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F1A7C" w:rsidRDefault="005F1A7C">
      <w:pPr>
        <w:spacing w:line="360" w:lineRule="auto"/>
        <w:ind w:left="0" w:hanging="2"/>
        <w:jc w:val="both"/>
      </w:pPr>
    </w:p>
    <w:p w14:paraId="00000002" w14:textId="77777777" w:rsidR="005F1A7C" w:rsidRDefault="003A638D">
      <w:pPr>
        <w:spacing w:line="360" w:lineRule="auto"/>
        <w:ind w:left="0" w:hanging="2"/>
        <w:jc w:val="both"/>
      </w:pPr>
      <w:r>
        <w:rPr>
          <w:b/>
        </w:rPr>
        <w:t xml:space="preserve"> </w:t>
      </w:r>
    </w:p>
    <w:p w14:paraId="00000003" w14:textId="77777777" w:rsidR="005F1A7C" w:rsidRDefault="003A638D">
      <w:pPr>
        <w:spacing w:line="360" w:lineRule="auto"/>
        <w:ind w:left="0" w:hanging="2"/>
        <w:jc w:val="center"/>
      </w:pPr>
      <w:r>
        <w:rPr>
          <w:b/>
        </w:rPr>
        <w:t>8th SESSION OF THE MEETING OF THE PARTIES</w:t>
      </w:r>
      <w:r>
        <w:t xml:space="preserve"> </w:t>
      </w:r>
      <w:r>
        <w:rPr>
          <w:b/>
        </w:rPr>
        <w:t>TO THE AGREEMENT ON THE CONSERVATION OF THE AFRICAN-EURASIAN MIGRATORY WATERBIRDS (AEWA)</w:t>
      </w:r>
    </w:p>
    <w:p w14:paraId="00000004" w14:textId="77777777" w:rsidR="005F1A7C" w:rsidRDefault="003A638D">
      <w:pPr>
        <w:spacing w:line="360" w:lineRule="auto"/>
        <w:ind w:left="0" w:hanging="2"/>
        <w:jc w:val="center"/>
      </w:pPr>
      <w:r>
        <w:rPr>
          <w:i/>
        </w:rPr>
        <w:t>26 - 30 September 2022, Budapest, Hungary</w:t>
      </w:r>
    </w:p>
    <w:p w14:paraId="00000005" w14:textId="77777777" w:rsidR="005F1A7C" w:rsidRDefault="005F1A7C">
      <w:pPr>
        <w:spacing w:line="360" w:lineRule="auto"/>
        <w:ind w:left="0" w:hanging="2"/>
        <w:jc w:val="center"/>
      </w:pPr>
    </w:p>
    <w:p w14:paraId="00000006" w14:textId="77777777" w:rsidR="005F1A7C" w:rsidRDefault="003A638D">
      <w:pPr>
        <w:spacing w:line="360" w:lineRule="auto"/>
        <w:ind w:left="0" w:hanging="2"/>
        <w:jc w:val="center"/>
      </w:pPr>
      <w:r>
        <w:rPr>
          <w:i/>
        </w:rPr>
        <w:t>“Strengthening Flyway Conservation in a Changing World”</w:t>
      </w:r>
    </w:p>
    <w:p w14:paraId="00000007" w14:textId="77777777" w:rsidR="005F1A7C" w:rsidRDefault="003A638D">
      <w:pPr>
        <w:spacing w:line="360" w:lineRule="auto"/>
        <w:ind w:left="0" w:hanging="2"/>
        <w:jc w:val="both"/>
      </w:pPr>
      <w:r>
        <w:rPr>
          <w:b/>
        </w:rPr>
        <w:t xml:space="preserve"> </w:t>
      </w:r>
    </w:p>
    <w:p w14:paraId="00000008" w14:textId="77777777" w:rsidR="005F1A7C" w:rsidRDefault="003A638D">
      <w:pPr>
        <w:spacing w:line="360" w:lineRule="auto"/>
        <w:ind w:left="0" w:hanging="2"/>
        <w:jc w:val="both"/>
      </w:pPr>
      <w:r>
        <w:rPr>
          <w:b/>
        </w:rPr>
        <w:t>Agenda item 7. Opening Statements</w:t>
      </w:r>
    </w:p>
    <w:p w14:paraId="00000009" w14:textId="77777777" w:rsidR="005F1A7C" w:rsidRDefault="005F1A7C">
      <w:pPr>
        <w:spacing w:line="360" w:lineRule="auto"/>
        <w:ind w:left="0" w:hanging="2"/>
        <w:jc w:val="both"/>
      </w:pPr>
    </w:p>
    <w:p w14:paraId="0000000A" w14:textId="77777777" w:rsidR="005F1A7C" w:rsidRDefault="003A638D">
      <w:pPr>
        <w:spacing w:line="360" w:lineRule="auto"/>
        <w:ind w:left="0" w:hanging="2"/>
        <w:jc w:val="both"/>
      </w:pPr>
      <w:r>
        <w:rPr>
          <w:b/>
        </w:rPr>
        <w:t xml:space="preserve"> Africa’s opening statement</w:t>
      </w:r>
    </w:p>
    <w:p w14:paraId="0000000B" w14:textId="77777777" w:rsidR="005F1A7C" w:rsidRDefault="005F1A7C">
      <w:pPr>
        <w:spacing w:line="360" w:lineRule="auto"/>
        <w:ind w:left="0" w:hanging="2"/>
        <w:jc w:val="both"/>
      </w:pPr>
    </w:p>
    <w:p w14:paraId="0000000C" w14:textId="77777777" w:rsidR="005F1A7C" w:rsidRDefault="003A638D">
      <w:pPr>
        <w:spacing w:line="360" w:lineRule="auto"/>
        <w:ind w:left="0" w:hanging="2"/>
        <w:jc w:val="both"/>
      </w:pPr>
      <w:r>
        <w:t xml:space="preserve">Thank </w:t>
      </w:r>
      <w:proofErr w:type="gramStart"/>
      <w:r>
        <w:t xml:space="preserve">you </w:t>
      </w:r>
      <w:proofErr w:type="spellStart"/>
      <w:r>
        <w:t>Mr</w:t>
      </w:r>
      <w:proofErr w:type="spellEnd"/>
      <w:r>
        <w:t xml:space="preserve"> / </w:t>
      </w:r>
      <w:proofErr w:type="spellStart"/>
      <w:r>
        <w:t>Ms</w:t>
      </w:r>
      <w:proofErr w:type="spellEnd"/>
      <w:r>
        <w:t xml:space="preserve"> President</w:t>
      </w:r>
      <w:proofErr w:type="gramEnd"/>
    </w:p>
    <w:p w14:paraId="0000000D" w14:textId="77777777" w:rsidR="005F1A7C" w:rsidRDefault="005F1A7C">
      <w:pPr>
        <w:spacing w:line="360" w:lineRule="auto"/>
        <w:ind w:left="0" w:hanging="2"/>
        <w:jc w:val="both"/>
      </w:pPr>
    </w:p>
    <w:p w14:paraId="0000000E" w14:textId="67349BFD" w:rsidR="005F1A7C" w:rsidRPr="00EA794A" w:rsidRDefault="00EA794A" w:rsidP="00EA794A">
      <w:pPr>
        <w:spacing w:line="360" w:lineRule="auto"/>
        <w:ind w:left="0" w:hanging="2"/>
        <w:jc w:val="both"/>
        <w:rPr>
          <w:lang w:val="en-GB"/>
        </w:rPr>
      </w:pPr>
      <w:r w:rsidRPr="00EA794A">
        <w:rPr>
          <w:lang w:val="en-GB"/>
        </w:rPr>
        <w:t>Eswatini</w:t>
      </w:r>
      <w:r w:rsidR="003A638D" w:rsidRPr="00EA794A">
        <w:rPr>
          <w:lang w:val="en-GB"/>
        </w:rPr>
        <w:t xml:space="preserve"> is making this statement on behalf of AEWA’s Contracting Parties from the African region.</w:t>
      </w:r>
    </w:p>
    <w:p w14:paraId="0000000F" w14:textId="77777777" w:rsidR="005F1A7C" w:rsidRPr="00EA794A" w:rsidRDefault="005F1A7C" w:rsidP="00EA794A">
      <w:pPr>
        <w:spacing w:line="360" w:lineRule="auto"/>
        <w:ind w:left="0" w:hanging="2"/>
        <w:jc w:val="both"/>
        <w:rPr>
          <w:lang w:val="en-GB"/>
        </w:rPr>
      </w:pPr>
    </w:p>
    <w:p w14:paraId="00000010" w14:textId="1E4F3C27" w:rsidR="005F1A7C" w:rsidRPr="00EA794A" w:rsidRDefault="003A638D" w:rsidP="00EA794A">
      <w:pPr>
        <w:spacing w:line="360" w:lineRule="auto"/>
        <w:ind w:left="0" w:hanging="2"/>
        <w:jc w:val="both"/>
        <w:rPr>
          <w:lang w:val="en-GB"/>
        </w:rPr>
      </w:pPr>
      <w:r w:rsidRPr="00EA794A">
        <w:rPr>
          <w:lang w:val="en-GB"/>
        </w:rPr>
        <w:t>Africa congratulates the Government of Hungary</w:t>
      </w:r>
      <w:sdt>
        <w:sdtPr>
          <w:rPr>
            <w:lang w:val="en-GB"/>
          </w:rPr>
          <w:tag w:val="goog_rdk_0"/>
          <w:id w:val="-1131167653"/>
        </w:sdtPr>
        <w:sdtEndPr/>
        <w:sdtContent>
          <w:r w:rsidRPr="00EA794A">
            <w:rPr>
              <w:lang w:val="en-GB"/>
            </w:rPr>
            <w:t xml:space="preserve"> and its </w:t>
          </w:r>
        </w:sdtContent>
      </w:sdt>
      <w:sdt>
        <w:sdtPr>
          <w:rPr>
            <w:lang w:val="en-GB"/>
          </w:rPr>
          <w:tag w:val="goog_rdk_1"/>
          <w:id w:val="-985938061"/>
        </w:sdtPr>
        <w:sdtEndPr/>
        <w:sdtContent>
          <w:r w:rsidRPr="00EA794A">
            <w:rPr>
              <w:lang w:val="en-GB"/>
            </w:rPr>
            <w:t>people</w:t>
          </w:r>
        </w:sdtContent>
      </w:sdt>
      <w:sdt>
        <w:sdtPr>
          <w:rPr>
            <w:lang w:val="en-GB"/>
          </w:rPr>
          <w:tag w:val="goog_rdk_2"/>
          <w:id w:val="1503237173"/>
        </w:sdtPr>
        <w:sdtEndPr/>
        <w:sdtContent>
          <w:r w:rsidR="009C2813">
            <w:rPr>
              <w:lang w:val="en-GB"/>
            </w:rPr>
            <w:t xml:space="preserve"> </w:t>
          </w:r>
        </w:sdtContent>
      </w:sdt>
      <w:r w:rsidRPr="00EA794A">
        <w:rPr>
          <w:lang w:val="en-GB"/>
        </w:rPr>
        <w:t xml:space="preserve"> for the</w:t>
      </w:r>
      <w:sdt>
        <w:sdtPr>
          <w:rPr>
            <w:lang w:val="en-GB"/>
          </w:rPr>
          <w:tag w:val="goog_rdk_4"/>
          <w:id w:val="382595746"/>
        </w:sdtPr>
        <w:sdtEndPr/>
        <w:sdtContent>
          <w:r w:rsidRPr="00EA794A">
            <w:rPr>
              <w:lang w:val="en-GB"/>
            </w:rPr>
            <w:t>ir</w:t>
          </w:r>
        </w:sdtContent>
      </w:sdt>
      <w:r w:rsidRPr="00EA794A">
        <w:rPr>
          <w:lang w:val="en-GB"/>
        </w:rPr>
        <w:t xml:space="preserve"> hospitality and hosting </w:t>
      </w:r>
      <w:sdt>
        <w:sdtPr>
          <w:rPr>
            <w:lang w:val="en-GB"/>
          </w:rPr>
          <w:tag w:val="goog_rdk_5"/>
          <w:id w:val="-1323653448"/>
        </w:sdtPr>
        <w:sdtEndPr/>
        <w:sdtContent>
          <w:r w:rsidRPr="00EA794A">
            <w:rPr>
              <w:lang w:val="en-GB"/>
            </w:rPr>
            <w:t xml:space="preserve">of </w:t>
          </w:r>
        </w:sdtContent>
      </w:sdt>
      <w:proofErr w:type="gramStart"/>
      <w:r w:rsidRPr="00EA794A">
        <w:rPr>
          <w:lang w:val="en-GB"/>
        </w:rPr>
        <w:t>MOP8, and</w:t>
      </w:r>
      <w:proofErr w:type="gramEnd"/>
      <w:r w:rsidRPr="00EA794A">
        <w:rPr>
          <w:lang w:val="en-GB"/>
        </w:rPr>
        <w:t xml:space="preserve"> appreciates South Africa for successfully hosting MOP7 in 2018. As a region, Africa looks forward to working closely with the government of Hungary as the host and President </w:t>
      </w:r>
      <w:proofErr w:type="gramStart"/>
      <w:r w:rsidRPr="00EA794A">
        <w:rPr>
          <w:lang w:val="en-GB"/>
        </w:rPr>
        <w:t>of  AEWA</w:t>
      </w:r>
      <w:proofErr w:type="gramEnd"/>
      <w:r w:rsidRPr="00EA794A">
        <w:rPr>
          <w:lang w:val="en-GB"/>
        </w:rPr>
        <w:t xml:space="preserve"> MOP8</w:t>
      </w:r>
      <w:sdt>
        <w:sdtPr>
          <w:rPr>
            <w:lang w:val="en-GB"/>
          </w:rPr>
          <w:tag w:val="goog_rdk_6"/>
          <w:id w:val="1405643455"/>
        </w:sdtPr>
        <w:sdtEndPr/>
        <w:sdtContent>
          <w:r w:rsidRPr="00EA794A">
            <w:rPr>
              <w:lang w:val="en-GB"/>
            </w:rPr>
            <w:t xml:space="preserve">; and recognises with appreciation the intersessional </w:t>
          </w:r>
        </w:sdtContent>
      </w:sdt>
      <w:sdt>
        <w:sdtPr>
          <w:rPr>
            <w:lang w:val="en-GB"/>
          </w:rPr>
          <w:tag w:val="goog_rdk_7"/>
          <w:id w:val="2034311093"/>
        </w:sdtPr>
        <w:sdtEndPr/>
        <w:sdtContent>
          <w:r w:rsidRPr="00EA794A">
            <w:rPr>
              <w:lang w:val="en-GB"/>
            </w:rPr>
            <w:t xml:space="preserve">work of the AEWA </w:t>
          </w:r>
        </w:sdtContent>
      </w:sdt>
      <w:sdt>
        <w:sdtPr>
          <w:rPr>
            <w:lang w:val="en-GB"/>
          </w:rPr>
          <w:tag w:val="goog_rdk_8"/>
          <w:id w:val="-1088160788"/>
        </w:sdtPr>
        <w:sdtEndPr/>
        <w:sdtContent>
          <w:r w:rsidRPr="00EA794A">
            <w:rPr>
              <w:lang w:val="en-GB"/>
            </w:rPr>
            <w:t>Standing Committee, Technical Comm</w:t>
          </w:r>
        </w:sdtContent>
      </w:sdt>
      <w:sdt>
        <w:sdtPr>
          <w:rPr>
            <w:lang w:val="en-GB"/>
          </w:rPr>
          <w:tag w:val="goog_rdk_9"/>
          <w:id w:val="-320118430"/>
        </w:sdtPr>
        <w:sdtEndPr/>
        <w:sdtContent>
          <w:r w:rsidRPr="00EA794A">
            <w:rPr>
              <w:lang w:val="en-GB"/>
            </w:rPr>
            <w:t>itte</w:t>
          </w:r>
        </w:sdtContent>
      </w:sdt>
      <w:sdt>
        <w:sdtPr>
          <w:rPr>
            <w:lang w:val="en-GB"/>
          </w:rPr>
          <w:tag w:val="goog_rdk_10"/>
          <w:id w:val="1427000957"/>
        </w:sdtPr>
        <w:sdtEndPr/>
        <w:sdtContent>
          <w:r w:rsidRPr="00EA794A">
            <w:rPr>
              <w:lang w:val="en-GB"/>
            </w:rPr>
            <w:t>e</w:t>
          </w:r>
        </w:sdtContent>
      </w:sdt>
      <w:sdt>
        <w:sdtPr>
          <w:rPr>
            <w:lang w:val="en-GB"/>
          </w:rPr>
          <w:tag w:val="goog_rdk_11"/>
          <w:id w:val="1703586674"/>
        </w:sdtPr>
        <w:sdtEndPr/>
        <w:sdtContent>
          <w:r w:rsidRPr="00EA794A">
            <w:rPr>
              <w:lang w:val="en-GB"/>
            </w:rPr>
            <w:t xml:space="preserve"> and </w:t>
          </w:r>
        </w:sdtContent>
      </w:sdt>
      <w:sdt>
        <w:sdtPr>
          <w:rPr>
            <w:lang w:val="en-GB"/>
          </w:rPr>
          <w:tag w:val="goog_rdk_12"/>
          <w:id w:val="-1864123872"/>
        </w:sdtPr>
        <w:sdtEndPr/>
        <w:sdtContent>
          <w:r w:rsidRPr="00EA794A">
            <w:rPr>
              <w:lang w:val="en-GB"/>
            </w:rPr>
            <w:t>Secretariat</w:t>
          </w:r>
        </w:sdtContent>
      </w:sdt>
      <w:sdt>
        <w:sdtPr>
          <w:rPr>
            <w:lang w:val="en-GB"/>
          </w:rPr>
          <w:tag w:val="goog_rdk_13"/>
          <w:id w:val="-765064974"/>
        </w:sdtPr>
        <w:sdtEndPr/>
        <w:sdtContent>
          <w:r w:rsidRPr="00EA794A">
            <w:rPr>
              <w:lang w:val="en-GB"/>
            </w:rPr>
            <w:t xml:space="preserve"> in preparation for this </w:t>
          </w:r>
        </w:sdtContent>
      </w:sdt>
      <w:sdt>
        <w:sdtPr>
          <w:rPr>
            <w:lang w:val="en-GB"/>
          </w:rPr>
          <w:tag w:val="goog_rdk_14"/>
          <w:id w:val="-2015376996"/>
        </w:sdtPr>
        <w:sdtEndPr/>
        <w:sdtContent>
          <w:r w:rsidRPr="00EA794A">
            <w:rPr>
              <w:lang w:val="en-GB"/>
            </w:rPr>
            <w:t>meeting</w:t>
          </w:r>
        </w:sdtContent>
      </w:sdt>
      <w:r w:rsidRPr="00EA794A">
        <w:rPr>
          <w:lang w:val="en-GB"/>
        </w:rPr>
        <w:t>.</w:t>
      </w:r>
    </w:p>
    <w:p w14:paraId="00000011" w14:textId="77777777" w:rsidR="005F1A7C" w:rsidRPr="00EA794A" w:rsidRDefault="005F1A7C" w:rsidP="00EA794A">
      <w:pPr>
        <w:spacing w:line="360" w:lineRule="auto"/>
        <w:ind w:left="0" w:hanging="2"/>
        <w:jc w:val="both"/>
        <w:rPr>
          <w:lang w:val="en-GB"/>
        </w:rPr>
      </w:pPr>
    </w:p>
    <w:p w14:paraId="00000012" w14:textId="035223E4" w:rsidR="005F1A7C" w:rsidRPr="00EA794A" w:rsidRDefault="003A638D" w:rsidP="00EA794A">
      <w:pPr>
        <w:spacing w:line="360" w:lineRule="auto"/>
        <w:ind w:left="0" w:hanging="2"/>
        <w:jc w:val="both"/>
        <w:rPr>
          <w:lang w:val="en-GB"/>
        </w:rPr>
      </w:pPr>
      <w:r w:rsidRPr="00EA794A">
        <w:rPr>
          <w:lang w:val="en-GB"/>
        </w:rPr>
        <w:t xml:space="preserve">Mr/Madam President, the Contracting Parties are meeting at MoP8 under a clearly thought out and timely theme: </w:t>
      </w:r>
      <w:r w:rsidRPr="00EA794A">
        <w:rPr>
          <w:i/>
          <w:lang w:val="en-GB"/>
        </w:rPr>
        <w:t xml:space="preserve">strengthening flyway conservation in a changing world. </w:t>
      </w:r>
      <w:r w:rsidRPr="00EA794A">
        <w:rPr>
          <w:lang w:val="en-GB"/>
        </w:rPr>
        <w:t xml:space="preserve">In the next four days of the meeting, Contracting Parties from the African region will be collectively and individually making recommendations for the consideration of the </w:t>
      </w:r>
      <w:proofErr w:type="spellStart"/>
      <w:r w:rsidRPr="00EA794A">
        <w:rPr>
          <w:lang w:val="en-GB"/>
        </w:rPr>
        <w:t>MoP</w:t>
      </w:r>
      <w:proofErr w:type="spellEnd"/>
      <w:r w:rsidRPr="00EA794A">
        <w:rPr>
          <w:lang w:val="en-GB"/>
        </w:rPr>
        <w:t xml:space="preserve">, based on what they consider would be the best approaches to ensuring that the integrity of habitats and flyways </w:t>
      </w:r>
      <w:sdt>
        <w:sdtPr>
          <w:rPr>
            <w:lang w:val="en-GB"/>
          </w:rPr>
          <w:tag w:val="goog_rdk_15"/>
          <w:id w:val="-859050258"/>
        </w:sdtPr>
        <w:sdtEndPr/>
        <w:sdtContent>
          <w:r w:rsidRPr="00EA794A">
            <w:rPr>
              <w:lang w:val="en-GB"/>
            </w:rPr>
            <w:t xml:space="preserve">is protected </w:t>
          </w:r>
        </w:sdtContent>
      </w:sdt>
      <w:r w:rsidRPr="00EA794A">
        <w:rPr>
          <w:lang w:val="en-GB"/>
        </w:rPr>
        <w:t>for AEWA species</w:t>
      </w:r>
      <w:r w:rsidR="009C2813">
        <w:rPr>
          <w:lang w:val="en-GB"/>
        </w:rPr>
        <w:t xml:space="preserve"> </w:t>
      </w:r>
      <w:r w:rsidRPr="00EA794A">
        <w:rPr>
          <w:lang w:val="en-GB"/>
        </w:rPr>
        <w:t>and their conservation strengthened.</w:t>
      </w:r>
      <w:sdt>
        <w:sdtPr>
          <w:rPr>
            <w:lang w:val="en-GB"/>
          </w:rPr>
          <w:tag w:val="goog_rdk_17"/>
          <w:id w:val="-2115588296"/>
        </w:sdtPr>
        <w:sdtEndPr/>
        <w:sdtContent>
          <w:r w:rsidRPr="00EA794A">
            <w:rPr>
              <w:lang w:val="en-GB"/>
            </w:rPr>
            <w:t xml:space="preserve"> Achieving </w:t>
          </w:r>
        </w:sdtContent>
      </w:sdt>
      <w:r w:rsidR="00DF4146" w:rsidRPr="00EA794A">
        <w:rPr>
          <w:lang w:val="en-GB"/>
        </w:rPr>
        <w:t>this</w:t>
      </w:r>
      <w:sdt>
        <w:sdtPr>
          <w:rPr>
            <w:lang w:val="en-GB"/>
          </w:rPr>
          <w:tag w:val="goog_rdk_20"/>
          <w:id w:val="-634719520"/>
        </w:sdtPr>
        <w:sdtEndPr/>
        <w:sdtContent>
          <w:r w:rsidRPr="00EA794A">
            <w:rPr>
              <w:lang w:val="en-GB"/>
            </w:rPr>
            <w:t xml:space="preserve"> end</w:t>
          </w:r>
        </w:sdtContent>
      </w:sdt>
      <w:r w:rsidRPr="00EA794A">
        <w:rPr>
          <w:lang w:val="en-GB"/>
        </w:rPr>
        <w:t xml:space="preserve"> requires collective and individual efforts </w:t>
      </w:r>
      <w:sdt>
        <w:sdtPr>
          <w:rPr>
            <w:lang w:val="en-GB"/>
          </w:rPr>
          <w:tag w:val="goog_rdk_21"/>
          <w:id w:val="-194005220"/>
        </w:sdtPr>
        <w:sdtEndPr/>
        <w:sdtContent>
          <w:r w:rsidRPr="00EA794A">
            <w:rPr>
              <w:lang w:val="en-GB"/>
            </w:rPr>
            <w:t>by</w:t>
          </w:r>
        </w:sdtContent>
      </w:sdt>
      <w:r w:rsidR="009C2813">
        <w:rPr>
          <w:lang w:val="en-GB"/>
        </w:rPr>
        <w:t xml:space="preserve"> </w:t>
      </w:r>
      <w:r w:rsidRPr="00EA794A">
        <w:rPr>
          <w:lang w:val="en-GB"/>
        </w:rPr>
        <w:t>the Contracting Parties.</w:t>
      </w:r>
    </w:p>
    <w:p w14:paraId="00000013" w14:textId="77777777" w:rsidR="005F1A7C" w:rsidRPr="00EA794A" w:rsidRDefault="005F1A7C" w:rsidP="00EA794A">
      <w:pPr>
        <w:spacing w:line="360" w:lineRule="auto"/>
        <w:ind w:left="0" w:hanging="2"/>
        <w:jc w:val="both"/>
        <w:rPr>
          <w:lang w:val="en-GB"/>
        </w:rPr>
      </w:pPr>
    </w:p>
    <w:p w14:paraId="00000014" w14:textId="77777777" w:rsidR="005F1A7C" w:rsidRPr="00EA794A" w:rsidRDefault="003A638D" w:rsidP="00EA794A">
      <w:pPr>
        <w:spacing w:line="360" w:lineRule="auto"/>
        <w:ind w:left="0" w:hanging="2"/>
        <w:jc w:val="both"/>
        <w:rPr>
          <w:lang w:val="en-GB"/>
        </w:rPr>
      </w:pPr>
      <w:r w:rsidRPr="00EA794A">
        <w:rPr>
          <w:lang w:val="en-GB"/>
        </w:rPr>
        <w:t>Mr/Madam President, Africa recognizes the significance of AEWA and its contribution in the conservation and protection of migratory waterbirds and their habitats, especially those of global concern. Furthermore, the cooperation and partnership between Contracting Parties and regions, with the support of the AEWA Secretariat, has proven to be effective, though in need of strengthening</w:t>
      </w:r>
      <w:sdt>
        <w:sdtPr>
          <w:rPr>
            <w:lang w:val="en-GB"/>
          </w:rPr>
          <w:tag w:val="goog_rdk_23"/>
          <w:id w:val="-72659379"/>
        </w:sdtPr>
        <w:sdtEndPr/>
        <w:sdtContent>
          <w:r w:rsidRPr="00EA794A">
            <w:rPr>
              <w:lang w:val="en-GB"/>
            </w:rPr>
            <w:t xml:space="preserve"> </w:t>
          </w:r>
        </w:sdtContent>
      </w:sdt>
      <w:sdt>
        <w:sdtPr>
          <w:rPr>
            <w:lang w:val="en-GB"/>
          </w:rPr>
          <w:tag w:val="goog_rdk_24"/>
          <w:id w:val="614486936"/>
        </w:sdtPr>
        <w:sdtEndPr/>
        <w:sdtContent>
          <w:r w:rsidRPr="00EA794A">
            <w:rPr>
              <w:lang w:val="en-GB"/>
            </w:rPr>
            <w:t xml:space="preserve">and </w:t>
          </w:r>
        </w:sdtContent>
      </w:sdt>
      <w:sdt>
        <w:sdtPr>
          <w:rPr>
            <w:lang w:val="en-GB"/>
          </w:rPr>
          <w:tag w:val="goog_rdk_25"/>
          <w:id w:val="1382749662"/>
        </w:sdtPr>
        <w:sdtEndPr/>
        <w:sdtContent>
          <w:r w:rsidRPr="00EA794A">
            <w:rPr>
              <w:lang w:val="en-GB"/>
            </w:rPr>
            <w:t>enhancement</w:t>
          </w:r>
        </w:sdtContent>
      </w:sdt>
      <w:r w:rsidRPr="00EA794A">
        <w:rPr>
          <w:lang w:val="en-GB"/>
        </w:rPr>
        <w:t xml:space="preserve">. Africa also appreciates the support and contribution of Non-Governmental Organizations and Partners in advancing the objectives and implementation of AEWA. </w:t>
      </w:r>
    </w:p>
    <w:p w14:paraId="00000015" w14:textId="77777777" w:rsidR="005F1A7C" w:rsidRPr="00EA794A" w:rsidRDefault="005F1A7C" w:rsidP="00EA794A">
      <w:pPr>
        <w:spacing w:line="360" w:lineRule="auto"/>
        <w:ind w:left="0" w:hanging="2"/>
        <w:jc w:val="both"/>
        <w:rPr>
          <w:lang w:val="en-GB"/>
        </w:rPr>
      </w:pPr>
    </w:p>
    <w:p w14:paraId="00000016" w14:textId="7265C9F2" w:rsidR="005F1A7C" w:rsidRPr="00EA794A" w:rsidRDefault="003A638D" w:rsidP="00EA794A">
      <w:pPr>
        <w:spacing w:line="360" w:lineRule="auto"/>
        <w:ind w:left="0" w:hanging="2"/>
        <w:jc w:val="both"/>
        <w:rPr>
          <w:lang w:val="en-GB"/>
        </w:rPr>
      </w:pPr>
      <w:r w:rsidRPr="00EA794A">
        <w:rPr>
          <w:lang w:val="en-GB"/>
        </w:rPr>
        <w:t xml:space="preserve">It is of </w:t>
      </w:r>
      <w:sdt>
        <w:sdtPr>
          <w:rPr>
            <w:lang w:val="en-GB"/>
          </w:rPr>
          <w:tag w:val="goog_rdk_27"/>
          <w:id w:val="2082637342"/>
        </w:sdtPr>
        <w:sdtEndPr/>
        <w:sdtContent>
          <w:r w:rsidRPr="00EA794A">
            <w:rPr>
              <w:lang w:val="en-GB"/>
            </w:rPr>
            <w:t xml:space="preserve">the </w:t>
          </w:r>
        </w:sdtContent>
      </w:sdt>
      <w:sdt>
        <w:sdtPr>
          <w:rPr>
            <w:lang w:val="en-GB"/>
          </w:rPr>
          <w:tag w:val="goog_rdk_28"/>
          <w:id w:val="-1911620429"/>
        </w:sdtPr>
        <w:sdtEndPr/>
        <w:sdtContent>
          <w:r w:rsidRPr="00EA794A">
            <w:rPr>
              <w:lang w:val="en-GB"/>
            </w:rPr>
            <w:t>utmost</w:t>
          </w:r>
        </w:sdtContent>
      </w:sdt>
      <w:r w:rsidRPr="00EA794A">
        <w:rPr>
          <w:lang w:val="en-GB"/>
        </w:rPr>
        <w:t xml:space="preserve"> importance that all Contracting Parties</w:t>
      </w:r>
      <w:sdt>
        <w:sdtPr>
          <w:rPr>
            <w:lang w:val="en-GB"/>
          </w:rPr>
          <w:tag w:val="goog_rdk_30"/>
          <w:id w:val="1955902681"/>
        </w:sdtPr>
        <w:sdtEndPr/>
        <w:sdtContent>
          <w:r w:rsidRPr="00EA794A">
            <w:rPr>
              <w:lang w:val="en-GB"/>
            </w:rPr>
            <w:t xml:space="preserve"> are</w:t>
          </w:r>
        </w:sdtContent>
      </w:sdt>
      <w:r w:rsidRPr="00EA794A">
        <w:rPr>
          <w:lang w:val="en-GB"/>
        </w:rPr>
        <w:t xml:space="preserve"> able to effectively implement the Agreement and </w:t>
      </w:r>
      <w:sdt>
        <w:sdtPr>
          <w:rPr>
            <w:lang w:val="en-GB"/>
          </w:rPr>
          <w:tag w:val="goog_rdk_32"/>
          <w:id w:val="-1131557773"/>
        </w:sdtPr>
        <w:sdtEndPr/>
        <w:sdtContent>
          <w:r w:rsidRPr="00EA794A">
            <w:rPr>
              <w:lang w:val="en-GB"/>
            </w:rPr>
            <w:t xml:space="preserve">its </w:t>
          </w:r>
        </w:sdtContent>
      </w:sdt>
      <w:r w:rsidRPr="00EA794A">
        <w:rPr>
          <w:lang w:val="en-GB"/>
        </w:rPr>
        <w:t>related activities at the national level</w:t>
      </w:r>
      <w:sdt>
        <w:sdtPr>
          <w:rPr>
            <w:lang w:val="en-GB"/>
          </w:rPr>
          <w:tag w:val="goog_rdk_33"/>
          <w:id w:val="-1252959568"/>
        </w:sdtPr>
        <w:sdtEndPr/>
        <w:sdtContent>
          <w:r w:rsidRPr="00EA794A">
            <w:rPr>
              <w:lang w:val="en-GB"/>
            </w:rPr>
            <w:t>. Africa</w:t>
          </w:r>
        </w:sdtContent>
      </w:sdt>
      <w:sdt>
        <w:sdtPr>
          <w:rPr>
            <w:lang w:val="en-GB"/>
          </w:rPr>
          <w:tag w:val="goog_rdk_34"/>
          <w:id w:val="1492057763"/>
        </w:sdtPr>
        <w:sdtEndPr/>
        <w:sdtContent>
          <w:r w:rsidRPr="00EA794A">
            <w:rPr>
              <w:lang w:val="en-GB"/>
            </w:rPr>
            <w:t xml:space="preserve"> therefore</w:t>
          </w:r>
        </w:sdtContent>
      </w:sdt>
      <w:r w:rsidRPr="00EA794A">
        <w:rPr>
          <w:lang w:val="en-GB"/>
        </w:rPr>
        <w:t xml:space="preserve"> reiterates the need for mobilization of adequate financial resources for this purpose, as agreed in the previous MOPs. We note with concern that a substantial gap still exists in financing the activities of the Agreement. </w:t>
      </w:r>
    </w:p>
    <w:p w14:paraId="00000017" w14:textId="77777777" w:rsidR="005F1A7C" w:rsidRPr="00EA794A" w:rsidRDefault="005F1A7C" w:rsidP="00EA794A">
      <w:pPr>
        <w:spacing w:line="360" w:lineRule="auto"/>
        <w:ind w:left="0" w:hanging="2"/>
        <w:jc w:val="both"/>
        <w:rPr>
          <w:lang w:val="en-GB"/>
        </w:rPr>
      </w:pPr>
    </w:p>
    <w:p w14:paraId="00000018" w14:textId="6A48CED1" w:rsidR="005F1A7C" w:rsidRPr="00EA794A" w:rsidRDefault="003A638D" w:rsidP="00EA794A">
      <w:pPr>
        <w:spacing w:line="360" w:lineRule="auto"/>
        <w:ind w:left="0" w:hanging="2"/>
        <w:jc w:val="both"/>
        <w:rPr>
          <w:lang w:val="en-GB"/>
        </w:rPr>
      </w:pPr>
      <w:r w:rsidRPr="00EA794A">
        <w:rPr>
          <w:lang w:val="en-GB"/>
        </w:rPr>
        <w:t xml:space="preserve">Africa </w:t>
      </w:r>
      <w:sdt>
        <w:sdtPr>
          <w:rPr>
            <w:lang w:val="en-GB"/>
          </w:rPr>
          <w:tag w:val="goog_rdk_37"/>
          <w:id w:val="-1577670430"/>
        </w:sdtPr>
        <w:sdtEndPr/>
        <w:sdtContent>
          <w:r w:rsidRPr="00EA794A">
            <w:rPr>
              <w:lang w:val="en-GB"/>
            </w:rPr>
            <w:t xml:space="preserve">and </w:t>
          </w:r>
        </w:sdtContent>
      </w:sdt>
      <w:r w:rsidRPr="00EA794A">
        <w:rPr>
          <w:lang w:val="en-GB"/>
        </w:rPr>
        <w:t xml:space="preserve">other regions </w:t>
      </w:r>
      <w:sdt>
        <w:sdtPr>
          <w:rPr>
            <w:lang w:val="en-GB"/>
          </w:rPr>
          <w:tag w:val="goog_rdk_39"/>
          <w:id w:val="-250438340"/>
        </w:sdtPr>
        <w:sdtEndPr/>
        <w:sdtContent>
          <w:r w:rsidRPr="00EA794A">
            <w:rPr>
              <w:lang w:val="en-GB"/>
            </w:rPr>
            <w:t xml:space="preserve">are </w:t>
          </w:r>
        </w:sdtContent>
      </w:sdt>
      <w:r w:rsidRPr="00EA794A">
        <w:rPr>
          <w:lang w:val="en-GB"/>
        </w:rPr>
        <w:t xml:space="preserve">aware of the economic situations facing both developed and developing countries, particularly </w:t>
      </w:r>
      <w:proofErr w:type="gramStart"/>
      <w:r w:rsidRPr="00EA794A">
        <w:rPr>
          <w:lang w:val="en-GB"/>
        </w:rPr>
        <w:t>as a result of</w:t>
      </w:r>
      <w:proofErr w:type="gramEnd"/>
      <w:r w:rsidRPr="00EA794A">
        <w:rPr>
          <w:lang w:val="en-GB"/>
        </w:rPr>
        <w:t xml:space="preserve"> the COVID-19 pandemic. However, the implementation of this Agreement can be made more effective through the provision of assistance to some Range States for training and capacity building, improved partnership, implementation, research and monitoring of migratory waterbird species and their habitats, for the protection and management of those habitats as well as for the establishment or improvement of scientific and administrative institutions for the implementation of this Agreement. We also acknowledge the role of the core budget as being a critical component for promoting the overall implementation of the Agreement. To this end, Africa considers it crucial that the core budget make appropriate provision for implementation support – including by ensuring that the AEWA Secretariat is adequately capacitated to support implementation efforts of the Contracting Parties.</w:t>
      </w:r>
    </w:p>
    <w:p w14:paraId="00000019" w14:textId="77777777" w:rsidR="005F1A7C" w:rsidRPr="00EA794A" w:rsidRDefault="005F1A7C" w:rsidP="00EA794A">
      <w:pPr>
        <w:spacing w:line="360" w:lineRule="auto"/>
        <w:ind w:left="0" w:hanging="2"/>
        <w:jc w:val="both"/>
        <w:rPr>
          <w:lang w:val="en-GB"/>
        </w:rPr>
      </w:pPr>
    </w:p>
    <w:p w14:paraId="0000001A" w14:textId="77777777" w:rsidR="005F1A7C" w:rsidRPr="00EA794A" w:rsidRDefault="003A638D" w:rsidP="00EA794A">
      <w:pPr>
        <w:spacing w:line="360" w:lineRule="auto"/>
        <w:ind w:left="0" w:hanging="2"/>
        <w:jc w:val="both"/>
        <w:rPr>
          <w:lang w:val="en-GB"/>
        </w:rPr>
      </w:pPr>
      <w:r w:rsidRPr="00EA794A">
        <w:rPr>
          <w:lang w:val="en-GB"/>
        </w:rPr>
        <w:t xml:space="preserve">Recognizing the importance of the Secretariat in focusing on priorities and raising funds, and on actively supporting efforts to mobilize financial resources in support of the successful implementation of the Agreement, Africa is of the view that the </w:t>
      </w:r>
      <w:r w:rsidRPr="00EA794A">
        <w:rPr>
          <w:lang w:val="en-GB"/>
        </w:rPr>
        <w:lastRenderedPageBreak/>
        <w:t xml:space="preserve">Secretariat should be actively involved in fundraising activities, with dedicated staff within the Secretariat to perform this function. </w:t>
      </w:r>
      <w:proofErr w:type="gramStart"/>
      <w:r w:rsidRPr="00EA794A">
        <w:rPr>
          <w:lang w:val="en-GB"/>
        </w:rPr>
        <w:t>We</w:t>
      </w:r>
      <w:proofErr w:type="gramEnd"/>
      <w:r w:rsidRPr="00EA794A">
        <w:rPr>
          <w:lang w:val="en-GB"/>
        </w:rPr>
        <w:t xml:space="preserve"> therefore:</w:t>
      </w:r>
    </w:p>
    <w:p w14:paraId="0000001B" w14:textId="77777777" w:rsidR="005F1A7C" w:rsidRPr="00EA794A" w:rsidRDefault="005F1A7C" w:rsidP="00EA794A">
      <w:pPr>
        <w:spacing w:line="360" w:lineRule="auto"/>
        <w:ind w:left="0" w:hanging="2"/>
        <w:jc w:val="both"/>
        <w:rPr>
          <w:lang w:val="en-GB"/>
        </w:rPr>
      </w:pPr>
    </w:p>
    <w:p w14:paraId="0000001C" w14:textId="2F3655FE" w:rsidR="005F1A7C" w:rsidRPr="00EA794A" w:rsidRDefault="003A638D" w:rsidP="00EA794A">
      <w:pPr>
        <w:numPr>
          <w:ilvl w:val="0"/>
          <w:numId w:val="1"/>
        </w:numPr>
        <w:spacing w:line="360" w:lineRule="auto"/>
        <w:ind w:left="0" w:hanging="2"/>
        <w:jc w:val="both"/>
        <w:rPr>
          <w:lang w:val="en-GB"/>
        </w:rPr>
      </w:pPr>
      <w:r w:rsidRPr="00EA794A">
        <w:rPr>
          <w:lang w:val="en-GB"/>
        </w:rPr>
        <w:t>Request the Executive Secretary to prioritize fundraising activities to mobilize funding to enable especially the developing countr</w:t>
      </w:r>
      <w:sdt>
        <w:sdtPr>
          <w:rPr>
            <w:lang w:val="en-GB"/>
          </w:rPr>
          <w:tag w:val="goog_rdk_41"/>
          <w:id w:val="1145090125"/>
        </w:sdtPr>
        <w:sdtEndPr/>
        <w:sdtContent>
          <w:r w:rsidRPr="00EA794A">
            <w:rPr>
              <w:lang w:val="en-GB"/>
            </w:rPr>
            <w:t xml:space="preserve">y Parties, the </w:t>
          </w:r>
        </w:sdtContent>
      </w:sdt>
      <w:r w:rsidRPr="00EA794A">
        <w:rPr>
          <w:lang w:val="en-GB"/>
        </w:rPr>
        <w:t xml:space="preserve"> majority of</w:t>
      </w:r>
      <w:sdt>
        <w:sdtPr>
          <w:rPr>
            <w:lang w:val="en-GB"/>
          </w:rPr>
          <w:tag w:val="goog_rdk_43"/>
          <w:id w:val="1784689861"/>
        </w:sdtPr>
        <w:sdtEndPr/>
        <w:sdtContent>
          <w:r w:rsidRPr="00EA794A">
            <w:rPr>
              <w:lang w:val="en-GB"/>
            </w:rPr>
            <w:t xml:space="preserve"> which are</w:t>
          </w:r>
        </w:sdtContent>
      </w:sdt>
      <w:r w:rsidRPr="00EA794A">
        <w:rPr>
          <w:lang w:val="en-GB"/>
        </w:rPr>
        <w:t xml:space="preserve"> from Africa</w:t>
      </w:r>
      <w:sdt>
        <w:sdtPr>
          <w:rPr>
            <w:lang w:val="en-GB"/>
          </w:rPr>
          <w:tag w:val="goog_rdk_45"/>
          <w:id w:val="-1865508604"/>
        </w:sdtPr>
        <w:sdtEndPr/>
        <w:sdtContent>
          <w:r w:rsidRPr="00EA794A">
            <w:rPr>
              <w:lang w:val="en-GB"/>
            </w:rPr>
            <w:t>,</w:t>
          </w:r>
        </w:sdtContent>
      </w:sdt>
      <w:r w:rsidRPr="00EA794A">
        <w:rPr>
          <w:lang w:val="en-GB"/>
        </w:rPr>
        <w:t xml:space="preserve">  to implement the Agreement at the national level, and to identify potential partnerships that will contribute to the implementation of the Agreement at the national level, and to make this information available to Parties, including </w:t>
      </w:r>
      <w:sdt>
        <w:sdtPr>
          <w:rPr>
            <w:lang w:val="en-GB"/>
          </w:rPr>
          <w:tag w:val="goog_rdk_46"/>
          <w:id w:val="-1786726497"/>
        </w:sdtPr>
        <w:sdtEndPr/>
        <w:sdtContent>
          <w:r w:rsidRPr="00EA794A">
            <w:rPr>
              <w:lang w:val="en-GB"/>
            </w:rPr>
            <w:t>the amount of</w:t>
          </w:r>
        </w:sdtContent>
      </w:sdt>
      <w:sdt>
        <w:sdtPr>
          <w:rPr>
            <w:lang w:val="en-GB"/>
          </w:rPr>
          <w:tag w:val="goog_rdk_47"/>
          <w:id w:val="-1580671540"/>
          <w:showingPlcHdr/>
        </w:sdtPr>
        <w:sdtEndPr/>
        <w:sdtContent>
          <w:r w:rsidR="00522856" w:rsidRPr="00EA794A">
            <w:rPr>
              <w:lang w:val="en-GB"/>
            </w:rPr>
            <w:t xml:space="preserve">     </w:t>
          </w:r>
        </w:sdtContent>
      </w:sdt>
      <w:r w:rsidRPr="00EA794A">
        <w:rPr>
          <w:lang w:val="en-GB"/>
        </w:rPr>
        <w:t xml:space="preserve"> funds </w:t>
      </w:r>
      <w:sdt>
        <w:sdtPr>
          <w:rPr>
            <w:lang w:val="en-GB"/>
          </w:rPr>
          <w:tag w:val="goog_rdk_48"/>
          <w:id w:val="1209690659"/>
        </w:sdtPr>
        <w:sdtEndPr/>
        <w:sdtContent>
          <w:r w:rsidRPr="00EA794A">
            <w:rPr>
              <w:lang w:val="en-GB"/>
            </w:rPr>
            <w:t xml:space="preserve">that </w:t>
          </w:r>
        </w:sdtContent>
      </w:sdt>
      <w:r w:rsidRPr="00EA794A">
        <w:rPr>
          <w:lang w:val="en-GB"/>
        </w:rPr>
        <w:t xml:space="preserve">were raised and </w:t>
      </w:r>
      <w:sdt>
        <w:sdtPr>
          <w:rPr>
            <w:lang w:val="en-GB"/>
          </w:rPr>
          <w:tag w:val="goog_rdk_49"/>
          <w:id w:val="685094805"/>
        </w:sdtPr>
        <w:sdtEndPr/>
        <w:sdtContent>
          <w:r w:rsidRPr="00EA794A">
            <w:rPr>
              <w:lang w:val="en-GB"/>
            </w:rPr>
            <w:t xml:space="preserve">the </w:t>
          </w:r>
        </w:sdtContent>
      </w:sdt>
      <w:r w:rsidRPr="00EA794A">
        <w:rPr>
          <w:lang w:val="en-GB"/>
        </w:rPr>
        <w:t>mechanisms for accessing</w:t>
      </w:r>
      <w:sdt>
        <w:sdtPr>
          <w:rPr>
            <w:lang w:val="en-GB"/>
          </w:rPr>
          <w:tag w:val="goog_rdk_50"/>
          <w:id w:val="1180004961"/>
        </w:sdtPr>
        <w:sdtEndPr/>
        <w:sdtContent>
          <w:r w:rsidRPr="00EA794A">
            <w:rPr>
              <w:lang w:val="en-GB"/>
            </w:rPr>
            <w:t xml:space="preserve"> such funding</w:t>
          </w:r>
        </w:sdtContent>
      </w:sdt>
      <w:r w:rsidRPr="00EA794A">
        <w:rPr>
          <w:lang w:val="en-GB"/>
        </w:rPr>
        <w:t>;</w:t>
      </w:r>
    </w:p>
    <w:p w14:paraId="0000001D" w14:textId="77777777" w:rsidR="005F1A7C" w:rsidRPr="00EA794A" w:rsidRDefault="005F1A7C" w:rsidP="00EA794A">
      <w:pPr>
        <w:spacing w:line="360" w:lineRule="auto"/>
        <w:ind w:left="0" w:hanging="2"/>
        <w:jc w:val="both"/>
        <w:rPr>
          <w:lang w:val="en-GB"/>
        </w:rPr>
      </w:pPr>
    </w:p>
    <w:p w14:paraId="0000001E" w14:textId="77777777" w:rsidR="005F1A7C" w:rsidRPr="00EA794A" w:rsidRDefault="003A638D" w:rsidP="00EA794A">
      <w:pPr>
        <w:numPr>
          <w:ilvl w:val="0"/>
          <w:numId w:val="1"/>
        </w:numPr>
        <w:spacing w:line="360" w:lineRule="auto"/>
        <w:ind w:left="0" w:hanging="2"/>
        <w:jc w:val="both"/>
        <w:rPr>
          <w:lang w:val="en-GB"/>
        </w:rPr>
      </w:pPr>
      <w:r w:rsidRPr="00EA794A">
        <w:rPr>
          <w:lang w:val="en-GB"/>
        </w:rPr>
        <w:t xml:space="preserve">Further request the Executive Secretary to strengthen synergies with other relevant multilateral environmental agreements such as the CBD, Ramsar Convention and UNFCCC with a view to enhance sharing of technical and financial resources to implement the Agreement, thereby avoiding duplication of effort and increasing visibility and recognition of the </w:t>
      </w:r>
      <w:proofErr w:type="gramStart"/>
      <w:r w:rsidRPr="00EA794A">
        <w:rPr>
          <w:lang w:val="en-GB"/>
        </w:rPr>
        <w:t>Agreement;</w:t>
      </w:r>
      <w:proofErr w:type="gramEnd"/>
    </w:p>
    <w:p w14:paraId="0000001F" w14:textId="77777777" w:rsidR="005F1A7C" w:rsidRPr="00EA794A" w:rsidRDefault="005F1A7C" w:rsidP="00EA794A">
      <w:pPr>
        <w:spacing w:line="360" w:lineRule="auto"/>
        <w:ind w:left="0" w:hanging="2"/>
        <w:jc w:val="both"/>
        <w:rPr>
          <w:lang w:val="en-GB"/>
        </w:rPr>
      </w:pPr>
    </w:p>
    <w:p w14:paraId="00000020" w14:textId="77777777" w:rsidR="005F1A7C" w:rsidRPr="00EA794A" w:rsidRDefault="003A638D" w:rsidP="00EA794A">
      <w:pPr>
        <w:numPr>
          <w:ilvl w:val="0"/>
          <w:numId w:val="1"/>
        </w:numPr>
        <w:spacing w:line="360" w:lineRule="auto"/>
        <w:ind w:left="0" w:hanging="2"/>
        <w:jc w:val="both"/>
        <w:rPr>
          <w:lang w:val="en-GB"/>
        </w:rPr>
      </w:pPr>
      <w:r w:rsidRPr="00EA794A">
        <w:rPr>
          <w:lang w:val="en-GB"/>
        </w:rPr>
        <w:t xml:space="preserve">Encourage developed Contracting Parties and other Parties in a position to do so, and invite other governments, financial </w:t>
      </w:r>
      <w:proofErr w:type="gramStart"/>
      <w:r w:rsidRPr="00EA794A">
        <w:rPr>
          <w:lang w:val="en-GB"/>
        </w:rPr>
        <w:t>institutions</w:t>
      </w:r>
      <w:proofErr w:type="gramEnd"/>
      <w:r w:rsidRPr="00EA794A">
        <w:rPr>
          <w:lang w:val="en-GB"/>
        </w:rPr>
        <w:t xml:space="preserve"> and other partners to increase their contributions to financing the implementation of the activities of the AEWA Strategic Plan 2019-2027 and Plan of Action for Africa 2019-2027 at the national level by developing countries, including by building capacity to enhance implementation.</w:t>
      </w:r>
    </w:p>
    <w:p w14:paraId="00000021" w14:textId="77777777" w:rsidR="005F1A7C" w:rsidRPr="00EA794A" w:rsidRDefault="005F1A7C" w:rsidP="00EA794A">
      <w:pPr>
        <w:pBdr>
          <w:top w:val="nil"/>
          <w:left w:val="nil"/>
          <w:bottom w:val="nil"/>
          <w:right w:val="nil"/>
          <w:between w:val="nil"/>
        </w:pBdr>
        <w:spacing w:line="259" w:lineRule="auto"/>
        <w:ind w:left="0" w:hanging="2"/>
        <w:jc w:val="both"/>
        <w:rPr>
          <w:rFonts w:ascii="Arial Narrow" w:eastAsia="Arial Narrow" w:hAnsi="Arial Narrow" w:cs="Arial Narrow"/>
          <w:color w:val="000000"/>
          <w:lang w:val="en-GB"/>
        </w:rPr>
      </w:pPr>
    </w:p>
    <w:p w14:paraId="00000022" w14:textId="77777777" w:rsidR="005F1A7C" w:rsidRPr="00EA794A" w:rsidRDefault="003A638D" w:rsidP="009C2813">
      <w:pPr>
        <w:pBdr>
          <w:top w:val="nil"/>
          <w:left w:val="nil"/>
          <w:bottom w:val="nil"/>
          <w:right w:val="nil"/>
          <w:between w:val="nil"/>
        </w:pBdr>
        <w:spacing w:line="360" w:lineRule="auto"/>
        <w:ind w:left="0" w:hanging="2"/>
        <w:jc w:val="both"/>
        <w:rPr>
          <w:color w:val="000000"/>
          <w:lang w:val="en-GB"/>
        </w:rPr>
      </w:pPr>
      <w:r w:rsidRPr="00EA794A">
        <w:rPr>
          <w:lang w:val="en-GB"/>
        </w:rPr>
        <w:t xml:space="preserve">Mr/ Madam President, Contracting Parties from African region </w:t>
      </w:r>
      <w:r w:rsidRPr="00EA794A">
        <w:rPr>
          <w:color w:val="000000"/>
          <w:lang w:val="en-GB"/>
        </w:rPr>
        <w:t xml:space="preserve">encourage Parties to consider incorporating their AEWA priority activities into their revised/updated national biodiversity strategies and action plans as part of the process to facilitate </w:t>
      </w:r>
      <w:r w:rsidRPr="00EA794A">
        <w:rPr>
          <w:lang w:val="en-GB"/>
        </w:rPr>
        <w:t>obtaining</w:t>
      </w:r>
      <w:r w:rsidRPr="00EA794A">
        <w:rPr>
          <w:color w:val="000000"/>
          <w:lang w:val="en-GB"/>
        </w:rPr>
        <w:t xml:space="preserve"> financial support through available global financing mechanisms.</w:t>
      </w:r>
    </w:p>
    <w:p w14:paraId="00000024" w14:textId="77777777" w:rsidR="005F1A7C" w:rsidRPr="00EA794A" w:rsidRDefault="005F1A7C" w:rsidP="009C2813">
      <w:pPr>
        <w:pBdr>
          <w:top w:val="nil"/>
          <w:left w:val="nil"/>
          <w:bottom w:val="nil"/>
          <w:right w:val="nil"/>
          <w:between w:val="nil"/>
        </w:pBdr>
        <w:spacing w:line="360" w:lineRule="auto"/>
        <w:ind w:leftChars="0" w:left="0" w:firstLineChars="0" w:firstLine="0"/>
        <w:jc w:val="both"/>
        <w:rPr>
          <w:lang w:val="en-GB"/>
        </w:rPr>
      </w:pPr>
    </w:p>
    <w:p w14:paraId="00000025" w14:textId="528DCE09" w:rsidR="005F1A7C" w:rsidRPr="00EA794A" w:rsidRDefault="003A638D" w:rsidP="009C2813">
      <w:pPr>
        <w:pBdr>
          <w:top w:val="nil"/>
          <w:left w:val="nil"/>
          <w:bottom w:val="nil"/>
          <w:right w:val="nil"/>
          <w:between w:val="nil"/>
        </w:pBdr>
        <w:spacing w:line="360" w:lineRule="auto"/>
        <w:ind w:left="0" w:hanging="2"/>
        <w:jc w:val="both"/>
        <w:rPr>
          <w:color w:val="000000"/>
          <w:lang w:val="en-GB"/>
        </w:rPr>
      </w:pPr>
      <w:r w:rsidRPr="00EA794A">
        <w:rPr>
          <w:lang w:val="en-GB"/>
        </w:rPr>
        <w:t>Mr/ Madam President, the Contracting Parties from the African region are committed to enhanced implementation of the AEWA Agreement and look forward to the leadership of the G</w:t>
      </w:r>
      <w:r w:rsidRPr="00EA794A">
        <w:rPr>
          <w:color w:val="000000"/>
          <w:lang w:val="en-GB"/>
        </w:rPr>
        <w:t xml:space="preserve">overnment of Hungary and active participation of the delegations present </w:t>
      </w:r>
      <w:r w:rsidRPr="00EA794A">
        <w:rPr>
          <w:lang w:val="en-GB"/>
        </w:rPr>
        <w:t>f</w:t>
      </w:r>
      <w:r w:rsidRPr="00EA794A">
        <w:rPr>
          <w:color w:val="000000"/>
          <w:lang w:val="en-GB"/>
        </w:rPr>
        <w:t>or a very successful 8th Session of the Meeting of the Part</w:t>
      </w:r>
      <w:r w:rsidRPr="00EA794A">
        <w:rPr>
          <w:lang w:val="en-GB"/>
        </w:rPr>
        <w:t>ies</w:t>
      </w:r>
      <w:r w:rsidRPr="00EA794A">
        <w:rPr>
          <w:color w:val="000000"/>
          <w:lang w:val="en-GB"/>
        </w:rPr>
        <w:t>.</w:t>
      </w:r>
    </w:p>
    <w:p w14:paraId="00000026" w14:textId="77777777" w:rsidR="005F1A7C" w:rsidRPr="00EA794A" w:rsidRDefault="005F1A7C" w:rsidP="00EA794A">
      <w:pPr>
        <w:pBdr>
          <w:top w:val="nil"/>
          <w:left w:val="nil"/>
          <w:bottom w:val="nil"/>
          <w:right w:val="nil"/>
          <w:between w:val="nil"/>
        </w:pBdr>
        <w:spacing w:after="160" w:line="259" w:lineRule="auto"/>
        <w:ind w:left="0" w:hanging="2"/>
        <w:jc w:val="both"/>
        <w:rPr>
          <w:color w:val="000000"/>
          <w:lang w:val="en-GB"/>
        </w:rPr>
      </w:pPr>
    </w:p>
    <w:p w14:paraId="00000027" w14:textId="77777777" w:rsidR="005F1A7C" w:rsidRPr="00EA794A" w:rsidRDefault="003A638D" w:rsidP="00EA794A">
      <w:pPr>
        <w:spacing w:line="360" w:lineRule="auto"/>
        <w:ind w:left="0" w:hanging="2"/>
        <w:jc w:val="both"/>
        <w:rPr>
          <w:lang w:val="en-GB"/>
        </w:rPr>
      </w:pPr>
      <w:r w:rsidRPr="00EA794A">
        <w:rPr>
          <w:lang w:val="en-GB"/>
        </w:rPr>
        <w:t xml:space="preserve">Thank </w:t>
      </w:r>
      <w:proofErr w:type="gramStart"/>
      <w:r w:rsidRPr="00EA794A">
        <w:rPr>
          <w:lang w:val="en-GB"/>
        </w:rPr>
        <w:t>you Mr / Ms President</w:t>
      </w:r>
      <w:proofErr w:type="gramEnd"/>
    </w:p>
    <w:sectPr w:rsidR="005F1A7C" w:rsidRPr="00EA794A">
      <w:headerReference w:type="even" r:id="rId8"/>
      <w:footerReference w:type="default" r:id="rId9"/>
      <w:footerReference w:type="first" r:id="rId10"/>
      <w:pgSz w:w="11907" w:h="16839"/>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F2939" w14:textId="77777777" w:rsidR="001352F2" w:rsidRDefault="001352F2">
      <w:pPr>
        <w:spacing w:line="240" w:lineRule="auto"/>
        <w:ind w:left="0" w:hanging="2"/>
      </w:pPr>
      <w:r>
        <w:separator/>
      </w:r>
    </w:p>
  </w:endnote>
  <w:endnote w:type="continuationSeparator" w:id="0">
    <w:p w14:paraId="33F492E2" w14:textId="77777777" w:rsidR="001352F2" w:rsidRDefault="001352F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5F1A7C" w:rsidRDefault="005F1A7C">
    <w:pPr>
      <w:pBdr>
        <w:top w:val="nil"/>
        <w:left w:val="nil"/>
        <w:bottom w:val="nil"/>
        <w:right w:val="nil"/>
        <w:between w:val="nil"/>
      </w:pBdr>
      <w:tabs>
        <w:tab w:val="center" w:pos="4320"/>
        <w:tab w:val="right" w:pos="8640"/>
      </w:tabs>
      <w:spacing w:line="240" w:lineRule="auto"/>
      <w:ind w:left="0" w:hanging="2"/>
      <w:jc w:val="right"/>
      <w:rPr>
        <w:color w:val="000000"/>
      </w:rPr>
    </w:pPr>
  </w:p>
  <w:p w14:paraId="0000002D" w14:textId="77777777" w:rsidR="005F1A7C" w:rsidRDefault="005F1A7C">
    <w:pP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5F1A7C" w:rsidRDefault="005F1A7C">
    <w:pPr>
      <w:pBdr>
        <w:top w:val="nil"/>
        <w:left w:val="nil"/>
        <w:bottom w:val="nil"/>
        <w:right w:val="nil"/>
        <w:between w:val="nil"/>
      </w:pBdr>
      <w:tabs>
        <w:tab w:val="center" w:pos="4320"/>
        <w:tab w:val="right" w:pos="8640"/>
      </w:tabs>
      <w:spacing w:line="240" w:lineRule="auto"/>
      <w:ind w:left="0" w:hanging="2"/>
      <w:jc w:val="right"/>
      <w:rPr>
        <w:rFonts w:ascii="Arial Narrow" w:eastAsia="Arial Narrow" w:hAnsi="Arial Narrow" w:cs="Arial Narrow"/>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FF591" w14:textId="77777777" w:rsidR="001352F2" w:rsidRDefault="001352F2">
      <w:pPr>
        <w:spacing w:line="240" w:lineRule="auto"/>
        <w:ind w:left="0" w:hanging="2"/>
      </w:pPr>
      <w:r>
        <w:separator/>
      </w:r>
    </w:p>
  </w:footnote>
  <w:footnote w:type="continuationSeparator" w:id="0">
    <w:p w14:paraId="36B08F1E" w14:textId="77777777" w:rsidR="001352F2" w:rsidRDefault="001352F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5F1A7C" w:rsidRDefault="003A638D">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sidR="001352F2">
      <w:rPr>
        <w:color w:val="000000"/>
      </w:rPr>
      <w:fldChar w:fldCharType="separate"/>
    </w:r>
    <w:r>
      <w:rPr>
        <w:color w:val="000000"/>
      </w:rPr>
      <w:fldChar w:fldCharType="end"/>
    </w:r>
  </w:p>
  <w:p w14:paraId="00000029" w14:textId="77777777" w:rsidR="005F1A7C" w:rsidRDefault="005F1A7C">
    <w:pPr>
      <w:pBdr>
        <w:top w:val="nil"/>
        <w:left w:val="nil"/>
        <w:bottom w:val="nil"/>
        <w:right w:val="nil"/>
        <w:between w:val="nil"/>
      </w:pBdr>
      <w:tabs>
        <w:tab w:val="center" w:pos="4320"/>
        <w:tab w:val="right" w:pos="8640"/>
      </w:tabs>
      <w:spacing w:line="240" w:lineRule="auto"/>
      <w:ind w:left="0" w:right="360" w:hanging="2"/>
      <w:rPr>
        <w:color w:val="000000"/>
      </w:rPr>
    </w:pPr>
  </w:p>
  <w:p w14:paraId="0000002A" w14:textId="77777777" w:rsidR="005F1A7C" w:rsidRDefault="005F1A7C">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C00BC"/>
    <w:multiLevelType w:val="multilevel"/>
    <w:tmpl w:val="B4FEEB3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A7C"/>
    <w:rsid w:val="001352F2"/>
    <w:rsid w:val="003A638D"/>
    <w:rsid w:val="00522856"/>
    <w:rsid w:val="005F1A7C"/>
    <w:rsid w:val="0082082A"/>
    <w:rsid w:val="009C2813"/>
    <w:rsid w:val="00DF4146"/>
    <w:rsid w:val="00EA79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5338B725"/>
  <w15:docId w15:val="{A38E014B-4C55-A84D-9975-E19F50EA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autoSpaceDE w:val="0"/>
      <w:autoSpaceDN w:val="0"/>
      <w:adjustRightInd w:val="0"/>
      <w:jc w:val="both"/>
    </w:pPr>
    <w:rPr>
      <w:rFonts w:ascii="Arial Narrow" w:hAnsi="Arial Narrow"/>
      <w:b/>
      <w:bCs/>
    </w:rPr>
  </w:style>
  <w:style w:type="paragraph" w:styleId="Heading2">
    <w:name w:val="heading 2"/>
    <w:basedOn w:val="Normal"/>
    <w:next w:val="Normal"/>
    <w:uiPriority w:val="9"/>
    <w:semiHidden/>
    <w:unhideWhenUsed/>
    <w:qFormat/>
    <w:pPr>
      <w:keepNext/>
      <w:spacing w:line="360" w:lineRule="auto"/>
      <w:ind w:left="360"/>
      <w:jc w:val="both"/>
      <w:outlineLvl w:val="1"/>
    </w:pPr>
    <w:rPr>
      <w:rFonts w:ascii="Arial Narrow" w:hAnsi="Arial Narrow"/>
      <w:bCs/>
    </w:rPr>
  </w:style>
  <w:style w:type="paragraph" w:styleId="Heading3">
    <w:name w:val="heading 3"/>
    <w:basedOn w:val="Normal"/>
    <w:next w:val="Normal"/>
    <w:uiPriority w:val="9"/>
    <w:semiHidden/>
    <w:unhideWhenUsed/>
    <w:qFormat/>
    <w:pPr>
      <w:keepNext/>
      <w:outlineLvl w:val="2"/>
    </w:pPr>
    <w:rPr>
      <w:rFonts w:ascii="Arial Narrow" w:hAnsi="Arial Narrow"/>
      <w:b/>
    </w:rPr>
  </w:style>
  <w:style w:type="paragraph" w:styleId="Heading4">
    <w:name w:val="heading 4"/>
    <w:basedOn w:val="Normal"/>
    <w:next w:val="Normal"/>
    <w:uiPriority w:val="9"/>
    <w:semiHidden/>
    <w:unhideWhenUsed/>
    <w:qFormat/>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BodyText">
    <w:name w:val="Body Text"/>
    <w:basedOn w:val="Normal"/>
    <w:pPr>
      <w:autoSpaceDE w:val="0"/>
      <w:autoSpaceDN w:val="0"/>
      <w:adjustRightInd w:val="0"/>
      <w:jc w:val="both"/>
    </w:pPr>
    <w:rPr>
      <w:rFonts w:ascii="Arial Narrow" w:hAnsi="Arial Narrow"/>
      <w:b/>
      <w:bCs/>
      <w:color w:val="000000"/>
    </w:rPr>
  </w:style>
  <w:style w:type="paragraph" w:styleId="BodyTextIndent">
    <w:name w:val="Body Text Indent"/>
    <w:basedOn w:val="Normal"/>
    <w:pPr>
      <w:autoSpaceDE w:val="0"/>
      <w:autoSpaceDN w:val="0"/>
      <w:adjustRightInd w:val="0"/>
      <w:spacing w:line="360" w:lineRule="auto"/>
      <w:ind w:left="1440" w:hanging="1440"/>
      <w:jc w:val="both"/>
    </w:pPr>
    <w:rPr>
      <w:rFonts w:ascii="Arial Narrow" w:hAnsi="Arial Narrow"/>
      <w:b/>
      <w:bCs/>
      <w:color w:val="000000"/>
    </w:rPr>
  </w:style>
  <w:style w:type="paragraph" w:styleId="Footer">
    <w:name w:val="footer"/>
    <w:basedOn w:val="Normal"/>
    <w:pPr>
      <w:tabs>
        <w:tab w:val="center" w:pos="4320"/>
        <w:tab w:val="right" w:pos="8640"/>
      </w:tabs>
    </w:pPr>
  </w:style>
  <w:style w:type="paragraph" w:styleId="BodyTextIndent2">
    <w:name w:val="Body Text Indent 2"/>
    <w:basedOn w:val="Normal"/>
    <w:pPr>
      <w:spacing w:line="360" w:lineRule="auto"/>
      <w:ind w:left="720"/>
      <w:jc w:val="both"/>
    </w:pPr>
    <w:rPr>
      <w:rFonts w:ascii="Arial Narrow" w:hAnsi="Arial Narrow"/>
      <w:bCs/>
    </w:rPr>
  </w:style>
  <w:style w:type="paragraph" w:styleId="CommentText">
    <w:name w:val="annotation text"/>
    <w:basedOn w:val="Normal"/>
    <w:pPr>
      <w:widowControl w:val="0"/>
      <w:overflowPunct w:val="0"/>
      <w:autoSpaceDE w:val="0"/>
      <w:autoSpaceDN w:val="0"/>
      <w:adjustRightInd w:val="0"/>
      <w:textAlignment w:val="baseline"/>
    </w:pPr>
    <w:rPr>
      <w:rFonts w:ascii="Times New Roman" w:hAnsi="Times New Roman" w:cs="Times New Roman"/>
      <w:sz w:val="20"/>
      <w:szCs w:val="20"/>
      <w:lang w:val="en-GB"/>
    </w:rPr>
  </w:style>
  <w:style w:type="character" w:customStyle="1" w:styleId="CommentTextChar">
    <w:name w:val="Comment Text Char"/>
    <w:rPr>
      <w:w w:val="100"/>
      <w:position w:val="-1"/>
      <w:effect w:val="none"/>
      <w:vertAlign w:val="baseline"/>
      <w:cs w:val="0"/>
      <w:em w:val="none"/>
      <w:lang w:val="en-GB" w:eastAsia="en-US"/>
    </w:rPr>
  </w:style>
  <w:style w:type="character" w:customStyle="1" w:styleId="BodyTextIndentChar">
    <w:name w:val="Body Text Indent Char"/>
    <w:rPr>
      <w:rFonts w:ascii="Arial Narrow" w:hAnsi="Arial Narrow" w:cs="Arial"/>
      <w:b/>
      <w:bCs/>
      <w:color w:val="000000"/>
      <w:w w:val="100"/>
      <w:position w:val="-1"/>
      <w:sz w:val="24"/>
      <w:szCs w:val="24"/>
      <w:effect w:val="none"/>
      <w:vertAlign w:val="baseline"/>
      <w:cs w:val="0"/>
      <w:em w:val="none"/>
      <w:lang w:val="en-US" w:eastAsia="en-US"/>
    </w:rPr>
  </w:style>
  <w:style w:type="character" w:customStyle="1" w:styleId="FooterChar">
    <w:name w:val="Footer Char"/>
    <w:rPr>
      <w:rFonts w:ascii="Arial" w:hAnsi="Arial" w:cs="Arial"/>
      <w:w w:val="100"/>
      <w:position w:val="-1"/>
      <w:sz w:val="24"/>
      <w:szCs w:val="24"/>
      <w:effect w:val="none"/>
      <w:vertAlign w:val="baseline"/>
      <w:cs w:val="0"/>
      <w:em w:val="none"/>
      <w:lang w:val="en-US" w:eastAsia="en-US"/>
    </w:rPr>
  </w:style>
  <w:style w:type="character" w:customStyle="1" w:styleId="HeaderChar">
    <w:name w:val="Header Char"/>
    <w:rPr>
      <w:rFonts w:ascii="Arial" w:hAnsi="Arial" w:cs="Arial"/>
      <w:w w:val="100"/>
      <w:position w:val="-1"/>
      <w:sz w:val="24"/>
      <w:szCs w:val="24"/>
      <w:effect w:val="none"/>
      <w:vertAlign w:val="baseline"/>
      <w:cs w:val="0"/>
      <w:em w:val="none"/>
      <w:lang w:val="en-US" w:eastAsia="en-US"/>
    </w:rPr>
  </w:style>
  <w:style w:type="character" w:styleId="CommentReference">
    <w:name w:val="annotation reference"/>
    <w:rPr>
      <w:w w:val="100"/>
      <w:position w:val="-1"/>
      <w:sz w:val="16"/>
      <w:szCs w:val="16"/>
      <w:effect w:val="none"/>
      <w:vertAlign w:val="baseline"/>
      <w:cs w:val="0"/>
      <w:em w:val="none"/>
    </w:rPr>
  </w:style>
  <w:style w:type="paragraph" w:styleId="CommentSubject">
    <w:name w:val="annotation subject"/>
    <w:basedOn w:val="CommentText"/>
    <w:next w:val="CommentText"/>
    <w:pPr>
      <w:widowControl/>
      <w:overflowPunct/>
      <w:autoSpaceDE/>
      <w:autoSpaceDN/>
      <w:adjustRightInd/>
      <w:textAlignment w:val="auto"/>
    </w:pPr>
    <w:rPr>
      <w:rFonts w:ascii="Arial" w:hAnsi="Arial" w:cs="Arial"/>
      <w:b/>
      <w:bCs/>
      <w:lang w:val="en-US"/>
    </w:rPr>
  </w:style>
  <w:style w:type="character" w:customStyle="1" w:styleId="CommentSubjectChar">
    <w:name w:val="Comment Subject Char"/>
    <w:rPr>
      <w:rFonts w:ascii="Arial" w:hAnsi="Arial" w:cs="Arial"/>
      <w:b/>
      <w:bCs/>
      <w:w w:val="100"/>
      <w:position w:val="-1"/>
      <w:effect w:val="none"/>
      <w:vertAlign w:val="baseline"/>
      <w:cs w:val="0"/>
      <w:em w:val="none"/>
      <w:lang w:val="en-US" w:eastAsia="en-US"/>
    </w:rPr>
  </w:style>
  <w:style w:type="paragraph" w:styleId="Revision">
    <w:name w:val="Revision"/>
    <w:pPr>
      <w:suppressAutoHyphens/>
      <w:spacing w:line="1" w:lineRule="atLeast"/>
      <w:ind w:leftChars="-1" w:left="-1" w:hangingChars="1" w:hanging="1"/>
      <w:textDirection w:val="btLr"/>
      <w:textAlignment w:val="top"/>
      <w:outlineLvl w:val="0"/>
    </w:pPr>
    <w:rPr>
      <w:position w:val="-1"/>
      <w:lang w:eastAsia="en-US"/>
    </w:rPr>
  </w:style>
  <w:style w:type="paragraph" w:styleId="ListParagraph">
    <w:name w:val="List Paragraph"/>
    <w:basedOn w:val="Normal"/>
    <w:pPr>
      <w:spacing w:after="160" w:line="259" w:lineRule="auto"/>
      <w:ind w:left="720"/>
      <w:contextualSpacing/>
    </w:pPr>
    <w:rPr>
      <w:rFonts w:ascii="Arial Narrow" w:eastAsia="Calibri" w:hAnsi="Arial Narrow" w:cs="Times New Roman"/>
      <w:szCs w:val="22"/>
      <w:lang w:val="en-ZA"/>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Arial Narrow" w:eastAsia="Calibri" w:hAnsi="Arial Narrow" w:cs="Times New Roman"/>
      <w:position w:val="-1"/>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qTSxIcquEjP2Gds6Vic0wIelaA==">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van der Merwe</dc:creator>
  <cp:lastModifiedBy>Melissa Lewis</cp:lastModifiedBy>
  <cp:revision>2</cp:revision>
  <dcterms:created xsi:type="dcterms:W3CDTF">2022-09-27T06:28:00Z</dcterms:created>
  <dcterms:modified xsi:type="dcterms:W3CDTF">2022-09-27T06:28:00Z</dcterms:modified>
</cp:coreProperties>
</file>