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CA59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24C59AB7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C1E2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63192" wp14:editId="23F87034">
                <wp:simplePos x="0" y="0"/>
                <wp:positionH relativeFrom="column">
                  <wp:posOffset>3571875</wp:posOffset>
                </wp:positionH>
                <wp:positionV relativeFrom="paragraph">
                  <wp:posOffset>99695</wp:posOffset>
                </wp:positionV>
                <wp:extent cx="2303780" cy="1111885"/>
                <wp:effectExtent l="4445" t="0" r="0" b="444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63E2" w14:textId="77777777" w:rsidR="00814E41" w:rsidRPr="00E71CF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REPUBLIC OF CAMEROON</w:t>
                            </w:r>
                          </w:p>
                          <w:p w14:paraId="6598AD97" w14:textId="77777777" w:rsidR="00814E41" w:rsidRPr="00E71CF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>Peace – Work – Fatherland</w:t>
                            </w:r>
                          </w:p>
                          <w:p w14:paraId="2D48678D" w14:textId="77777777" w:rsidR="00814E41" w:rsidRPr="00E71CF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-----------------</w:t>
                            </w:r>
                          </w:p>
                          <w:p w14:paraId="4DB96310" w14:textId="77777777" w:rsidR="00814E41" w:rsidRPr="00E71CF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MINISTRY OF FORESTRY</w:t>
                            </w:r>
                          </w:p>
                          <w:p w14:paraId="5C1A4AA8" w14:textId="77777777" w:rsidR="00814E41" w:rsidRPr="00E71CF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AND WILDLIFE</w:t>
                            </w:r>
                          </w:p>
                          <w:p w14:paraId="77AEF3CF" w14:textId="77777777" w:rsidR="00814E41" w:rsidRPr="00E71CF1" w:rsidRDefault="00814E41" w:rsidP="00814E4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E71CF1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6A9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7.85pt;width:181.4pt;height:87.5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" stroked="f">
                <v:textbox>
                  <w:txbxContent>
                    <w:p w:rsidR="00814E41" w:rsidRPr="00E71CF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REPUBLIC OF CAMEROON</w:t>
                      </w:r>
                    </w:p>
                    <w:p w:rsidR="00814E41" w:rsidRPr="00E71CF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n-GB"/>
                        </w:rPr>
                        <w:t>Peace – Work – Fatherland</w:t>
                      </w:r>
                    </w:p>
                    <w:p w:rsidR="00814E41" w:rsidRPr="00E71CF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-----------------</w:t>
                      </w:r>
                    </w:p>
                    <w:p w:rsidR="00814E41" w:rsidRPr="00E71CF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MINISTRY OF FORESTRY</w:t>
                      </w:r>
                    </w:p>
                    <w:p w:rsidR="00814E41" w:rsidRPr="00E71CF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AND WILDLIFE</w:t>
                      </w:r>
                    </w:p>
                    <w:p w:rsidR="00814E41" w:rsidRPr="00E71CF1" w:rsidRDefault="00814E41" w:rsidP="00814E41">
                      <w:pPr>
                        <w:jc w:val="center"/>
                        <w:rPr>
                          <w:lang w:val="en-GB"/>
                        </w:rPr>
                      </w:pPr>
                      <w:r w:rsidRPr="00E71CF1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--------------------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1C1E21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3D48" wp14:editId="373CA416">
                <wp:simplePos x="0" y="0"/>
                <wp:positionH relativeFrom="column">
                  <wp:posOffset>-158115</wp:posOffset>
                </wp:positionH>
                <wp:positionV relativeFrom="paragraph">
                  <wp:posOffset>99695</wp:posOffset>
                </wp:positionV>
                <wp:extent cx="2300605" cy="1104265"/>
                <wp:effectExtent l="2540" t="0" r="1905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F6AFF" w14:textId="77777777" w:rsidR="00814E4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REPUBLIQUE DU CAMEROUN</w:t>
                            </w:r>
                          </w:p>
                          <w:p w14:paraId="17D8BD90" w14:textId="77777777" w:rsidR="00814E4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Paix – Travail – Patrie</w:t>
                            </w:r>
                          </w:p>
                          <w:p w14:paraId="70ECF9C7" w14:textId="77777777" w:rsidR="00814E4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-------------------</w:t>
                            </w:r>
                          </w:p>
                          <w:p w14:paraId="4E373789" w14:textId="77777777" w:rsidR="00814E41" w:rsidRDefault="00814E41" w:rsidP="00814E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MINISTERE DES FORETS</w:t>
                            </w:r>
                          </w:p>
                          <w:p w14:paraId="375A6081" w14:textId="77777777" w:rsidR="00814E41" w:rsidRDefault="00814E41" w:rsidP="00814E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ET DE LA FAUNE</w:t>
                            </w:r>
                          </w:p>
                          <w:p w14:paraId="2135179F" w14:textId="77777777" w:rsidR="00814E41" w:rsidRPr="008B1C2B" w:rsidRDefault="00814E41" w:rsidP="00814E41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--------------------</w:t>
                            </w:r>
                          </w:p>
                          <w:p w14:paraId="0CD7F1AD" w14:textId="77777777" w:rsidR="00814E41" w:rsidRDefault="00814E41" w:rsidP="00814E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80D5D" id="Text Box 2" o:spid="_x0000_s1027" type="#_x0000_t202" style="position:absolute;margin-left:-12.45pt;margin-top:7.85pt;width:181.15pt;height:86.9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6dhAIAABc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" stroked="f">
                <v:textbox>
                  <w:txbxContent>
                    <w:p w:rsidR="00814E4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REPUBLIQUE DU CAMEROUN</w:t>
                      </w:r>
                    </w:p>
                    <w:p w:rsidR="00814E4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Paix – Travail – Patrie</w:t>
                      </w:r>
                    </w:p>
                    <w:p w:rsidR="00814E4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-------------------</w:t>
                      </w:r>
                    </w:p>
                    <w:p w:rsidR="00814E41" w:rsidRDefault="00814E41" w:rsidP="00814E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MINISTERE DES FORETS</w:t>
                      </w:r>
                    </w:p>
                    <w:p w:rsidR="00814E41" w:rsidRDefault="00814E41" w:rsidP="00814E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ET DE LA FAUNE</w:t>
                      </w:r>
                    </w:p>
                    <w:p w:rsidR="00814E41" w:rsidRPr="008B1C2B" w:rsidRDefault="00814E41" w:rsidP="00814E41">
                      <w:pPr>
                        <w:spacing w:after="0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--------------------</w:t>
                      </w:r>
                    </w:p>
                    <w:p w:rsidR="00814E41" w:rsidRDefault="00814E41" w:rsidP="00814E41"/>
                  </w:txbxContent>
                </v:textbox>
              </v:shape>
            </w:pict>
          </mc:Fallback>
        </mc:AlternateContent>
      </w:r>
    </w:p>
    <w:p w14:paraId="4BCD24EA" w14:textId="77777777" w:rsidR="00814E41" w:rsidRDefault="00814E41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1C1E21"/>
          <w:sz w:val="28"/>
          <w:szCs w:val="28"/>
          <w:lang w:eastAsia="fr-FR"/>
        </w:rPr>
        <w:drawing>
          <wp:inline distT="0" distB="0" distL="0" distR="0" wp14:anchorId="2C6FAAEC" wp14:editId="52FCEBC9">
            <wp:extent cx="913327" cy="876300"/>
            <wp:effectExtent l="19050" t="0" r="1073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7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0DF4F6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6A7B2D93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129040B0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430E6313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19FBA027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653BC03F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404B270D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1E25E25C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2E69A596" w14:textId="77777777" w:rsidR="00814E41" w:rsidRDefault="00814E41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HUITIEME REUNION DES PARTIES A L’ACCORD </w:t>
      </w:r>
      <w:r w:rsidR="0043604E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SUR LA CONSERVATION</w:t>
      </w:r>
      <w:r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 DES OISEAUX D’EAU MIGRATEURS D’AFRIQUE-EURASIE (AEWA)</w:t>
      </w:r>
      <w:r w:rsidRPr="00814E4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.</w:t>
      </w:r>
    </w:p>
    <w:p w14:paraId="26022DE1" w14:textId="77777777" w:rsidR="00814E41" w:rsidRDefault="00814E41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___________________________________</w:t>
      </w:r>
    </w:p>
    <w:p w14:paraId="3CA6E808" w14:textId="77777777" w:rsidR="00814E41" w:rsidRDefault="00814E41" w:rsidP="00814E41">
      <w:pPr>
        <w:shd w:val="clear" w:color="auto" w:fill="FFFFFF"/>
        <w:spacing w:after="0" w:line="336" w:lineRule="atLeast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6A2045D5" w14:textId="77777777" w:rsidR="00814E41" w:rsidRDefault="00814E41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7323EECB" w14:textId="77777777" w:rsidR="00814E41" w:rsidRDefault="00814E41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448CC999" w14:textId="77777777" w:rsidR="0043604E" w:rsidRDefault="0043604E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681EC321" w14:textId="77777777" w:rsidR="0043604E" w:rsidRDefault="0043604E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7F30ACF0" w14:textId="77777777" w:rsidR="0043604E" w:rsidRDefault="0043604E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09677F3B" w14:textId="77777777" w:rsidR="0043604E" w:rsidRDefault="0043604E" w:rsidP="00814E41">
      <w:pPr>
        <w:shd w:val="clear" w:color="auto" w:fill="FFFFFF"/>
        <w:spacing w:after="0" w:line="336" w:lineRule="atLeast"/>
        <w:jc w:val="center"/>
        <w:outlineLvl w:val="1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6288C0A4" w14:textId="77777777" w:rsidR="00AA5A3D" w:rsidRDefault="00814E41" w:rsidP="00B82170">
      <w:pPr>
        <w:spacing w:after="0" w:line="276" w:lineRule="auto"/>
        <w:jc w:val="center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  <w:r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>DECLARATION DE</w:t>
      </w:r>
      <w:r w:rsidRPr="00814E41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 xml:space="preserve"> S</w:t>
      </w:r>
      <w:r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 xml:space="preserve">ON </w:t>
      </w:r>
      <w:r w:rsidRPr="00814E41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>E</w:t>
      </w:r>
      <w:r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>XCELLENCE</w:t>
      </w:r>
      <w:r w:rsidRPr="00814E41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 xml:space="preserve"> MONSIEUR</w:t>
      </w:r>
    </w:p>
    <w:p w14:paraId="335334FC" w14:textId="77777777" w:rsidR="00B82170" w:rsidRPr="00B82170" w:rsidRDefault="00814E41" w:rsidP="00B82170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1C1E21"/>
          <w:sz w:val="28"/>
          <w:szCs w:val="28"/>
          <w:lang w:eastAsia="fr-FR"/>
        </w:rPr>
      </w:pPr>
      <w:r w:rsidRPr="00814E41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 xml:space="preserve"> </w:t>
      </w:r>
      <w:r w:rsidRPr="00814E41">
        <w:rPr>
          <w:rFonts w:ascii="Arial" w:eastAsia="Times New Roman" w:hAnsi="Arial" w:cs="Arial"/>
          <w:b/>
          <w:bCs/>
          <w:i/>
          <w:color w:val="1C1E21"/>
          <w:sz w:val="28"/>
          <w:szCs w:val="28"/>
          <w:lang w:eastAsia="fr-FR"/>
        </w:rPr>
        <w:t>JULES DORET NDONGO,</w:t>
      </w:r>
    </w:p>
    <w:p w14:paraId="1A24867C" w14:textId="77777777" w:rsidR="00814E41" w:rsidRPr="00814E41" w:rsidRDefault="00814E41" w:rsidP="00814E4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  <w:r w:rsidRPr="00814E41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>MINISTRE DES FORETS ET DE LA FAUNE DU CAMEROUN</w:t>
      </w:r>
    </w:p>
    <w:p w14:paraId="0647FBD9" w14:textId="77777777" w:rsidR="00814E41" w:rsidRPr="0043604E" w:rsidRDefault="00814E41" w:rsidP="00814E41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12955B2C" w14:textId="77777777" w:rsidR="00814E41" w:rsidRPr="0043604E" w:rsidRDefault="00814E41" w:rsidP="00814E41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  <w:r w:rsidRPr="0043604E"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  <w:t>Budapest, Hongrie, le 27 septembre 2022.</w:t>
      </w:r>
    </w:p>
    <w:p w14:paraId="06D76853" w14:textId="77777777" w:rsidR="00814E41" w:rsidRPr="0043604E" w:rsidRDefault="00814E41" w:rsidP="00814E41">
      <w:pPr>
        <w:shd w:val="clear" w:color="auto" w:fill="FFFFFF"/>
        <w:spacing w:after="0" w:line="240" w:lineRule="atLeast"/>
        <w:rPr>
          <w:rFonts w:ascii="Arial" w:eastAsia="Times New Roman" w:hAnsi="Arial" w:cs="Arial"/>
          <w:bCs/>
          <w:i/>
          <w:color w:val="1C1E21"/>
          <w:sz w:val="28"/>
          <w:szCs w:val="28"/>
          <w:lang w:eastAsia="fr-FR"/>
        </w:rPr>
      </w:pPr>
    </w:p>
    <w:p w14:paraId="10C9FA9E" w14:textId="77777777" w:rsidR="00614895" w:rsidRPr="0043604E" w:rsidRDefault="0043604E" w:rsidP="0043604E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1C1E21"/>
          <w:sz w:val="28"/>
          <w:szCs w:val="28"/>
          <w:lang w:eastAsia="fr-FR"/>
        </w:rPr>
      </w:pPr>
      <w:r w:rsidRPr="0043604E">
        <w:rPr>
          <w:rFonts w:ascii="Arial" w:eastAsia="Times New Roman" w:hAnsi="Arial" w:cs="Arial"/>
          <w:b/>
          <w:bCs/>
          <w:i/>
          <w:color w:val="1C1E21"/>
          <w:sz w:val="28"/>
          <w:szCs w:val="28"/>
          <w:lang w:eastAsia="fr-FR"/>
        </w:rPr>
        <w:t>Heure : 9h00 – 12h30</w:t>
      </w:r>
    </w:p>
    <w:p w14:paraId="2FA0374C" w14:textId="77777777" w:rsidR="00DB6E1F" w:rsidRDefault="00DB6E1F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3076256B" w14:textId="77777777" w:rsidR="00DB6E1F" w:rsidRDefault="00DB6E1F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3F86464C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1D43B5F1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49A79A58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3DD8F9DC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47F6493C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4E64543E" w14:textId="77777777" w:rsid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7A00B95E" w14:textId="77777777" w:rsidR="0043604E" w:rsidRPr="002A3661" w:rsidRDefault="0043604E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lastRenderedPageBreak/>
        <w:t>Monsieur le Président de la huitième Réunion des Parties à l’Accord sur la conservation des oiseaux d’eau migrateurs d’Afrique-Eurasie (AEWA) ;</w:t>
      </w:r>
    </w:p>
    <w:p w14:paraId="08D44C1B" w14:textId="77777777" w:rsidR="0043604E" w:rsidRPr="002A3661" w:rsidRDefault="0043604E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53784C26" w14:textId="77777777" w:rsidR="0043604E" w:rsidRPr="002A3661" w:rsidRDefault="0043604E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Monsieur le </w:t>
      </w:r>
      <w:r w:rsidR="00DA2710"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Vice-Président</w:t>
      </w: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 ;</w:t>
      </w:r>
    </w:p>
    <w:p w14:paraId="490E2B51" w14:textId="77777777" w:rsidR="0043604E" w:rsidRPr="002A3661" w:rsidRDefault="0043604E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3FA09047" w14:textId="77777777" w:rsidR="0043604E" w:rsidRPr="002A3661" w:rsidRDefault="0043604E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Mesdames et Messieurs les délégués des pays et organisations membres de AEWA ;</w:t>
      </w:r>
    </w:p>
    <w:p w14:paraId="0DCBC312" w14:textId="77777777" w:rsidR="0043604E" w:rsidRPr="002A3661" w:rsidRDefault="0043604E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5D0743C2" w14:textId="77777777" w:rsidR="00DA2710" w:rsidRPr="002A3661" w:rsidRDefault="0043604E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Mesdames et </w:t>
      </w:r>
      <w:r w:rsidR="00DA2710"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Messieurs</w:t>
      </w: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 les représentants des </w:t>
      </w:r>
      <w:r w:rsidR="00DA2710"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partenaires Techniques et Financiers ;</w:t>
      </w:r>
    </w:p>
    <w:p w14:paraId="7ABF487B" w14:textId="77777777" w:rsidR="00DA2710" w:rsidRPr="002A3661" w:rsidRDefault="00DA2710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174CA32D" w14:textId="77777777" w:rsidR="00DA2710" w:rsidRPr="002A3661" w:rsidRDefault="00DA2710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Mesdames </w:t>
      </w:r>
      <w:r w:rsidR="00661C1C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et Messieurs les représentants </w:t>
      </w: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des Organisations Non Gouvernementales ;</w:t>
      </w:r>
    </w:p>
    <w:p w14:paraId="721CBF00" w14:textId="77777777" w:rsidR="00DA2710" w:rsidRPr="002A3661" w:rsidRDefault="00DA2710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53D8520B" w14:textId="77777777" w:rsidR="00DA2710" w:rsidRPr="002A3661" w:rsidRDefault="00DA2710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>Distingués invités ;</w:t>
      </w:r>
    </w:p>
    <w:p w14:paraId="2CD05154" w14:textId="77777777" w:rsidR="00DA2710" w:rsidRPr="002A3661" w:rsidRDefault="00DA2710" w:rsidP="0043604E">
      <w:p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</w:p>
    <w:p w14:paraId="4ECCDB7B" w14:textId="77777777" w:rsidR="0043604E" w:rsidRPr="002A3661" w:rsidRDefault="00DA2710" w:rsidP="00DA2710">
      <w:pPr>
        <w:pStyle w:val="Paragraphedeliste"/>
        <w:numPr>
          <w:ilvl w:val="0"/>
          <w:numId w:val="3"/>
        </w:numPr>
        <w:shd w:val="clear" w:color="auto" w:fill="FFFFFF"/>
        <w:spacing w:after="0" w:line="336" w:lineRule="atLeast"/>
        <w:jc w:val="both"/>
        <w:outlineLvl w:val="1"/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</w:pPr>
      <w:r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Mesdames et Messieurs. </w:t>
      </w:r>
      <w:r w:rsidR="0043604E" w:rsidRPr="002A3661">
        <w:rPr>
          <w:rFonts w:ascii="Arial" w:eastAsia="Times New Roman" w:hAnsi="Arial" w:cs="Arial"/>
          <w:b/>
          <w:bCs/>
          <w:color w:val="1C1E21"/>
          <w:sz w:val="28"/>
          <w:szCs w:val="28"/>
          <w:lang w:eastAsia="fr-FR"/>
        </w:rPr>
        <w:t xml:space="preserve"> </w:t>
      </w:r>
    </w:p>
    <w:p w14:paraId="240CE0F7" w14:textId="77777777" w:rsidR="0043604E" w:rsidRPr="0043604E" w:rsidRDefault="0043604E" w:rsidP="00DB6E1F">
      <w:pPr>
        <w:spacing w:after="0" w:line="276" w:lineRule="auto"/>
        <w:jc w:val="both"/>
        <w:rPr>
          <w:rFonts w:ascii="Ebrima" w:hAnsi="Ebrima"/>
          <w:sz w:val="24"/>
          <w:szCs w:val="24"/>
        </w:rPr>
      </w:pPr>
    </w:p>
    <w:p w14:paraId="1D1F310F" w14:textId="77777777" w:rsidR="0043604E" w:rsidRDefault="002A3661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>Permettez-moi avant toute chose</w:t>
      </w:r>
      <w:r w:rsidR="002D309C">
        <w:rPr>
          <w:rFonts w:ascii="Ebrima" w:hAnsi="Ebrima"/>
          <w:sz w:val="24"/>
          <w:szCs w:val="24"/>
          <w:lang w:val="fr-CM"/>
        </w:rPr>
        <w:t>,</w:t>
      </w:r>
      <w:r>
        <w:rPr>
          <w:rFonts w:ascii="Ebrima" w:hAnsi="Ebrima"/>
          <w:sz w:val="24"/>
          <w:szCs w:val="24"/>
          <w:lang w:val="fr-CM"/>
        </w:rPr>
        <w:t xml:space="preserve"> de vous exprimer au nom de la République du Cameroun, notre profonde gratitude pour l’admission du Cameroun comme pays membre de l’Accord sur la conservation des oiseaux d’eau migrateurs d’Afrique-Eurasie</w:t>
      </w:r>
      <w:r w:rsidR="00CB4E14">
        <w:rPr>
          <w:rFonts w:ascii="Ebrima" w:hAnsi="Ebrima"/>
          <w:sz w:val="24"/>
          <w:szCs w:val="24"/>
          <w:lang w:val="fr-CM"/>
        </w:rPr>
        <w:t>, dont l’instrument d’adhésion a été notifié au secrétariat de l’Accord à la Haye, le 07 juillet 2022, conformément à l’article</w:t>
      </w:r>
      <w:r w:rsidR="002D309C">
        <w:rPr>
          <w:rFonts w:ascii="Ebrima" w:hAnsi="Ebrima"/>
          <w:sz w:val="24"/>
          <w:szCs w:val="24"/>
          <w:lang w:val="fr-CM"/>
        </w:rPr>
        <w:t>17</w:t>
      </w:r>
      <w:r w:rsidR="00CB4E14">
        <w:rPr>
          <w:rFonts w:ascii="Ebrima" w:hAnsi="Ebrima"/>
          <w:sz w:val="24"/>
          <w:szCs w:val="24"/>
          <w:lang w:val="fr-CM"/>
        </w:rPr>
        <w:t xml:space="preserve"> dudit Accord. Ainsi, son entrée en vigueur pour le Cameroun est fixée au 01</w:t>
      </w:r>
      <w:r w:rsidR="00CB4E14" w:rsidRPr="00CB4E14">
        <w:rPr>
          <w:rFonts w:ascii="Ebrima" w:hAnsi="Ebrima"/>
          <w:sz w:val="24"/>
          <w:szCs w:val="24"/>
          <w:vertAlign w:val="superscript"/>
          <w:lang w:val="fr-CM"/>
        </w:rPr>
        <w:t>er</w:t>
      </w:r>
      <w:r w:rsidR="00CB4E14">
        <w:rPr>
          <w:rFonts w:ascii="Ebrima" w:hAnsi="Ebrima"/>
          <w:sz w:val="24"/>
          <w:szCs w:val="24"/>
          <w:lang w:val="fr-CM"/>
        </w:rPr>
        <w:t xml:space="preserve"> octobre 2022, conformément à l’article </w:t>
      </w:r>
      <w:r w:rsidR="002D309C">
        <w:rPr>
          <w:rFonts w:ascii="Ebrima" w:hAnsi="Ebrima"/>
          <w:sz w:val="24"/>
          <w:szCs w:val="24"/>
          <w:lang w:val="fr-CM"/>
        </w:rPr>
        <w:t>14</w:t>
      </w:r>
      <w:r w:rsidR="00CB4E14">
        <w:rPr>
          <w:rFonts w:ascii="Ebrima" w:hAnsi="Ebrima"/>
          <w:sz w:val="24"/>
          <w:szCs w:val="24"/>
          <w:lang w:val="fr-CM"/>
        </w:rPr>
        <w:t xml:space="preserve">, deuxième paragraphe, sous (c).  </w:t>
      </w:r>
    </w:p>
    <w:p w14:paraId="50A9D14F" w14:textId="77777777" w:rsidR="00CB4E14" w:rsidRDefault="00CB4E14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1DCF9AC5" w14:textId="77777777" w:rsidR="00774C59" w:rsidRDefault="00932CA1" w:rsidP="004D5975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>Aujourd’hui, le Cameroun</w:t>
      </w:r>
      <w:r w:rsidR="00CB4E14">
        <w:rPr>
          <w:rFonts w:ascii="Ebrima" w:hAnsi="Ebrima"/>
          <w:sz w:val="24"/>
          <w:szCs w:val="24"/>
          <w:lang w:val="fr-CM"/>
        </w:rPr>
        <w:t xml:space="preserve"> est </w:t>
      </w:r>
      <w:r w:rsidR="00262553">
        <w:rPr>
          <w:rFonts w:ascii="Ebrima" w:hAnsi="Ebrima"/>
          <w:sz w:val="24"/>
          <w:szCs w:val="24"/>
          <w:lang w:val="fr-CM"/>
        </w:rPr>
        <w:t>fier</w:t>
      </w:r>
      <w:r w:rsidR="00CB4E14">
        <w:rPr>
          <w:rFonts w:ascii="Ebrima" w:hAnsi="Ebrima"/>
          <w:sz w:val="24"/>
          <w:szCs w:val="24"/>
          <w:lang w:val="fr-CM"/>
        </w:rPr>
        <w:t xml:space="preserve"> de prendre part aux présente</w:t>
      </w:r>
      <w:r w:rsidR="00262553">
        <w:rPr>
          <w:rFonts w:ascii="Ebrima" w:hAnsi="Ebrima"/>
          <w:sz w:val="24"/>
          <w:szCs w:val="24"/>
          <w:lang w:val="fr-CM"/>
        </w:rPr>
        <w:t>s</w:t>
      </w:r>
      <w:r w:rsidR="00CB4E14">
        <w:rPr>
          <w:rFonts w:ascii="Ebrima" w:hAnsi="Ebrima"/>
          <w:sz w:val="24"/>
          <w:szCs w:val="24"/>
          <w:lang w:val="fr-CM"/>
        </w:rPr>
        <w:t xml:space="preserve"> assises</w:t>
      </w:r>
      <w:r w:rsidR="00262553">
        <w:rPr>
          <w:rFonts w:ascii="Ebrima" w:hAnsi="Ebrima"/>
          <w:sz w:val="24"/>
          <w:szCs w:val="24"/>
          <w:lang w:val="fr-CM"/>
        </w:rPr>
        <w:t xml:space="preserve"> </w:t>
      </w:r>
      <w:r w:rsidR="002D309C">
        <w:rPr>
          <w:rFonts w:ascii="Ebrima" w:hAnsi="Ebrima"/>
          <w:sz w:val="24"/>
          <w:szCs w:val="24"/>
          <w:lang w:val="fr-CM"/>
        </w:rPr>
        <w:t xml:space="preserve">à quelques jours de l’entrée en vigueur de sa qualité de </w:t>
      </w:r>
      <w:r w:rsidR="00034238">
        <w:rPr>
          <w:rFonts w:ascii="Ebrima" w:hAnsi="Ebrima"/>
          <w:sz w:val="24"/>
          <w:szCs w:val="24"/>
          <w:lang w:val="fr-CM"/>
        </w:rPr>
        <w:t>membre</w:t>
      </w:r>
      <w:r w:rsidR="00CB4E14">
        <w:rPr>
          <w:rFonts w:ascii="Ebrima" w:hAnsi="Ebrima"/>
          <w:sz w:val="24"/>
          <w:szCs w:val="24"/>
          <w:lang w:val="fr-CM"/>
        </w:rPr>
        <w:t xml:space="preserve"> à part entière de l’Accord</w:t>
      </w:r>
      <w:r>
        <w:rPr>
          <w:rFonts w:ascii="Ebrima" w:hAnsi="Ebrima"/>
          <w:sz w:val="24"/>
          <w:szCs w:val="24"/>
          <w:lang w:val="fr-CM"/>
        </w:rPr>
        <w:t xml:space="preserve">. Cette adhésion dont nous célébrons </w:t>
      </w:r>
      <w:r w:rsidR="00262553">
        <w:rPr>
          <w:rFonts w:ascii="Ebrima" w:hAnsi="Ebrima"/>
          <w:sz w:val="24"/>
          <w:szCs w:val="24"/>
          <w:lang w:val="fr-CM"/>
        </w:rPr>
        <w:t>le succès et la reconnaissance</w:t>
      </w:r>
      <w:r>
        <w:rPr>
          <w:rFonts w:ascii="Ebrima" w:hAnsi="Ebrima"/>
          <w:sz w:val="24"/>
          <w:szCs w:val="24"/>
          <w:lang w:val="fr-CM"/>
        </w:rPr>
        <w:t xml:space="preserve"> </w:t>
      </w:r>
      <w:r w:rsidR="00262553">
        <w:rPr>
          <w:rFonts w:ascii="Ebrima" w:hAnsi="Ebrima"/>
          <w:sz w:val="24"/>
          <w:szCs w:val="24"/>
          <w:lang w:val="fr-CM"/>
        </w:rPr>
        <w:t xml:space="preserve">aujourd’hui </w:t>
      </w:r>
      <w:r w:rsidR="00774C59">
        <w:rPr>
          <w:rFonts w:ascii="Ebrima" w:hAnsi="Ebrima"/>
          <w:sz w:val="24"/>
          <w:szCs w:val="24"/>
          <w:lang w:val="fr-CM"/>
        </w:rPr>
        <w:t xml:space="preserve">est le fruit d’un travail acharné </w:t>
      </w:r>
      <w:r w:rsidR="00034238">
        <w:rPr>
          <w:rFonts w:ascii="Ebrima" w:hAnsi="Ebrima"/>
          <w:sz w:val="24"/>
          <w:szCs w:val="24"/>
          <w:lang w:val="fr-CM"/>
        </w:rPr>
        <w:t xml:space="preserve">initié depuis le 19 octobre 2007 au Cameroun avec la création d’un comité de suivi </w:t>
      </w:r>
      <w:r w:rsidR="00774C59">
        <w:rPr>
          <w:rFonts w:ascii="Ebrima" w:hAnsi="Ebrima"/>
          <w:sz w:val="24"/>
          <w:szCs w:val="24"/>
          <w:lang w:val="fr-CM"/>
        </w:rPr>
        <w:t xml:space="preserve">impliquant plusieurs administrations, partenaires techniques et financiers et </w:t>
      </w:r>
      <w:r w:rsidR="00034238">
        <w:rPr>
          <w:rFonts w:ascii="Ebrima" w:hAnsi="Ebrima"/>
          <w:sz w:val="24"/>
          <w:szCs w:val="24"/>
          <w:lang w:val="fr-CM"/>
        </w:rPr>
        <w:t xml:space="preserve">les Organisations Non Gouvernementales. Les efforts des uns et des autres ont permis de réunir tous les éléments nécessaires </w:t>
      </w:r>
      <w:r w:rsidR="007508E2">
        <w:rPr>
          <w:rFonts w:ascii="Ebrima" w:hAnsi="Ebrima"/>
          <w:sz w:val="24"/>
          <w:szCs w:val="24"/>
          <w:lang w:val="fr-CM"/>
        </w:rPr>
        <w:t>pour la soumission de la candidature du Cameroun</w:t>
      </w:r>
      <w:r w:rsidR="002D309C">
        <w:rPr>
          <w:rFonts w:ascii="Ebrima" w:hAnsi="Ebrima"/>
          <w:sz w:val="24"/>
          <w:szCs w:val="24"/>
          <w:lang w:val="fr-CM"/>
        </w:rPr>
        <w:t>,</w:t>
      </w:r>
      <w:r w:rsidR="004D5975">
        <w:rPr>
          <w:rFonts w:ascii="Ebrima" w:hAnsi="Ebrima"/>
          <w:sz w:val="24"/>
          <w:szCs w:val="24"/>
          <w:lang w:val="fr-CM"/>
        </w:rPr>
        <w:t xml:space="preserve"> </w:t>
      </w:r>
      <w:r w:rsidR="00034238">
        <w:rPr>
          <w:rFonts w:ascii="Ebrima" w:hAnsi="Ebrima"/>
          <w:sz w:val="24"/>
          <w:szCs w:val="24"/>
          <w:lang w:val="fr-CM"/>
        </w:rPr>
        <w:t xml:space="preserve">sous l’encadrement et l’appui constant du </w:t>
      </w:r>
      <w:r w:rsidR="00774C59">
        <w:rPr>
          <w:rFonts w:ascii="Ebrima" w:hAnsi="Ebrima"/>
          <w:sz w:val="24"/>
          <w:szCs w:val="24"/>
          <w:lang w:val="fr-CM"/>
        </w:rPr>
        <w:t>secrétariat de l’AEWA que je saisi</w:t>
      </w:r>
      <w:r w:rsidR="00F4325E">
        <w:rPr>
          <w:rFonts w:ascii="Ebrima" w:hAnsi="Ebrima"/>
          <w:sz w:val="24"/>
          <w:szCs w:val="24"/>
          <w:lang w:val="fr-CM"/>
        </w:rPr>
        <w:t>s</w:t>
      </w:r>
      <w:r w:rsidR="00774C59">
        <w:rPr>
          <w:rFonts w:ascii="Ebrima" w:hAnsi="Ebrima"/>
          <w:sz w:val="24"/>
          <w:szCs w:val="24"/>
          <w:lang w:val="fr-CM"/>
        </w:rPr>
        <w:t xml:space="preserve"> l’occasion pour renouveler les sincères remerciements de la République du Cameroun</w:t>
      </w:r>
      <w:r w:rsidR="00034238">
        <w:rPr>
          <w:rFonts w:ascii="Ebrima" w:hAnsi="Ebrima"/>
          <w:sz w:val="24"/>
          <w:szCs w:val="24"/>
          <w:lang w:val="fr-CM"/>
        </w:rPr>
        <w:t xml:space="preserve">. </w:t>
      </w:r>
      <w:r w:rsidR="007508E2">
        <w:rPr>
          <w:rFonts w:ascii="Ebrima" w:hAnsi="Ebrima"/>
          <w:sz w:val="24"/>
          <w:szCs w:val="24"/>
          <w:lang w:val="fr-CM"/>
        </w:rPr>
        <w:t>Certes la tâche n’a pas été facile, mais permette</w:t>
      </w:r>
      <w:r w:rsidR="004D5975">
        <w:rPr>
          <w:rFonts w:ascii="Ebrima" w:hAnsi="Ebrima"/>
          <w:sz w:val="24"/>
          <w:szCs w:val="24"/>
          <w:lang w:val="fr-CM"/>
        </w:rPr>
        <w:t xml:space="preserve">z-moi de féliciter ici les efforts des autorités et experts camerounais qui ont œuvré pour que le projet de loi y </w:t>
      </w:r>
      <w:r w:rsidR="004D5975">
        <w:rPr>
          <w:rFonts w:ascii="Ebrima" w:hAnsi="Ebrima"/>
          <w:sz w:val="24"/>
          <w:szCs w:val="24"/>
          <w:lang w:val="fr-CM"/>
        </w:rPr>
        <w:lastRenderedPageBreak/>
        <w:t xml:space="preserve">afférent soit adopté par l’Assemblée Nationale en juin 2019, puis promulgué par le Président de la République </w:t>
      </w:r>
      <w:r w:rsidR="004D5975" w:rsidRPr="004D5975">
        <w:rPr>
          <w:rFonts w:ascii="Ebrima" w:hAnsi="Ebrima"/>
          <w:b/>
          <w:sz w:val="24"/>
          <w:szCs w:val="24"/>
          <w:lang w:val="fr-CM"/>
        </w:rPr>
        <w:t>Son Excellence PAUL BIYA</w:t>
      </w:r>
      <w:r w:rsidR="004D5975">
        <w:rPr>
          <w:rFonts w:ascii="Ebrima" w:hAnsi="Ebrima"/>
          <w:sz w:val="24"/>
          <w:szCs w:val="24"/>
          <w:lang w:val="fr-CM"/>
        </w:rPr>
        <w:t xml:space="preserve"> en juillet 2019.</w:t>
      </w:r>
    </w:p>
    <w:p w14:paraId="40712D97" w14:textId="77777777" w:rsidR="00774C59" w:rsidRDefault="00774C59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50EED245" w14:textId="77777777" w:rsidR="0043604E" w:rsidRDefault="002D309C" w:rsidP="00F6582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>Sur tout un autre plan lié à</w:t>
      </w:r>
      <w:r w:rsidR="004D5975">
        <w:rPr>
          <w:rFonts w:ascii="Ebrima" w:hAnsi="Ebrima"/>
          <w:sz w:val="24"/>
          <w:szCs w:val="24"/>
          <w:lang w:val="fr-CM"/>
        </w:rPr>
        <w:t xml:space="preserve"> la conservation de la biodiversité, il me plait de vous faire connaitre que le Cameroun dispose d’</w:t>
      </w:r>
      <w:r w:rsidR="00F73B51">
        <w:rPr>
          <w:rFonts w:ascii="Ebrima" w:hAnsi="Ebrima"/>
          <w:sz w:val="24"/>
          <w:szCs w:val="24"/>
          <w:lang w:val="fr-CM"/>
        </w:rPr>
        <w:t>un vaste réseau d’aires protégées constitué de 22 Parcs Nationaux, 05 Réserves de Faune, 05 Sanctuaire de F</w:t>
      </w:r>
      <w:r w:rsidR="00F6582F">
        <w:rPr>
          <w:rFonts w:ascii="Ebrima" w:hAnsi="Ebrima"/>
          <w:sz w:val="24"/>
          <w:szCs w:val="24"/>
          <w:lang w:val="fr-CM"/>
        </w:rPr>
        <w:t xml:space="preserve">aune, 03 Jardins Zoologiques et 01 Jardin Botanique </w:t>
      </w:r>
      <w:r w:rsidR="00F73B51">
        <w:rPr>
          <w:rFonts w:ascii="Ebrima" w:hAnsi="Ebrima"/>
          <w:sz w:val="24"/>
          <w:szCs w:val="24"/>
          <w:lang w:val="fr-CM"/>
        </w:rPr>
        <w:t>couvrant une superficie totale de</w:t>
      </w:r>
      <w:r w:rsidR="00F6582F">
        <w:rPr>
          <w:rFonts w:ascii="Ebrima" w:hAnsi="Ebrima"/>
          <w:sz w:val="24"/>
          <w:szCs w:val="24"/>
          <w:lang w:val="fr-CM"/>
        </w:rPr>
        <w:t xml:space="preserve"> plus de 4 millions d’hectares représentatif de tous les écosystèmes du pays allant des zones marines et côtières à la savane sèche en passant par la forêt dense tropicale et la savane humide.</w:t>
      </w:r>
    </w:p>
    <w:p w14:paraId="750587CA" w14:textId="77777777" w:rsidR="007D26EA" w:rsidRDefault="00610038" w:rsidP="00F6582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 xml:space="preserve">S’agissant particulièrement de la situation des oiseaux d’eau migrateurs au Cameroun, je voudrais relever que mon pays dispose </w:t>
      </w:r>
      <w:r w:rsidR="00E140D3">
        <w:rPr>
          <w:rFonts w:ascii="Ebrima" w:hAnsi="Ebrima"/>
          <w:sz w:val="24"/>
          <w:szCs w:val="24"/>
          <w:lang w:val="fr-CM"/>
        </w:rPr>
        <w:t xml:space="preserve">actuellement </w:t>
      </w:r>
      <w:r>
        <w:rPr>
          <w:rFonts w:ascii="Ebrima" w:hAnsi="Ebrima"/>
          <w:sz w:val="24"/>
          <w:szCs w:val="24"/>
          <w:lang w:val="fr-CM"/>
        </w:rPr>
        <w:t xml:space="preserve">de 64 sites de suivi permanent </w:t>
      </w:r>
      <w:proofErr w:type="gramStart"/>
      <w:r>
        <w:rPr>
          <w:rFonts w:ascii="Ebrima" w:hAnsi="Ebrima"/>
          <w:sz w:val="24"/>
          <w:szCs w:val="24"/>
          <w:lang w:val="fr-CM"/>
        </w:rPr>
        <w:t>et</w:t>
      </w:r>
      <w:proofErr w:type="gramEnd"/>
      <w:r>
        <w:rPr>
          <w:rFonts w:ascii="Ebrima" w:hAnsi="Ebrima"/>
          <w:sz w:val="24"/>
          <w:szCs w:val="24"/>
          <w:lang w:val="fr-CM"/>
        </w:rPr>
        <w:t xml:space="preserve"> annuel desdits oiseaux sur l’ensemble du territoire national. Ces sites abritent plus de 70 espèces dont 30% migrent entre l’Afrique, l’Europe et l’Asie et 70% à l’intérieur du continent Africain</w:t>
      </w:r>
      <w:r w:rsidR="007D26EA">
        <w:rPr>
          <w:rFonts w:ascii="Ebrima" w:hAnsi="Ebrima"/>
          <w:sz w:val="24"/>
          <w:szCs w:val="24"/>
          <w:lang w:val="fr-CM"/>
        </w:rPr>
        <w:t>.</w:t>
      </w:r>
      <w:r w:rsidR="002378F4">
        <w:rPr>
          <w:rFonts w:ascii="Ebrima" w:hAnsi="Ebrima"/>
          <w:sz w:val="24"/>
          <w:szCs w:val="24"/>
          <w:lang w:val="fr-CM"/>
        </w:rPr>
        <w:t xml:space="preserve"> </w:t>
      </w:r>
    </w:p>
    <w:p w14:paraId="703751B5" w14:textId="77777777" w:rsidR="007D26EA" w:rsidRDefault="007D26EA" w:rsidP="00F6582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15467A60" w14:textId="77777777" w:rsidR="0014458D" w:rsidRDefault="00AD17DF" w:rsidP="00F6582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 xml:space="preserve">L’importance de toutes ces espèces d’oiseaux </w:t>
      </w:r>
      <w:r w:rsidR="00F4773D">
        <w:rPr>
          <w:rFonts w:ascii="Ebrima" w:hAnsi="Ebrima"/>
          <w:sz w:val="24"/>
          <w:szCs w:val="24"/>
          <w:lang w:val="fr-CM"/>
        </w:rPr>
        <w:t xml:space="preserve">d’eau migrateurs </w:t>
      </w:r>
      <w:r>
        <w:rPr>
          <w:rFonts w:ascii="Ebrima" w:hAnsi="Ebrima"/>
          <w:sz w:val="24"/>
          <w:szCs w:val="24"/>
          <w:lang w:val="fr-CM"/>
        </w:rPr>
        <w:t>n’est plus à démontrer car comme vous le savez, les études ont démontré que leur présence</w:t>
      </w:r>
      <w:r w:rsidR="00F4773D">
        <w:rPr>
          <w:rFonts w:ascii="Ebrima" w:hAnsi="Ebrima"/>
          <w:sz w:val="24"/>
          <w:szCs w:val="24"/>
          <w:lang w:val="fr-CM"/>
        </w:rPr>
        <w:t xml:space="preserve"> ou absence</w:t>
      </w:r>
      <w:r>
        <w:rPr>
          <w:rFonts w:ascii="Ebrima" w:hAnsi="Ebrima"/>
          <w:sz w:val="24"/>
          <w:szCs w:val="24"/>
          <w:lang w:val="fr-CM"/>
        </w:rPr>
        <w:t xml:space="preserve"> est un indicateur</w:t>
      </w:r>
      <w:r w:rsidR="00F4773D">
        <w:rPr>
          <w:rFonts w:ascii="Ebrima" w:hAnsi="Ebrima"/>
          <w:sz w:val="24"/>
          <w:szCs w:val="24"/>
          <w:lang w:val="fr-CM"/>
        </w:rPr>
        <w:t xml:space="preserve"> de l’état de l’</w:t>
      </w:r>
      <w:r w:rsidR="00EC6899">
        <w:rPr>
          <w:rFonts w:ascii="Ebrima" w:hAnsi="Ebrima"/>
          <w:sz w:val="24"/>
          <w:szCs w:val="24"/>
          <w:lang w:val="fr-CM"/>
        </w:rPr>
        <w:t>environnement, de la qualité d’une</w:t>
      </w:r>
      <w:r w:rsidR="00F4773D">
        <w:rPr>
          <w:rFonts w:ascii="Ebrima" w:hAnsi="Ebrima"/>
          <w:sz w:val="24"/>
          <w:szCs w:val="24"/>
          <w:lang w:val="fr-CM"/>
        </w:rPr>
        <w:t xml:space="preserve"> zone humide et </w:t>
      </w:r>
      <w:r w:rsidR="00EC6899">
        <w:rPr>
          <w:rFonts w:ascii="Ebrima" w:hAnsi="Ebrima"/>
          <w:sz w:val="24"/>
          <w:szCs w:val="24"/>
          <w:lang w:val="fr-CM"/>
        </w:rPr>
        <w:t>du niveau de pollution d’un milieu</w:t>
      </w:r>
      <w:r w:rsidR="00E140D3">
        <w:rPr>
          <w:rFonts w:ascii="Ebrima" w:hAnsi="Ebrima"/>
          <w:sz w:val="24"/>
          <w:szCs w:val="24"/>
          <w:lang w:val="fr-CM"/>
        </w:rPr>
        <w:t>,</w:t>
      </w:r>
      <w:r w:rsidR="00EC6899">
        <w:rPr>
          <w:rFonts w:ascii="Ebrima" w:hAnsi="Ebrima"/>
          <w:sz w:val="24"/>
          <w:szCs w:val="24"/>
          <w:lang w:val="fr-CM"/>
        </w:rPr>
        <w:t xml:space="preserve"> sans oublier l’attractivité écotouristique qu’offre ces oiseaux pendant</w:t>
      </w:r>
      <w:r w:rsidR="00E140D3">
        <w:rPr>
          <w:rFonts w:ascii="Ebrima" w:hAnsi="Ebrima"/>
          <w:sz w:val="24"/>
          <w:szCs w:val="24"/>
          <w:lang w:val="fr-CM"/>
        </w:rPr>
        <w:t xml:space="preserve"> leur séjour ou passage lors de</w:t>
      </w:r>
      <w:r w:rsidR="00EC6899">
        <w:rPr>
          <w:rFonts w:ascii="Ebrima" w:hAnsi="Ebrima"/>
          <w:sz w:val="24"/>
          <w:szCs w:val="24"/>
          <w:lang w:val="fr-CM"/>
        </w:rPr>
        <w:t>s migrations.</w:t>
      </w:r>
      <w:r>
        <w:rPr>
          <w:rFonts w:ascii="Ebrima" w:hAnsi="Ebrima"/>
          <w:sz w:val="24"/>
          <w:szCs w:val="24"/>
          <w:lang w:val="fr-CM"/>
        </w:rPr>
        <w:t xml:space="preserve"> </w:t>
      </w:r>
    </w:p>
    <w:p w14:paraId="4BD184D3" w14:textId="77777777" w:rsidR="00AD17DF" w:rsidRDefault="00AD17DF" w:rsidP="00F6582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3FE16539" w14:textId="77777777" w:rsidR="0014458D" w:rsidRDefault="0014458D" w:rsidP="00AD17D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 xml:space="preserve">Au </w:t>
      </w:r>
      <w:r w:rsidR="00075D8A">
        <w:rPr>
          <w:rFonts w:ascii="Ebrima" w:hAnsi="Ebrima"/>
          <w:sz w:val="24"/>
          <w:szCs w:val="24"/>
          <w:lang w:val="fr-CM"/>
        </w:rPr>
        <w:t>regard d</w:t>
      </w:r>
      <w:r>
        <w:rPr>
          <w:rFonts w:ascii="Ebrima" w:hAnsi="Ebrima"/>
          <w:sz w:val="24"/>
          <w:szCs w:val="24"/>
          <w:lang w:val="fr-CM"/>
        </w:rPr>
        <w:t>e cette grande richesse aviaire</w:t>
      </w:r>
      <w:r w:rsidR="00AD17DF">
        <w:rPr>
          <w:rFonts w:ascii="Ebrima" w:hAnsi="Ebrima"/>
          <w:sz w:val="24"/>
          <w:szCs w:val="24"/>
          <w:lang w:val="fr-CM"/>
        </w:rPr>
        <w:t>,</w:t>
      </w:r>
      <w:r>
        <w:rPr>
          <w:rFonts w:ascii="Ebrima" w:hAnsi="Ebrima"/>
          <w:sz w:val="24"/>
          <w:szCs w:val="24"/>
          <w:lang w:val="fr-CM"/>
        </w:rPr>
        <w:t xml:space="preserve"> le Cameroun ne pouvait pas rester indifférent à l’opportunité qu’offre l’Accord sur la Conservation des oiseaux d’eau </w:t>
      </w:r>
      <w:r w:rsidR="00075D8A">
        <w:rPr>
          <w:rFonts w:ascii="Ebrima" w:hAnsi="Ebrima"/>
          <w:sz w:val="24"/>
          <w:szCs w:val="24"/>
          <w:lang w:val="fr-CM"/>
        </w:rPr>
        <w:t xml:space="preserve">migrateurs </w:t>
      </w:r>
      <w:r>
        <w:rPr>
          <w:rFonts w:ascii="Ebrima" w:hAnsi="Ebrima"/>
          <w:sz w:val="24"/>
          <w:szCs w:val="24"/>
          <w:lang w:val="fr-CM"/>
        </w:rPr>
        <w:t xml:space="preserve">d’Afrique-Eurasie </w:t>
      </w:r>
      <w:r w:rsidR="00AD17DF">
        <w:rPr>
          <w:rFonts w:ascii="Ebrima" w:hAnsi="Ebrima"/>
          <w:sz w:val="24"/>
          <w:szCs w:val="24"/>
          <w:lang w:val="fr-CM"/>
        </w:rPr>
        <w:t>pour assurer une meilleure préservation de ces espèces et leur habitat.</w:t>
      </w:r>
      <w:r w:rsidR="007B67C8">
        <w:rPr>
          <w:rFonts w:ascii="Ebrima" w:hAnsi="Ebrima"/>
          <w:sz w:val="24"/>
          <w:szCs w:val="24"/>
          <w:lang w:val="fr-CM"/>
        </w:rPr>
        <w:t xml:space="preserve"> Ces oiseaux dans leurs cycles de vie effectuent des milliers de kilomètres à travers des continents d’où</w:t>
      </w:r>
      <w:r w:rsidR="00EC6899">
        <w:rPr>
          <w:rFonts w:ascii="Ebrima" w:hAnsi="Ebrima"/>
          <w:sz w:val="24"/>
          <w:szCs w:val="24"/>
          <w:lang w:val="fr-CM"/>
        </w:rPr>
        <w:t xml:space="preserve"> </w:t>
      </w:r>
      <w:r w:rsidR="007B67C8">
        <w:rPr>
          <w:rFonts w:ascii="Ebrima" w:hAnsi="Ebrima"/>
          <w:sz w:val="24"/>
          <w:szCs w:val="24"/>
          <w:lang w:val="fr-CM"/>
        </w:rPr>
        <w:t>l’</w:t>
      </w:r>
      <w:r w:rsidR="00EC6899">
        <w:rPr>
          <w:rFonts w:ascii="Ebrima" w:hAnsi="Ebrima"/>
          <w:sz w:val="24"/>
          <w:szCs w:val="24"/>
          <w:lang w:val="fr-CM"/>
        </w:rPr>
        <w:t xml:space="preserve">impératif </w:t>
      </w:r>
      <w:r w:rsidR="007B67C8">
        <w:rPr>
          <w:rFonts w:ascii="Ebrima" w:hAnsi="Ebrima"/>
          <w:sz w:val="24"/>
          <w:szCs w:val="24"/>
          <w:lang w:val="fr-CM"/>
        </w:rPr>
        <w:t>des actions globales</w:t>
      </w:r>
      <w:r w:rsidR="00BB1BD9">
        <w:rPr>
          <w:rFonts w:ascii="Ebrima" w:hAnsi="Ebrima"/>
          <w:sz w:val="24"/>
          <w:szCs w:val="24"/>
          <w:lang w:val="fr-CM"/>
        </w:rPr>
        <w:t xml:space="preserve"> et communes</w:t>
      </w:r>
      <w:r w:rsidR="007B67C8">
        <w:rPr>
          <w:rFonts w:ascii="Ebrima" w:hAnsi="Ebrima"/>
          <w:sz w:val="24"/>
          <w:szCs w:val="24"/>
          <w:lang w:val="fr-CM"/>
        </w:rPr>
        <w:t xml:space="preserve"> </w:t>
      </w:r>
      <w:r w:rsidR="00EC6899">
        <w:rPr>
          <w:rFonts w:ascii="Ebrima" w:hAnsi="Ebrima"/>
          <w:sz w:val="24"/>
          <w:szCs w:val="24"/>
          <w:lang w:val="fr-CM"/>
        </w:rPr>
        <w:t xml:space="preserve">pour </w:t>
      </w:r>
      <w:r w:rsidR="00BB1BD9">
        <w:rPr>
          <w:rFonts w:ascii="Ebrima" w:hAnsi="Ebrima"/>
          <w:sz w:val="24"/>
          <w:szCs w:val="24"/>
          <w:lang w:val="fr-CM"/>
        </w:rPr>
        <w:t>assurer leur protection et les plans d’eau dont ils dépendent</w:t>
      </w:r>
      <w:r w:rsidR="00EC6899">
        <w:rPr>
          <w:rFonts w:ascii="Ebrima" w:hAnsi="Ebrima"/>
          <w:sz w:val="24"/>
          <w:szCs w:val="24"/>
          <w:lang w:val="fr-CM"/>
        </w:rPr>
        <w:t xml:space="preserve">. </w:t>
      </w:r>
    </w:p>
    <w:p w14:paraId="44F51BFD" w14:textId="77777777" w:rsidR="004D5975" w:rsidRDefault="004D5975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0A3FA26A" w14:textId="4DA96F24" w:rsidR="00BB1BD9" w:rsidRDefault="004773A2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>Je voudrais terminer mon</w:t>
      </w:r>
      <w:r w:rsidR="00BB1BD9">
        <w:rPr>
          <w:rFonts w:ascii="Ebrima" w:hAnsi="Ebrima"/>
          <w:sz w:val="24"/>
          <w:szCs w:val="24"/>
          <w:lang w:val="fr-CM"/>
        </w:rPr>
        <w:t xml:space="preserve"> propos en remerciant une fois de plus Monsieur le Président de la huitième réunion des parties de l’Accord sur la conservation des oiseaux d’eau migrateurs d’Afrique-Eurasie de m’avoir accordé la parole en cette circonstance solennelle qui marque </w:t>
      </w:r>
      <w:r w:rsidR="00661C1C">
        <w:rPr>
          <w:rFonts w:ascii="Ebrima" w:hAnsi="Ebrima"/>
          <w:sz w:val="24"/>
          <w:szCs w:val="24"/>
          <w:lang w:val="fr-CM"/>
        </w:rPr>
        <w:t>d’</w:t>
      </w:r>
      <w:r w:rsidR="00BB1BD9">
        <w:rPr>
          <w:rFonts w:ascii="Ebrima" w:hAnsi="Ebrima"/>
          <w:sz w:val="24"/>
          <w:szCs w:val="24"/>
          <w:lang w:val="fr-CM"/>
        </w:rPr>
        <w:t>une pierre blanche</w:t>
      </w:r>
      <w:r w:rsidR="00075D8A">
        <w:rPr>
          <w:rFonts w:ascii="Ebrima" w:hAnsi="Ebrima"/>
          <w:sz w:val="24"/>
          <w:szCs w:val="24"/>
          <w:lang w:val="fr-CM"/>
        </w:rPr>
        <w:t>,</w:t>
      </w:r>
      <w:r w:rsidR="00BB1BD9">
        <w:rPr>
          <w:rFonts w:ascii="Ebrima" w:hAnsi="Ebrima"/>
          <w:sz w:val="24"/>
          <w:szCs w:val="24"/>
          <w:lang w:val="fr-CM"/>
        </w:rPr>
        <w:t xml:space="preserve"> l’adhésion du Cameroun à cet important Accord.</w:t>
      </w:r>
      <w:r w:rsidR="00661C1C">
        <w:rPr>
          <w:rFonts w:ascii="Ebrima" w:hAnsi="Ebrima"/>
          <w:sz w:val="24"/>
          <w:szCs w:val="24"/>
          <w:lang w:val="fr-CM"/>
        </w:rPr>
        <w:t xml:space="preserve"> Ma gratitude va également à l’endroit des autorités Hongroises pour l’accueil chaleureux et toutes les facilités mis</w:t>
      </w:r>
      <w:r w:rsidR="00261DEF">
        <w:rPr>
          <w:rFonts w:ascii="Ebrima" w:hAnsi="Ebrima"/>
          <w:sz w:val="24"/>
          <w:szCs w:val="24"/>
          <w:lang w:val="fr-CM"/>
        </w:rPr>
        <w:t>es</w:t>
      </w:r>
      <w:r w:rsidR="00661C1C">
        <w:rPr>
          <w:rFonts w:ascii="Ebrima" w:hAnsi="Ebrima"/>
          <w:sz w:val="24"/>
          <w:szCs w:val="24"/>
          <w:lang w:val="fr-CM"/>
        </w:rPr>
        <w:t xml:space="preserve"> à notre disposition.</w:t>
      </w:r>
    </w:p>
    <w:p w14:paraId="46466665" w14:textId="77777777" w:rsidR="004773A2" w:rsidRDefault="004773A2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</w:p>
    <w:p w14:paraId="15D2F8C6" w14:textId="5E2E2A01" w:rsidR="004773A2" w:rsidRDefault="004773A2" w:rsidP="00DB6E1F">
      <w:pPr>
        <w:spacing w:after="0" w:line="276" w:lineRule="auto"/>
        <w:jc w:val="both"/>
        <w:rPr>
          <w:rFonts w:ascii="Ebrima" w:hAnsi="Ebrima"/>
          <w:sz w:val="24"/>
          <w:szCs w:val="24"/>
          <w:lang w:val="fr-CM"/>
        </w:rPr>
      </w:pPr>
      <w:r>
        <w:rPr>
          <w:rFonts w:ascii="Ebrima" w:hAnsi="Ebrima"/>
          <w:sz w:val="24"/>
          <w:szCs w:val="24"/>
          <w:lang w:val="fr-CM"/>
        </w:rPr>
        <w:t>Je vous remercie pour votre bienveillante attention</w:t>
      </w:r>
      <w:r w:rsidR="00E31D94">
        <w:rPr>
          <w:rFonts w:ascii="Ebrima" w:hAnsi="Ebrima"/>
          <w:sz w:val="24"/>
          <w:szCs w:val="24"/>
          <w:lang w:val="fr-CM"/>
        </w:rPr>
        <w:t>.</w:t>
      </w:r>
    </w:p>
    <w:p w14:paraId="599E93BA" w14:textId="77777777" w:rsidR="00AD17DF" w:rsidRPr="00BB1BD9" w:rsidRDefault="00AD17DF" w:rsidP="00DB6E1F">
      <w:pPr>
        <w:spacing w:after="0" w:line="276" w:lineRule="auto"/>
        <w:jc w:val="both"/>
        <w:rPr>
          <w:rFonts w:ascii="Ebrima" w:hAnsi="Ebrima"/>
          <w:sz w:val="24"/>
          <w:szCs w:val="24"/>
        </w:rPr>
      </w:pPr>
    </w:p>
    <w:sectPr w:rsidR="00AD17DF" w:rsidRPr="00BB1B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6E7BF" w14:textId="77777777" w:rsidR="00372DD0" w:rsidRDefault="00372DD0" w:rsidP="00B82170">
      <w:pPr>
        <w:spacing w:after="0" w:line="240" w:lineRule="auto"/>
      </w:pPr>
      <w:r>
        <w:separator/>
      </w:r>
    </w:p>
  </w:endnote>
  <w:endnote w:type="continuationSeparator" w:id="0">
    <w:p w14:paraId="2D8FB4CF" w14:textId="77777777" w:rsidR="00372DD0" w:rsidRDefault="00372DD0" w:rsidP="00B8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959324"/>
      <w:docPartObj>
        <w:docPartGallery w:val="Page Numbers (Bottom of Page)"/>
        <w:docPartUnique/>
      </w:docPartObj>
    </w:sdtPr>
    <w:sdtContent>
      <w:p w14:paraId="446981FA" w14:textId="77777777" w:rsidR="00B82170" w:rsidRDefault="00B8217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743">
          <w:rPr>
            <w:noProof/>
          </w:rPr>
          <w:t>2</w:t>
        </w:r>
        <w:r>
          <w:fldChar w:fldCharType="end"/>
        </w:r>
      </w:p>
    </w:sdtContent>
  </w:sdt>
  <w:p w14:paraId="1EAC3800" w14:textId="77777777" w:rsidR="00B82170" w:rsidRDefault="00B821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99AB" w14:textId="77777777" w:rsidR="00372DD0" w:rsidRDefault="00372DD0" w:rsidP="00B82170">
      <w:pPr>
        <w:spacing w:after="0" w:line="240" w:lineRule="auto"/>
      </w:pPr>
      <w:r>
        <w:separator/>
      </w:r>
    </w:p>
  </w:footnote>
  <w:footnote w:type="continuationSeparator" w:id="0">
    <w:p w14:paraId="27F68D01" w14:textId="77777777" w:rsidR="00372DD0" w:rsidRDefault="00372DD0" w:rsidP="00B8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255"/>
    <w:multiLevelType w:val="hybridMultilevel"/>
    <w:tmpl w:val="3CBA2A04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9478B"/>
    <w:multiLevelType w:val="hybridMultilevel"/>
    <w:tmpl w:val="A1944C4E"/>
    <w:lvl w:ilvl="0" w:tplc="2C0C000F">
      <w:start w:val="1"/>
      <w:numFmt w:val="decimal"/>
      <w:lvlText w:val="%1."/>
      <w:lvlJc w:val="left"/>
      <w:pPr>
        <w:ind w:left="720" w:hanging="360"/>
      </w:pPr>
    </w:lvl>
    <w:lvl w:ilvl="1" w:tplc="2C0C0019" w:tentative="1">
      <w:start w:val="1"/>
      <w:numFmt w:val="lowerLetter"/>
      <w:lvlText w:val="%2."/>
      <w:lvlJc w:val="left"/>
      <w:pPr>
        <w:ind w:left="1440" w:hanging="360"/>
      </w:pPr>
    </w:lvl>
    <w:lvl w:ilvl="2" w:tplc="2C0C001B" w:tentative="1">
      <w:start w:val="1"/>
      <w:numFmt w:val="lowerRoman"/>
      <w:lvlText w:val="%3."/>
      <w:lvlJc w:val="right"/>
      <w:pPr>
        <w:ind w:left="2160" w:hanging="180"/>
      </w:pPr>
    </w:lvl>
    <w:lvl w:ilvl="3" w:tplc="2C0C000F" w:tentative="1">
      <w:start w:val="1"/>
      <w:numFmt w:val="decimal"/>
      <w:lvlText w:val="%4."/>
      <w:lvlJc w:val="left"/>
      <w:pPr>
        <w:ind w:left="2880" w:hanging="360"/>
      </w:pPr>
    </w:lvl>
    <w:lvl w:ilvl="4" w:tplc="2C0C0019" w:tentative="1">
      <w:start w:val="1"/>
      <w:numFmt w:val="lowerLetter"/>
      <w:lvlText w:val="%5."/>
      <w:lvlJc w:val="left"/>
      <w:pPr>
        <w:ind w:left="3600" w:hanging="360"/>
      </w:pPr>
    </w:lvl>
    <w:lvl w:ilvl="5" w:tplc="2C0C001B" w:tentative="1">
      <w:start w:val="1"/>
      <w:numFmt w:val="lowerRoman"/>
      <w:lvlText w:val="%6."/>
      <w:lvlJc w:val="right"/>
      <w:pPr>
        <w:ind w:left="4320" w:hanging="180"/>
      </w:pPr>
    </w:lvl>
    <w:lvl w:ilvl="6" w:tplc="2C0C000F" w:tentative="1">
      <w:start w:val="1"/>
      <w:numFmt w:val="decimal"/>
      <w:lvlText w:val="%7."/>
      <w:lvlJc w:val="left"/>
      <w:pPr>
        <w:ind w:left="5040" w:hanging="360"/>
      </w:pPr>
    </w:lvl>
    <w:lvl w:ilvl="7" w:tplc="2C0C0019" w:tentative="1">
      <w:start w:val="1"/>
      <w:numFmt w:val="lowerLetter"/>
      <w:lvlText w:val="%8."/>
      <w:lvlJc w:val="left"/>
      <w:pPr>
        <w:ind w:left="5760" w:hanging="360"/>
      </w:pPr>
    </w:lvl>
    <w:lvl w:ilvl="8" w:tplc="2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E85"/>
    <w:multiLevelType w:val="hybridMultilevel"/>
    <w:tmpl w:val="C9AA25C0"/>
    <w:lvl w:ilvl="0" w:tplc="E6F6EB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548DE"/>
    <w:multiLevelType w:val="hybridMultilevel"/>
    <w:tmpl w:val="5516C63E"/>
    <w:lvl w:ilvl="0" w:tplc="E20438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2A1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E6D0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4616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5C0B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8407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F87C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E408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E1F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6101406">
    <w:abstractNumId w:val="0"/>
  </w:num>
  <w:num w:numId="2" w16cid:durableId="1121261351">
    <w:abstractNumId w:val="1"/>
  </w:num>
  <w:num w:numId="3" w16cid:durableId="1930650394">
    <w:abstractNumId w:val="2"/>
  </w:num>
  <w:num w:numId="4" w16cid:durableId="600142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1F"/>
    <w:rsid w:val="00034238"/>
    <w:rsid w:val="00075D8A"/>
    <w:rsid w:val="00102758"/>
    <w:rsid w:val="0014458D"/>
    <w:rsid w:val="002378F4"/>
    <w:rsid w:val="00261DEF"/>
    <w:rsid w:val="00262553"/>
    <w:rsid w:val="002A3661"/>
    <w:rsid w:val="002D309C"/>
    <w:rsid w:val="00372DD0"/>
    <w:rsid w:val="0043604E"/>
    <w:rsid w:val="004773A2"/>
    <w:rsid w:val="004D5975"/>
    <w:rsid w:val="00610038"/>
    <w:rsid w:val="00614895"/>
    <w:rsid w:val="00661C1C"/>
    <w:rsid w:val="00674591"/>
    <w:rsid w:val="007508E2"/>
    <w:rsid w:val="00774C59"/>
    <w:rsid w:val="007B67C8"/>
    <w:rsid w:val="007D26EA"/>
    <w:rsid w:val="00814E41"/>
    <w:rsid w:val="00932CA1"/>
    <w:rsid w:val="00984743"/>
    <w:rsid w:val="00A74633"/>
    <w:rsid w:val="00A85F25"/>
    <w:rsid w:val="00AA5A3D"/>
    <w:rsid w:val="00AB32A7"/>
    <w:rsid w:val="00AD17DF"/>
    <w:rsid w:val="00B82170"/>
    <w:rsid w:val="00B82449"/>
    <w:rsid w:val="00BB1BD9"/>
    <w:rsid w:val="00CB4E14"/>
    <w:rsid w:val="00DA2710"/>
    <w:rsid w:val="00DB6E1F"/>
    <w:rsid w:val="00E140D3"/>
    <w:rsid w:val="00E31D94"/>
    <w:rsid w:val="00EC6899"/>
    <w:rsid w:val="00F4325E"/>
    <w:rsid w:val="00F4773D"/>
    <w:rsid w:val="00F6582F"/>
    <w:rsid w:val="00F73B51"/>
    <w:rsid w:val="00F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DB82"/>
  <w15:chartTrackingRefBased/>
  <w15:docId w15:val="{43A765E2-7718-4076-A1EF-0B8541A1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6E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6E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8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2170"/>
  </w:style>
  <w:style w:type="paragraph" w:styleId="Pieddepage">
    <w:name w:val="footer"/>
    <w:basedOn w:val="Normal"/>
    <w:link w:val="PieddepageCar"/>
    <w:uiPriority w:val="99"/>
    <w:unhideWhenUsed/>
    <w:rsid w:val="00B82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0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746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82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574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54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73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240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5267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4</cp:revision>
  <cp:lastPrinted>2022-09-21T11:21:00Z</cp:lastPrinted>
  <dcterms:created xsi:type="dcterms:W3CDTF">2022-09-22T10:23:00Z</dcterms:created>
  <dcterms:modified xsi:type="dcterms:W3CDTF">2022-09-22T10:27:00Z</dcterms:modified>
</cp:coreProperties>
</file>