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11E2" w14:textId="77777777" w:rsidR="00870D38" w:rsidRDefault="00870D38" w:rsidP="00870D38">
      <w:pPr>
        <w:spacing w:line="360" w:lineRule="auto"/>
        <w:jc w:val="center"/>
        <w:rPr>
          <w:b/>
        </w:rPr>
      </w:pPr>
    </w:p>
    <w:p w14:paraId="7F56CB29" w14:textId="73E0EE15" w:rsidR="00870D38" w:rsidRDefault="00870D38" w:rsidP="00870D38">
      <w:pPr>
        <w:spacing w:line="360" w:lineRule="auto"/>
        <w:jc w:val="center"/>
        <w:rPr>
          <w:b/>
        </w:rPr>
      </w:pPr>
      <w:r>
        <w:rPr>
          <w:b/>
        </w:rPr>
        <w:t>REPORT OF THE 1</w:t>
      </w:r>
      <w:r w:rsidR="005B32DF">
        <w:rPr>
          <w:b/>
        </w:rPr>
        <w:t>7</w:t>
      </w:r>
      <w:r>
        <w:rPr>
          <w:b/>
          <w:vertAlign w:val="superscript"/>
        </w:rPr>
        <w:t>th</w:t>
      </w:r>
      <w:r>
        <w:rPr>
          <w:b/>
        </w:rPr>
        <w:t xml:space="preserve"> MEETING OF THE TECHNICAL COMMITTEE</w:t>
      </w:r>
    </w:p>
    <w:p w14:paraId="3FBCEFB6" w14:textId="455B995F" w:rsidR="00870D38" w:rsidRDefault="005B32DF" w:rsidP="00870D38">
      <w:pPr>
        <w:spacing w:line="360" w:lineRule="auto"/>
        <w:jc w:val="center"/>
        <w:rPr>
          <w:i/>
          <w:sz w:val="22"/>
          <w:szCs w:val="22"/>
        </w:rPr>
      </w:pPr>
      <w:r>
        <w:rPr>
          <w:i/>
          <w:sz w:val="22"/>
          <w:szCs w:val="22"/>
        </w:rPr>
        <w:t>8 February 2022</w:t>
      </w:r>
      <w:r w:rsidR="00870D38">
        <w:rPr>
          <w:i/>
          <w:sz w:val="22"/>
          <w:szCs w:val="22"/>
        </w:rPr>
        <w:t xml:space="preserve">, </w:t>
      </w:r>
      <w:r w:rsidR="00DA0968">
        <w:rPr>
          <w:i/>
          <w:sz w:val="22"/>
          <w:szCs w:val="22"/>
        </w:rPr>
        <w:t>Virtual conference format</w:t>
      </w:r>
    </w:p>
    <w:p w14:paraId="4E44F0DC" w14:textId="77777777" w:rsidR="00870D38" w:rsidRDefault="00870D38" w:rsidP="00870D38">
      <w:pPr>
        <w:spacing w:line="276" w:lineRule="auto"/>
        <w:jc w:val="both"/>
        <w:rPr>
          <w:b/>
          <w:sz w:val="22"/>
          <w:szCs w:val="22"/>
        </w:rPr>
      </w:pPr>
    </w:p>
    <w:p w14:paraId="45D8F64C" w14:textId="77777777" w:rsidR="00870D38" w:rsidRDefault="00870D38" w:rsidP="00870D38">
      <w:pPr>
        <w:spacing w:line="276" w:lineRule="auto"/>
        <w:jc w:val="both"/>
        <w:rPr>
          <w:b/>
          <w:sz w:val="22"/>
          <w:szCs w:val="22"/>
        </w:rPr>
      </w:pPr>
    </w:p>
    <w:p w14:paraId="2F6D9B4D" w14:textId="77777777" w:rsidR="00870D38" w:rsidRDefault="00870D38" w:rsidP="00870D38">
      <w:pPr>
        <w:spacing w:line="276" w:lineRule="auto"/>
        <w:jc w:val="both"/>
        <w:rPr>
          <w:b/>
          <w:sz w:val="22"/>
          <w:szCs w:val="22"/>
        </w:rPr>
      </w:pPr>
      <w:r>
        <w:rPr>
          <w:b/>
          <w:sz w:val="22"/>
          <w:szCs w:val="22"/>
        </w:rPr>
        <w:t>CONTENTS</w:t>
      </w:r>
    </w:p>
    <w:p w14:paraId="1AEB9CB6" w14:textId="77777777" w:rsidR="00870D38" w:rsidRDefault="00870D38" w:rsidP="00870D38">
      <w:pPr>
        <w:spacing w:line="276" w:lineRule="auto"/>
        <w:jc w:val="both"/>
        <w:rPr>
          <w:b/>
          <w:sz w:val="22"/>
          <w:szCs w:val="22"/>
        </w:rPr>
      </w:pPr>
    </w:p>
    <w:p w14:paraId="61A94807" w14:textId="41D1AA7A" w:rsidR="00E21F4E" w:rsidRDefault="007D0144">
      <w:pPr>
        <w:pStyle w:val="TOC1"/>
        <w:rPr>
          <w:rFonts w:asciiTheme="minorHAnsi" w:eastAsiaTheme="minorEastAsia" w:hAnsiTheme="minorHAnsi" w:cstheme="minorBidi"/>
          <w:noProof/>
          <w:szCs w:val="22"/>
          <w:lang w:val="en-US"/>
        </w:rPr>
      </w:pPr>
      <w:r>
        <w:rPr>
          <w:b/>
          <w:szCs w:val="22"/>
        </w:rPr>
        <w:fldChar w:fldCharType="begin"/>
      </w:r>
      <w:r w:rsidR="00870D38">
        <w:rPr>
          <w:b/>
          <w:szCs w:val="22"/>
        </w:rPr>
        <w:instrText xml:space="preserve"> TOC \o "1-3" \h \z \u </w:instrText>
      </w:r>
      <w:r>
        <w:rPr>
          <w:b/>
          <w:szCs w:val="22"/>
        </w:rPr>
        <w:fldChar w:fldCharType="separate"/>
      </w:r>
      <w:hyperlink w:anchor="_Toc95900694" w:history="1">
        <w:r w:rsidR="00E21F4E" w:rsidRPr="00326570">
          <w:rPr>
            <w:rStyle w:val="Hyperlink"/>
            <w:noProof/>
          </w:rPr>
          <w:t>Summary of TC17 Decisions</w:t>
        </w:r>
        <w:r w:rsidR="00E21F4E">
          <w:rPr>
            <w:noProof/>
            <w:webHidden/>
          </w:rPr>
          <w:tab/>
        </w:r>
        <w:r w:rsidR="00E21F4E">
          <w:rPr>
            <w:noProof/>
            <w:webHidden/>
          </w:rPr>
          <w:fldChar w:fldCharType="begin"/>
        </w:r>
        <w:r w:rsidR="00E21F4E">
          <w:rPr>
            <w:noProof/>
            <w:webHidden/>
          </w:rPr>
          <w:instrText xml:space="preserve"> PAGEREF _Toc95900694 \h </w:instrText>
        </w:r>
        <w:r w:rsidR="00E21F4E">
          <w:rPr>
            <w:noProof/>
            <w:webHidden/>
          </w:rPr>
        </w:r>
        <w:r w:rsidR="00E21F4E">
          <w:rPr>
            <w:noProof/>
            <w:webHidden/>
          </w:rPr>
          <w:fldChar w:fldCharType="separate"/>
        </w:r>
        <w:r w:rsidR="00A810C5">
          <w:rPr>
            <w:noProof/>
            <w:webHidden/>
          </w:rPr>
          <w:t>2</w:t>
        </w:r>
        <w:r w:rsidR="00E21F4E">
          <w:rPr>
            <w:noProof/>
            <w:webHidden/>
          </w:rPr>
          <w:fldChar w:fldCharType="end"/>
        </w:r>
      </w:hyperlink>
    </w:p>
    <w:p w14:paraId="363D2BAE" w14:textId="389D58FC" w:rsidR="00E21F4E" w:rsidRDefault="005E6DEA">
      <w:pPr>
        <w:pStyle w:val="TOC1"/>
        <w:rPr>
          <w:rFonts w:asciiTheme="minorHAnsi" w:eastAsiaTheme="minorEastAsia" w:hAnsiTheme="minorHAnsi" w:cstheme="minorBidi"/>
          <w:noProof/>
          <w:szCs w:val="22"/>
          <w:lang w:val="en-US"/>
        </w:rPr>
      </w:pPr>
      <w:hyperlink w:anchor="_Toc95900695" w:history="1">
        <w:r w:rsidR="00E21F4E" w:rsidRPr="00326570">
          <w:rPr>
            <w:rStyle w:val="Hyperlink"/>
            <w:noProof/>
          </w:rPr>
          <w:t>Agenda item 1. Opening</w:t>
        </w:r>
        <w:r w:rsidR="00E21F4E">
          <w:rPr>
            <w:noProof/>
            <w:webHidden/>
          </w:rPr>
          <w:tab/>
        </w:r>
        <w:r w:rsidR="00E21F4E">
          <w:rPr>
            <w:noProof/>
            <w:webHidden/>
          </w:rPr>
          <w:fldChar w:fldCharType="begin"/>
        </w:r>
        <w:r w:rsidR="00E21F4E">
          <w:rPr>
            <w:noProof/>
            <w:webHidden/>
          </w:rPr>
          <w:instrText xml:space="preserve"> PAGEREF _Toc95900695 \h </w:instrText>
        </w:r>
        <w:r w:rsidR="00E21F4E">
          <w:rPr>
            <w:noProof/>
            <w:webHidden/>
          </w:rPr>
        </w:r>
        <w:r w:rsidR="00E21F4E">
          <w:rPr>
            <w:noProof/>
            <w:webHidden/>
          </w:rPr>
          <w:fldChar w:fldCharType="separate"/>
        </w:r>
        <w:r w:rsidR="00A810C5">
          <w:rPr>
            <w:noProof/>
            <w:webHidden/>
          </w:rPr>
          <w:t>2</w:t>
        </w:r>
        <w:r w:rsidR="00E21F4E">
          <w:rPr>
            <w:noProof/>
            <w:webHidden/>
          </w:rPr>
          <w:fldChar w:fldCharType="end"/>
        </w:r>
      </w:hyperlink>
    </w:p>
    <w:p w14:paraId="63C184B5" w14:textId="56C2882C" w:rsidR="00E21F4E" w:rsidRDefault="005E6DEA">
      <w:pPr>
        <w:pStyle w:val="TOC1"/>
        <w:rPr>
          <w:rFonts w:asciiTheme="minorHAnsi" w:eastAsiaTheme="minorEastAsia" w:hAnsiTheme="minorHAnsi" w:cstheme="minorBidi"/>
          <w:noProof/>
          <w:szCs w:val="22"/>
          <w:lang w:val="en-US"/>
        </w:rPr>
      </w:pPr>
      <w:hyperlink w:anchor="_Toc95900696" w:history="1">
        <w:r w:rsidR="00E21F4E" w:rsidRPr="00326570">
          <w:rPr>
            <w:rStyle w:val="Hyperlink"/>
            <w:noProof/>
          </w:rPr>
          <w:t>Agenda item 2. Welcome Addresses</w:t>
        </w:r>
        <w:r w:rsidR="00E21F4E">
          <w:rPr>
            <w:noProof/>
            <w:webHidden/>
          </w:rPr>
          <w:tab/>
        </w:r>
        <w:r w:rsidR="00E21F4E">
          <w:rPr>
            <w:noProof/>
            <w:webHidden/>
          </w:rPr>
          <w:fldChar w:fldCharType="begin"/>
        </w:r>
        <w:r w:rsidR="00E21F4E">
          <w:rPr>
            <w:noProof/>
            <w:webHidden/>
          </w:rPr>
          <w:instrText xml:space="preserve"> PAGEREF _Toc95900696 \h </w:instrText>
        </w:r>
        <w:r w:rsidR="00E21F4E">
          <w:rPr>
            <w:noProof/>
            <w:webHidden/>
          </w:rPr>
        </w:r>
        <w:r w:rsidR="00E21F4E">
          <w:rPr>
            <w:noProof/>
            <w:webHidden/>
          </w:rPr>
          <w:fldChar w:fldCharType="separate"/>
        </w:r>
        <w:r w:rsidR="00A810C5">
          <w:rPr>
            <w:noProof/>
            <w:webHidden/>
          </w:rPr>
          <w:t>3</w:t>
        </w:r>
        <w:r w:rsidR="00E21F4E">
          <w:rPr>
            <w:noProof/>
            <w:webHidden/>
          </w:rPr>
          <w:fldChar w:fldCharType="end"/>
        </w:r>
      </w:hyperlink>
    </w:p>
    <w:p w14:paraId="120CED12" w14:textId="3EAE7562" w:rsidR="00E21F4E" w:rsidRDefault="005E6DEA">
      <w:pPr>
        <w:pStyle w:val="TOC1"/>
        <w:rPr>
          <w:rFonts w:asciiTheme="minorHAnsi" w:eastAsiaTheme="minorEastAsia" w:hAnsiTheme="minorHAnsi" w:cstheme="minorBidi"/>
          <w:noProof/>
          <w:szCs w:val="22"/>
          <w:lang w:val="en-US"/>
        </w:rPr>
      </w:pPr>
      <w:hyperlink w:anchor="_Toc95900697" w:history="1">
        <w:r w:rsidR="00E21F4E" w:rsidRPr="00326570">
          <w:rPr>
            <w:rStyle w:val="Hyperlink"/>
            <w:noProof/>
          </w:rPr>
          <w:t>Agenda item 3. Adoption of the Agenda and Work Programme</w:t>
        </w:r>
        <w:r w:rsidR="00E21F4E">
          <w:rPr>
            <w:noProof/>
            <w:webHidden/>
          </w:rPr>
          <w:tab/>
        </w:r>
        <w:r w:rsidR="00E21F4E">
          <w:rPr>
            <w:noProof/>
            <w:webHidden/>
          </w:rPr>
          <w:fldChar w:fldCharType="begin"/>
        </w:r>
        <w:r w:rsidR="00E21F4E">
          <w:rPr>
            <w:noProof/>
            <w:webHidden/>
          </w:rPr>
          <w:instrText xml:space="preserve"> PAGEREF _Toc95900697 \h </w:instrText>
        </w:r>
        <w:r w:rsidR="00E21F4E">
          <w:rPr>
            <w:noProof/>
            <w:webHidden/>
          </w:rPr>
        </w:r>
        <w:r w:rsidR="00E21F4E">
          <w:rPr>
            <w:noProof/>
            <w:webHidden/>
          </w:rPr>
          <w:fldChar w:fldCharType="separate"/>
        </w:r>
        <w:r w:rsidR="00A810C5">
          <w:rPr>
            <w:noProof/>
            <w:webHidden/>
          </w:rPr>
          <w:t>3</w:t>
        </w:r>
        <w:r w:rsidR="00E21F4E">
          <w:rPr>
            <w:noProof/>
            <w:webHidden/>
          </w:rPr>
          <w:fldChar w:fldCharType="end"/>
        </w:r>
      </w:hyperlink>
    </w:p>
    <w:p w14:paraId="14EF92CC" w14:textId="5E5D0D33" w:rsidR="00E21F4E" w:rsidRDefault="005E6DEA">
      <w:pPr>
        <w:pStyle w:val="TOC1"/>
        <w:rPr>
          <w:rFonts w:asciiTheme="minorHAnsi" w:eastAsiaTheme="minorEastAsia" w:hAnsiTheme="minorHAnsi" w:cstheme="minorBidi"/>
          <w:noProof/>
          <w:szCs w:val="22"/>
          <w:lang w:val="en-US"/>
        </w:rPr>
      </w:pPr>
      <w:hyperlink w:anchor="_Toc95900698" w:history="1">
        <w:r w:rsidR="00E21F4E" w:rsidRPr="00326570">
          <w:rPr>
            <w:rStyle w:val="Hyperlink"/>
            <w:noProof/>
          </w:rPr>
          <w:t>Agenda item 4. Admission of Observers</w:t>
        </w:r>
        <w:r w:rsidR="00E21F4E">
          <w:rPr>
            <w:noProof/>
            <w:webHidden/>
          </w:rPr>
          <w:tab/>
        </w:r>
        <w:r w:rsidR="00E21F4E">
          <w:rPr>
            <w:noProof/>
            <w:webHidden/>
          </w:rPr>
          <w:fldChar w:fldCharType="begin"/>
        </w:r>
        <w:r w:rsidR="00E21F4E">
          <w:rPr>
            <w:noProof/>
            <w:webHidden/>
          </w:rPr>
          <w:instrText xml:space="preserve"> PAGEREF _Toc95900698 \h </w:instrText>
        </w:r>
        <w:r w:rsidR="00E21F4E">
          <w:rPr>
            <w:noProof/>
            <w:webHidden/>
          </w:rPr>
        </w:r>
        <w:r w:rsidR="00E21F4E">
          <w:rPr>
            <w:noProof/>
            <w:webHidden/>
          </w:rPr>
          <w:fldChar w:fldCharType="separate"/>
        </w:r>
        <w:r w:rsidR="00A810C5">
          <w:rPr>
            <w:noProof/>
            <w:webHidden/>
          </w:rPr>
          <w:t>3</w:t>
        </w:r>
        <w:r w:rsidR="00E21F4E">
          <w:rPr>
            <w:noProof/>
            <w:webHidden/>
          </w:rPr>
          <w:fldChar w:fldCharType="end"/>
        </w:r>
      </w:hyperlink>
    </w:p>
    <w:p w14:paraId="45DF6BFC" w14:textId="02F141B2" w:rsidR="00E21F4E" w:rsidRDefault="005E6DEA">
      <w:pPr>
        <w:pStyle w:val="TOC1"/>
        <w:rPr>
          <w:rFonts w:asciiTheme="minorHAnsi" w:eastAsiaTheme="minorEastAsia" w:hAnsiTheme="minorHAnsi" w:cstheme="minorBidi"/>
          <w:noProof/>
          <w:szCs w:val="22"/>
          <w:lang w:val="en-US"/>
        </w:rPr>
      </w:pPr>
      <w:hyperlink w:anchor="_Toc95900699" w:history="1">
        <w:r w:rsidR="00E21F4E" w:rsidRPr="00326570">
          <w:rPr>
            <w:rStyle w:val="Hyperlink"/>
            <w:noProof/>
          </w:rPr>
          <w:t>Agenda item 5. Delivery of TC Work Plan 2019-2021 in view of the MOP8 postponement to 2022</w:t>
        </w:r>
        <w:r w:rsidR="00E21F4E">
          <w:rPr>
            <w:noProof/>
            <w:webHidden/>
          </w:rPr>
          <w:tab/>
        </w:r>
        <w:r w:rsidR="00E21F4E">
          <w:rPr>
            <w:noProof/>
            <w:webHidden/>
          </w:rPr>
          <w:fldChar w:fldCharType="begin"/>
        </w:r>
        <w:r w:rsidR="00E21F4E">
          <w:rPr>
            <w:noProof/>
            <w:webHidden/>
          </w:rPr>
          <w:instrText xml:space="preserve"> PAGEREF _Toc95900699 \h </w:instrText>
        </w:r>
        <w:r w:rsidR="00E21F4E">
          <w:rPr>
            <w:noProof/>
            <w:webHidden/>
          </w:rPr>
        </w:r>
        <w:r w:rsidR="00E21F4E">
          <w:rPr>
            <w:noProof/>
            <w:webHidden/>
          </w:rPr>
          <w:fldChar w:fldCharType="separate"/>
        </w:r>
        <w:r w:rsidR="00A810C5">
          <w:rPr>
            <w:noProof/>
            <w:webHidden/>
          </w:rPr>
          <w:t>4</w:t>
        </w:r>
        <w:r w:rsidR="00E21F4E">
          <w:rPr>
            <w:noProof/>
            <w:webHidden/>
          </w:rPr>
          <w:fldChar w:fldCharType="end"/>
        </w:r>
      </w:hyperlink>
    </w:p>
    <w:p w14:paraId="273E6E27" w14:textId="58571C12" w:rsidR="00E21F4E" w:rsidRDefault="005E6DEA">
      <w:pPr>
        <w:pStyle w:val="TOC1"/>
        <w:rPr>
          <w:rFonts w:asciiTheme="minorHAnsi" w:eastAsiaTheme="minorEastAsia" w:hAnsiTheme="minorHAnsi" w:cstheme="minorBidi"/>
          <w:noProof/>
          <w:szCs w:val="22"/>
          <w:lang w:val="en-US"/>
        </w:rPr>
      </w:pPr>
      <w:hyperlink w:anchor="_Toc95900700" w:history="1">
        <w:r w:rsidR="00E21F4E" w:rsidRPr="00326570">
          <w:rPr>
            <w:rStyle w:val="Hyperlink"/>
            <w:noProof/>
          </w:rPr>
          <w:t>Agenda item 6. TC Work Plan 2023-2025 and TC Report to MOP8</w:t>
        </w:r>
        <w:r w:rsidR="00E21F4E">
          <w:rPr>
            <w:noProof/>
            <w:webHidden/>
          </w:rPr>
          <w:tab/>
        </w:r>
        <w:r w:rsidR="00E21F4E">
          <w:rPr>
            <w:noProof/>
            <w:webHidden/>
          </w:rPr>
          <w:fldChar w:fldCharType="begin"/>
        </w:r>
        <w:r w:rsidR="00E21F4E">
          <w:rPr>
            <w:noProof/>
            <w:webHidden/>
          </w:rPr>
          <w:instrText xml:space="preserve"> PAGEREF _Toc95900700 \h </w:instrText>
        </w:r>
        <w:r w:rsidR="00E21F4E">
          <w:rPr>
            <w:noProof/>
            <w:webHidden/>
          </w:rPr>
        </w:r>
        <w:r w:rsidR="00E21F4E">
          <w:rPr>
            <w:noProof/>
            <w:webHidden/>
          </w:rPr>
          <w:fldChar w:fldCharType="separate"/>
        </w:r>
        <w:r w:rsidR="00A810C5">
          <w:rPr>
            <w:noProof/>
            <w:webHidden/>
          </w:rPr>
          <w:t>4</w:t>
        </w:r>
        <w:r w:rsidR="00E21F4E">
          <w:rPr>
            <w:noProof/>
            <w:webHidden/>
          </w:rPr>
          <w:fldChar w:fldCharType="end"/>
        </w:r>
      </w:hyperlink>
    </w:p>
    <w:p w14:paraId="21148C36" w14:textId="7EF25A43" w:rsidR="00E21F4E" w:rsidRDefault="005E6DEA">
      <w:pPr>
        <w:pStyle w:val="TOC1"/>
        <w:rPr>
          <w:rFonts w:asciiTheme="minorHAnsi" w:eastAsiaTheme="minorEastAsia" w:hAnsiTheme="minorHAnsi" w:cstheme="minorBidi"/>
          <w:noProof/>
          <w:szCs w:val="22"/>
          <w:lang w:val="en-US"/>
        </w:rPr>
      </w:pPr>
      <w:hyperlink w:anchor="_Toc95900701" w:history="1">
        <w:r w:rsidR="00E21F4E" w:rsidRPr="00326570">
          <w:rPr>
            <w:rStyle w:val="Hyperlink"/>
            <w:noProof/>
          </w:rPr>
          <w:t>Agenda item 7. Date and Venue of the next Technical Committee Meeting</w:t>
        </w:r>
        <w:r w:rsidR="00E21F4E">
          <w:rPr>
            <w:noProof/>
            <w:webHidden/>
          </w:rPr>
          <w:tab/>
        </w:r>
        <w:r w:rsidR="00E21F4E">
          <w:rPr>
            <w:noProof/>
            <w:webHidden/>
          </w:rPr>
          <w:fldChar w:fldCharType="begin"/>
        </w:r>
        <w:r w:rsidR="00E21F4E">
          <w:rPr>
            <w:noProof/>
            <w:webHidden/>
          </w:rPr>
          <w:instrText xml:space="preserve"> PAGEREF _Toc95900701 \h </w:instrText>
        </w:r>
        <w:r w:rsidR="00E21F4E">
          <w:rPr>
            <w:noProof/>
            <w:webHidden/>
          </w:rPr>
        </w:r>
        <w:r w:rsidR="00E21F4E">
          <w:rPr>
            <w:noProof/>
            <w:webHidden/>
          </w:rPr>
          <w:fldChar w:fldCharType="separate"/>
        </w:r>
        <w:r w:rsidR="00A810C5">
          <w:rPr>
            <w:noProof/>
            <w:webHidden/>
          </w:rPr>
          <w:t>4</w:t>
        </w:r>
        <w:r w:rsidR="00E21F4E">
          <w:rPr>
            <w:noProof/>
            <w:webHidden/>
          </w:rPr>
          <w:fldChar w:fldCharType="end"/>
        </w:r>
      </w:hyperlink>
    </w:p>
    <w:p w14:paraId="2C53B661" w14:textId="3545DD03" w:rsidR="00E21F4E" w:rsidRDefault="005E6DEA">
      <w:pPr>
        <w:pStyle w:val="TOC1"/>
        <w:rPr>
          <w:rFonts w:asciiTheme="minorHAnsi" w:eastAsiaTheme="minorEastAsia" w:hAnsiTheme="minorHAnsi" w:cstheme="minorBidi"/>
          <w:noProof/>
          <w:szCs w:val="22"/>
          <w:lang w:val="en-US"/>
        </w:rPr>
      </w:pPr>
      <w:hyperlink w:anchor="_Toc95900702" w:history="1">
        <w:r w:rsidR="00E21F4E" w:rsidRPr="00326570">
          <w:rPr>
            <w:rStyle w:val="Hyperlink"/>
            <w:noProof/>
          </w:rPr>
          <w:t>Agenda item 8. Any Other Business</w:t>
        </w:r>
        <w:r w:rsidR="00E21F4E">
          <w:rPr>
            <w:noProof/>
            <w:webHidden/>
          </w:rPr>
          <w:tab/>
        </w:r>
        <w:r w:rsidR="00E21F4E">
          <w:rPr>
            <w:noProof/>
            <w:webHidden/>
          </w:rPr>
          <w:fldChar w:fldCharType="begin"/>
        </w:r>
        <w:r w:rsidR="00E21F4E">
          <w:rPr>
            <w:noProof/>
            <w:webHidden/>
          </w:rPr>
          <w:instrText xml:space="preserve"> PAGEREF _Toc95900702 \h </w:instrText>
        </w:r>
        <w:r w:rsidR="00E21F4E">
          <w:rPr>
            <w:noProof/>
            <w:webHidden/>
          </w:rPr>
        </w:r>
        <w:r w:rsidR="00E21F4E">
          <w:rPr>
            <w:noProof/>
            <w:webHidden/>
          </w:rPr>
          <w:fldChar w:fldCharType="separate"/>
        </w:r>
        <w:r w:rsidR="00A810C5">
          <w:rPr>
            <w:noProof/>
            <w:webHidden/>
          </w:rPr>
          <w:t>5</w:t>
        </w:r>
        <w:r w:rsidR="00E21F4E">
          <w:rPr>
            <w:noProof/>
            <w:webHidden/>
          </w:rPr>
          <w:fldChar w:fldCharType="end"/>
        </w:r>
      </w:hyperlink>
    </w:p>
    <w:p w14:paraId="22887B03" w14:textId="47173E52" w:rsidR="00E21F4E" w:rsidRDefault="005E6DEA">
      <w:pPr>
        <w:pStyle w:val="TOC1"/>
        <w:rPr>
          <w:rFonts w:asciiTheme="minorHAnsi" w:eastAsiaTheme="minorEastAsia" w:hAnsiTheme="minorHAnsi" w:cstheme="minorBidi"/>
          <w:noProof/>
          <w:szCs w:val="22"/>
          <w:lang w:val="en-US"/>
        </w:rPr>
      </w:pPr>
      <w:hyperlink w:anchor="_Toc95900703" w:history="1">
        <w:r w:rsidR="00E21F4E" w:rsidRPr="00326570">
          <w:rPr>
            <w:rStyle w:val="Hyperlink"/>
            <w:noProof/>
          </w:rPr>
          <w:t>Agenda item 9. Closure</w:t>
        </w:r>
        <w:r w:rsidR="00E21F4E">
          <w:rPr>
            <w:noProof/>
            <w:webHidden/>
          </w:rPr>
          <w:tab/>
        </w:r>
        <w:r w:rsidR="00E21F4E">
          <w:rPr>
            <w:noProof/>
            <w:webHidden/>
          </w:rPr>
          <w:fldChar w:fldCharType="begin"/>
        </w:r>
        <w:r w:rsidR="00E21F4E">
          <w:rPr>
            <w:noProof/>
            <w:webHidden/>
          </w:rPr>
          <w:instrText xml:space="preserve"> PAGEREF _Toc95900703 \h </w:instrText>
        </w:r>
        <w:r w:rsidR="00E21F4E">
          <w:rPr>
            <w:noProof/>
            <w:webHidden/>
          </w:rPr>
        </w:r>
        <w:r w:rsidR="00E21F4E">
          <w:rPr>
            <w:noProof/>
            <w:webHidden/>
          </w:rPr>
          <w:fldChar w:fldCharType="separate"/>
        </w:r>
        <w:r w:rsidR="00A810C5">
          <w:rPr>
            <w:noProof/>
            <w:webHidden/>
          </w:rPr>
          <w:t>6</w:t>
        </w:r>
        <w:r w:rsidR="00E21F4E">
          <w:rPr>
            <w:noProof/>
            <w:webHidden/>
          </w:rPr>
          <w:fldChar w:fldCharType="end"/>
        </w:r>
      </w:hyperlink>
    </w:p>
    <w:p w14:paraId="68E3D869" w14:textId="4CB6EE35" w:rsidR="00E21F4E" w:rsidRDefault="005E6DEA">
      <w:pPr>
        <w:pStyle w:val="TOC1"/>
        <w:rPr>
          <w:rFonts w:asciiTheme="minorHAnsi" w:eastAsiaTheme="minorEastAsia" w:hAnsiTheme="minorHAnsi" w:cstheme="minorBidi"/>
          <w:noProof/>
          <w:szCs w:val="22"/>
          <w:lang w:val="en-US"/>
        </w:rPr>
      </w:pPr>
      <w:hyperlink w:anchor="_Toc95900704" w:history="1">
        <w:r w:rsidR="00E21F4E" w:rsidRPr="00326570">
          <w:rPr>
            <w:rStyle w:val="Hyperlink"/>
            <w:noProof/>
          </w:rPr>
          <w:t>Appendix I - AEWA Technical Committee Workplan 2019-2022 tasks to be finalised or advanced in 2022</w:t>
        </w:r>
        <w:r w:rsidR="00E21F4E">
          <w:rPr>
            <w:noProof/>
            <w:webHidden/>
          </w:rPr>
          <w:tab/>
        </w:r>
        <w:r w:rsidR="00E21F4E">
          <w:rPr>
            <w:noProof/>
            <w:webHidden/>
          </w:rPr>
          <w:fldChar w:fldCharType="begin"/>
        </w:r>
        <w:r w:rsidR="00E21F4E">
          <w:rPr>
            <w:noProof/>
            <w:webHidden/>
          </w:rPr>
          <w:instrText xml:space="preserve"> PAGEREF _Toc95900704 \h </w:instrText>
        </w:r>
        <w:r w:rsidR="00E21F4E">
          <w:rPr>
            <w:noProof/>
            <w:webHidden/>
          </w:rPr>
        </w:r>
        <w:r w:rsidR="00E21F4E">
          <w:rPr>
            <w:noProof/>
            <w:webHidden/>
          </w:rPr>
          <w:fldChar w:fldCharType="separate"/>
        </w:r>
        <w:r w:rsidR="00A810C5">
          <w:rPr>
            <w:noProof/>
            <w:webHidden/>
          </w:rPr>
          <w:t>7</w:t>
        </w:r>
        <w:r w:rsidR="00E21F4E">
          <w:rPr>
            <w:noProof/>
            <w:webHidden/>
          </w:rPr>
          <w:fldChar w:fldCharType="end"/>
        </w:r>
      </w:hyperlink>
    </w:p>
    <w:p w14:paraId="07F22870" w14:textId="0506EC4B" w:rsidR="00E21F4E" w:rsidRDefault="005E6DEA">
      <w:pPr>
        <w:pStyle w:val="TOC1"/>
        <w:rPr>
          <w:rFonts w:asciiTheme="minorHAnsi" w:eastAsiaTheme="minorEastAsia" w:hAnsiTheme="minorHAnsi" w:cstheme="minorBidi"/>
          <w:noProof/>
          <w:szCs w:val="22"/>
          <w:lang w:val="en-US"/>
        </w:rPr>
      </w:pPr>
      <w:hyperlink w:anchor="_Toc95900705" w:history="1">
        <w:r w:rsidR="00E21F4E" w:rsidRPr="00326570">
          <w:rPr>
            <w:rStyle w:val="Hyperlink"/>
            <w:noProof/>
          </w:rPr>
          <w:t>Appendix II - List of Participants</w:t>
        </w:r>
        <w:r w:rsidR="00E21F4E">
          <w:rPr>
            <w:noProof/>
            <w:webHidden/>
          </w:rPr>
          <w:tab/>
        </w:r>
        <w:r w:rsidR="00E21F4E">
          <w:rPr>
            <w:noProof/>
            <w:webHidden/>
          </w:rPr>
          <w:fldChar w:fldCharType="begin"/>
        </w:r>
        <w:r w:rsidR="00E21F4E">
          <w:rPr>
            <w:noProof/>
            <w:webHidden/>
          </w:rPr>
          <w:instrText xml:space="preserve"> PAGEREF _Toc95900705 \h </w:instrText>
        </w:r>
        <w:r w:rsidR="00E21F4E">
          <w:rPr>
            <w:noProof/>
            <w:webHidden/>
          </w:rPr>
        </w:r>
        <w:r w:rsidR="00E21F4E">
          <w:rPr>
            <w:noProof/>
            <w:webHidden/>
          </w:rPr>
          <w:fldChar w:fldCharType="separate"/>
        </w:r>
        <w:r w:rsidR="00A810C5">
          <w:rPr>
            <w:noProof/>
            <w:webHidden/>
          </w:rPr>
          <w:t>14</w:t>
        </w:r>
        <w:r w:rsidR="00E21F4E">
          <w:rPr>
            <w:noProof/>
            <w:webHidden/>
          </w:rPr>
          <w:fldChar w:fldCharType="end"/>
        </w:r>
      </w:hyperlink>
    </w:p>
    <w:p w14:paraId="742B1518" w14:textId="70060090" w:rsidR="001C28CE" w:rsidRPr="00112565" w:rsidRDefault="007D0144" w:rsidP="00112565">
      <w:pPr>
        <w:pStyle w:val="Heading1"/>
        <w:tabs>
          <w:tab w:val="left" w:pos="5780"/>
        </w:tabs>
        <w:rPr>
          <w:szCs w:val="22"/>
        </w:rPr>
      </w:pPr>
      <w:r>
        <w:rPr>
          <w:szCs w:val="22"/>
        </w:rPr>
        <w:fldChar w:fldCharType="end"/>
      </w:r>
    </w:p>
    <w:p w14:paraId="33D526AA" w14:textId="77777777" w:rsidR="001C28CE" w:rsidRPr="001C28CE" w:rsidRDefault="001C28CE" w:rsidP="001C28CE"/>
    <w:p w14:paraId="133925CC" w14:textId="77777777" w:rsidR="001C28CE" w:rsidRDefault="001C28CE" w:rsidP="001C28CE"/>
    <w:p w14:paraId="126BB504" w14:textId="77777777" w:rsidR="001C28CE" w:rsidRDefault="001C28CE" w:rsidP="001C28CE">
      <w:pPr>
        <w:jc w:val="right"/>
      </w:pPr>
    </w:p>
    <w:p w14:paraId="490C0CE1" w14:textId="77777777" w:rsidR="00BE0336" w:rsidRPr="001C28CE" w:rsidRDefault="00BE0336" w:rsidP="001C28CE">
      <w:pPr>
        <w:sectPr w:rsidR="00BE0336" w:rsidRPr="001C28CE" w:rsidSect="005B68CD">
          <w:footerReference w:type="default" r:id="rId8"/>
          <w:headerReference w:type="first" r:id="rId9"/>
          <w:footerReference w:type="first" r:id="rId10"/>
          <w:pgSz w:w="11906" w:h="16838" w:code="9"/>
          <w:pgMar w:top="1134" w:right="1133" w:bottom="1134" w:left="1134" w:header="432" w:footer="510" w:gutter="0"/>
          <w:cols w:space="708"/>
          <w:titlePg/>
          <w:docGrid w:linePitch="360"/>
        </w:sectPr>
      </w:pPr>
    </w:p>
    <w:p w14:paraId="6E56F6F1" w14:textId="53024E1A" w:rsidR="004E2ABD" w:rsidRDefault="004E2ABD" w:rsidP="004E2ABD">
      <w:pPr>
        <w:pStyle w:val="Heading1"/>
        <w:tabs>
          <w:tab w:val="left" w:pos="5780"/>
        </w:tabs>
      </w:pPr>
      <w:bookmarkStart w:id="0" w:name="_Toc95900694"/>
      <w:r w:rsidRPr="004E2ABD">
        <w:rPr>
          <w:szCs w:val="22"/>
        </w:rPr>
        <w:lastRenderedPageBreak/>
        <w:t>Summary</w:t>
      </w:r>
      <w:r>
        <w:t xml:space="preserve"> of TC1</w:t>
      </w:r>
      <w:r w:rsidR="005B32DF">
        <w:t>7</w:t>
      </w:r>
      <w:r>
        <w:t xml:space="preserve"> Decisions</w:t>
      </w:r>
      <w:bookmarkEnd w:id="0"/>
    </w:p>
    <w:p w14:paraId="194C6846" w14:textId="77777777" w:rsidR="004E2ABD" w:rsidRDefault="004E2ABD" w:rsidP="004E2ABD"/>
    <w:tbl>
      <w:tblPr>
        <w:tblStyle w:val="TableGrid"/>
        <w:tblW w:w="9985" w:type="dxa"/>
        <w:jc w:val="center"/>
        <w:tblLook w:val="04A0" w:firstRow="1" w:lastRow="0" w:firstColumn="1" w:lastColumn="0" w:noHBand="0" w:noVBand="1"/>
      </w:tblPr>
      <w:tblGrid>
        <w:gridCol w:w="2065"/>
        <w:gridCol w:w="3420"/>
        <w:gridCol w:w="4500"/>
      </w:tblGrid>
      <w:tr w:rsidR="004E2ABD" w14:paraId="277008D8" w14:textId="77777777" w:rsidTr="005973BD">
        <w:trPr>
          <w:trHeight w:val="629"/>
          <w:jc w:val="center"/>
        </w:trPr>
        <w:tc>
          <w:tcPr>
            <w:tcW w:w="5485" w:type="dxa"/>
            <w:gridSpan w:val="2"/>
            <w:shd w:val="clear" w:color="auto" w:fill="ACB9CA" w:themeFill="text2" w:themeFillTint="66"/>
          </w:tcPr>
          <w:p w14:paraId="23490E7D" w14:textId="77777777" w:rsidR="004E2ABD" w:rsidRPr="00DF08F8" w:rsidRDefault="004E2ABD" w:rsidP="004E2ABD">
            <w:pPr>
              <w:jc w:val="center"/>
              <w:rPr>
                <w:b/>
                <w:sz w:val="22"/>
                <w:szCs w:val="22"/>
              </w:rPr>
            </w:pPr>
          </w:p>
          <w:p w14:paraId="44BD88B5" w14:textId="77777777" w:rsidR="004E2ABD" w:rsidRPr="00DF08F8" w:rsidRDefault="004E2ABD" w:rsidP="004E2ABD">
            <w:pPr>
              <w:jc w:val="center"/>
              <w:rPr>
                <w:b/>
                <w:sz w:val="22"/>
                <w:szCs w:val="22"/>
              </w:rPr>
            </w:pPr>
            <w:r w:rsidRPr="00DF08F8">
              <w:rPr>
                <w:b/>
                <w:sz w:val="22"/>
                <w:szCs w:val="22"/>
              </w:rPr>
              <w:t>AGENDA ITEM</w:t>
            </w:r>
          </w:p>
          <w:p w14:paraId="3632638B" w14:textId="77777777" w:rsidR="004E2ABD" w:rsidRPr="00DF08F8" w:rsidRDefault="004E2ABD" w:rsidP="004E2ABD">
            <w:pPr>
              <w:jc w:val="center"/>
              <w:rPr>
                <w:b/>
                <w:sz w:val="22"/>
                <w:szCs w:val="22"/>
              </w:rPr>
            </w:pPr>
          </w:p>
        </w:tc>
        <w:tc>
          <w:tcPr>
            <w:tcW w:w="4500" w:type="dxa"/>
            <w:shd w:val="clear" w:color="auto" w:fill="ACB9CA" w:themeFill="text2" w:themeFillTint="66"/>
          </w:tcPr>
          <w:p w14:paraId="46219287" w14:textId="77777777" w:rsidR="004E2ABD" w:rsidRPr="00DF08F8" w:rsidRDefault="004E2ABD" w:rsidP="004E2ABD">
            <w:pPr>
              <w:jc w:val="center"/>
              <w:rPr>
                <w:b/>
                <w:sz w:val="22"/>
                <w:szCs w:val="22"/>
              </w:rPr>
            </w:pPr>
          </w:p>
          <w:p w14:paraId="10FF2661" w14:textId="77777777" w:rsidR="004E2ABD" w:rsidRPr="00DF08F8" w:rsidRDefault="004E2ABD" w:rsidP="004E2ABD">
            <w:pPr>
              <w:jc w:val="center"/>
              <w:rPr>
                <w:b/>
                <w:sz w:val="22"/>
                <w:szCs w:val="22"/>
              </w:rPr>
            </w:pPr>
            <w:r w:rsidRPr="00DF08F8">
              <w:rPr>
                <w:b/>
                <w:sz w:val="22"/>
                <w:szCs w:val="22"/>
              </w:rPr>
              <w:t>DECISION</w:t>
            </w:r>
          </w:p>
        </w:tc>
      </w:tr>
      <w:tr w:rsidR="004E2ABD" w14:paraId="1BC7A6E1" w14:textId="77777777" w:rsidTr="0075485F">
        <w:trPr>
          <w:trHeight w:val="935"/>
          <w:jc w:val="center"/>
        </w:trPr>
        <w:tc>
          <w:tcPr>
            <w:tcW w:w="2065" w:type="dxa"/>
          </w:tcPr>
          <w:p w14:paraId="10100364" w14:textId="08F814D4" w:rsidR="004E2ABD" w:rsidRPr="004E2ABD" w:rsidRDefault="00E21F4E" w:rsidP="004E2ABD">
            <w:pPr>
              <w:rPr>
                <w:b/>
                <w:sz w:val="22"/>
                <w:szCs w:val="22"/>
              </w:rPr>
            </w:pPr>
            <w:r>
              <w:rPr>
                <w:b/>
                <w:sz w:val="22"/>
                <w:szCs w:val="22"/>
              </w:rPr>
              <w:t>Agenda item 3</w:t>
            </w:r>
          </w:p>
        </w:tc>
        <w:tc>
          <w:tcPr>
            <w:tcW w:w="3420" w:type="dxa"/>
          </w:tcPr>
          <w:p w14:paraId="515EBA4A" w14:textId="35C191D2" w:rsidR="004E2ABD" w:rsidRPr="004E2ABD" w:rsidRDefault="00E21F4E" w:rsidP="004E2ABD">
            <w:pPr>
              <w:rPr>
                <w:sz w:val="22"/>
                <w:szCs w:val="22"/>
              </w:rPr>
            </w:pPr>
            <w:r w:rsidRPr="00E21F4E">
              <w:rPr>
                <w:sz w:val="22"/>
                <w:szCs w:val="22"/>
              </w:rPr>
              <w:t>Adoption of the Agenda and Work Programme</w:t>
            </w:r>
          </w:p>
        </w:tc>
        <w:tc>
          <w:tcPr>
            <w:tcW w:w="4500" w:type="dxa"/>
          </w:tcPr>
          <w:p w14:paraId="3A1D941B" w14:textId="0952058F" w:rsidR="004E2ABD" w:rsidRPr="004E2ABD" w:rsidRDefault="00E21F4E" w:rsidP="004E2ABD">
            <w:pPr>
              <w:jc w:val="both"/>
              <w:rPr>
                <w:sz w:val="22"/>
                <w:szCs w:val="22"/>
              </w:rPr>
            </w:pPr>
            <w:r w:rsidRPr="00E21F4E">
              <w:rPr>
                <w:sz w:val="22"/>
                <w:szCs w:val="22"/>
              </w:rPr>
              <w:t>The Meeting adopted the Agenda and the Work Programme</w:t>
            </w:r>
            <w:r>
              <w:rPr>
                <w:sz w:val="22"/>
                <w:szCs w:val="22"/>
              </w:rPr>
              <w:t xml:space="preserve"> </w:t>
            </w:r>
            <w:r w:rsidRPr="00E21F4E">
              <w:rPr>
                <w:sz w:val="22"/>
                <w:szCs w:val="22"/>
              </w:rPr>
              <w:t>with one addition to any other business.</w:t>
            </w:r>
          </w:p>
        </w:tc>
      </w:tr>
      <w:tr w:rsidR="004E2ABD" w14:paraId="461878A5" w14:textId="77777777" w:rsidTr="005973BD">
        <w:trPr>
          <w:trHeight w:val="620"/>
          <w:jc w:val="center"/>
        </w:trPr>
        <w:tc>
          <w:tcPr>
            <w:tcW w:w="2065" w:type="dxa"/>
            <w:shd w:val="clear" w:color="auto" w:fill="D9E2F3" w:themeFill="accent1" w:themeFillTint="33"/>
          </w:tcPr>
          <w:p w14:paraId="5559BBC3" w14:textId="404F7C53" w:rsidR="004E2ABD" w:rsidRPr="00DF08F8" w:rsidRDefault="00E21F4E" w:rsidP="004E2ABD">
            <w:pPr>
              <w:rPr>
                <w:b/>
                <w:sz w:val="22"/>
                <w:szCs w:val="22"/>
              </w:rPr>
            </w:pPr>
            <w:r>
              <w:rPr>
                <w:b/>
                <w:sz w:val="22"/>
                <w:szCs w:val="22"/>
              </w:rPr>
              <w:t>Agenda item 4</w:t>
            </w:r>
          </w:p>
        </w:tc>
        <w:tc>
          <w:tcPr>
            <w:tcW w:w="3420" w:type="dxa"/>
            <w:shd w:val="clear" w:color="auto" w:fill="D9E2F3" w:themeFill="accent1" w:themeFillTint="33"/>
          </w:tcPr>
          <w:p w14:paraId="6E850041" w14:textId="0E24F519" w:rsidR="004E2ABD" w:rsidRPr="004E2ABD" w:rsidRDefault="00E21F4E" w:rsidP="004E2ABD">
            <w:pPr>
              <w:rPr>
                <w:sz w:val="22"/>
                <w:szCs w:val="22"/>
              </w:rPr>
            </w:pPr>
            <w:r>
              <w:rPr>
                <w:sz w:val="22"/>
                <w:szCs w:val="22"/>
              </w:rPr>
              <w:t>Admission of Observers</w:t>
            </w:r>
          </w:p>
        </w:tc>
        <w:tc>
          <w:tcPr>
            <w:tcW w:w="4500" w:type="dxa"/>
            <w:shd w:val="clear" w:color="auto" w:fill="D9E2F3" w:themeFill="accent1" w:themeFillTint="33"/>
          </w:tcPr>
          <w:p w14:paraId="7F67A456" w14:textId="32E72900" w:rsidR="004E2ABD" w:rsidRPr="004E2ABD" w:rsidRDefault="00E21F4E" w:rsidP="004E2ABD">
            <w:pPr>
              <w:jc w:val="both"/>
              <w:rPr>
                <w:sz w:val="22"/>
                <w:szCs w:val="22"/>
              </w:rPr>
            </w:pPr>
            <w:r w:rsidRPr="00E21F4E">
              <w:rPr>
                <w:sz w:val="22"/>
                <w:szCs w:val="22"/>
              </w:rPr>
              <w:t>The Committee agreed to admit the observers present and welcomed them to the meeting</w:t>
            </w:r>
            <w:r>
              <w:rPr>
                <w:sz w:val="22"/>
                <w:szCs w:val="22"/>
              </w:rPr>
              <w:t>.</w:t>
            </w:r>
          </w:p>
        </w:tc>
      </w:tr>
      <w:tr w:rsidR="0050163D" w14:paraId="679A359E" w14:textId="77777777" w:rsidTr="00594D6B">
        <w:trPr>
          <w:trHeight w:val="899"/>
          <w:jc w:val="center"/>
        </w:trPr>
        <w:tc>
          <w:tcPr>
            <w:tcW w:w="2065" w:type="dxa"/>
            <w:shd w:val="clear" w:color="auto" w:fill="auto"/>
          </w:tcPr>
          <w:p w14:paraId="1F31E1A6" w14:textId="5CCBD015" w:rsidR="0050163D" w:rsidRDefault="0050163D" w:rsidP="004E2ABD">
            <w:pPr>
              <w:rPr>
                <w:b/>
                <w:sz w:val="22"/>
                <w:szCs w:val="22"/>
              </w:rPr>
            </w:pPr>
            <w:r>
              <w:rPr>
                <w:b/>
                <w:sz w:val="22"/>
                <w:szCs w:val="22"/>
              </w:rPr>
              <w:t>Agenda item 5</w:t>
            </w:r>
          </w:p>
        </w:tc>
        <w:tc>
          <w:tcPr>
            <w:tcW w:w="3420" w:type="dxa"/>
            <w:shd w:val="clear" w:color="auto" w:fill="auto"/>
          </w:tcPr>
          <w:p w14:paraId="57AA6589" w14:textId="03BAD904" w:rsidR="0050163D" w:rsidRPr="00E21F4E" w:rsidRDefault="0050163D" w:rsidP="004E2ABD">
            <w:pPr>
              <w:rPr>
                <w:sz w:val="22"/>
                <w:szCs w:val="22"/>
              </w:rPr>
            </w:pPr>
            <w:r w:rsidRPr="0050163D">
              <w:rPr>
                <w:sz w:val="22"/>
                <w:szCs w:val="22"/>
              </w:rPr>
              <w:t>Delivery of TC Work Plan 2019-2021 in view of the MOP8 postponement to 2022</w:t>
            </w:r>
          </w:p>
        </w:tc>
        <w:tc>
          <w:tcPr>
            <w:tcW w:w="4500" w:type="dxa"/>
            <w:shd w:val="clear" w:color="auto" w:fill="auto"/>
          </w:tcPr>
          <w:p w14:paraId="3F061681" w14:textId="66B2C136" w:rsidR="0050163D" w:rsidRPr="00E21F4E" w:rsidRDefault="0050163D" w:rsidP="004E2ABD">
            <w:pPr>
              <w:jc w:val="both"/>
              <w:rPr>
                <w:sz w:val="22"/>
                <w:szCs w:val="22"/>
              </w:rPr>
            </w:pPr>
            <w:r>
              <w:rPr>
                <w:sz w:val="22"/>
                <w:szCs w:val="22"/>
              </w:rPr>
              <w:t>T</w:t>
            </w:r>
            <w:r w:rsidRPr="0050163D">
              <w:rPr>
                <w:sz w:val="22"/>
                <w:szCs w:val="22"/>
              </w:rPr>
              <w:t>he TC agreed on the tasks to be finalised or advanced in 2022</w:t>
            </w:r>
            <w:r w:rsidR="00142806">
              <w:rPr>
                <w:sz w:val="22"/>
                <w:szCs w:val="22"/>
              </w:rPr>
              <w:t xml:space="preserve"> (see Appendix I to this report)</w:t>
            </w:r>
            <w:r>
              <w:rPr>
                <w:sz w:val="22"/>
                <w:szCs w:val="22"/>
              </w:rPr>
              <w:t>.</w:t>
            </w:r>
          </w:p>
        </w:tc>
      </w:tr>
      <w:tr w:rsidR="004E2ABD" w14:paraId="76F676DF" w14:textId="77777777" w:rsidTr="0050163D">
        <w:trPr>
          <w:trHeight w:val="899"/>
          <w:jc w:val="center"/>
        </w:trPr>
        <w:tc>
          <w:tcPr>
            <w:tcW w:w="2065" w:type="dxa"/>
            <w:shd w:val="clear" w:color="auto" w:fill="D9E2F3" w:themeFill="accent1" w:themeFillTint="33"/>
          </w:tcPr>
          <w:p w14:paraId="33D92018" w14:textId="4A0926D6" w:rsidR="004E2ABD" w:rsidRPr="00DF08F8" w:rsidRDefault="00E21F4E" w:rsidP="004E2ABD">
            <w:pPr>
              <w:rPr>
                <w:b/>
                <w:sz w:val="22"/>
                <w:szCs w:val="22"/>
              </w:rPr>
            </w:pPr>
            <w:r>
              <w:rPr>
                <w:b/>
                <w:sz w:val="22"/>
                <w:szCs w:val="22"/>
              </w:rPr>
              <w:t>Agenda item 6</w:t>
            </w:r>
          </w:p>
        </w:tc>
        <w:tc>
          <w:tcPr>
            <w:tcW w:w="3420" w:type="dxa"/>
            <w:shd w:val="clear" w:color="auto" w:fill="D9E2F3" w:themeFill="accent1" w:themeFillTint="33"/>
          </w:tcPr>
          <w:p w14:paraId="2BB0FD81" w14:textId="69ECBF37" w:rsidR="004E2ABD" w:rsidRPr="004E2ABD" w:rsidRDefault="00E21F4E" w:rsidP="004E2ABD">
            <w:pPr>
              <w:rPr>
                <w:sz w:val="22"/>
                <w:szCs w:val="22"/>
              </w:rPr>
            </w:pPr>
            <w:r w:rsidRPr="00E21F4E">
              <w:rPr>
                <w:sz w:val="22"/>
                <w:szCs w:val="22"/>
              </w:rPr>
              <w:t>TC Work Plan 2023-2025 and TC Report to MOP8</w:t>
            </w:r>
          </w:p>
        </w:tc>
        <w:tc>
          <w:tcPr>
            <w:tcW w:w="4500" w:type="dxa"/>
            <w:shd w:val="clear" w:color="auto" w:fill="D9E2F3" w:themeFill="accent1" w:themeFillTint="33"/>
          </w:tcPr>
          <w:p w14:paraId="3FFA0DF6" w14:textId="40A08E24" w:rsidR="004E2ABD" w:rsidRPr="004E2ABD" w:rsidRDefault="00E21F4E" w:rsidP="004E2ABD">
            <w:pPr>
              <w:jc w:val="both"/>
              <w:rPr>
                <w:sz w:val="22"/>
                <w:szCs w:val="22"/>
              </w:rPr>
            </w:pPr>
            <w:r w:rsidRPr="00E21F4E">
              <w:rPr>
                <w:sz w:val="22"/>
                <w:szCs w:val="22"/>
              </w:rPr>
              <w:t>The AEWA Secretariat will revise the TC Work Plan 2023-2025 and the TC Report to MOP8 and finalise the documents for StC review based on feedback received by the TC.</w:t>
            </w:r>
          </w:p>
        </w:tc>
      </w:tr>
      <w:tr w:rsidR="004E2ABD" w14:paraId="3BFC86B3" w14:textId="77777777" w:rsidTr="0050163D">
        <w:trPr>
          <w:jc w:val="center"/>
        </w:trPr>
        <w:tc>
          <w:tcPr>
            <w:tcW w:w="2065" w:type="dxa"/>
            <w:shd w:val="clear" w:color="auto" w:fill="auto"/>
          </w:tcPr>
          <w:p w14:paraId="683B476A" w14:textId="5DF511A6" w:rsidR="004E2ABD" w:rsidRPr="00DF08F8" w:rsidRDefault="00E21F4E" w:rsidP="004E2ABD">
            <w:pPr>
              <w:rPr>
                <w:b/>
                <w:sz w:val="22"/>
                <w:szCs w:val="22"/>
              </w:rPr>
            </w:pPr>
            <w:r>
              <w:rPr>
                <w:b/>
                <w:sz w:val="22"/>
                <w:szCs w:val="22"/>
              </w:rPr>
              <w:t>Agenda item 7</w:t>
            </w:r>
          </w:p>
        </w:tc>
        <w:tc>
          <w:tcPr>
            <w:tcW w:w="3420" w:type="dxa"/>
            <w:shd w:val="clear" w:color="auto" w:fill="auto"/>
          </w:tcPr>
          <w:p w14:paraId="452F97D5" w14:textId="1AC669DF" w:rsidR="004E2ABD" w:rsidRPr="004E2ABD" w:rsidRDefault="00E21F4E" w:rsidP="004E2ABD">
            <w:pPr>
              <w:rPr>
                <w:sz w:val="22"/>
                <w:szCs w:val="22"/>
              </w:rPr>
            </w:pPr>
            <w:r w:rsidRPr="00E21F4E">
              <w:rPr>
                <w:sz w:val="22"/>
                <w:szCs w:val="22"/>
              </w:rPr>
              <w:t>Date and Venue of the next Technical Committee Meeting</w:t>
            </w:r>
          </w:p>
        </w:tc>
        <w:tc>
          <w:tcPr>
            <w:tcW w:w="4500" w:type="dxa"/>
            <w:shd w:val="clear" w:color="auto" w:fill="auto"/>
          </w:tcPr>
          <w:p w14:paraId="4DE0968D" w14:textId="20A0D161" w:rsidR="004E2ABD" w:rsidRPr="004E2ABD" w:rsidRDefault="00E21F4E" w:rsidP="004E2ABD">
            <w:pPr>
              <w:jc w:val="both"/>
              <w:rPr>
                <w:sz w:val="22"/>
                <w:szCs w:val="22"/>
              </w:rPr>
            </w:pPr>
            <w:r>
              <w:rPr>
                <w:sz w:val="22"/>
                <w:szCs w:val="22"/>
              </w:rPr>
              <w:t>The next meeting of the Technical Committee will take place in March 2023.</w:t>
            </w:r>
          </w:p>
        </w:tc>
      </w:tr>
    </w:tbl>
    <w:p w14:paraId="79421BD7" w14:textId="77777777" w:rsidR="004E2ABD" w:rsidRDefault="004E2ABD" w:rsidP="004E2ABD"/>
    <w:p w14:paraId="68EB4D4C" w14:textId="77777777" w:rsidR="00CD5A3F" w:rsidRPr="004E2ABD" w:rsidRDefault="00CD5A3F" w:rsidP="004E2ABD"/>
    <w:p w14:paraId="574AA347" w14:textId="77777777" w:rsidR="00870D38" w:rsidRDefault="006D29BC" w:rsidP="006D29BC">
      <w:pPr>
        <w:pStyle w:val="Heading1"/>
        <w:tabs>
          <w:tab w:val="left" w:pos="5780"/>
        </w:tabs>
      </w:pPr>
      <w:bookmarkStart w:id="1" w:name="_Toc95900695"/>
      <w:bookmarkStart w:id="2" w:name="_Hlk13831159"/>
      <w:r>
        <w:rPr>
          <w:szCs w:val="22"/>
        </w:rPr>
        <w:t>A</w:t>
      </w:r>
      <w:r w:rsidR="00870D38">
        <w:t>genda item 1. Opening</w:t>
      </w:r>
      <w:bookmarkEnd w:id="1"/>
    </w:p>
    <w:bookmarkEnd w:id="2"/>
    <w:p w14:paraId="6566BC6C" w14:textId="77777777" w:rsidR="00870D38" w:rsidRDefault="00870D38" w:rsidP="00870D38">
      <w:pPr>
        <w:spacing w:line="276" w:lineRule="auto"/>
        <w:jc w:val="both"/>
        <w:rPr>
          <w:sz w:val="22"/>
          <w:szCs w:val="22"/>
        </w:rPr>
      </w:pPr>
    </w:p>
    <w:p w14:paraId="238E33E4" w14:textId="1C0DB32D" w:rsidR="00AE257F" w:rsidRDefault="3E804DF1" w:rsidP="00870D38">
      <w:pPr>
        <w:spacing w:line="276" w:lineRule="auto"/>
        <w:jc w:val="both"/>
        <w:rPr>
          <w:sz w:val="22"/>
          <w:szCs w:val="22"/>
        </w:rPr>
      </w:pPr>
      <w:r w:rsidRPr="3E804DF1">
        <w:rPr>
          <w:sz w:val="22"/>
          <w:szCs w:val="22"/>
        </w:rPr>
        <w:t>1. The Chair of the Technical Committee (TC), Ms Ruth Cromie, opened the meeting, welcoming all those present, reminding everyone that the previous meeting in January 2021 had been the largest ever with around 60 participants. Ms Cromie thought it was good to again have so many Parties present as observers as well as various other UNEP bodies and other MEAs attending the meeting. She especially welcomed Ms Iben Hove Sorensen, who was replacing Mr Mikko Alhainen as the CIC representative and Mr Matt Parsons, who was also new to the Committee, replacing Mr Danny Heptinstall as the UK´s permanent observer.</w:t>
      </w:r>
    </w:p>
    <w:p w14:paraId="2A38D4FE" w14:textId="0FF7DDB6" w:rsidR="00AE257F" w:rsidRDefault="00AE257F" w:rsidP="00870D38">
      <w:pPr>
        <w:spacing w:line="276" w:lineRule="auto"/>
        <w:jc w:val="both"/>
        <w:rPr>
          <w:sz w:val="22"/>
          <w:szCs w:val="22"/>
        </w:rPr>
      </w:pPr>
    </w:p>
    <w:p w14:paraId="330150D5" w14:textId="73AA4D24" w:rsidR="00AE257F" w:rsidRDefault="00AE257F" w:rsidP="00870D38">
      <w:pPr>
        <w:spacing w:line="276" w:lineRule="auto"/>
        <w:jc w:val="both"/>
        <w:rPr>
          <w:sz w:val="22"/>
          <w:szCs w:val="22"/>
        </w:rPr>
      </w:pPr>
      <w:r>
        <w:rPr>
          <w:sz w:val="22"/>
          <w:szCs w:val="22"/>
        </w:rPr>
        <w:t xml:space="preserve">2. Ms Cromie continued by pointing out that this was an unusual meeting because of the </w:t>
      </w:r>
      <w:r w:rsidR="00166A68">
        <w:rPr>
          <w:sz w:val="22"/>
          <w:szCs w:val="22"/>
        </w:rPr>
        <w:t>postponement</w:t>
      </w:r>
      <w:r>
        <w:rPr>
          <w:sz w:val="22"/>
          <w:szCs w:val="22"/>
        </w:rPr>
        <w:t xml:space="preserve"> of MOP8</w:t>
      </w:r>
      <w:r w:rsidR="00166A68">
        <w:rPr>
          <w:sz w:val="22"/>
          <w:szCs w:val="22"/>
        </w:rPr>
        <w:t xml:space="preserve"> to September 2022</w:t>
      </w:r>
      <w:r>
        <w:rPr>
          <w:sz w:val="22"/>
          <w:szCs w:val="22"/>
        </w:rPr>
        <w:t>. This, however, gave the TC some more time to complete outstanding tasks. Referring to document AEWA/TC</w:t>
      </w:r>
      <w:r w:rsidR="00BA3FEA">
        <w:rPr>
          <w:sz w:val="22"/>
          <w:szCs w:val="22"/>
        </w:rPr>
        <w:t xml:space="preserve"> </w:t>
      </w:r>
      <w:r>
        <w:rPr>
          <w:sz w:val="22"/>
          <w:szCs w:val="22"/>
        </w:rPr>
        <w:t xml:space="preserve">17.5 </w:t>
      </w:r>
      <w:r w:rsidRPr="00AE257F">
        <w:rPr>
          <w:i/>
          <w:iCs/>
          <w:sz w:val="22"/>
          <w:szCs w:val="22"/>
        </w:rPr>
        <w:t>Report of the Technical Committee to MOP8</w:t>
      </w:r>
      <w:r>
        <w:rPr>
          <w:sz w:val="22"/>
          <w:szCs w:val="22"/>
        </w:rPr>
        <w:t>, Ms Cromie said that a substantial number of tasks had already been completed. She furthermore thanked the TC members for agreeing to stay on the TC for an extra year, while looking forward to MOP8.</w:t>
      </w:r>
    </w:p>
    <w:p w14:paraId="23FF2864" w14:textId="0EBD3DCD" w:rsidR="00AE257F" w:rsidRDefault="00AE257F" w:rsidP="00870D38">
      <w:pPr>
        <w:spacing w:line="276" w:lineRule="auto"/>
        <w:jc w:val="both"/>
        <w:rPr>
          <w:sz w:val="22"/>
          <w:szCs w:val="22"/>
        </w:rPr>
      </w:pPr>
    </w:p>
    <w:p w14:paraId="0CF8A12A" w14:textId="14CBC3F0" w:rsidR="00AE257F" w:rsidRDefault="00AE257F" w:rsidP="00870D38">
      <w:pPr>
        <w:spacing w:line="276" w:lineRule="auto"/>
        <w:jc w:val="both"/>
        <w:rPr>
          <w:sz w:val="22"/>
          <w:szCs w:val="22"/>
        </w:rPr>
      </w:pPr>
      <w:r>
        <w:rPr>
          <w:sz w:val="22"/>
          <w:szCs w:val="22"/>
        </w:rPr>
        <w:t>3. Moving on</w:t>
      </w:r>
      <w:r w:rsidR="006E0D5C">
        <w:rPr>
          <w:sz w:val="22"/>
          <w:szCs w:val="22"/>
        </w:rPr>
        <w:t>,</w:t>
      </w:r>
      <w:r>
        <w:rPr>
          <w:sz w:val="22"/>
          <w:szCs w:val="22"/>
        </w:rPr>
        <w:t xml:space="preserve"> Ms Cromie explained that the purpose of the meeting was </w:t>
      </w:r>
      <w:r w:rsidRPr="00AE257F">
        <w:rPr>
          <w:sz w:val="22"/>
          <w:szCs w:val="22"/>
        </w:rPr>
        <w:t>to focus on the delivery of outstanding tasks from the T</w:t>
      </w:r>
      <w:r w:rsidR="006E0D5C">
        <w:rPr>
          <w:sz w:val="22"/>
          <w:szCs w:val="22"/>
        </w:rPr>
        <w:t>C</w:t>
      </w:r>
      <w:r w:rsidRPr="00AE257F">
        <w:rPr>
          <w:sz w:val="22"/>
          <w:szCs w:val="22"/>
        </w:rPr>
        <w:t xml:space="preserve"> workplan in advance of</w:t>
      </w:r>
      <w:r w:rsidR="006E0D5C">
        <w:rPr>
          <w:sz w:val="22"/>
          <w:szCs w:val="22"/>
        </w:rPr>
        <w:t xml:space="preserve"> MOP8 and what key inputs were needed.</w:t>
      </w:r>
    </w:p>
    <w:p w14:paraId="0C6CF33C" w14:textId="4ABC0430" w:rsidR="006E0D5C" w:rsidRDefault="006E0D5C" w:rsidP="00870D38">
      <w:pPr>
        <w:spacing w:line="276" w:lineRule="auto"/>
        <w:jc w:val="both"/>
        <w:rPr>
          <w:sz w:val="22"/>
          <w:szCs w:val="22"/>
        </w:rPr>
      </w:pPr>
    </w:p>
    <w:p w14:paraId="7BBF6C40" w14:textId="0527659D" w:rsidR="00870D38" w:rsidRDefault="3E804DF1" w:rsidP="00870D38">
      <w:pPr>
        <w:spacing w:line="276" w:lineRule="auto"/>
        <w:jc w:val="both"/>
        <w:rPr>
          <w:sz w:val="22"/>
          <w:szCs w:val="22"/>
        </w:rPr>
      </w:pPr>
      <w:r w:rsidRPr="3E804DF1">
        <w:rPr>
          <w:sz w:val="22"/>
          <w:szCs w:val="22"/>
        </w:rPr>
        <w:t xml:space="preserve">4. Ms Cromie went on to mention the tragic loss of some dear friends and colleagues. Mr Zoltan </w:t>
      </w:r>
      <w:proofErr w:type="spellStart"/>
      <w:r w:rsidRPr="3E804DF1">
        <w:rPr>
          <w:sz w:val="22"/>
          <w:szCs w:val="22"/>
        </w:rPr>
        <w:t>Czirak</w:t>
      </w:r>
      <w:proofErr w:type="spellEnd"/>
      <w:r w:rsidRPr="3E804DF1">
        <w:rPr>
          <w:sz w:val="22"/>
          <w:szCs w:val="22"/>
        </w:rPr>
        <w:t xml:space="preserve">, Mr Nick Williams and Mr </w:t>
      </w:r>
      <w:proofErr w:type="spellStart"/>
      <w:r w:rsidRPr="3E804DF1">
        <w:rPr>
          <w:sz w:val="22"/>
          <w:szCs w:val="22"/>
        </w:rPr>
        <w:t>Evgeny</w:t>
      </w:r>
      <w:proofErr w:type="spellEnd"/>
      <w:r w:rsidRPr="3E804DF1">
        <w:rPr>
          <w:sz w:val="22"/>
          <w:szCs w:val="22"/>
        </w:rPr>
        <w:t xml:space="preserve"> </w:t>
      </w:r>
      <w:proofErr w:type="spellStart"/>
      <w:r w:rsidRPr="3E804DF1">
        <w:rPr>
          <w:sz w:val="22"/>
          <w:szCs w:val="22"/>
        </w:rPr>
        <w:t>Syroechkovskiy</w:t>
      </w:r>
      <w:proofErr w:type="spellEnd"/>
      <w:r w:rsidRPr="3E804DF1">
        <w:rPr>
          <w:sz w:val="22"/>
          <w:szCs w:val="22"/>
        </w:rPr>
        <w:t xml:space="preserve"> Jr., who were all passionate and committed conservationists had sadly passed away since the last TC meeting. This also reminded Ms Cromie of the importance of mentorship for the next generation of conservationists.</w:t>
      </w:r>
    </w:p>
    <w:p w14:paraId="19DDA8A4" w14:textId="679B4AA2" w:rsidR="009050D3" w:rsidRDefault="009050D3" w:rsidP="00870D38">
      <w:pPr>
        <w:spacing w:line="276" w:lineRule="auto"/>
        <w:jc w:val="both"/>
        <w:rPr>
          <w:sz w:val="22"/>
          <w:szCs w:val="22"/>
        </w:rPr>
      </w:pPr>
    </w:p>
    <w:p w14:paraId="4B8B0563" w14:textId="1565723B" w:rsidR="009050D3" w:rsidRDefault="009050D3" w:rsidP="00870D38">
      <w:pPr>
        <w:spacing w:line="276" w:lineRule="auto"/>
        <w:jc w:val="both"/>
        <w:rPr>
          <w:sz w:val="22"/>
          <w:szCs w:val="22"/>
        </w:rPr>
      </w:pPr>
    </w:p>
    <w:p w14:paraId="6FDC0F35" w14:textId="684052EC" w:rsidR="00AA49B6" w:rsidRDefault="00AA49B6" w:rsidP="00870D38">
      <w:pPr>
        <w:spacing w:line="276" w:lineRule="auto"/>
        <w:jc w:val="both"/>
        <w:rPr>
          <w:sz w:val="22"/>
          <w:szCs w:val="22"/>
        </w:rPr>
      </w:pPr>
    </w:p>
    <w:p w14:paraId="06BA0C84" w14:textId="77777777" w:rsidR="00AA49B6" w:rsidRDefault="00AA49B6" w:rsidP="00870D38">
      <w:pPr>
        <w:spacing w:line="276" w:lineRule="auto"/>
        <w:jc w:val="both"/>
        <w:rPr>
          <w:sz w:val="22"/>
          <w:szCs w:val="22"/>
        </w:rPr>
      </w:pPr>
    </w:p>
    <w:p w14:paraId="79A8D46D" w14:textId="76802B12" w:rsidR="00870D38" w:rsidRDefault="00870D38" w:rsidP="00870D38">
      <w:pPr>
        <w:pStyle w:val="Heading1"/>
      </w:pPr>
      <w:bookmarkStart w:id="3" w:name="_Toc95900696"/>
      <w:r>
        <w:lastRenderedPageBreak/>
        <w:t>Agenda item 2. Welcome Ad</w:t>
      </w:r>
      <w:r w:rsidR="00166A68">
        <w:t>d</w:t>
      </w:r>
      <w:r>
        <w:t>resses</w:t>
      </w:r>
      <w:bookmarkEnd w:id="3"/>
    </w:p>
    <w:p w14:paraId="5CEA5035" w14:textId="217D2FC6" w:rsidR="00870D38" w:rsidRDefault="00870D38" w:rsidP="00870D38">
      <w:pPr>
        <w:spacing w:line="276" w:lineRule="auto"/>
        <w:jc w:val="both"/>
        <w:rPr>
          <w:sz w:val="22"/>
          <w:szCs w:val="22"/>
        </w:rPr>
      </w:pPr>
    </w:p>
    <w:p w14:paraId="6C7EF868" w14:textId="45F1D2F7" w:rsidR="00486245" w:rsidRDefault="00166A68" w:rsidP="00166A68">
      <w:pPr>
        <w:spacing w:line="276" w:lineRule="auto"/>
        <w:jc w:val="both"/>
        <w:rPr>
          <w:sz w:val="22"/>
          <w:szCs w:val="22"/>
        </w:rPr>
      </w:pPr>
      <w:r>
        <w:rPr>
          <w:sz w:val="22"/>
          <w:szCs w:val="22"/>
        </w:rPr>
        <w:t>5</w:t>
      </w:r>
      <w:r w:rsidR="009F5761">
        <w:rPr>
          <w:sz w:val="22"/>
          <w:szCs w:val="22"/>
        </w:rPr>
        <w:t>. Ms Cromie welcome</w:t>
      </w:r>
      <w:r w:rsidR="002E4ED3">
        <w:rPr>
          <w:sz w:val="22"/>
          <w:szCs w:val="22"/>
        </w:rPr>
        <w:t>d</w:t>
      </w:r>
      <w:r w:rsidR="009F5761">
        <w:rPr>
          <w:sz w:val="22"/>
          <w:szCs w:val="22"/>
        </w:rPr>
        <w:t xml:space="preserve"> </w:t>
      </w:r>
      <w:r>
        <w:rPr>
          <w:sz w:val="22"/>
          <w:szCs w:val="22"/>
        </w:rPr>
        <w:t>Mr Jacques Trouvilliez, AEWA Executive Secretary, to the meeting and asked him whether he would like to say a few words.</w:t>
      </w:r>
    </w:p>
    <w:p w14:paraId="746ADC4B" w14:textId="4292312B" w:rsidR="00166A68" w:rsidRDefault="00166A68" w:rsidP="00166A68">
      <w:pPr>
        <w:spacing w:line="276" w:lineRule="auto"/>
        <w:jc w:val="both"/>
        <w:rPr>
          <w:sz w:val="22"/>
          <w:szCs w:val="22"/>
        </w:rPr>
      </w:pPr>
    </w:p>
    <w:p w14:paraId="7D750546" w14:textId="01123368" w:rsidR="00166A68" w:rsidRDefault="00166A68" w:rsidP="00166A68">
      <w:pPr>
        <w:spacing w:line="276" w:lineRule="auto"/>
        <w:jc w:val="both"/>
        <w:rPr>
          <w:bCs/>
          <w:sz w:val="22"/>
          <w:szCs w:val="22"/>
        </w:rPr>
      </w:pPr>
      <w:r w:rsidRPr="00166A68">
        <w:rPr>
          <w:bCs/>
          <w:sz w:val="22"/>
          <w:szCs w:val="22"/>
        </w:rPr>
        <w:t xml:space="preserve">6. </w:t>
      </w:r>
      <w:r>
        <w:rPr>
          <w:bCs/>
          <w:sz w:val="22"/>
          <w:szCs w:val="22"/>
        </w:rPr>
        <w:t xml:space="preserve">Mr Trouvilliez thanked Ms Cromie and thought it was a pleasure to join the meeting and to see so many participants even if only virtually. </w:t>
      </w:r>
    </w:p>
    <w:p w14:paraId="324AD581" w14:textId="7BED7C98" w:rsidR="00166A68" w:rsidRDefault="00166A68" w:rsidP="00166A68">
      <w:pPr>
        <w:spacing w:line="276" w:lineRule="auto"/>
        <w:jc w:val="both"/>
        <w:rPr>
          <w:bCs/>
          <w:sz w:val="22"/>
          <w:szCs w:val="22"/>
        </w:rPr>
      </w:pPr>
    </w:p>
    <w:p w14:paraId="60D1CA8A" w14:textId="160BDD21" w:rsidR="00166A68" w:rsidRDefault="00166A68" w:rsidP="00166A68">
      <w:pPr>
        <w:spacing w:line="276" w:lineRule="auto"/>
        <w:jc w:val="both"/>
        <w:rPr>
          <w:bCs/>
          <w:sz w:val="22"/>
          <w:szCs w:val="22"/>
        </w:rPr>
      </w:pPr>
      <w:r>
        <w:rPr>
          <w:bCs/>
          <w:sz w:val="22"/>
          <w:szCs w:val="22"/>
        </w:rPr>
        <w:t xml:space="preserve">7. He went on to </w:t>
      </w:r>
      <w:r w:rsidRPr="00166A68">
        <w:rPr>
          <w:bCs/>
          <w:sz w:val="22"/>
          <w:szCs w:val="22"/>
        </w:rPr>
        <w:t xml:space="preserve">thank all members of the </w:t>
      </w:r>
      <w:r>
        <w:rPr>
          <w:bCs/>
          <w:sz w:val="22"/>
          <w:szCs w:val="22"/>
        </w:rPr>
        <w:t>TC</w:t>
      </w:r>
      <w:r w:rsidRPr="00166A68">
        <w:rPr>
          <w:bCs/>
          <w:sz w:val="22"/>
          <w:szCs w:val="22"/>
        </w:rPr>
        <w:t xml:space="preserve"> for their hard work and continued dedication to the Agreement. </w:t>
      </w:r>
      <w:r>
        <w:rPr>
          <w:bCs/>
          <w:sz w:val="22"/>
          <w:szCs w:val="22"/>
        </w:rPr>
        <w:t xml:space="preserve">Mr Trouvilliez emphasised that the TC was </w:t>
      </w:r>
      <w:r w:rsidRPr="00166A68">
        <w:rPr>
          <w:bCs/>
          <w:sz w:val="22"/>
          <w:szCs w:val="22"/>
        </w:rPr>
        <w:t>at the core of the Agreement whose implementation is based on the best science available and ha</w:t>
      </w:r>
      <w:r w:rsidR="00613F01">
        <w:rPr>
          <w:bCs/>
          <w:sz w:val="22"/>
          <w:szCs w:val="22"/>
        </w:rPr>
        <w:t>s</w:t>
      </w:r>
      <w:r w:rsidRPr="00166A68">
        <w:rPr>
          <w:bCs/>
          <w:sz w:val="22"/>
          <w:szCs w:val="22"/>
        </w:rPr>
        <w:t xml:space="preserve"> achieved so much despite the difficulties </w:t>
      </w:r>
      <w:r>
        <w:rPr>
          <w:bCs/>
          <w:sz w:val="22"/>
          <w:szCs w:val="22"/>
        </w:rPr>
        <w:t>everyone had</w:t>
      </w:r>
      <w:r w:rsidRPr="00166A68">
        <w:rPr>
          <w:bCs/>
          <w:sz w:val="22"/>
          <w:szCs w:val="22"/>
        </w:rPr>
        <w:t xml:space="preserve"> been facing due to the </w:t>
      </w:r>
      <w:r w:rsidR="00BA3FEA">
        <w:rPr>
          <w:bCs/>
          <w:sz w:val="22"/>
          <w:szCs w:val="22"/>
        </w:rPr>
        <w:t xml:space="preserve">COVID-19 </w:t>
      </w:r>
      <w:r w:rsidRPr="00166A68">
        <w:rPr>
          <w:bCs/>
          <w:sz w:val="22"/>
          <w:szCs w:val="22"/>
        </w:rPr>
        <w:t xml:space="preserve">pandemic. In addition, </w:t>
      </w:r>
      <w:r>
        <w:rPr>
          <w:bCs/>
          <w:sz w:val="22"/>
          <w:szCs w:val="22"/>
        </w:rPr>
        <w:t>he</w:t>
      </w:r>
      <w:r w:rsidRPr="00166A68">
        <w:rPr>
          <w:bCs/>
          <w:sz w:val="22"/>
          <w:szCs w:val="22"/>
        </w:rPr>
        <w:t xml:space="preserve"> thank</w:t>
      </w:r>
      <w:r>
        <w:rPr>
          <w:bCs/>
          <w:sz w:val="22"/>
          <w:szCs w:val="22"/>
        </w:rPr>
        <w:t>ed</w:t>
      </w:r>
      <w:r w:rsidRPr="00166A68">
        <w:rPr>
          <w:bCs/>
          <w:sz w:val="22"/>
          <w:szCs w:val="22"/>
        </w:rPr>
        <w:t xml:space="preserve"> those countries </w:t>
      </w:r>
      <w:r w:rsidR="00AE5514">
        <w:rPr>
          <w:bCs/>
          <w:sz w:val="22"/>
          <w:szCs w:val="22"/>
        </w:rPr>
        <w:t xml:space="preserve">that </w:t>
      </w:r>
      <w:r w:rsidR="00AE5514" w:rsidRPr="00166A68">
        <w:rPr>
          <w:bCs/>
          <w:sz w:val="22"/>
          <w:szCs w:val="22"/>
        </w:rPr>
        <w:t>had</w:t>
      </w:r>
      <w:r w:rsidRPr="00166A68">
        <w:rPr>
          <w:bCs/>
          <w:sz w:val="22"/>
          <w:szCs w:val="22"/>
        </w:rPr>
        <w:t xml:space="preserve"> provided funding which ha</w:t>
      </w:r>
      <w:r>
        <w:rPr>
          <w:bCs/>
          <w:sz w:val="22"/>
          <w:szCs w:val="22"/>
        </w:rPr>
        <w:t>d</w:t>
      </w:r>
      <w:r w:rsidRPr="00166A68">
        <w:rPr>
          <w:bCs/>
          <w:sz w:val="22"/>
          <w:szCs w:val="22"/>
        </w:rPr>
        <w:t xml:space="preserve"> allowed the Secretariat to commission the assignments in support of some of the key tasks found in the Committee’s very ambitious work plan</w:t>
      </w:r>
      <w:r>
        <w:rPr>
          <w:bCs/>
          <w:sz w:val="22"/>
          <w:szCs w:val="22"/>
        </w:rPr>
        <w:t>.</w:t>
      </w:r>
    </w:p>
    <w:p w14:paraId="6462E7FC" w14:textId="416A9C8B" w:rsidR="00166A68" w:rsidRDefault="00166A68" w:rsidP="00166A68">
      <w:pPr>
        <w:spacing w:line="276" w:lineRule="auto"/>
        <w:jc w:val="both"/>
        <w:rPr>
          <w:bCs/>
          <w:sz w:val="22"/>
          <w:szCs w:val="22"/>
        </w:rPr>
      </w:pPr>
    </w:p>
    <w:p w14:paraId="32044CD9" w14:textId="4AC256FF" w:rsidR="00166A68" w:rsidRDefault="00166A68" w:rsidP="00166A68">
      <w:pPr>
        <w:spacing w:line="276" w:lineRule="auto"/>
        <w:jc w:val="both"/>
        <w:rPr>
          <w:bCs/>
          <w:sz w:val="22"/>
          <w:szCs w:val="22"/>
        </w:rPr>
      </w:pPr>
      <w:r>
        <w:rPr>
          <w:bCs/>
          <w:sz w:val="22"/>
          <w:szCs w:val="22"/>
        </w:rPr>
        <w:t>8. Finally, Mr Trouvilliez wished everyone a fruitful meeting.</w:t>
      </w:r>
    </w:p>
    <w:p w14:paraId="1C9053E0" w14:textId="77777777" w:rsidR="00166A68" w:rsidRPr="00166A68" w:rsidRDefault="00166A68" w:rsidP="00166A68">
      <w:pPr>
        <w:spacing w:line="276" w:lineRule="auto"/>
        <w:jc w:val="both"/>
        <w:rPr>
          <w:bCs/>
          <w:sz w:val="22"/>
          <w:szCs w:val="22"/>
        </w:rPr>
      </w:pPr>
    </w:p>
    <w:p w14:paraId="627E8EFD" w14:textId="77777777" w:rsidR="00486245" w:rsidRDefault="00486245" w:rsidP="00870D38">
      <w:pPr>
        <w:spacing w:line="276" w:lineRule="auto"/>
        <w:jc w:val="both"/>
        <w:rPr>
          <w:b/>
          <w:sz w:val="22"/>
          <w:szCs w:val="22"/>
        </w:rPr>
      </w:pPr>
    </w:p>
    <w:p w14:paraId="4113FD27" w14:textId="2AEE389E" w:rsidR="00870D38" w:rsidRDefault="00870D38" w:rsidP="00870D38">
      <w:pPr>
        <w:pStyle w:val="Heading1"/>
      </w:pPr>
      <w:bookmarkStart w:id="4" w:name="_Toc95900697"/>
      <w:r>
        <w:t xml:space="preserve">Agenda item 3. </w:t>
      </w:r>
      <w:r w:rsidR="00A4440D" w:rsidRPr="00A4440D">
        <w:t>Adoption of the Agenda and Work Programme</w:t>
      </w:r>
      <w:bookmarkEnd w:id="4"/>
    </w:p>
    <w:p w14:paraId="36E38EB8" w14:textId="77777777" w:rsidR="00870D38" w:rsidRDefault="00870D38" w:rsidP="00870D38">
      <w:pPr>
        <w:spacing w:line="276" w:lineRule="auto"/>
        <w:jc w:val="both"/>
        <w:rPr>
          <w:sz w:val="22"/>
          <w:szCs w:val="22"/>
        </w:rPr>
      </w:pPr>
    </w:p>
    <w:p w14:paraId="3D379652" w14:textId="5A1D6FF5" w:rsidR="00A4440D" w:rsidRDefault="00AE5514" w:rsidP="00870D38">
      <w:pPr>
        <w:spacing w:line="276" w:lineRule="auto"/>
        <w:jc w:val="both"/>
        <w:rPr>
          <w:sz w:val="22"/>
          <w:szCs w:val="22"/>
        </w:rPr>
      </w:pPr>
      <w:r>
        <w:rPr>
          <w:sz w:val="22"/>
          <w:szCs w:val="22"/>
        </w:rPr>
        <w:t>9</w:t>
      </w:r>
      <w:r w:rsidR="00A4440D">
        <w:rPr>
          <w:sz w:val="22"/>
          <w:szCs w:val="22"/>
        </w:rPr>
        <w:t xml:space="preserve">. Ms Cromie proposed to adopt the agenda and work programme and added that she was aware of </w:t>
      </w:r>
      <w:r w:rsidR="00166A68">
        <w:rPr>
          <w:sz w:val="22"/>
          <w:szCs w:val="22"/>
        </w:rPr>
        <w:t>one</w:t>
      </w:r>
      <w:r w:rsidR="00A4440D">
        <w:rPr>
          <w:sz w:val="22"/>
          <w:szCs w:val="22"/>
        </w:rPr>
        <w:t xml:space="preserve"> point to be </w:t>
      </w:r>
      <w:r w:rsidR="00BA3FEA">
        <w:rPr>
          <w:sz w:val="22"/>
          <w:szCs w:val="22"/>
        </w:rPr>
        <w:t xml:space="preserve">presented </w:t>
      </w:r>
      <w:r w:rsidR="00A4440D">
        <w:rPr>
          <w:sz w:val="22"/>
          <w:szCs w:val="22"/>
        </w:rPr>
        <w:t>under any other business</w:t>
      </w:r>
      <w:r w:rsidR="00166A68">
        <w:rPr>
          <w:sz w:val="22"/>
          <w:szCs w:val="22"/>
        </w:rPr>
        <w:t xml:space="preserve"> which was t</w:t>
      </w:r>
      <w:r w:rsidR="00A4440D">
        <w:rPr>
          <w:sz w:val="22"/>
          <w:szCs w:val="22"/>
        </w:rPr>
        <w:t xml:space="preserve">he procedure for nominations for TC members </w:t>
      </w:r>
      <w:r w:rsidR="00166A68">
        <w:rPr>
          <w:sz w:val="22"/>
          <w:szCs w:val="22"/>
        </w:rPr>
        <w:t>for the next triennium.</w:t>
      </w:r>
    </w:p>
    <w:p w14:paraId="76C85D75" w14:textId="7FB647D0" w:rsidR="00A4440D" w:rsidRDefault="00A4440D" w:rsidP="00870D38">
      <w:pPr>
        <w:spacing w:line="276" w:lineRule="auto"/>
        <w:jc w:val="both"/>
        <w:rPr>
          <w:sz w:val="22"/>
          <w:szCs w:val="22"/>
        </w:rPr>
      </w:pPr>
    </w:p>
    <w:p w14:paraId="0EEDEF93" w14:textId="39481D82" w:rsidR="00A4440D" w:rsidRDefault="00975A27" w:rsidP="00870D38">
      <w:pPr>
        <w:spacing w:line="276" w:lineRule="auto"/>
        <w:jc w:val="both"/>
        <w:rPr>
          <w:sz w:val="22"/>
          <w:szCs w:val="22"/>
        </w:rPr>
      </w:pPr>
      <w:r>
        <w:rPr>
          <w:sz w:val="22"/>
          <w:szCs w:val="22"/>
        </w:rPr>
        <w:t>10</w:t>
      </w:r>
      <w:r w:rsidR="00A4440D">
        <w:rPr>
          <w:sz w:val="22"/>
          <w:szCs w:val="22"/>
        </w:rPr>
        <w:t xml:space="preserve">. </w:t>
      </w:r>
      <w:r w:rsidR="00A4440D" w:rsidRPr="00A4440D">
        <w:rPr>
          <w:sz w:val="22"/>
          <w:szCs w:val="22"/>
        </w:rPr>
        <w:t xml:space="preserve">Mr Sergey Dereliev, Head of </w:t>
      </w:r>
      <w:r w:rsidR="00230E26">
        <w:rPr>
          <w:sz w:val="22"/>
          <w:szCs w:val="22"/>
        </w:rPr>
        <w:t xml:space="preserve">the </w:t>
      </w:r>
      <w:r w:rsidR="00A4440D" w:rsidRPr="00A4440D">
        <w:rPr>
          <w:sz w:val="22"/>
          <w:szCs w:val="22"/>
        </w:rPr>
        <w:t>Science, Implementation and Compliance Unit at the</w:t>
      </w:r>
      <w:r w:rsidR="00230E26">
        <w:rPr>
          <w:sz w:val="22"/>
          <w:szCs w:val="22"/>
        </w:rPr>
        <w:t xml:space="preserve"> </w:t>
      </w:r>
      <w:r w:rsidR="00A4440D" w:rsidRPr="00A4440D">
        <w:rPr>
          <w:sz w:val="22"/>
          <w:szCs w:val="22"/>
        </w:rPr>
        <w:t>AEWA Secretariat</w:t>
      </w:r>
      <w:r w:rsidR="00A4440D">
        <w:rPr>
          <w:sz w:val="22"/>
          <w:szCs w:val="22"/>
        </w:rPr>
        <w:t>, briefly ran through the workflow</w:t>
      </w:r>
      <w:r w:rsidR="00230E26">
        <w:rPr>
          <w:sz w:val="22"/>
          <w:szCs w:val="22"/>
        </w:rPr>
        <w:t xml:space="preserve"> and purpose</w:t>
      </w:r>
      <w:r w:rsidR="00A4440D">
        <w:rPr>
          <w:sz w:val="22"/>
          <w:szCs w:val="22"/>
        </w:rPr>
        <w:t xml:space="preserve"> of the meeting</w:t>
      </w:r>
      <w:r w:rsidR="00230E26">
        <w:rPr>
          <w:sz w:val="22"/>
          <w:szCs w:val="22"/>
        </w:rPr>
        <w:t>. He echoed what Ms Cromie had already explained and added that</w:t>
      </w:r>
      <w:r w:rsidR="00A4440D">
        <w:rPr>
          <w:sz w:val="22"/>
          <w:szCs w:val="22"/>
        </w:rPr>
        <w:t xml:space="preserve"> </w:t>
      </w:r>
      <w:r w:rsidR="00230E26">
        <w:rPr>
          <w:sz w:val="22"/>
          <w:szCs w:val="22"/>
        </w:rPr>
        <w:t>the decisions taken today were all determined by the timelines and deadlines ahead of MOP8. In summary, the TC did not have more than four months until the final deadline. He urged everyone to bear that in mind and to be realistic while going through the list of tasks.</w:t>
      </w:r>
    </w:p>
    <w:p w14:paraId="710AF8CF" w14:textId="4CF80ABE" w:rsidR="00230E26" w:rsidRDefault="00230E26" w:rsidP="00870D38">
      <w:pPr>
        <w:spacing w:line="276" w:lineRule="auto"/>
        <w:jc w:val="both"/>
        <w:rPr>
          <w:sz w:val="22"/>
          <w:szCs w:val="22"/>
        </w:rPr>
      </w:pPr>
    </w:p>
    <w:p w14:paraId="62C10A71" w14:textId="6B146B8A" w:rsidR="00230E26" w:rsidRDefault="00230E26" w:rsidP="00870D38">
      <w:pPr>
        <w:spacing w:line="276" w:lineRule="auto"/>
        <w:jc w:val="both"/>
        <w:rPr>
          <w:sz w:val="22"/>
          <w:szCs w:val="22"/>
        </w:rPr>
      </w:pPr>
      <w:r>
        <w:rPr>
          <w:sz w:val="22"/>
          <w:szCs w:val="22"/>
        </w:rPr>
        <w:t>1</w:t>
      </w:r>
      <w:r w:rsidR="00975A27">
        <w:rPr>
          <w:sz w:val="22"/>
          <w:szCs w:val="22"/>
        </w:rPr>
        <w:t>1</w:t>
      </w:r>
      <w:r>
        <w:rPr>
          <w:sz w:val="22"/>
          <w:szCs w:val="22"/>
        </w:rPr>
        <w:t xml:space="preserve">. </w:t>
      </w:r>
      <w:r w:rsidR="00BC00F4">
        <w:rPr>
          <w:sz w:val="22"/>
          <w:szCs w:val="22"/>
        </w:rPr>
        <w:t>Mr Dereliev</w:t>
      </w:r>
      <w:r w:rsidR="00975A27">
        <w:rPr>
          <w:sz w:val="22"/>
          <w:szCs w:val="22"/>
        </w:rPr>
        <w:t xml:space="preserve"> also</w:t>
      </w:r>
      <w:r w:rsidR="00BC00F4">
        <w:rPr>
          <w:sz w:val="22"/>
          <w:szCs w:val="22"/>
        </w:rPr>
        <w:t xml:space="preserve"> pointed out the crucial deadline related to the submission of proposals for amendments to the legal text. The proposals need</w:t>
      </w:r>
      <w:r w:rsidR="00975A27">
        <w:rPr>
          <w:sz w:val="22"/>
          <w:szCs w:val="22"/>
        </w:rPr>
        <w:t>ed</w:t>
      </w:r>
      <w:r w:rsidR="00BC00F4">
        <w:rPr>
          <w:sz w:val="22"/>
          <w:szCs w:val="22"/>
        </w:rPr>
        <w:t xml:space="preserve"> to be submitted</w:t>
      </w:r>
      <w:r w:rsidR="00BC00F4" w:rsidRPr="00BC00F4">
        <w:rPr>
          <w:sz w:val="22"/>
          <w:szCs w:val="22"/>
        </w:rPr>
        <w:t xml:space="preserve"> 150 days before the MOP, which </w:t>
      </w:r>
      <w:r w:rsidR="00975A27">
        <w:rPr>
          <w:sz w:val="22"/>
          <w:szCs w:val="22"/>
        </w:rPr>
        <w:t>was</w:t>
      </w:r>
      <w:r w:rsidR="006D074B">
        <w:rPr>
          <w:sz w:val="22"/>
          <w:szCs w:val="22"/>
        </w:rPr>
        <w:t xml:space="preserve"> the</w:t>
      </w:r>
      <w:r w:rsidR="00BC00F4" w:rsidRPr="00BC00F4">
        <w:rPr>
          <w:sz w:val="22"/>
          <w:szCs w:val="22"/>
        </w:rPr>
        <w:t xml:space="preserve"> end of April. TC proposals for amendments were submitted last year by the UK</w:t>
      </w:r>
      <w:r w:rsidR="00975A27">
        <w:rPr>
          <w:sz w:val="22"/>
          <w:szCs w:val="22"/>
        </w:rPr>
        <w:t>, who</w:t>
      </w:r>
      <w:r w:rsidR="00BC00F4" w:rsidRPr="00BC00F4">
        <w:rPr>
          <w:sz w:val="22"/>
          <w:szCs w:val="22"/>
        </w:rPr>
        <w:t xml:space="preserve"> ha</w:t>
      </w:r>
      <w:r w:rsidR="006D074B">
        <w:rPr>
          <w:sz w:val="22"/>
          <w:szCs w:val="22"/>
        </w:rPr>
        <w:t>d</w:t>
      </w:r>
      <w:r w:rsidR="00BC00F4" w:rsidRPr="00BC00F4">
        <w:rPr>
          <w:sz w:val="22"/>
          <w:szCs w:val="22"/>
        </w:rPr>
        <w:t xml:space="preserve"> agreed to submit a revision. </w:t>
      </w:r>
      <w:r w:rsidR="006D074B">
        <w:rPr>
          <w:sz w:val="22"/>
          <w:szCs w:val="22"/>
        </w:rPr>
        <w:t>A</w:t>
      </w:r>
      <w:r w:rsidR="00BC00F4" w:rsidRPr="00BC00F4">
        <w:rPr>
          <w:sz w:val="22"/>
          <w:szCs w:val="22"/>
        </w:rPr>
        <w:t xml:space="preserve"> revision</w:t>
      </w:r>
      <w:r w:rsidR="006D074B">
        <w:rPr>
          <w:sz w:val="22"/>
          <w:szCs w:val="22"/>
        </w:rPr>
        <w:t xml:space="preserve"> was needed due to the</w:t>
      </w:r>
      <w:r w:rsidR="00BC00F4" w:rsidRPr="00BC00F4">
        <w:rPr>
          <w:sz w:val="22"/>
          <w:szCs w:val="22"/>
        </w:rPr>
        <w:t xml:space="preserve"> new </w:t>
      </w:r>
      <w:r w:rsidR="00BA3FEA">
        <w:rPr>
          <w:sz w:val="22"/>
          <w:szCs w:val="22"/>
        </w:rPr>
        <w:t>IUCN R</w:t>
      </w:r>
      <w:r w:rsidR="00BC00F4" w:rsidRPr="00BC00F4">
        <w:rPr>
          <w:sz w:val="22"/>
          <w:szCs w:val="22"/>
        </w:rPr>
        <w:t xml:space="preserve">ed </w:t>
      </w:r>
      <w:r w:rsidR="00BA3FEA">
        <w:rPr>
          <w:sz w:val="22"/>
          <w:szCs w:val="22"/>
        </w:rPr>
        <w:t>L</w:t>
      </w:r>
      <w:r w:rsidR="00BC00F4" w:rsidRPr="00BC00F4">
        <w:rPr>
          <w:sz w:val="22"/>
          <w:szCs w:val="22"/>
        </w:rPr>
        <w:t>ist</w:t>
      </w:r>
      <w:r w:rsidR="00BA3FEA">
        <w:rPr>
          <w:sz w:val="22"/>
          <w:szCs w:val="22"/>
        </w:rPr>
        <w:t xml:space="preserve"> release</w:t>
      </w:r>
      <w:r w:rsidR="00BC00F4" w:rsidRPr="00BC00F4">
        <w:rPr>
          <w:sz w:val="22"/>
          <w:szCs w:val="22"/>
        </w:rPr>
        <w:t>, which ha</w:t>
      </w:r>
      <w:r w:rsidR="006D074B">
        <w:rPr>
          <w:sz w:val="22"/>
          <w:szCs w:val="22"/>
        </w:rPr>
        <w:t>d</w:t>
      </w:r>
      <w:r w:rsidR="00BC00F4" w:rsidRPr="00BC00F4">
        <w:rPr>
          <w:sz w:val="22"/>
          <w:szCs w:val="22"/>
        </w:rPr>
        <w:t xml:space="preserve"> an impact on </w:t>
      </w:r>
      <w:r w:rsidR="00BA3FEA">
        <w:rPr>
          <w:sz w:val="22"/>
          <w:szCs w:val="22"/>
        </w:rPr>
        <w:t xml:space="preserve">the </w:t>
      </w:r>
      <w:r w:rsidR="00BC00F4" w:rsidRPr="00BC00F4">
        <w:rPr>
          <w:sz w:val="22"/>
          <w:szCs w:val="22"/>
        </w:rPr>
        <w:t xml:space="preserve">AEWA </w:t>
      </w:r>
      <w:r w:rsidR="00BA3FEA">
        <w:rPr>
          <w:sz w:val="22"/>
          <w:szCs w:val="22"/>
        </w:rPr>
        <w:t>T</w:t>
      </w:r>
      <w:r w:rsidR="00BC00F4" w:rsidRPr="00BC00F4">
        <w:rPr>
          <w:sz w:val="22"/>
          <w:szCs w:val="22"/>
        </w:rPr>
        <w:t xml:space="preserve">able 1. </w:t>
      </w:r>
      <w:r w:rsidR="009E5FB9">
        <w:rPr>
          <w:sz w:val="22"/>
          <w:szCs w:val="22"/>
        </w:rPr>
        <w:t>The r</w:t>
      </w:r>
      <w:r w:rsidR="00BC00F4" w:rsidRPr="00BC00F4">
        <w:rPr>
          <w:sz w:val="22"/>
          <w:szCs w:val="22"/>
        </w:rPr>
        <w:t>evised proposals need</w:t>
      </w:r>
      <w:r w:rsidR="006D074B">
        <w:rPr>
          <w:sz w:val="22"/>
          <w:szCs w:val="22"/>
        </w:rPr>
        <w:t>ed</w:t>
      </w:r>
      <w:r w:rsidR="00BC00F4" w:rsidRPr="00BC00F4">
        <w:rPr>
          <w:sz w:val="22"/>
          <w:szCs w:val="22"/>
        </w:rPr>
        <w:t xml:space="preserve"> to be </w:t>
      </w:r>
      <w:r w:rsidR="009E5FB9">
        <w:rPr>
          <w:sz w:val="22"/>
          <w:szCs w:val="22"/>
        </w:rPr>
        <w:t xml:space="preserve">provided to the UK </w:t>
      </w:r>
      <w:r w:rsidR="00BC00F4" w:rsidRPr="00BC00F4">
        <w:rPr>
          <w:sz w:val="22"/>
          <w:szCs w:val="22"/>
        </w:rPr>
        <w:t>by mid-March</w:t>
      </w:r>
      <w:r w:rsidR="009E5FB9">
        <w:rPr>
          <w:sz w:val="22"/>
          <w:szCs w:val="22"/>
        </w:rPr>
        <w:t xml:space="preserve"> for their processing and submission</w:t>
      </w:r>
      <w:r w:rsidR="00BC00F4" w:rsidRPr="00BC00F4">
        <w:rPr>
          <w:sz w:val="22"/>
          <w:szCs w:val="22"/>
        </w:rPr>
        <w:t>.</w:t>
      </w:r>
    </w:p>
    <w:p w14:paraId="2FDED190" w14:textId="4419F047" w:rsidR="00A4440D" w:rsidRDefault="00A4440D" w:rsidP="00870D38">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E11FA5" w14:paraId="3D78D16E" w14:textId="77777777" w:rsidTr="0097490B">
        <w:tc>
          <w:tcPr>
            <w:tcW w:w="9628" w:type="dxa"/>
            <w:tcBorders>
              <w:top w:val="nil"/>
              <w:left w:val="nil"/>
              <w:bottom w:val="nil"/>
              <w:right w:val="nil"/>
            </w:tcBorders>
            <w:shd w:val="clear" w:color="auto" w:fill="D9E2F3" w:themeFill="accent1" w:themeFillTint="33"/>
          </w:tcPr>
          <w:p w14:paraId="3966F2AE" w14:textId="7E111A60" w:rsidR="00E11FA5" w:rsidRPr="00594D6B" w:rsidRDefault="00E11FA5" w:rsidP="0097490B">
            <w:pPr>
              <w:spacing w:line="276" w:lineRule="auto"/>
              <w:jc w:val="both"/>
              <w:rPr>
                <w:sz w:val="22"/>
                <w:szCs w:val="22"/>
              </w:rPr>
            </w:pPr>
            <w:bookmarkStart w:id="5" w:name="_Hlk112225017"/>
            <w:r w:rsidRPr="00594D6B">
              <w:rPr>
                <w:b/>
                <w:sz w:val="22"/>
                <w:szCs w:val="22"/>
              </w:rPr>
              <w:t>Decision:</w:t>
            </w:r>
            <w:r w:rsidRPr="00594D6B">
              <w:rPr>
                <w:sz w:val="22"/>
                <w:szCs w:val="22"/>
              </w:rPr>
              <w:t xml:space="preserve"> </w:t>
            </w:r>
            <w:r w:rsidR="00A810C5" w:rsidRPr="00A810C5">
              <w:rPr>
                <w:sz w:val="22"/>
                <w:szCs w:val="22"/>
              </w:rPr>
              <w:t xml:space="preserve">The Meeting adopted the </w:t>
            </w:r>
            <w:proofErr w:type="gramStart"/>
            <w:r w:rsidR="00A810C5" w:rsidRPr="00A810C5">
              <w:rPr>
                <w:sz w:val="22"/>
                <w:szCs w:val="22"/>
              </w:rPr>
              <w:t>Agenda</w:t>
            </w:r>
            <w:proofErr w:type="gramEnd"/>
            <w:r w:rsidR="00A810C5" w:rsidRPr="00A810C5">
              <w:rPr>
                <w:sz w:val="22"/>
                <w:szCs w:val="22"/>
              </w:rPr>
              <w:t xml:space="preserve"> (document AEWA/TC 17.2) and the Work Programme (document AEWA/TC 17.3).</w:t>
            </w:r>
          </w:p>
        </w:tc>
      </w:tr>
      <w:bookmarkEnd w:id="5"/>
    </w:tbl>
    <w:p w14:paraId="32239BA6" w14:textId="77777777" w:rsidR="00E11FA5" w:rsidRDefault="00E11FA5" w:rsidP="00870D38">
      <w:pPr>
        <w:spacing w:line="276" w:lineRule="auto"/>
        <w:jc w:val="both"/>
        <w:rPr>
          <w:sz w:val="22"/>
          <w:szCs w:val="22"/>
        </w:rPr>
      </w:pPr>
    </w:p>
    <w:p w14:paraId="275D975B" w14:textId="77777777" w:rsidR="00BE7F8E" w:rsidRDefault="00BE7F8E" w:rsidP="00870D38">
      <w:pPr>
        <w:spacing w:line="276" w:lineRule="auto"/>
        <w:jc w:val="both"/>
        <w:rPr>
          <w:sz w:val="22"/>
          <w:szCs w:val="22"/>
        </w:rPr>
      </w:pPr>
    </w:p>
    <w:p w14:paraId="035BE561" w14:textId="5C4436A3" w:rsidR="00870D38" w:rsidRDefault="00870D38" w:rsidP="00870D38">
      <w:pPr>
        <w:pStyle w:val="Heading1"/>
      </w:pPr>
      <w:bookmarkStart w:id="6" w:name="_Toc95900698"/>
      <w:r>
        <w:t xml:space="preserve">Agenda item 4. </w:t>
      </w:r>
      <w:r w:rsidR="001E162E">
        <w:t>Admission of Observers</w:t>
      </w:r>
      <w:bookmarkEnd w:id="6"/>
    </w:p>
    <w:p w14:paraId="777B7162" w14:textId="7BC4C643" w:rsidR="00870D38" w:rsidRDefault="00870D38" w:rsidP="00870D38">
      <w:pPr>
        <w:spacing w:line="276" w:lineRule="auto"/>
        <w:jc w:val="both"/>
        <w:rPr>
          <w:sz w:val="22"/>
          <w:szCs w:val="22"/>
        </w:rPr>
      </w:pPr>
    </w:p>
    <w:p w14:paraId="17569E59" w14:textId="6DF23370" w:rsidR="001E162E" w:rsidRDefault="001E162E" w:rsidP="00870D38">
      <w:pPr>
        <w:spacing w:line="276" w:lineRule="auto"/>
        <w:jc w:val="both"/>
        <w:rPr>
          <w:sz w:val="22"/>
          <w:szCs w:val="22"/>
        </w:rPr>
      </w:pPr>
      <w:r>
        <w:rPr>
          <w:sz w:val="22"/>
          <w:szCs w:val="22"/>
        </w:rPr>
        <w:t>1</w:t>
      </w:r>
      <w:r w:rsidR="00975A27">
        <w:rPr>
          <w:sz w:val="22"/>
          <w:szCs w:val="22"/>
        </w:rPr>
        <w:t>2</w:t>
      </w:r>
      <w:r>
        <w:rPr>
          <w:sz w:val="22"/>
          <w:szCs w:val="22"/>
        </w:rPr>
        <w:t xml:space="preserve">. Introducing this agenda item, Ms Cromie said that she was glad to welcome </w:t>
      </w:r>
      <w:r w:rsidRPr="001E162E">
        <w:rPr>
          <w:sz w:val="22"/>
          <w:szCs w:val="22"/>
        </w:rPr>
        <w:t>four of the AEWA NGO partner organisations</w:t>
      </w:r>
      <w:r>
        <w:rPr>
          <w:sz w:val="22"/>
          <w:szCs w:val="22"/>
        </w:rPr>
        <w:t xml:space="preserve">, all </w:t>
      </w:r>
      <w:r w:rsidRPr="001E162E">
        <w:rPr>
          <w:sz w:val="22"/>
          <w:szCs w:val="22"/>
        </w:rPr>
        <w:t>permanent observers to the Technical Committee</w:t>
      </w:r>
      <w:r>
        <w:rPr>
          <w:sz w:val="22"/>
          <w:szCs w:val="22"/>
        </w:rPr>
        <w:t xml:space="preserve">: </w:t>
      </w:r>
      <w:proofErr w:type="gramStart"/>
      <w:r w:rsidRPr="001E162E">
        <w:rPr>
          <w:sz w:val="22"/>
          <w:szCs w:val="22"/>
        </w:rPr>
        <w:t>the</w:t>
      </w:r>
      <w:proofErr w:type="gramEnd"/>
      <w:r w:rsidRPr="001E162E">
        <w:rPr>
          <w:sz w:val="22"/>
          <w:szCs w:val="22"/>
        </w:rPr>
        <w:t xml:space="preserve"> Wildfowl </w:t>
      </w:r>
      <w:r w:rsidR="009E5FB9">
        <w:rPr>
          <w:sz w:val="22"/>
          <w:szCs w:val="22"/>
        </w:rPr>
        <w:t xml:space="preserve">&amp; </w:t>
      </w:r>
      <w:r w:rsidRPr="001E162E">
        <w:rPr>
          <w:sz w:val="22"/>
          <w:szCs w:val="22"/>
        </w:rPr>
        <w:t>Wetlands Trust (WWT), BirdLife International, the Federation of Associations for Hunting and Conservation of the EU (FACE) and Migratory Birds of the Western Palearctic (OMPO).</w:t>
      </w:r>
      <w:r>
        <w:rPr>
          <w:sz w:val="22"/>
          <w:szCs w:val="22"/>
        </w:rPr>
        <w:t xml:space="preserve"> </w:t>
      </w:r>
    </w:p>
    <w:p w14:paraId="3DAA5319" w14:textId="4A42CDA2" w:rsidR="001E162E" w:rsidRDefault="001E162E" w:rsidP="00870D38">
      <w:pPr>
        <w:spacing w:line="276" w:lineRule="auto"/>
        <w:jc w:val="both"/>
        <w:rPr>
          <w:sz w:val="22"/>
          <w:szCs w:val="22"/>
        </w:rPr>
      </w:pPr>
    </w:p>
    <w:p w14:paraId="7FD79ABC" w14:textId="7FAC38BC" w:rsidR="001E162E" w:rsidRDefault="001E162E" w:rsidP="00870D38">
      <w:pPr>
        <w:spacing w:line="276" w:lineRule="auto"/>
        <w:jc w:val="both"/>
        <w:rPr>
          <w:sz w:val="22"/>
          <w:szCs w:val="22"/>
        </w:rPr>
      </w:pPr>
      <w:r>
        <w:rPr>
          <w:sz w:val="22"/>
          <w:szCs w:val="22"/>
        </w:rPr>
        <w:lastRenderedPageBreak/>
        <w:t>1</w:t>
      </w:r>
      <w:r w:rsidR="00975A27">
        <w:rPr>
          <w:sz w:val="22"/>
          <w:szCs w:val="22"/>
        </w:rPr>
        <w:t>3</w:t>
      </w:r>
      <w:r>
        <w:rPr>
          <w:sz w:val="22"/>
          <w:szCs w:val="22"/>
        </w:rPr>
        <w:t>. Ms Cromie continued by welcoming the members of the StC:</w:t>
      </w:r>
      <w:r w:rsidR="00975A27">
        <w:rPr>
          <w:sz w:val="22"/>
          <w:szCs w:val="22"/>
        </w:rPr>
        <w:t xml:space="preserve"> Mr Simon Mackown (StC Chair) and Mr Nick </w:t>
      </w:r>
      <w:proofErr w:type="spellStart"/>
      <w:r w:rsidR="00975A27">
        <w:rPr>
          <w:sz w:val="22"/>
          <w:szCs w:val="22"/>
        </w:rPr>
        <w:t>Warmelink</w:t>
      </w:r>
      <w:proofErr w:type="spellEnd"/>
      <w:r w:rsidR="009E5FB9">
        <w:rPr>
          <w:sz w:val="22"/>
          <w:szCs w:val="22"/>
        </w:rPr>
        <w:t xml:space="preserve"> (Depositary)</w:t>
      </w:r>
      <w:r>
        <w:rPr>
          <w:sz w:val="22"/>
          <w:szCs w:val="22"/>
        </w:rPr>
        <w:t>. In addition, many</w:t>
      </w:r>
      <w:r w:rsidR="00E11FA5">
        <w:rPr>
          <w:sz w:val="22"/>
          <w:szCs w:val="22"/>
        </w:rPr>
        <w:t xml:space="preserve"> representatives of</w:t>
      </w:r>
      <w:r>
        <w:rPr>
          <w:sz w:val="22"/>
          <w:szCs w:val="22"/>
        </w:rPr>
        <w:t xml:space="preserve"> </w:t>
      </w:r>
      <w:r w:rsidR="009E5FB9">
        <w:rPr>
          <w:sz w:val="22"/>
          <w:szCs w:val="22"/>
        </w:rPr>
        <w:t>P</w:t>
      </w:r>
      <w:r>
        <w:rPr>
          <w:sz w:val="22"/>
          <w:szCs w:val="22"/>
        </w:rPr>
        <w:t>arties were present at th</w:t>
      </w:r>
      <w:r w:rsidR="00827BAD">
        <w:rPr>
          <w:sz w:val="22"/>
          <w:szCs w:val="22"/>
        </w:rPr>
        <w:t xml:space="preserve">e </w:t>
      </w:r>
      <w:r>
        <w:rPr>
          <w:sz w:val="22"/>
          <w:szCs w:val="22"/>
        </w:rPr>
        <w:t>meeting</w:t>
      </w:r>
      <w:r w:rsidR="00E11FA5">
        <w:rPr>
          <w:sz w:val="22"/>
          <w:szCs w:val="22"/>
        </w:rPr>
        <w:t xml:space="preserve">, including </w:t>
      </w:r>
      <w:r w:rsidR="00975A27">
        <w:rPr>
          <w:sz w:val="22"/>
          <w:szCs w:val="22"/>
        </w:rPr>
        <w:t xml:space="preserve">the Czech Republic, Denmark, Estonia, the European Commission, France, Germany, Hungary, Iceland, Mauritania, Slovakia, Sweden, </w:t>
      </w:r>
      <w:proofErr w:type="gramStart"/>
      <w:r w:rsidR="00975A27">
        <w:rPr>
          <w:sz w:val="22"/>
          <w:szCs w:val="22"/>
        </w:rPr>
        <w:t>Switzerland</w:t>
      </w:r>
      <w:proofErr w:type="gramEnd"/>
      <w:r w:rsidR="00975A27">
        <w:rPr>
          <w:sz w:val="22"/>
          <w:szCs w:val="22"/>
        </w:rPr>
        <w:t xml:space="preserve"> and the United Kingdom.</w:t>
      </w:r>
    </w:p>
    <w:p w14:paraId="5C752B49" w14:textId="160A8755" w:rsidR="007F4970" w:rsidRDefault="007F4970" w:rsidP="00870D38">
      <w:pPr>
        <w:spacing w:line="276" w:lineRule="auto"/>
        <w:jc w:val="both"/>
        <w:rPr>
          <w:sz w:val="22"/>
          <w:szCs w:val="22"/>
        </w:rPr>
      </w:pPr>
    </w:p>
    <w:p w14:paraId="3AF1EEAF" w14:textId="6EB6532D" w:rsidR="007F4970" w:rsidRDefault="007F4970" w:rsidP="00870D38">
      <w:pPr>
        <w:spacing w:line="276" w:lineRule="auto"/>
        <w:jc w:val="both"/>
        <w:rPr>
          <w:sz w:val="22"/>
          <w:szCs w:val="22"/>
        </w:rPr>
      </w:pPr>
      <w:r>
        <w:rPr>
          <w:sz w:val="22"/>
          <w:szCs w:val="22"/>
        </w:rPr>
        <w:t>1</w:t>
      </w:r>
      <w:r w:rsidR="00975A27">
        <w:rPr>
          <w:sz w:val="22"/>
          <w:szCs w:val="22"/>
        </w:rPr>
        <w:t>4</w:t>
      </w:r>
      <w:r>
        <w:rPr>
          <w:sz w:val="22"/>
          <w:szCs w:val="22"/>
        </w:rPr>
        <w:t xml:space="preserve">. Further observers included </w:t>
      </w:r>
      <w:r w:rsidR="0056233F">
        <w:rPr>
          <w:sz w:val="22"/>
          <w:szCs w:val="22"/>
        </w:rPr>
        <w:t xml:space="preserve">representatives from </w:t>
      </w:r>
      <w:r>
        <w:rPr>
          <w:sz w:val="22"/>
          <w:szCs w:val="22"/>
        </w:rPr>
        <w:t>various other UNEP bodies, other MEAs and Flyway Initiatives.</w:t>
      </w:r>
    </w:p>
    <w:p w14:paraId="42AD2512" w14:textId="77777777" w:rsidR="005B68D9" w:rsidRDefault="005B68D9" w:rsidP="00870D38">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773A7D" w14:paraId="09B20E0F" w14:textId="77777777" w:rsidTr="00101DD0">
        <w:tc>
          <w:tcPr>
            <w:tcW w:w="9628" w:type="dxa"/>
            <w:tcBorders>
              <w:top w:val="nil"/>
              <w:left w:val="nil"/>
              <w:bottom w:val="nil"/>
              <w:right w:val="nil"/>
            </w:tcBorders>
            <w:shd w:val="clear" w:color="auto" w:fill="D9E2F3" w:themeFill="accent1" w:themeFillTint="33"/>
          </w:tcPr>
          <w:p w14:paraId="07740A0B" w14:textId="7190BE89" w:rsidR="00773A7D" w:rsidRDefault="00E11FA5" w:rsidP="00870D38">
            <w:pPr>
              <w:spacing w:line="276" w:lineRule="auto"/>
              <w:jc w:val="both"/>
              <w:rPr>
                <w:sz w:val="22"/>
                <w:szCs w:val="22"/>
              </w:rPr>
            </w:pPr>
            <w:bookmarkStart w:id="7" w:name="_Hlk63162636"/>
            <w:r w:rsidRPr="00E11FA5">
              <w:rPr>
                <w:b/>
                <w:bCs/>
                <w:sz w:val="22"/>
                <w:szCs w:val="22"/>
              </w:rPr>
              <w:t>Decision:</w:t>
            </w:r>
            <w:r>
              <w:rPr>
                <w:sz w:val="22"/>
                <w:szCs w:val="22"/>
              </w:rPr>
              <w:t xml:space="preserve"> </w:t>
            </w:r>
            <w:r w:rsidRPr="00E11FA5">
              <w:rPr>
                <w:sz w:val="22"/>
                <w:szCs w:val="22"/>
              </w:rPr>
              <w:t>The Committee agreed to admit the observers present and welcomed them to the meeting.</w:t>
            </w:r>
          </w:p>
        </w:tc>
      </w:tr>
      <w:tr w:rsidR="00BB70E8" w14:paraId="11CB5206" w14:textId="77777777" w:rsidTr="00101DD0">
        <w:tc>
          <w:tcPr>
            <w:tcW w:w="9628" w:type="dxa"/>
            <w:tcBorders>
              <w:top w:val="nil"/>
              <w:left w:val="nil"/>
              <w:bottom w:val="nil"/>
              <w:right w:val="nil"/>
            </w:tcBorders>
            <w:shd w:val="clear" w:color="auto" w:fill="D9E2F3" w:themeFill="accent1" w:themeFillTint="33"/>
          </w:tcPr>
          <w:p w14:paraId="35517A3D" w14:textId="77777777" w:rsidR="00BB70E8" w:rsidRPr="00E11FA5" w:rsidRDefault="00BB70E8" w:rsidP="00BB70E8">
            <w:pPr>
              <w:spacing w:line="276" w:lineRule="auto"/>
              <w:jc w:val="both"/>
              <w:rPr>
                <w:b/>
                <w:bCs/>
                <w:sz w:val="22"/>
                <w:szCs w:val="22"/>
              </w:rPr>
            </w:pPr>
          </w:p>
        </w:tc>
      </w:tr>
      <w:bookmarkEnd w:id="7"/>
    </w:tbl>
    <w:p w14:paraId="225B8046" w14:textId="77777777" w:rsidR="00CD5A3F" w:rsidRDefault="00CD5A3F" w:rsidP="00310DB6">
      <w:pPr>
        <w:pStyle w:val="Heading1"/>
      </w:pPr>
    </w:p>
    <w:p w14:paraId="6CABB396" w14:textId="77777777" w:rsidR="00CD5A3F" w:rsidRDefault="00CD5A3F" w:rsidP="00310DB6">
      <w:pPr>
        <w:pStyle w:val="Heading1"/>
      </w:pPr>
    </w:p>
    <w:p w14:paraId="35C65F40" w14:textId="7ED8EC6B" w:rsidR="005B68D9" w:rsidRPr="00310DB6" w:rsidRDefault="00A33922" w:rsidP="00310DB6">
      <w:pPr>
        <w:pStyle w:val="Heading1"/>
      </w:pPr>
      <w:bookmarkStart w:id="8" w:name="_Toc95900699"/>
      <w:r w:rsidRPr="00310DB6">
        <w:t xml:space="preserve">Agenda item 5. </w:t>
      </w:r>
      <w:r w:rsidR="005B32DF" w:rsidRPr="005B32DF">
        <w:t>Delivery of TC Work Plan 2019-2021 in view of the MOP8 postponement to 2022</w:t>
      </w:r>
      <w:bookmarkEnd w:id="8"/>
    </w:p>
    <w:p w14:paraId="1640EEFF" w14:textId="63A1E8EB" w:rsidR="00A33922" w:rsidRDefault="00A33922" w:rsidP="00870D38">
      <w:pPr>
        <w:spacing w:line="276" w:lineRule="auto"/>
        <w:jc w:val="both"/>
        <w:rPr>
          <w:sz w:val="22"/>
          <w:szCs w:val="22"/>
        </w:rPr>
      </w:pPr>
    </w:p>
    <w:p w14:paraId="55717E13" w14:textId="0D09779D" w:rsidR="00975A27" w:rsidRDefault="00975A27" w:rsidP="006D64BC">
      <w:pPr>
        <w:spacing w:line="276" w:lineRule="auto"/>
        <w:jc w:val="both"/>
        <w:rPr>
          <w:sz w:val="22"/>
          <w:szCs w:val="22"/>
        </w:rPr>
      </w:pPr>
      <w:r>
        <w:rPr>
          <w:sz w:val="22"/>
          <w:szCs w:val="22"/>
        </w:rPr>
        <w:t xml:space="preserve">15. </w:t>
      </w:r>
      <w:r w:rsidR="00A925EE" w:rsidRPr="00A925EE">
        <w:rPr>
          <w:sz w:val="22"/>
          <w:szCs w:val="22"/>
        </w:rPr>
        <w:t>The TC review</w:t>
      </w:r>
      <w:r w:rsidR="00A925EE">
        <w:rPr>
          <w:sz w:val="22"/>
          <w:szCs w:val="22"/>
        </w:rPr>
        <w:t>ed</w:t>
      </w:r>
      <w:r w:rsidR="00A925EE" w:rsidRPr="00A925EE">
        <w:rPr>
          <w:sz w:val="22"/>
          <w:szCs w:val="22"/>
        </w:rPr>
        <w:t xml:space="preserve"> the status of its undelivered </w:t>
      </w:r>
      <w:r w:rsidR="00A925EE">
        <w:rPr>
          <w:sz w:val="22"/>
          <w:szCs w:val="22"/>
        </w:rPr>
        <w:t>and</w:t>
      </w:r>
      <w:r w:rsidR="00A925EE" w:rsidRPr="00A925EE">
        <w:rPr>
          <w:sz w:val="22"/>
          <w:szCs w:val="22"/>
        </w:rPr>
        <w:t xml:space="preserve"> partially delivered tasks of the TC Work Plan 2019-2021 as per the TC Report to MOP8 and discuss</w:t>
      </w:r>
      <w:r w:rsidR="00A925EE">
        <w:rPr>
          <w:sz w:val="22"/>
          <w:szCs w:val="22"/>
        </w:rPr>
        <w:t>ed</w:t>
      </w:r>
      <w:r w:rsidR="00A925EE" w:rsidRPr="00A925EE">
        <w:rPr>
          <w:sz w:val="22"/>
          <w:szCs w:val="22"/>
        </w:rPr>
        <w:t xml:space="preserve"> the possibility of delivering some of them in advance of the new MOP8 dates in 2022, as well as for which carry</w:t>
      </w:r>
      <w:r w:rsidR="009E5FB9">
        <w:rPr>
          <w:sz w:val="22"/>
          <w:szCs w:val="22"/>
        </w:rPr>
        <w:t>-</w:t>
      </w:r>
      <w:r w:rsidR="00A925EE" w:rsidRPr="00A925EE">
        <w:rPr>
          <w:sz w:val="22"/>
          <w:szCs w:val="22"/>
        </w:rPr>
        <w:t>over tasks to TC Work Plan 2023-2025 work may be launched in 2022 (</w:t>
      </w:r>
      <w:r w:rsidR="00A925EE">
        <w:rPr>
          <w:sz w:val="22"/>
          <w:szCs w:val="22"/>
        </w:rPr>
        <w:t>documents</w:t>
      </w:r>
      <w:r w:rsidR="00A925EE" w:rsidRPr="00A925EE">
        <w:rPr>
          <w:sz w:val="22"/>
          <w:szCs w:val="22"/>
        </w:rPr>
        <w:t xml:space="preserve"> AEWA/TC</w:t>
      </w:r>
      <w:r w:rsidR="009E5FB9">
        <w:rPr>
          <w:sz w:val="22"/>
          <w:szCs w:val="22"/>
        </w:rPr>
        <w:t xml:space="preserve"> </w:t>
      </w:r>
      <w:r w:rsidR="00A925EE" w:rsidRPr="00A925EE">
        <w:rPr>
          <w:sz w:val="22"/>
          <w:szCs w:val="22"/>
        </w:rPr>
        <w:t>17.4 and 17.5).</w:t>
      </w:r>
    </w:p>
    <w:p w14:paraId="5079CD4C" w14:textId="6BC5B878" w:rsidR="00A925EE" w:rsidRDefault="00A925EE" w:rsidP="006D64BC">
      <w:pPr>
        <w:spacing w:line="276" w:lineRule="auto"/>
        <w:jc w:val="both"/>
        <w:rPr>
          <w:sz w:val="22"/>
          <w:szCs w:val="22"/>
        </w:rPr>
      </w:pPr>
    </w:p>
    <w:p w14:paraId="1B42C7F6" w14:textId="78A497EE" w:rsidR="00A925EE" w:rsidRDefault="00A925EE" w:rsidP="006D64BC">
      <w:pPr>
        <w:spacing w:line="276" w:lineRule="auto"/>
        <w:jc w:val="both"/>
        <w:rPr>
          <w:sz w:val="22"/>
          <w:szCs w:val="22"/>
        </w:rPr>
      </w:pPr>
      <w:r>
        <w:rPr>
          <w:sz w:val="22"/>
          <w:szCs w:val="22"/>
        </w:rPr>
        <w:t xml:space="preserve">16. </w:t>
      </w:r>
      <w:r w:rsidR="009E5FB9">
        <w:rPr>
          <w:sz w:val="22"/>
          <w:szCs w:val="22"/>
        </w:rPr>
        <w:t>Following a comprehensive review, t</w:t>
      </w:r>
      <w:r>
        <w:rPr>
          <w:sz w:val="22"/>
          <w:szCs w:val="22"/>
        </w:rPr>
        <w:t xml:space="preserve">he </w:t>
      </w:r>
      <w:r w:rsidR="009E5FB9">
        <w:rPr>
          <w:sz w:val="22"/>
          <w:szCs w:val="22"/>
        </w:rPr>
        <w:t xml:space="preserve">TC agreed on the </w:t>
      </w:r>
      <w:r>
        <w:rPr>
          <w:sz w:val="22"/>
          <w:szCs w:val="22"/>
        </w:rPr>
        <w:t>tasks to be finalised or advanced in 2022</w:t>
      </w:r>
      <w:r w:rsidR="009E5FB9">
        <w:rPr>
          <w:sz w:val="22"/>
          <w:szCs w:val="22"/>
        </w:rPr>
        <w:t>, subject to available capacity and resources,</w:t>
      </w:r>
      <w:r>
        <w:rPr>
          <w:sz w:val="22"/>
          <w:szCs w:val="22"/>
        </w:rPr>
        <w:t xml:space="preserve"> </w:t>
      </w:r>
      <w:r w:rsidR="009E5FB9">
        <w:rPr>
          <w:sz w:val="22"/>
          <w:szCs w:val="22"/>
        </w:rPr>
        <w:t xml:space="preserve">as presented </w:t>
      </w:r>
      <w:r>
        <w:rPr>
          <w:sz w:val="22"/>
          <w:szCs w:val="22"/>
        </w:rPr>
        <w:t>in Appendix I</w:t>
      </w:r>
      <w:r w:rsidR="009E5FB9">
        <w:rPr>
          <w:sz w:val="22"/>
          <w:szCs w:val="22"/>
        </w:rPr>
        <w:t xml:space="preserve"> to this report</w:t>
      </w:r>
      <w:r>
        <w:rPr>
          <w:sz w:val="22"/>
          <w:szCs w:val="22"/>
        </w:rPr>
        <w:t>.</w:t>
      </w:r>
    </w:p>
    <w:p w14:paraId="336DCD01" w14:textId="14C3C5DD" w:rsidR="0056233F" w:rsidRDefault="0056233F" w:rsidP="006D64BC">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50163D" w14:paraId="6DBCB814" w14:textId="77777777" w:rsidTr="004905B9">
        <w:tc>
          <w:tcPr>
            <w:tcW w:w="9628" w:type="dxa"/>
            <w:tcBorders>
              <w:top w:val="nil"/>
              <w:left w:val="nil"/>
              <w:bottom w:val="nil"/>
              <w:right w:val="nil"/>
            </w:tcBorders>
            <w:shd w:val="clear" w:color="auto" w:fill="D9E2F3" w:themeFill="accent1" w:themeFillTint="33"/>
          </w:tcPr>
          <w:p w14:paraId="124EA280" w14:textId="763B8EB0" w:rsidR="0050163D" w:rsidRDefault="0050163D" w:rsidP="004905B9">
            <w:pPr>
              <w:spacing w:line="276" w:lineRule="auto"/>
              <w:jc w:val="both"/>
              <w:rPr>
                <w:sz w:val="22"/>
                <w:szCs w:val="22"/>
              </w:rPr>
            </w:pPr>
            <w:r w:rsidRPr="00594D6B">
              <w:rPr>
                <w:b/>
                <w:sz w:val="22"/>
                <w:szCs w:val="22"/>
              </w:rPr>
              <w:t>Decision:</w:t>
            </w:r>
            <w:r w:rsidRPr="00594D6B">
              <w:rPr>
                <w:sz w:val="22"/>
                <w:szCs w:val="22"/>
              </w:rPr>
              <w:t xml:space="preserve"> The TC agreed on the tasks to be finalised or advanced in 2022</w:t>
            </w:r>
            <w:r w:rsidR="00142806" w:rsidRPr="00594D6B">
              <w:rPr>
                <w:sz w:val="22"/>
                <w:szCs w:val="22"/>
              </w:rPr>
              <w:t xml:space="preserve"> (see Appendix I to this report)</w:t>
            </w:r>
            <w:r w:rsidRPr="00594D6B">
              <w:rPr>
                <w:sz w:val="22"/>
                <w:szCs w:val="22"/>
              </w:rPr>
              <w:t>.</w:t>
            </w:r>
          </w:p>
        </w:tc>
      </w:tr>
    </w:tbl>
    <w:p w14:paraId="358A721F" w14:textId="77777777" w:rsidR="0050163D" w:rsidRDefault="0050163D" w:rsidP="006D64BC">
      <w:pPr>
        <w:spacing w:line="276" w:lineRule="auto"/>
        <w:jc w:val="both"/>
        <w:rPr>
          <w:sz w:val="22"/>
          <w:szCs w:val="22"/>
        </w:rPr>
      </w:pPr>
    </w:p>
    <w:p w14:paraId="02ED5D87" w14:textId="77777777" w:rsidR="00C5269D" w:rsidRDefault="00C5269D" w:rsidP="006D64BC">
      <w:pPr>
        <w:pStyle w:val="Heading1"/>
        <w:jc w:val="both"/>
      </w:pPr>
      <w:bookmarkStart w:id="9" w:name="_Hlk8313995"/>
    </w:p>
    <w:p w14:paraId="6729A4A2" w14:textId="15B235AD" w:rsidR="00870D38" w:rsidRDefault="00870D38" w:rsidP="00870D38">
      <w:pPr>
        <w:pStyle w:val="Heading1"/>
      </w:pPr>
      <w:bookmarkStart w:id="10" w:name="_Toc95900700"/>
      <w:r>
        <w:t xml:space="preserve">Agenda item </w:t>
      </w:r>
      <w:r w:rsidR="00C5269D">
        <w:t>6</w:t>
      </w:r>
      <w:r>
        <w:t xml:space="preserve">. </w:t>
      </w:r>
      <w:bookmarkEnd w:id="9"/>
      <w:r w:rsidR="005B32DF" w:rsidRPr="005B32DF">
        <w:t>TC Work Plan 2023-2025 and TC Report to MOP8</w:t>
      </w:r>
      <w:bookmarkEnd w:id="10"/>
    </w:p>
    <w:p w14:paraId="439DDB95" w14:textId="77777777" w:rsidR="00DD1B0D" w:rsidRPr="00DD1B0D" w:rsidRDefault="00DD1B0D" w:rsidP="00DD1B0D"/>
    <w:p w14:paraId="34BE7831" w14:textId="7CACDEDC" w:rsidR="00AA3F05" w:rsidRDefault="00AA3F05" w:rsidP="00870D38">
      <w:pPr>
        <w:spacing w:line="276" w:lineRule="auto"/>
        <w:jc w:val="both"/>
        <w:rPr>
          <w:bCs/>
          <w:sz w:val="22"/>
          <w:szCs w:val="22"/>
        </w:rPr>
      </w:pPr>
      <w:r>
        <w:rPr>
          <w:bCs/>
          <w:sz w:val="22"/>
          <w:szCs w:val="22"/>
        </w:rPr>
        <w:t xml:space="preserve">17. Mr Dereliev said that the Work Plan 2023-2025 </w:t>
      </w:r>
      <w:r w:rsidRPr="00AA3F05">
        <w:rPr>
          <w:bCs/>
          <w:sz w:val="22"/>
          <w:szCs w:val="22"/>
        </w:rPr>
        <w:t>depend</w:t>
      </w:r>
      <w:r>
        <w:rPr>
          <w:bCs/>
          <w:sz w:val="22"/>
          <w:szCs w:val="22"/>
        </w:rPr>
        <w:t>ed</w:t>
      </w:r>
      <w:r w:rsidRPr="00AA3F05">
        <w:rPr>
          <w:bCs/>
          <w:sz w:val="22"/>
          <w:szCs w:val="22"/>
        </w:rPr>
        <w:t xml:space="preserve"> on what </w:t>
      </w:r>
      <w:r>
        <w:rPr>
          <w:bCs/>
          <w:sz w:val="22"/>
          <w:szCs w:val="22"/>
        </w:rPr>
        <w:t>would be</w:t>
      </w:r>
      <w:r w:rsidRPr="00AA3F05">
        <w:rPr>
          <w:bCs/>
          <w:sz w:val="22"/>
          <w:szCs w:val="22"/>
        </w:rPr>
        <w:t xml:space="preserve"> conclude</w:t>
      </w:r>
      <w:r>
        <w:rPr>
          <w:bCs/>
          <w:sz w:val="22"/>
          <w:szCs w:val="22"/>
        </w:rPr>
        <w:t>d</w:t>
      </w:r>
      <w:r w:rsidRPr="00AA3F05">
        <w:rPr>
          <w:bCs/>
          <w:sz w:val="22"/>
          <w:szCs w:val="22"/>
        </w:rPr>
        <w:t xml:space="preserve"> and deliver</w:t>
      </w:r>
      <w:r>
        <w:rPr>
          <w:bCs/>
          <w:sz w:val="22"/>
          <w:szCs w:val="22"/>
        </w:rPr>
        <w:t>ed in 2022</w:t>
      </w:r>
      <w:r w:rsidRPr="00AA3F05">
        <w:rPr>
          <w:bCs/>
          <w:sz w:val="22"/>
          <w:szCs w:val="22"/>
        </w:rPr>
        <w:t xml:space="preserve">. Both the </w:t>
      </w:r>
      <w:r>
        <w:rPr>
          <w:bCs/>
          <w:sz w:val="22"/>
          <w:szCs w:val="22"/>
        </w:rPr>
        <w:t>W</w:t>
      </w:r>
      <w:r w:rsidRPr="00AA3F05">
        <w:rPr>
          <w:bCs/>
          <w:sz w:val="22"/>
          <w:szCs w:val="22"/>
        </w:rPr>
        <w:t>ork</w:t>
      </w:r>
      <w:r>
        <w:rPr>
          <w:bCs/>
          <w:sz w:val="22"/>
          <w:szCs w:val="22"/>
        </w:rPr>
        <w:t xml:space="preserve"> P</w:t>
      </w:r>
      <w:r w:rsidRPr="00AA3F05">
        <w:rPr>
          <w:bCs/>
          <w:sz w:val="22"/>
          <w:szCs w:val="22"/>
        </w:rPr>
        <w:t xml:space="preserve">lan and the </w:t>
      </w:r>
      <w:r>
        <w:rPr>
          <w:bCs/>
          <w:sz w:val="22"/>
          <w:szCs w:val="22"/>
        </w:rPr>
        <w:t>TC R</w:t>
      </w:r>
      <w:r w:rsidRPr="00AA3F05">
        <w:rPr>
          <w:bCs/>
          <w:sz w:val="22"/>
          <w:szCs w:val="22"/>
        </w:rPr>
        <w:t>eport</w:t>
      </w:r>
      <w:r>
        <w:rPr>
          <w:bCs/>
          <w:sz w:val="22"/>
          <w:szCs w:val="22"/>
        </w:rPr>
        <w:t xml:space="preserve"> to MOP8</w:t>
      </w:r>
      <w:r w:rsidRPr="00AA3F05">
        <w:rPr>
          <w:bCs/>
          <w:sz w:val="22"/>
          <w:szCs w:val="22"/>
        </w:rPr>
        <w:t xml:space="preserve"> </w:t>
      </w:r>
      <w:r>
        <w:rPr>
          <w:bCs/>
          <w:sz w:val="22"/>
          <w:szCs w:val="22"/>
        </w:rPr>
        <w:t>would</w:t>
      </w:r>
      <w:r w:rsidRPr="00AA3F05">
        <w:rPr>
          <w:bCs/>
          <w:sz w:val="22"/>
          <w:szCs w:val="22"/>
        </w:rPr>
        <w:t xml:space="preserve"> have to be updated. </w:t>
      </w:r>
    </w:p>
    <w:p w14:paraId="7EEB8102" w14:textId="77777777" w:rsidR="00AA3F05" w:rsidRDefault="00AA3F05" w:rsidP="00870D38">
      <w:pPr>
        <w:spacing w:line="276" w:lineRule="auto"/>
        <w:jc w:val="both"/>
        <w:rPr>
          <w:bCs/>
          <w:sz w:val="22"/>
          <w:szCs w:val="22"/>
        </w:rPr>
      </w:pPr>
    </w:p>
    <w:p w14:paraId="1FD6AC78" w14:textId="63083552" w:rsidR="00144B0C" w:rsidRDefault="00AA3F05" w:rsidP="00870D38">
      <w:pPr>
        <w:spacing w:line="276" w:lineRule="auto"/>
        <w:jc w:val="both"/>
        <w:rPr>
          <w:bCs/>
          <w:sz w:val="22"/>
          <w:szCs w:val="22"/>
        </w:rPr>
      </w:pPr>
      <w:r>
        <w:rPr>
          <w:bCs/>
          <w:sz w:val="22"/>
          <w:szCs w:val="22"/>
        </w:rPr>
        <w:t xml:space="preserve">18. Mr Dereliev </w:t>
      </w:r>
      <w:r w:rsidRPr="00AA3F05">
        <w:rPr>
          <w:bCs/>
          <w:sz w:val="22"/>
          <w:szCs w:val="22"/>
        </w:rPr>
        <w:t>suggest</w:t>
      </w:r>
      <w:r>
        <w:rPr>
          <w:bCs/>
          <w:sz w:val="22"/>
          <w:szCs w:val="22"/>
        </w:rPr>
        <w:t>ed</w:t>
      </w:r>
      <w:r w:rsidRPr="00AA3F05">
        <w:rPr>
          <w:bCs/>
          <w:sz w:val="22"/>
          <w:szCs w:val="22"/>
        </w:rPr>
        <w:t xml:space="preserve"> that </w:t>
      </w:r>
      <w:r w:rsidR="00E206BA">
        <w:rPr>
          <w:bCs/>
          <w:sz w:val="22"/>
          <w:szCs w:val="22"/>
        </w:rPr>
        <w:t xml:space="preserve">the </w:t>
      </w:r>
      <w:r>
        <w:rPr>
          <w:bCs/>
          <w:sz w:val="22"/>
          <w:szCs w:val="22"/>
        </w:rPr>
        <w:t xml:space="preserve">AEWA </w:t>
      </w:r>
      <w:r w:rsidRPr="00AA3F05">
        <w:rPr>
          <w:bCs/>
          <w:sz w:val="22"/>
          <w:szCs w:val="22"/>
        </w:rPr>
        <w:t>Sec</w:t>
      </w:r>
      <w:r>
        <w:rPr>
          <w:bCs/>
          <w:sz w:val="22"/>
          <w:szCs w:val="22"/>
        </w:rPr>
        <w:t>retariat would</w:t>
      </w:r>
      <w:r w:rsidRPr="00AA3F05">
        <w:rPr>
          <w:bCs/>
          <w:sz w:val="22"/>
          <w:szCs w:val="22"/>
        </w:rPr>
        <w:t xml:space="preserve"> revise the two documents because it ha</w:t>
      </w:r>
      <w:r>
        <w:rPr>
          <w:bCs/>
          <w:sz w:val="22"/>
          <w:szCs w:val="22"/>
        </w:rPr>
        <w:t>d</w:t>
      </w:r>
      <w:r w:rsidRPr="00AA3F05">
        <w:rPr>
          <w:bCs/>
          <w:sz w:val="22"/>
          <w:szCs w:val="22"/>
        </w:rPr>
        <w:t xml:space="preserve"> the </w:t>
      </w:r>
      <w:r>
        <w:rPr>
          <w:bCs/>
          <w:sz w:val="22"/>
          <w:szCs w:val="22"/>
        </w:rPr>
        <w:t xml:space="preserve">best </w:t>
      </w:r>
      <w:r w:rsidRPr="00AA3F05">
        <w:rPr>
          <w:bCs/>
          <w:sz w:val="22"/>
          <w:szCs w:val="22"/>
        </w:rPr>
        <w:t>overview</w:t>
      </w:r>
      <w:r>
        <w:rPr>
          <w:bCs/>
          <w:sz w:val="22"/>
          <w:szCs w:val="22"/>
        </w:rPr>
        <w:t xml:space="preserve"> on the status of tasks</w:t>
      </w:r>
      <w:r w:rsidRPr="00AA3F05">
        <w:rPr>
          <w:bCs/>
          <w:sz w:val="22"/>
          <w:szCs w:val="22"/>
        </w:rPr>
        <w:t xml:space="preserve">. </w:t>
      </w:r>
      <w:r>
        <w:rPr>
          <w:bCs/>
          <w:sz w:val="22"/>
          <w:szCs w:val="22"/>
        </w:rPr>
        <w:t>The r</w:t>
      </w:r>
      <w:r w:rsidRPr="00AA3F05">
        <w:rPr>
          <w:bCs/>
          <w:sz w:val="22"/>
          <w:szCs w:val="22"/>
        </w:rPr>
        <w:t>evisions w</w:t>
      </w:r>
      <w:r>
        <w:rPr>
          <w:bCs/>
          <w:sz w:val="22"/>
          <w:szCs w:val="22"/>
        </w:rPr>
        <w:t>ould</w:t>
      </w:r>
      <w:r w:rsidRPr="00AA3F05">
        <w:rPr>
          <w:bCs/>
          <w:sz w:val="22"/>
          <w:szCs w:val="22"/>
        </w:rPr>
        <w:t xml:space="preserve"> be presented</w:t>
      </w:r>
      <w:r>
        <w:rPr>
          <w:bCs/>
          <w:sz w:val="22"/>
          <w:szCs w:val="22"/>
        </w:rPr>
        <w:t xml:space="preserve"> to the TC</w:t>
      </w:r>
      <w:r w:rsidRPr="00AA3F05">
        <w:rPr>
          <w:bCs/>
          <w:sz w:val="22"/>
          <w:szCs w:val="22"/>
        </w:rPr>
        <w:t xml:space="preserve"> </w:t>
      </w:r>
      <w:proofErr w:type="gramStart"/>
      <w:r w:rsidRPr="00AA3F05">
        <w:rPr>
          <w:bCs/>
          <w:sz w:val="22"/>
          <w:szCs w:val="22"/>
        </w:rPr>
        <w:t>in the course of</w:t>
      </w:r>
      <w:proofErr w:type="gramEnd"/>
      <w:r w:rsidRPr="00AA3F05">
        <w:rPr>
          <w:bCs/>
          <w:sz w:val="22"/>
          <w:szCs w:val="22"/>
        </w:rPr>
        <w:t xml:space="preserve"> June</w:t>
      </w:r>
      <w:r>
        <w:rPr>
          <w:bCs/>
          <w:sz w:val="22"/>
          <w:szCs w:val="22"/>
        </w:rPr>
        <w:t xml:space="preserve"> via the TC workspace</w:t>
      </w:r>
      <w:r w:rsidRPr="00AA3F05">
        <w:rPr>
          <w:bCs/>
          <w:sz w:val="22"/>
          <w:szCs w:val="22"/>
        </w:rPr>
        <w:t xml:space="preserve">. </w:t>
      </w:r>
      <w:r>
        <w:rPr>
          <w:bCs/>
          <w:sz w:val="22"/>
          <w:szCs w:val="22"/>
        </w:rPr>
        <w:t xml:space="preserve">The </w:t>
      </w:r>
      <w:r w:rsidRPr="00AA3F05">
        <w:rPr>
          <w:bCs/>
          <w:sz w:val="22"/>
          <w:szCs w:val="22"/>
        </w:rPr>
        <w:t xml:space="preserve">TC </w:t>
      </w:r>
      <w:r>
        <w:rPr>
          <w:bCs/>
          <w:sz w:val="22"/>
          <w:szCs w:val="22"/>
        </w:rPr>
        <w:t xml:space="preserve">would have </w:t>
      </w:r>
      <w:r w:rsidRPr="00AA3F05">
        <w:rPr>
          <w:bCs/>
          <w:sz w:val="22"/>
          <w:szCs w:val="22"/>
        </w:rPr>
        <w:t>to review</w:t>
      </w:r>
      <w:r>
        <w:rPr>
          <w:bCs/>
          <w:sz w:val="22"/>
          <w:szCs w:val="22"/>
        </w:rPr>
        <w:t xml:space="preserve"> the</w:t>
      </w:r>
      <w:r w:rsidRPr="00AA3F05">
        <w:rPr>
          <w:bCs/>
          <w:sz w:val="22"/>
          <w:szCs w:val="22"/>
        </w:rPr>
        <w:t xml:space="preserve"> revisions and</w:t>
      </w:r>
      <w:r>
        <w:rPr>
          <w:bCs/>
          <w:sz w:val="22"/>
          <w:szCs w:val="22"/>
        </w:rPr>
        <w:t xml:space="preserve"> the documents</w:t>
      </w:r>
      <w:r w:rsidRPr="00AA3F05">
        <w:rPr>
          <w:bCs/>
          <w:sz w:val="22"/>
          <w:szCs w:val="22"/>
        </w:rPr>
        <w:t xml:space="preserve"> w</w:t>
      </w:r>
      <w:r>
        <w:rPr>
          <w:bCs/>
          <w:sz w:val="22"/>
          <w:szCs w:val="22"/>
        </w:rPr>
        <w:t>ould</w:t>
      </w:r>
      <w:r w:rsidRPr="00AA3F05">
        <w:rPr>
          <w:bCs/>
          <w:sz w:val="22"/>
          <w:szCs w:val="22"/>
        </w:rPr>
        <w:t xml:space="preserve"> be finali</w:t>
      </w:r>
      <w:r>
        <w:rPr>
          <w:bCs/>
          <w:sz w:val="22"/>
          <w:szCs w:val="22"/>
        </w:rPr>
        <w:t>s</w:t>
      </w:r>
      <w:r w:rsidRPr="00AA3F05">
        <w:rPr>
          <w:bCs/>
          <w:sz w:val="22"/>
          <w:szCs w:val="22"/>
        </w:rPr>
        <w:t xml:space="preserve">ed </w:t>
      </w:r>
      <w:r>
        <w:rPr>
          <w:bCs/>
          <w:sz w:val="22"/>
          <w:szCs w:val="22"/>
        </w:rPr>
        <w:t>for StC review based on</w:t>
      </w:r>
      <w:r w:rsidRPr="00AA3F05">
        <w:rPr>
          <w:bCs/>
          <w:sz w:val="22"/>
          <w:szCs w:val="22"/>
        </w:rPr>
        <w:t xml:space="preserve"> the feedback</w:t>
      </w:r>
      <w:r>
        <w:rPr>
          <w:bCs/>
          <w:sz w:val="22"/>
          <w:szCs w:val="22"/>
        </w:rPr>
        <w:t xml:space="preserve"> received by the AEWA Secretariat</w:t>
      </w:r>
      <w:r w:rsidRPr="00AA3F05">
        <w:rPr>
          <w:bCs/>
          <w:sz w:val="22"/>
          <w:szCs w:val="22"/>
        </w:rPr>
        <w:t>.</w:t>
      </w:r>
    </w:p>
    <w:p w14:paraId="59C69F2F" w14:textId="33D5A66A" w:rsidR="00AA3F05" w:rsidRDefault="00AA3F05" w:rsidP="00870D38">
      <w:pPr>
        <w:spacing w:line="276" w:lineRule="auto"/>
        <w:jc w:val="both"/>
        <w:rPr>
          <w:bCs/>
          <w:sz w:val="22"/>
          <w:szCs w:val="22"/>
        </w:rPr>
      </w:pPr>
    </w:p>
    <w:p w14:paraId="265E1045" w14:textId="7C97EDD1" w:rsidR="00AA3F05" w:rsidRDefault="00AA3F05" w:rsidP="00870D38">
      <w:pPr>
        <w:spacing w:line="276" w:lineRule="auto"/>
        <w:jc w:val="both"/>
        <w:rPr>
          <w:bCs/>
          <w:sz w:val="22"/>
          <w:szCs w:val="22"/>
        </w:rPr>
      </w:pPr>
      <w:r>
        <w:rPr>
          <w:bCs/>
          <w:sz w:val="22"/>
          <w:szCs w:val="22"/>
        </w:rPr>
        <w:t>19. All TC members agreed to the suggestion.</w:t>
      </w:r>
    </w:p>
    <w:p w14:paraId="6B8B7551" w14:textId="77777777" w:rsidR="00AA3F05" w:rsidRDefault="00AA3F05" w:rsidP="00870D38">
      <w:pPr>
        <w:spacing w:line="276" w:lineRule="auto"/>
        <w:jc w:val="both"/>
        <w:rPr>
          <w:bCs/>
          <w:sz w:val="22"/>
          <w:szCs w:val="22"/>
        </w:rPr>
      </w:pPr>
    </w:p>
    <w:tbl>
      <w:tblPr>
        <w:tblStyle w:val="TableGrid"/>
        <w:tblW w:w="0" w:type="auto"/>
        <w:tblLook w:val="04A0" w:firstRow="1" w:lastRow="0" w:firstColumn="1" w:lastColumn="0" w:noHBand="0" w:noVBand="1"/>
      </w:tblPr>
      <w:tblGrid>
        <w:gridCol w:w="9026"/>
      </w:tblGrid>
      <w:tr w:rsidR="00E21F4E" w14:paraId="5E219637" w14:textId="77777777" w:rsidTr="00371B7A">
        <w:tc>
          <w:tcPr>
            <w:tcW w:w="9628" w:type="dxa"/>
            <w:tcBorders>
              <w:top w:val="nil"/>
              <w:left w:val="nil"/>
              <w:bottom w:val="nil"/>
              <w:right w:val="nil"/>
            </w:tcBorders>
            <w:shd w:val="clear" w:color="auto" w:fill="D9E2F3" w:themeFill="accent1" w:themeFillTint="33"/>
          </w:tcPr>
          <w:p w14:paraId="27AACA5A" w14:textId="48E7F4C4" w:rsidR="00E21F4E" w:rsidRDefault="00E21F4E" w:rsidP="00371B7A">
            <w:pPr>
              <w:spacing w:line="276" w:lineRule="auto"/>
              <w:jc w:val="both"/>
              <w:rPr>
                <w:sz w:val="22"/>
                <w:szCs w:val="22"/>
              </w:rPr>
            </w:pPr>
            <w:r w:rsidRPr="00E11FA5">
              <w:rPr>
                <w:b/>
                <w:bCs/>
                <w:sz w:val="22"/>
                <w:szCs w:val="22"/>
              </w:rPr>
              <w:t>Decision:</w:t>
            </w:r>
            <w:r>
              <w:rPr>
                <w:sz w:val="22"/>
                <w:szCs w:val="22"/>
              </w:rPr>
              <w:t xml:space="preserve"> The AEWA Secretariat will revise the TC Work Plan 2023-2025 and the TC Report to MOP8 and finalise the documents for StC review based on feedback received by the TC.</w:t>
            </w:r>
          </w:p>
        </w:tc>
      </w:tr>
      <w:tr w:rsidR="00E21F4E" w14:paraId="34C92384" w14:textId="77777777" w:rsidTr="00371B7A">
        <w:tc>
          <w:tcPr>
            <w:tcW w:w="9628" w:type="dxa"/>
            <w:tcBorders>
              <w:top w:val="nil"/>
              <w:left w:val="nil"/>
              <w:bottom w:val="nil"/>
              <w:right w:val="nil"/>
            </w:tcBorders>
            <w:shd w:val="clear" w:color="auto" w:fill="D9E2F3" w:themeFill="accent1" w:themeFillTint="33"/>
          </w:tcPr>
          <w:p w14:paraId="498CACAC" w14:textId="77777777" w:rsidR="00E21F4E" w:rsidRPr="00E11FA5" w:rsidRDefault="00E21F4E" w:rsidP="00371B7A">
            <w:pPr>
              <w:spacing w:line="276" w:lineRule="auto"/>
              <w:jc w:val="both"/>
              <w:rPr>
                <w:b/>
                <w:bCs/>
                <w:sz w:val="22"/>
                <w:szCs w:val="22"/>
              </w:rPr>
            </w:pPr>
          </w:p>
        </w:tc>
      </w:tr>
    </w:tbl>
    <w:p w14:paraId="57025D51" w14:textId="657F17B8" w:rsidR="00144B0C" w:rsidRDefault="00144B0C" w:rsidP="00870D38">
      <w:pPr>
        <w:spacing w:line="276" w:lineRule="auto"/>
        <w:jc w:val="both"/>
        <w:rPr>
          <w:bCs/>
          <w:sz w:val="22"/>
          <w:szCs w:val="22"/>
        </w:rPr>
      </w:pPr>
    </w:p>
    <w:p w14:paraId="57BDCE93" w14:textId="77777777" w:rsidR="00E21F4E" w:rsidRPr="0005108F" w:rsidRDefault="00E21F4E" w:rsidP="00870D38">
      <w:pPr>
        <w:spacing w:line="276" w:lineRule="auto"/>
        <w:jc w:val="both"/>
        <w:rPr>
          <w:bCs/>
          <w:sz w:val="22"/>
          <w:szCs w:val="22"/>
        </w:rPr>
      </w:pPr>
    </w:p>
    <w:p w14:paraId="149E1293" w14:textId="749D20B9" w:rsidR="00870D38" w:rsidRDefault="00870D38" w:rsidP="00870D38">
      <w:pPr>
        <w:pStyle w:val="Heading1"/>
      </w:pPr>
      <w:bookmarkStart w:id="11" w:name="_Toc95900701"/>
      <w:r>
        <w:t xml:space="preserve">Agenda item </w:t>
      </w:r>
      <w:r w:rsidR="00341417">
        <w:t>7</w:t>
      </w:r>
      <w:r>
        <w:t xml:space="preserve">. </w:t>
      </w:r>
      <w:r w:rsidR="005B32DF" w:rsidRPr="005B32DF">
        <w:t>Date and Venue of the next Technical Committee Meeting</w:t>
      </w:r>
      <w:bookmarkEnd w:id="11"/>
    </w:p>
    <w:p w14:paraId="6DEE16F8" w14:textId="5E82DF01" w:rsidR="00A11316" w:rsidRDefault="00A11316" w:rsidP="00A11316"/>
    <w:p w14:paraId="17852A8D" w14:textId="3719347B" w:rsidR="00A11316" w:rsidRDefault="00AA3F05" w:rsidP="0036258A">
      <w:pPr>
        <w:jc w:val="both"/>
      </w:pPr>
      <w:r>
        <w:t xml:space="preserve">20. </w:t>
      </w:r>
      <w:r w:rsidR="00155A10">
        <w:t xml:space="preserve">Mr Dereliev explained that the first TC meeting of a triennium should take place about </w:t>
      </w:r>
      <w:r w:rsidR="00155A10">
        <w:br/>
        <w:t xml:space="preserve">3-5 months after the MOP, </w:t>
      </w:r>
      <w:proofErr w:type="spellStart"/>
      <w:r w:rsidR="00155A10">
        <w:t>i</w:t>
      </w:r>
      <w:proofErr w:type="spellEnd"/>
      <w:r w:rsidR="00155A10">
        <w:t xml:space="preserve">. e. </w:t>
      </w:r>
      <w:r w:rsidR="00251292">
        <w:t xml:space="preserve">the next one would be in </w:t>
      </w:r>
      <w:r w:rsidR="00155A10">
        <w:t xml:space="preserve">January/February 2023. The second </w:t>
      </w:r>
      <w:r w:rsidR="00155A10">
        <w:lastRenderedPageBreak/>
        <w:t>meeting of a triennium should take place about 9-10 months before the next MOP. Both meetings would take place in Bonn</w:t>
      </w:r>
      <w:r w:rsidR="00251292">
        <w:t>, Germany</w:t>
      </w:r>
      <w:r w:rsidR="00155A10">
        <w:t xml:space="preserve"> should another host not be found.</w:t>
      </w:r>
    </w:p>
    <w:p w14:paraId="7C0D95F0" w14:textId="303E1D90" w:rsidR="00155A10" w:rsidRDefault="00155A10" w:rsidP="0036258A">
      <w:pPr>
        <w:jc w:val="both"/>
      </w:pPr>
    </w:p>
    <w:p w14:paraId="5A00DD13" w14:textId="5D6582F7" w:rsidR="00155A10" w:rsidRDefault="00155A10" w:rsidP="0036258A">
      <w:pPr>
        <w:jc w:val="both"/>
      </w:pPr>
      <w:r>
        <w:t>21. Mr Dereliev thought that it might also be useful to have at least one additional virtual meeting between the two in</w:t>
      </w:r>
      <w:r w:rsidR="0030700C">
        <w:t>-</w:t>
      </w:r>
      <w:r>
        <w:t>person meetings.</w:t>
      </w:r>
    </w:p>
    <w:p w14:paraId="40D82AD5" w14:textId="3FEFF84F" w:rsidR="00251292" w:rsidRDefault="00251292" w:rsidP="0036258A">
      <w:pPr>
        <w:jc w:val="both"/>
      </w:pPr>
    </w:p>
    <w:p w14:paraId="79879B62" w14:textId="1483DDF3" w:rsidR="00E206BA" w:rsidRDefault="00251292" w:rsidP="0036258A">
      <w:pPr>
        <w:jc w:val="both"/>
      </w:pPr>
      <w:r>
        <w:t xml:space="preserve">22. </w:t>
      </w:r>
      <w:r w:rsidR="001917BE">
        <w:t xml:space="preserve">Since there were several interventions regarding field work at the beginning of the year </w:t>
      </w:r>
      <w:r w:rsidR="00E206BA">
        <w:t xml:space="preserve">and it would therefore be inconvenient to schedule the TC for January/February, </w:t>
      </w:r>
      <w:r w:rsidR="001917BE">
        <w:t>it was agreed to hold the next TC meeting in March 2023.</w:t>
      </w:r>
    </w:p>
    <w:p w14:paraId="21E6621C" w14:textId="77777777" w:rsidR="0030700C" w:rsidRDefault="0030700C" w:rsidP="0036258A">
      <w:pPr>
        <w:jc w:val="both"/>
      </w:pPr>
    </w:p>
    <w:tbl>
      <w:tblPr>
        <w:tblStyle w:val="TableGrid"/>
        <w:tblW w:w="0" w:type="auto"/>
        <w:tblLook w:val="04A0" w:firstRow="1" w:lastRow="0" w:firstColumn="1" w:lastColumn="0" w:noHBand="0" w:noVBand="1"/>
      </w:tblPr>
      <w:tblGrid>
        <w:gridCol w:w="9026"/>
      </w:tblGrid>
      <w:tr w:rsidR="00E21F4E" w14:paraId="07B717BD" w14:textId="77777777" w:rsidTr="00371B7A">
        <w:tc>
          <w:tcPr>
            <w:tcW w:w="9628" w:type="dxa"/>
            <w:tcBorders>
              <w:top w:val="nil"/>
              <w:left w:val="nil"/>
              <w:bottom w:val="nil"/>
              <w:right w:val="nil"/>
            </w:tcBorders>
            <w:shd w:val="clear" w:color="auto" w:fill="D9E2F3" w:themeFill="accent1" w:themeFillTint="33"/>
          </w:tcPr>
          <w:p w14:paraId="2D9D5448" w14:textId="7CD7008B" w:rsidR="00E21F4E" w:rsidRDefault="00E21F4E" w:rsidP="00371B7A">
            <w:pPr>
              <w:spacing w:line="276" w:lineRule="auto"/>
              <w:jc w:val="both"/>
              <w:rPr>
                <w:sz w:val="22"/>
                <w:szCs w:val="22"/>
              </w:rPr>
            </w:pPr>
            <w:r w:rsidRPr="00E11FA5">
              <w:rPr>
                <w:b/>
                <w:bCs/>
                <w:sz w:val="22"/>
                <w:szCs w:val="22"/>
              </w:rPr>
              <w:t>Decision:</w:t>
            </w:r>
            <w:r>
              <w:rPr>
                <w:sz w:val="22"/>
                <w:szCs w:val="22"/>
              </w:rPr>
              <w:t xml:space="preserve"> The next meeting of the Technical Committee will take place in March 2023.</w:t>
            </w:r>
          </w:p>
        </w:tc>
      </w:tr>
      <w:tr w:rsidR="00E21F4E" w14:paraId="75BB74D0" w14:textId="77777777" w:rsidTr="00371B7A">
        <w:tc>
          <w:tcPr>
            <w:tcW w:w="9628" w:type="dxa"/>
            <w:tcBorders>
              <w:top w:val="nil"/>
              <w:left w:val="nil"/>
              <w:bottom w:val="nil"/>
              <w:right w:val="nil"/>
            </w:tcBorders>
            <w:shd w:val="clear" w:color="auto" w:fill="D9E2F3" w:themeFill="accent1" w:themeFillTint="33"/>
          </w:tcPr>
          <w:p w14:paraId="16166F60" w14:textId="77777777" w:rsidR="00E21F4E" w:rsidRPr="00E11FA5" w:rsidRDefault="00E21F4E" w:rsidP="00371B7A">
            <w:pPr>
              <w:spacing w:line="276" w:lineRule="auto"/>
              <w:jc w:val="both"/>
              <w:rPr>
                <w:b/>
                <w:bCs/>
                <w:sz w:val="22"/>
                <w:szCs w:val="22"/>
              </w:rPr>
            </w:pPr>
          </w:p>
        </w:tc>
      </w:tr>
    </w:tbl>
    <w:p w14:paraId="2F1626C4" w14:textId="7FD9FBA6" w:rsidR="00E21F4E" w:rsidRDefault="00E21F4E" w:rsidP="0036258A">
      <w:pPr>
        <w:jc w:val="both"/>
      </w:pPr>
    </w:p>
    <w:p w14:paraId="3BFF8EE6" w14:textId="77777777" w:rsidR="00E206BA" w:rsidRPr="00A11316" w:rsidRDefault="00E206BA" w:rsidP="0036258A">
      <w:pPr>
        <w:jc w:val="both"/>
      </w:pPr>
    </w:p>
    <w:p w14:paraId="3FEADD87" w14:textId="6B171EC7" w:rsidR="00870D38" w:rsidRDefault="00870D38" w:rsidP="00870D38">
      <w:pPr>
        <w:pStyle w:val="Heading1"/>
        <w:spacing w:line="276" w:lineRule="auto"/>
      </w:pPr>
      <w:bookmarkStart w:id="12" w:name="_Toc95900702"/>
      <w:r>
        <w:t xml:space="preserve">Agenda item </w:t>
      </w:r>
      <w:r w:rsidR="00633C72">
        <w:t>8</w:t>
      </w:r>
      <w:r>
        <w:t xml:space="preserve">. </w:t>
      </w:r>
      <w:r w:rsidR="005B32DF">
        <w:t>Any Other Business</w:t>
      </w:r>
      <w:bookmarkEnd w:id="12"/>
    </w:p>
    <w:p w14:paraId="30416779" w14:textId="099AAE89" w:rsidR="00870D38" w:rsidRPr="006D3184" w:rsidRDefault="00870D38" w:rsidP="00870D38">
      <w:pPr>
        <w:spacing w:line="276" w:lineRule="auto"/>
        <w:jc w:val="both"/>
        <w:rPr>
          <w:bCs/>
        </w:rPr>
      </w:pPr>
    </w:p>
    <w:p w14:paraId="0A90A64C" w14:textId="77777777" w:rsidR="00EE3306" w:rsidRDefault="001917BE" w:rsidP="00870D38">
      <w:pPr>
        <w:spacing w:line="276" w:lineRule="auto"/>
        <w:jc w:val="both"/>
        <w:rPr>
          <w:bCs/>
        </w:rPr>
      </w:pPr>
      <w:r w:rsidRPr="001917BE">
        <w:rPr>
          <w:bCs/>
        </w:rPr>
        <w:t xml:space="preserve">23. </w:t>
      </w:r>
      <w:r w:rsidR="00EE3306">
        <w:rPr>
          <w:bCs/>
        </w:rPr>
        <w:t xml:space="preserve">Mr Dereliev reminded everyone about the procedure for TC nominations. </w:t>
      </w:r>
    </w:p>
    <w:p w14:paraId="763E0FF4" w14:textId="77777777" w:rsidR="00EE3306" w:rsidRDefault="00EE3306" w:rsidP="00870D38">
      <w:pPr>
        <w:spacing w:line="276" w:lineRule="auto"/>
        <w:jc w:val="both"/>
        <w:rPr>
          <w:bCs/>
        </w:rPr>
      </w:pPr>
    </w:p>
    <w:p w14:paraId="0E2666FC" w14:textId="0E2180C8" w:rsidR="001917BE" w:rsidRDefault="003A3A14" w:rsidP="00870D38">
      <w:pPr>
        <w:spacing w:line="276" w:lineRule="auto"/>
        <w:jc w:val="both"/>
        <w:rPr>
          <w:bCs/>
        </w:rPr>
      </w:pPr>
      <w:r>
        <w:rPr>
          <w:bCs/>
        </w:rPr>
        <w:t xml:space="preserve">24. </w:t>
      </w:r>
      <w:r w:rsidR="00EE3306">
        <w:rPr>
          <w:bCs/>
        </w:rPr>
        <w:t>Since several TC members would have completed two terms of service a nomination procedure for those vacant positions had been launched</w:t>
      </w:r>
      <w:r w:rsidR="0030700C">
        <w:rPr>
          <w:bCs/>
        </w:rPr>
        <w:t xml:space="preserve"> in 2021 in advance of the former MOP8 dates</w:t>
      </w:r>
      <w:r w:rsidR="00EE3306">
        <w:rPr>
          <w:bCs/>
        </w:rPr>
        <w:t>. Some nominations had</w:t>
      </w:r>
      <w:r>
        <w:rPr>
          <w:bCs/>
        </w:rPr>
        <w:t xml:space="preserve"> already</w:t>
      </w:r>
      <w:r w:rsidR="00EE3306">
        <w:rPr>
          <w:bCs/>
        </w:rPr>
        <w:t xml:space="preserve"> been received, but unfortunately not many. It could be difficult to choose from only a small number of candidates. </w:t>
      </w:r>
    </w:p>
    <w:p w14:paraId="7423DAC8" w14:textId="1E8D1668" w:rsidR="003A3A14" w:rsidRDefault="003A3A14" w:rsidP="00870D38">
      <w:pPr>
        <w:spacing w:line="276" w:lineRule="auto"/>
        <w:jc w:val="both"/>
        <w:rPr>
          <w:bCs/>
        </w:rPr>
      </w:pPr>
    </w:p>
    <w:p w14:paraId="25A14F0D" w14:textId="018434C3" w:rsidR="003A3A14" w:rsidRDefault="003A3A14" w:rsidP="00870D38">
      <w:pPr>
        <w:spacing w:line="276" w:lineRule="auto"/>
        <w:jc w:val="both"/>
        <w:rPr>
          <w:bCs/>
        </w:rPr>
      </w:pPr>
      <w:r>
        <w:rPr>
          <w:bCs/>
        </w:rPr>
        <w:t>25. The next steps for the AEWA Secretariat would be to first approach those members of the TC, who have so far served only one term, asking them to reconfirm if they would be able and interested in serving on the TC for a second term. Once the reconfirmations were received, the nomination process for all vacant positions would be relaunched.</w:t>
      </w:r>
    </w:p>
    <w:p w14:paraId="47E8CDB1" w14:textId="4927E9A0" w:rsidR="003A3A14" w:rsidRDefault="003A3A14" w:rsidP="00870D38">
      <w:pPr>
        <w:spacing w:line="276" w:lineRule="auto"/>
        <w:jc w:val="both"/>
        <w:rPr>
          <w:bCs/>
        </w:rPr>
      </w:pPr>
    </w:p>
    <w:p w14:paraId="1B3A7AC4" w14:textId="207362EF" w:rsidR="003A3A14" w:rsidRDefault="3E804DF1" w:rsidP="00870D38">
      <w:pPr>
        <w:spacing w:line="276" w:lineRule="auto"/>
        <w:jc w:val="both"/>
      </w:pPr>
      <w:r>
        <w:t>26. The process was expected to be completed by the end of February to have enough time to consider the nominees. While the call for nominations would be sent to all Parties and partner organisations, Mr Dereliev also called upon the outgoing members of the Committee to consider replacements for their positions and to nominate candidates accordingly.</w:t>
      </w:r>
    </w:p>
    <w:p w14:paraId="67381E96" w14:textId="6EFA5680" w:rsidR="00402E96" w:rsidRDefault="00402E96" w:rsidP="00870D38">
      <w:pPr>
        <w:spacing w:line="276" w:lineRule="auto"/>
        <w:jc w:val="both"/>
        <w:rPr>
          <w:bCs/>
        </w:rPr>
      </w:pPr>
    </w:p>
    <w:p w14:paraId="14D56FED" w14:textId="29A1D41C" w:rsidR="00402E96" w:rsidRDefault="00402E96" w:rsidP="00870D38">
      <w:pPr>
        <w:spacing w:line="276" w:lineRule="auto"/>
        <w:jc w:val="both"/>
        <w:rPr>
          <w:bCs/>
        </w:rPr>
      </w:pPr>
      <w:r>
        <w:rPr>
          <w:bCs/>
        </w:rPr>
        <w:t>27. In the meantime two additional points under AOB had been submitted. One from Ms Nicola Crockford, representative of BirdLife International, and one from Mr Emmanuel Kasimbazi, Environmental Law Expert.</w:t>
      </w:r>
    </w:p>
    <w:p w14:paraId="6F3B1D8F" w14:textId="49E9FA99" w:rsidR="00402E96" w:rsidRDefault="00402E96" w:rsidP="00870D38">
      <w:pPr>
        <w:spacing w:line="276" w:lineRule="auto"/>
        <w:jc w:val="both"/>
        <w:rPr>
          <w:bCs/>
        </w:rPr>
      </w:pPr>
    </w:p>
    <w:p w14:paraId="303F9EF8" w14:textId="3E4CFA20" w:rsidR="00402E96" w:rsidRDefault="00402E96" w:rsidP="00870D38">
      <w:pPr>
        <w:spacing w:line="276" w:lineRule="auto"/>
        <w:jc w:val="both"/>
        <w:rPr>
          <w:bCs/>
        </w:rPr>
      </w:pPr>
      <w:r>
        <w:rPr>
          <w:bCs/>
        </w:rPr>
        <w:t>28. Ms Crockford said that many had been involved over the years in the concept f</w:t>
      </w:r>
      <w:r w:rsidR="0030700C">
        <w:rPr>
          <w:bCs/>
        </w:rPr>
        <w:t>or</w:t>
      </w:r>
      <w:r>
        <w:rPr>
          <w:bCs/>
        </w:rPr>
        <w:t xml:space="preserve"> developing a </w:t>
      </w:r>
      <w:r w:rsidR="0030700C">
        <w:rPr>
          <w:bCs/>
        </w:rPr>
        <w:t>W</w:t>
      </w:r>
      <w:r>
        <w:rPr>
          <w:bCs/>
        </w:rPr>
        <w:t xml:space="preserve">orld </w:t>
      </w:r>
      <w:r w:rsidR="0030700C">
        <w:rPr>
          <w:bCs/>
        </w:rPr>
        <w:t>C</w:t>
      </w:r>
      <w:r>
        <w:rPr>
          <w:bCs/>
        </w:rPr>
        <w:t xml:space="preserve">oastal </w:t>
      </w:r>
      <w:r w:rsidR="0030700C">
        <w:rPr>
          <w:bCs/>
        </w:rPr>
        <w:t>F</w:t>
      </w:r>
      <w:r>
        <w:rPr>
          <w:bCs/>
        </w:rPr>
        <w:t xml:space="preserve">orum. She informed everyone that China had decided to facilitate the establishment of the </w:t>
      </w:r>
      <w:r w:rsidR="0030700C">
        <w:rPr>
          <w:bCs/>
        </w:rPr>
        <w:t>Forum</w:t>
      </w:r>
      <w:r>
        <w:rPr>
          <w:bCs/>
        </w:rPr>
        <w:t>.</w:t>
      </w:r>
      <w:r w:rsidR="00A55CFD">
        <w:rPr>
          <w:bCs/>
        </w:rPr>
        <w:t xml:space="preserve"> </w:t>
      </w:r>
    </w:p>
    <w:p w14:paraId="5C600D68" w14:textId="6BEF2B51" w:rsidR="00A55CFD" w:rsidRDefault="00A55CFD" w:rsidP="00870D38">
      <w:pPr>
        <w:spacing w:line="276" w:lineRule="auto"/>
        <w:jc w:val="both"/>
        <w:rPr>
          <w:bCs/>
        </w:rPr>
      </w:pPr>
    </w:p>
    <w:p w14:paraId="515DA8C7" w14:textId="53640946" w:rsidR="00A55CFD" w:rsidRDefault="00A55CFD" w:rsidP="00870D38">
      <w:pPr>
        <w:spacing w:line="276" w:lineRule="auto"/>
        <w:jc w:val="both"/>
        <w:rPr>
          <w:bCs/>
        </w:rPr>
      </w:pPr>
      <w:r>
        <w:rPr>
          <w:bCs/>
        </w:rPr>
        <w:t>29. China had hosted a meeting in January where a document had been approved</w:t>
      </w:r>
      <w:r w:rsidR="003359ED">
        <w:rPr>
          <w:bCs/>
        </w:rPr>
        <w:t xml:space="preserve"> that had been worked on by a group of 20 shapers of different relevant organisations. Ms Crockford said that she would share a link to the document</w:t>
      </w:r>
      <w:r w:rsidR="000D504F">
        <w:rPr>
          <w:bCs/>
        </w:rPr>
        <w:t xml:space="preserve"> and that the </w:t>
      </w:r>
      <w:r w:rsidR="003359ED">
        <w:rPr>
          <w:bCs/>
        </w:rPr>
        <w:t>first meeting of the</w:t>
      </w:r>
      <w:r w:rsidR="000D504F">
        <w:rPr>
          <w:bCs/>
        </w:rPr>
        <w:t xml:space="preserve"> formal</w:t>
      </w:r>
      <w:r w:rsidR="003359ED">
        <w:rPr>
          <w:bCs/>
        </w:rPr>
        <w:t xml:space="preserve"> </w:t>
      </w:r>
      <w:r w:rsidR="0030700C">
        <w:rPr>
          <w:bCs/>
        </w:rPr>
        <w:t>W</w:t>
      </w:r>
      <w:r w:rsidR="003359ED">
        <w:rPr>
          <w:bCs/>
        </w:rPr>
        <w:t xml:space="preserve">orld </w:t>
      </w:r>
      <w:r w:rsidR="0030700C">
        <w:rPr>
          <w:bCs/>
        </w:rPr>
        <w:t>C</w:t>
      </w:r>
      <w:r w:rsidR="003359ED">
        <w:rPr>
          <w:bCs/>
        </w:rPr>
        <w:t xml:space="preserve">oastal </w:t>
      </w:r>
      <w:r w:rsidR="0030700C">
        <w:rPr>
          <w:bCs/>
        </w:rPr>
        <w:lastRenderedPageBreak/>
        <w:t xml:space="preserve">Forum </w:t>
      </w:r>
      <w:r w:rsidR="003359ED">
        <w:rPr>
          <w:bCs/>
        </w:rPr>
        <w:t xml:space="preserve">establishment group would take place </w:t>
      </w:r>
      <w:r w:rsidR="0030700C">
        <w:rPr>
          <w:bCs/>
        </w:rPr>
        <w:t xml:space="preserve">later </w:t>
      </w:r>
      <w:r w:rsidR="003359ED">
        <w:rPr>
          <w:bCs/>
        </w:rPr>
        <w:t>in February 2022.</w:t>
      </w:r>
      <w:r w:rsidR="008467E9">
        <w:rPr>
          <w:bCs/>
        </w:rPr>
        <w:t xml:space="preserve"> </w:t>
      </w:r>
      <w:r w:rsidR="000D504F">
        <w:rPr>
          <w:bCs/>
        </w:rPr>
        <w:t>Should anyone wish to be involved they should get in touch with Ms Crockford directly.</w:t>
      </w:r>
    </w:p>
    <w:p w14:paraId="29177B6F" w14:textId="04E71763" w:rsidR="000D504F" w:rsidRDefault="000D504F" w:rsidP="00870D38">
      <w:pPr>
        <w:spacing w:line="276" w:lineRule="auto"/>
        <w:jc w:val="both"/>
        <w:rPr>
          <w:bCs/>
        </w:rPr>
      </w:pPr>
    </w:p>
    <w:p w14:paraId="3078DE13" w14:textId="52566BA0" w:rsidR="000D504F" w:rsidRDefault="000D504F" w:rsidP="00870D38">
      <w:pPr>
        <w:spacing w:line="276" w:lineRule="auto"/>
        <w:jc w:val="both"/>
        <w:rPr>
          <w:bCs/>
        </w:rPr>
      </w:pPr>
      <w:r>
        <w:rPr>
          <w:bCs/>
        </w:rPr>
        <w:t>30. Ms Cromie thanked Ms Crockford for her contribution and gave the floor to Mr Kasimbazi.</w:t>
      </w:r>
    </w:p>
    <w:p w14:paraId="586BB7AF" w14:textId="37729741" w:rsidR="000D504F" w:rsidRDefault="000D504F" w:rsidP="00870D38">
      <w:pPr>
        <w:spacing w:line="276" w:lineRule="auto"/>
        <w:jc w:val="both"/>
        <w:rPr>
          <w:bCs/>
        </w:rPr>
      </w:pPr>
    </w:p>
    <w:p w14:paraId="42217AEB" w14:textId="4430C70E" w:rsidR="000D504F" w:rsidRDefault="000D504F" w:rsidP="00870D38">
      <w:pPr>
        <w:spacing w:line="276" w:lineRule="auto"/>
        <w:jc w:val="both"/>
        <w:rPr>
          <w:bCs/>
        </w:rPr>
      </w:pPr>
      <w:r>
        <w:rPr>
          <w:bCs/>
        </w:rPr>
        <w:t xml:space="preserve">31. Mr Kasimbazi raised the issue of capacity building for AEWA´s National Focal </w:t>
      </w:r>
      <w:r w:rsidR="008E7FD5">
        <w:rPr>
          <w:bCs/>
        </w:rPr>
        <w:t>Points since</w:t>
      </w:r>
      <w:r>
        <w:rPr>
          <w:bCs/>
        </w:rPr>
        <w:t xml:space="preserve"> there seemed to be a </w:t>
      </w:r>
      <w:r w:rsidR="00613F01">
        <w:rPr>
          <w:bCs/>
        </w:rPr>
        <w:t>high</w:t>
      </w:r>
      <w:r>
        <w:rPr>
          <w:bCs/>
        </w:rPr>
        <w:t xml:space="preserve"> turn</w:t>
      </w:r>
      <w:r w:rsidR="008E7FD5">
        <w:rPr>
          <w:bCs/>
        </w:rPr>
        <w:t>over</w:t>
      </w:r>
      <w:r>
        <w:rPr>
          <w:bCs/>
        </w:rPr>
        <w:t xml:space="preserve">. </w:t>
      </w:r>
      <w:r w:rsidR="002C48FA">
        <w:rPr>
          <w:bCs/>
        </w:rPr>
        <w:t xml:space="preserve">He </w:t>
      </w:r>
      <w:r w:rsidR="008E7FD5">
        <w:rPr>
          <w:bCs/>
        </w:rPr>
        <w:t>wondered</w:t>
      </w:r>
      <w:r w:rsidR="002C48FA">
        <w:rPr>
          <w:bCs/>
        </w:rPr>
        <w:t xml:space="preserve"> whether for example a manual could be developed. </w:t>
      </w:r>
    </w:p>
    <w:p w14:paraId="1E512BA5" w14:textId="77777777" w:rsidR="0030700C" w:rsidRDefault="0030700C" w:rsidP="00870D38">
      <w:pPr>
        <w:spacing w:line="276" w:lineRule="auto"/>
        <w:jc w:val="both"/>
        <w:rPr>
          <w:bCs/>
        </w:rPr>
      </w:pPr>
    </w:p>
    <w:p w14:paraId="3EC542AF" w14:textId="4945939C" w:rsidR="008E7FD5" w:rsidRPr="004F43FB" w:rsidRDefault="008E7FD5" w:rsidP="00870D38">
      <w:pPr>
        <w:spacing w:line="276" w:lineRule="auto"/>
        <w:jc w:val="both"/>
        <w:rPr>
          <w:bCs/>
          <w:sz w:val="22"/>
          <w:szCs w:val="22"/>
        </w:rPr>
      </w:pPr>
      <w:r w:rsidRPr="004F43FB">
        <w:rPr>
          <w:bCs/>
          <w:sz w:val="22"/>
          <w:szCs w:val="22"/>
        </w:rPr>
        <w:t xml:space="preserve">32. Ms Evelyn Moloko, Head of the African Initiative, thought this was a pertinent issue, particularly for the African region. She explained that a CMS </w:t>
      </w:r>
      <w:r w:rsidR="0030700C">
        <w:rPr>
          <w:bCs/>
          <w:sz w:val="22"/>
          <w:szCs w:val="22"/>
        </w:rPr>
        <w:t xml:space="preserve">Family </w:t>
      </w:r>
      <w:r w:rsidRPr="004F43FB">
        <w:rPr>
          <w:bCs/>
          <w:sz w:val="22"/>
          <w:szCs w:val="22"/>
        </w:rPr>
        <w:t>manual for National Focal Points that provides information and guidance was available online and was provided to all new Focal Points. That said, the AEWA Secretariat always tried to provide additional support</w:t>
      </w:r>
      <w:r w:rsidR="00FA02A8" w:rsidRPr="004F43FB">
        <w:rPr>
          <w:bCs/>
          <w:sz w:val="22"/>
          <w:szCs w:val="22"/>
        </w:rPr>
        <w:t xml:space="preserve"> within its means</w:t>
      </w:r>
      <w:r w:rsidRPr="004F43FB">
        <w:rPr>
          <w:bCs/>
          <w:sz w:val="22"/>
          <w:szCs w:val="22"/>
        </w:rPr>
        <w:t xml:space="preserve"> if needed.</w:t>
      </w:r>
    </w:p>
    <w:p w14:paraId="5C6BB507" w14:textId="28D001AC" w:rsidR="001301EF" w:rsidRDefault="001301EF" w:rsidP="00870D38">
      <w:pPr>
        <w:spacing w:line="288" w:lineRule="auto"/>
        <w:jc w:val="both"/>
        <w:rPr>
          <w:bCs/>
        </w:rPr>
      </w:pPr>
    </w:p>
    <w:p w14:paraId="4EDCEEC9" w14:textId="77777777" w:rsidR="008E7FD5" w:rsidRDefault="008E7FD5" w:rsidP="00870D38">
      <w:pPr>
        <w:spacing w:line="288" w:lineRule="auto"/>
        <w:jc w:val="both"/>
        <w:rPr>
          <w:sz w:val="22"/>
          <w:szCs w:val="22"/>
        </w:rPr>
      </w:pPr>
    </w:p>
    <w:p w14:paraId="744CA339" w14:textId="22CFC2E0" w:rsidR="00870D38" w:rsidRDefault="00870D38" w:rsidP="00870D38">
      <w:pPr>
        <w:pStyle w:val="Heading1"/>
      </w:pPr>
      <w:bookmarkStart w:id="13" w:name="_Toc95900703"/>
      <w:bookmarkStart w:id="14" w:name="_Hlk95900629"/>
      <w:r>
        <w:t xml:space="preserve">Agenda item 9. </w:t>
      </w:r>
      <w:r w:rsidR="005B32DF">
        <w:t>Closure</w:t>
      </w:r>
      <w:bookmarkEnd w:id="13"/>
    </w:p>
    <w:bookmarkEnd w:id="14"/>
    <w:p w14:paraId="3B1EBC84" w14:textId="497A07FE" w:rsidR="00870D38" w:rsidRDefault="00870D38" w:rsidP="00870D38">
      <w:pPr>
        <w:spacing w:line="276" w:lineRule="auto"/>
        <w:jc w:val="both"/>
        <w:rPr>
          <w:sz w:val="22"/>
          <w:szCs w:val="22"/>
        </w:rPr>
      </w:pPr>
    </w:p>
    <w:p w14:paraId="7D2C26EF" w14:textId="5EF80D50" w:rsidR="002124E7" w:rsidRDefault="004F43FB" w:rsidP="00870D38">
      <w:pPr>
        <w:spacing w:line="276" w:lineRule="auto"/>
        <w:jc w:val="both"/>
        <w:rPr>
          <w:sz w:val="22"/>
          <w:szCs w:val="22"/>
        </w:rPr>
      </w:pPr>
      <w:r>
        <w:rPr>
          <w:sz w:val="22"/>
          <w:szCs w:val="22"/>
        </w:rPr>
        <w:t xml:space="preserve">33. </w:t>
      </w:r>
      <w:r w:rsidR="002124E7">
        <w:rPr>
          <w:sz w:val="22"/>
          <w:szCs w:val="22"/>
        </w:rPr>
        <w:t xml:space="preserve">Ms Cromie thought that it had been a turbulent triennium. Not only due to the pandemic, but also due </w:t>
      </w:r>
      <w:r w:rsidR="0030700C">
        <w:rPr>
          <w:sz w:val="22"/>
          <w:szCs w:val="22"/>
        </w:rPr>
        <w:t xml:space="preserve">to </w:t>
      </w:r>
      <w:r w:rsidR="002124E7">
        <w:rPr>
          <w:sz w:val="22"/>
          <w:szCs w:val="22"/>
        </w:rPr>
        <w:t xml:space="preserve">resources coming in late. </w:t>
      </w:r>
    </w:p>
    <w:p w14:paraId="75D7F215" w14:textId="77777777" w:rsidR="002124E7" w:rsidRDefault="002124E7" w:rsidP="00870D38">
      <w:pPr>
        <w:spacing w:line="276" w:lineRule="auto"/>
        <w:jc w:val="both"/>
        <w:rPr>
          <w:sz w:val="22"/>
          <w:szCs w:val="22"/>
        </w:rPr>
      </w:pPr>
    </w:p>
    <w:p w14:paraId="4F401BF4" w14:textId="12EB989F" w:rsidR="002124E7" w:rsidRDefault="004F43FB" w:rsidP="00870D38">
      <w:pPr>
        <w:spacing w:line="276" w:lineRule="auto"/>
        <w:jc w:val="both"/>
        <w:rPr>
          <w:sz w:val="22"/>
          <w:szCs w:val="22"/>
        </w:rPr>
      </w:pPr>
      <w:r>
        <w:rPr>
          <w:sz w:val="22"/>
          <w:szCs w:val="22"/>
        </w:rPr>
        <w:t xml:space="preserve">34. </w:t>
      </w:r>
      <w:r w:rsidR="002124E7">
        <w:rPr>
          <w:sz w:val="22"/>
          <w:szCs w:val="22"/>
        </w:rPr>
        <w:t>She thanked Mr Dereliev for ta</w:t>
      </w:r>
      <w:r>
        <w:rPr>
          <w:sz w:val="22"/>
          <w:szCs w:val="22"/>
        </w:rPr>
        <w:t>l</w:t>
      </w:r>
      <w:r w:rsidR="002124E7">
        <w:rPr>
          <w:sz w:val="22"/>
          <w:szCs w:val="22"/>
        </w:rPr>
        <w:t>king the meeting participants through the Work Plan and believed that the TC now had a good idea of which tasks could be completed. She urged the TC members to be available for providing comments on documents that would be posted on the workspace for feedback in the coming weeks.</w:t>
      </w:r>
    </w:p>
    <w:p w14:paraId="6E3E97DE" w14:textId="72551728" w:rsidR="002124E7" w:rsidRDefault="002124E7" w:rsidP="00870D38">
      <w:pPr>
        <w:spacing w:line="276" w:lineRule="auto"/>
        <w:jc w:val="both"/>
        <w:rPr>
          <w:sz w:val="22"/>
          <w:szCs w:val="22"/>
        </w:rPr>
      </w:pPr>
    </w:p>
    <w:p w14:paraId="45664EF2" w14:textId="51D53466" w:rsidR="002124E7" w:rsidRDefault="004F43FB" w:rsidP="00870D38">
      <w:pPr>
        <w:spacing w:line="276" w:lineRule="auto"/>
        <w:jc w:val="both"/>
        <w:rPr>
          <w:sz w:val="22"/>
          <w:szCs w:val="22"/>
        </w:rPr>
      </w:pPr>
      <w:r>
        <w:rPr>
          <w:sz w:val="22"/>
          <w:szCs w:val="22"/>
        </w:rPr>
        <w:t xml:space="preserve">35. </w:t>
      </w:r>
      <w:r w:rsidR="002124E7">
        <w:rPr>
          <w:sz w:val="22"/>
          <w:szCs w:val="22"/>
        </w:rPr>
        <w:t xml:space="preserve">Ms Cromie thanked all TC members, </w:t>
      </w:r>
      <w:proofErr w:type="gramStart"/>
      <w:r w:rsidR="002124E7">
        <w:rPr>
          <w:sz w:val="22"/>
          <w:szCs w:val="22"/>
        </w:rPr>
        <w:t>experts</w:t>
      </w:r>
      <w:proofErr w:type="gramEnd"/>
      <w:r w:rsidR="002124E7">
        <w:rPr>
          <w:sz w:val="22"/>
          <w:szCs w:val="22"/>
        </w:rPr>
        <w:t xml:space="preserve"> and organisations present. Without their dedication</w:t>
      </w:r>
      <w:r>
        <w:rPr>
          <w:sz w:val="22"/>
          <w:szCs w:val="22"/>
        </w:rPr>
        <w:t xml:space="preserve"> and expertise</w:t>
      </w:r>
      <w:r w:rsidR="002124E7">
        <w:rPr>
          <w:sz w:val="22"/>
          <w:szCs w:val="22"/>
        </w:rPr>
        <w:t xml:space="preserve"> none of the work could happen. Finally, she thanked the AEWA Secretariat for ensuring a high quality of service</w:t>
      </w:r>
      <w:r w:rsidR="001917BE">
        <w:rPr>
          <w:sz w:val="22"/>
          <w:szCs w:val="22"/>
        </w:rPr>
        <w:t xml:space="preserve"> as always</w:t>
      </w:r>
      <w:r w:rsidR="002124E7">
        <w:rPr>
          <w:sz w:val="22"/>
          <w:szCs w:val="22"/>
        </w:rPr>
        <w:t xml:space="preserve"> despite being understaffed.</w:t>
      </w:r>
    </w:p>
    <w:p w14:paraId="0694ED1F" w14:textId="1A59703E" w:rsidR="002124E7" w:rsidRDefault="002124E7" w:rsidP="00870D38">
      <w:pPr>
        <w:spacing w:line="276" w:lineRule="auto"/>
        <w:jc w:val="both"/>
        <w:rPr>
          <w:sz w:val="22"/>
          <w:szCs w:val="22"/>
        </w:rPr>
      </w:pPr>
    </w:p>
    <w:p w14:paraId="7433B3EA" w14:textId="11DA1901" w:rsidR="002124E7" w:rsidRDefault="004F43FB" w:rsidP="00870D38">
      <w:pPr>
        <w:spacing w:line="276" w:lineRule="auto"/>
        <w:jc w:val="both"/>
        <w:rPr>
          <w:sz w:val="22"/>
          <w:szCs w:val="22"/>
        </w:rPr>
      </w:pPr>
      <w:r>
        <w:rPr>
          <w:sz w:val="22"/>
          <w:szCs w:val="22"/>
        </w:rPr>
        <w:t xml:space="preserve">36. </w:t>
      </w:r>
      <w:r w:rsidR="002124E7">
        <w:rPr>
          <w:sz w:val="22"/>
          <w:szCs w:val="22"/>
        </w:rPr>
        <w:t xml:space="preserve">Mr Dereliev thanked everyone for the </w:t>
      </w:r>
      <w:r w:rsidR="00FD1A0C">
        <w:rPr>
          <w:sz w:val="22"/>
          <w:szCs w:val="22"/>
        </w:rPr>
        <w:t>smooth</w:t>
      </w:r>
      <w:r w:rsidR="002124E7">
        <w:rPr>
          <w:sz w:val="22"/>
          <w:szCs w:val="22"/>
        </w:rPr>
        <w:t xml:space="preserve"> meeting and emphasised that there was still quite some work ahead. He thanked all TC members for agreeing to serve on the Committee for an extra year</w:t>
      </w:r>
      <w:r w:rsidR="0030700C">
        <w:rPr>
          <w:sz w:val="22"/>
          <w:szCs w:val="22"/>
        </w:rPr>
        <w:t xml:space="preserve"> in this intersessional period</w:t>
      </w:r>
      <w:r w:rsidR="002124E7">
        <w:rPr>
          <w:sz w:val="22"/>
          <w:szCs w:val="22"/>
        </w:rPr>
        <w:t>, especially the outgoing members Mr</w:t>
      </w:r>
      <w:r w:rsidR="009B3F7B">
        <w:rPr>
          <w:sz w:val="22"/>
          <w:szCs w:val="22"/>
        </w:rPr>
        <w:t xml:space="preserve"> Pierre Defos du Rau, Mr Philippe </w:t>
      </w:r>
      <w:proofErr w:type="spellStart"/>
      <w:r w:rsidR="009B3F7B">
        <w:rPr>
          <w:sz w:val="22"/>
          <w:szCs w:val="22"/>
        </w:rPr>
        <w:t>Karpe</w:t>
      </w:r>
      <w:proofErr w:type="spellEnd"/>
      <w:r w:rsidR="009B3F7B">
        <w:rPr>
          <w:sz w:val="22"/>
          <w:szCs w:val="22"/>
        </w:rPr>
        <w:t xml:space="preserve">, Ms Olesya </w:t>
      </w:r>
      <w:proofErr w:type="spellStart"/>
      <w:r w:rsidR="009B3F7B">
        <w:rPr>
          <w:sz w:val="22"/>
          <w:szCs w:val="22"/>
        </w:rPr>
        <w:t>Petrovych</w:t>
      </w:r>
      <w:proofErr w:type="spellEnd"/>
      <w:r w:rsidR="009B3F7B">
        <w:rPr>
          <w:sz w:val="22"/>
          <w:szCs w:val="22"/>
        </w:rPr>
        <w:t xml:space="preserve">, Ms Lizanne Roxburgh, Mr Imad </w:t>
      </w:r>
      <w:proofErr w:type="spellStart"/>
      <w:r w:rsidR="009B3F7B">
        <w:rPr>
          <w:sz w:val="22"/>
          <w:szCs w:val="22"/>
        </w:rPr>
        <w:t>Cherkaoui</w:t>
      </w:r>
      <w:proofErr w:type="spellEnd"/>
      <w:r w:rsidR="009B3F7B">
        <w:rPr>
          <w:sz w:val="22"/>
          <w:szCs w:val="22"/>
        </w:rPr>
        <w:t xml:space="preserve"> and last but least the TC´s Chair Ms Ruth Cromie. </w:t>
      </w:r>
    </w:p>
    <w:p w14:paraId="28AB429A" w14:textId="4D26D248" w:rsidR="009B3F7B" w:rsidRDefault="009B3F7B" w:rsidP="00870D38">
      <w:pPr>
        <w:spacing w:line="276" w:lineRule="auto"/>
        <w:jc w:val="both"/>
        <w:rPr>
          <w:sz w:val="22"/>
          <w:szCs w:val="22"/>
        </w:rPr>
      </w:pPr>
    </w:p>
    <w:p w14:paraId="655DE0CE" w14:textId="7BD190D8" w:rsidR="009B3F7B" w:rsidRDefault="004F43FB" w:rsidP="00870D38">
      <w:pPr>
        <w:spacing w:line="276" w:lineRule="auto"/>
        <w:jc w:val="both"/>
        <w:rPr>
          <w:sz w:val="22"/>
          <w:szCs w:val="22"/>
        </w:rPr>
      </w:pPr>
      <w:r>
        <w:rPr>
          <w:sz w:val="22"/>
          <w:szCs w:val="22"/>
        </w:rPr>
        <w:t xml:space="preserve">37. </w:t>
      </w:r>
      <w:r w:rsidR="009B3F7B">
        <w:rPr>
          <w:sz w:val="22"/>
          <w:szCs w:val="22"/>
        </w:rPr>
        <w:t>With that the meeting was closed.</w:t>
      </w:r>
    </w:p>
    <w:p w14:paraId="3518C353" w14:textId="77777777" w:rsidR="009F4D2A" w:rsidRDefault="009F4D2A" w:rsidP="00870D38">
      <w:pPr>
        <w:spacing w:line="276" w:lineRule="auto"/>
        <w:jc w:val="both"/>
        <w:rPr>
          <w:sz w:val="22"/>
          <w:szCs w:val="22"/>
        </w:rPr>
      </w:pPr>
    </w:p>
    <w:p w14:paraId="3E649DB1" w14:textId="35025236" w:rsidR="009F4D2A" w:rsidRDefault="009F4D2A" w:rsidP="00870D38">
      <w:pPr>
        <w:spacing w:line="276" w:lineRule="auto"/>
        <w:jc w:val="both"/>
        <w:rPr>
          <w:sz w:val="22"/>
          <w:szCs w:val="22"/>
        </w:rPr>
        <w:sectPr w:rsidR="009F4D2A" w:rsidSect="000D01E0">
          <w:headerReference w:type="first" r:id="rId11"/>
          <w:pgSz w:w="11906" w:h="16838" w:code="9"/>
          <w:pgMar w:top="1440" w:right="1440" w:bottom="1440" w:left="1440" w:header="720" w:footer="144" w:gutter="0"/>
          <w:cols w:space="720"/>
          <w:titlePg/>
          <w:docGrid w:linePitch="360"/>
        </w:sectPr>
      </w:pPr>
    </w:p>
    <w:p w14:paraId="7B2CCDF5" w14:textId="00E629C4" w:rsidR="00D76DBF" w:rsidRDefault="00D76DBF" w:rsidP="0019793C">
      <w:pPr>
        <w:spacing w:line="276" w:lineRule="auto"/>
        <w:jc w:val="both"/>
        <w:rPr>
          <w:sz w:val="22"/>
          <w:szCs w:val="22"/>
        </w:rPr>
      </w:pPr>
    </w:p>
    <w:p w14:paraId="5DC42FB2" w14:textId="7B723494" w:rsidR="00D76DBF" w:rsidRPr="009F4D2A" w:rsidRDefault="00D76DBF" w:rsidP="00D76DBF">
      <w:pPr>
        <w:pStyle w:val="Heading1"/>
        <w:tabs>
          <w:tab w:val="left" w:pos="5780"/>
        </w:tabs>
        <w:rPr>
          <w:sz w:val="24"/>
        </w:rPr>
      </w:pPr>
      <w:bookmarkStart w:id="15" w:name="_Hlk95900603"/>
      <w:bookmarkStart w:id="16" w:name="_Toc95900704"/>
      <w:r w:rsidRPr="009F4D2A">
        <w:rPr>
          <w:sz w:val="24"/>
        </w:rPr>
        <w:t>Appendix I</w:t>
      </w:r>
      <w:bookmarkEnd w:id="15"/>
      <w:r w:rsidRPr="009F4D2A">
        <w:rPr>
          <w:sz w:val="24"/>
        </w:rPr>
        <w:t xml:space="preserve"> - AEWA Technical Committee Workplan 2019-2022 tasks to be finalised or advanced in 2022</w:t>
      </w:r>
      <w:bookmarkEnd w:id="16"/>
    </w:p>
    <w:p w14:paraId="67580A66" w14:textId="3793D5FA" w:rsidR="00D76DBF" w:rsidRDefault="00D76DBF" w:rsidP="00D76DBF"/>
    <w:p w14:paraId="75EFD239" w14:textId="77777777" w:rsidR="009F4D2A" w:rsidRPr="009F4D2A" w:rsidRDefault="009F4D2A" w:rsidP="009F4D2A">
      <w:pPr>
        <w:tabs>
          <w:tab w:val="center" w:pos="4320"/>
          <w:tab w:val="right" w:pos="8640"/>
        </w:tabs>
        <w:rPr>
          <w:b/>
        </w:rPr>
      </w:pPr>
      <w:r w:rsidRPr="009F4D2A">
        <w:rPr>
          <w:b/>
        </w:rPr>
        <w:t>Task urgency ranking (colour coding):</w:t>
      </w:r>
    </w:p>
    <w:p w14:paraId="0C60DE34" w14:textId="77777777" w:rsidR="009F4D2A" w:rsidRPr="009F4D2A" w:rsidRDefault="009F4D2A" w:rsidP="009F4D2A">
      <w:pPr>
        <w:tabs>
          <w:tab w:val="center" w:pos="4320"/>
          <w:tab w:val="right" w:pos="8640"/>
        </w:tabs>
      </w:pPr>
    </w:p>
    <w:tbl>
      <w:tblPr>
        <w:tblStyle w:val="TableGrid11"/>
        <w:tblW w:w="0" w:type="auto"/>
        <w:tblLook w:val="04A0" w:firstRow="1" w:lastRow="0" w:firstColumn="1" w:lastColumn="0" w:noHBand="0" w:noVBand="1"/>
      </w:tblPr>
      <w:tblGrid>
        <w:gridCol w:w="1435"/>
        <w:gridCol w:w="6570"/>
      </w:tblGrid>
      <w:tr w:rsidR="009F4D2A" w:rsidRPr="009F4D2A" w14:paraId="29AFAF56" w14:textId="77777777" w:rsidTr="007D392F">
        <w:tc>
          <w:tcPr>
            <w:tcW w:w="1435" w:type="dxa"/>
            <w:tcBorders>
              <w:top w:val="single" w:sz="4" w:space="0" w:color="auto"/>
              <w:left w:val="single" w:sz="4" w:space="0" w:color="auto"/>
              <w:bottom w:val="single" w:sz="4" w:space="0" w:color="auto"/>
              <w:right w:val="single" w:sz="4" w:space="0" w:color="auto"/>
            </w:tcBorders>
            <w:shd w:val="clear" w:color="auto" w:fill="FF9999"/>
          </w:tcPr>
          <w:p w14:paraId="7B39305A" w14:textId="77777777" w:rsidR="009F4D2A" w:rsidRPr="009F4D2A" w:rsidRDefault="009F4D2A" w:rsidP="009F4D2A">
            <w:pPr>
              <w:tabs>
                <w:tab w:val="center" w:pos="4320"/>
                <w:tab w:val="right" w:pos="8640"/>
              </w:tabs>
              <w:rPr>
                <w:lang w:eastAsia="en-GB"/>
              </w:rPr>
            </w:pPr>
          </w:p>
        </w:tc>
        <w:tc>
          <w:tcPr>
            <w:tcW w:w="6570" w:type="dxa"/>
            <w:tcBorders>
              <w:top w:val="nil"/>
              <w:left w:val="single" w:sz="4" w:space="0" w:color="auto"/>
              <w:bottom w:val="nil"/>
              <w:right w:val="nil"/>
            </w:tcBorders>
          </w:tcPr>
          <w:p w14:paraId="5C00E720" w14:textId="77777777" w:rsidR="009F4D2A" w:rsidRPr="009F4D2A" w:rsidRDefault="009F4D2A" w:rsidP="009F4D2A">
            <w:pPr>
              <w:tabs>
                <w:tab w:val="center" w:pos="4320"/>
                <w:tab w:val="right" w:pos="8640"/>
              </w:tabs>
              <w:rPr>
                <w:lang w:eastAsia="en-GB"/>
              </w:rPr>
            </w:pPr>
            <w:r w:rsidRPr="009F4D2A">
              <w:rPr>
                <w:lang w:eastAsia="en-GB"/>
              </w:rPr>
              <w:t xml:space="preserve">   Highly time sensitive, MOP8 delivery or other</w:t>
            </w:r>
          </w:p>
        </w:tc>
      </w:tr>
      <w:tr w:rsidR="009F4D2A" w:rsidRPr="009F4D2A" w14:paraId="445E1977" w14:textId="77777777" w:rsidTr="007D392F">
        <w:tc>
          <w:tcPr>
            <w:tcW w:w="1435" w:type="dxa"/>
            <w:tcBorders>
              <w:top w:val="single" w:sz="4" w:space="0" w:color="auto"/>
              <w:left w:val="single" w:sz="4" w:space="0" w:color="auto"/>
              <w:bottom w:val="single" w:sz="4" w:space="0" w:color="auto"/>
              <w:right w:val="single" w:sz="4" w:space="0" w:color="auto"/>
            </w:tcBorders>
            <w:shd w:val="clear" w:color="auto" w:fill="FFCC00"/>
          </w:tcPr>
          <w:p w14:paraId="53E6419F" w14:textId="77777777" w:rsidR="009F4D2A" w:rsidRPr="009F4D2A" w:rsidRDefault="009F4D2A" w:rsidP="009F4D2A">
            <w:pPr>
              <w:tabs>
                <w:tab w:val="center" w:pos="4320"/>
                <w:tab w:val="right" w:pos="8640"/>
              </w:tabs>
              <w:rPr>
                <w:lang w:eastAsia="en-GB"/>
              </w:rPr>
            </w:pPr>
          </w:p>
        </w:tc>
        <w:tc>
          <w:tcPr>
            <w:tcW w:w="6570" w:type="dxa"/>
            <w:tcBorders>
              <w:top w:val="nil"/>
              <w:left w:val="single" w:sz="4" w:space="0" w:color="auto"/>
              <w:bottom w:val="nil"/>
              <w:right w:val="nil"/>
            </w:tcBorders>
          </w:tcPr>
          <w:p w14:paraId="43704043" w14:textId="77777777" w:rsidR="009F4D2A" w:rsidRPr="009F4D2A" w:rsidRDefault="009F4D2A" w:rsidP="009F4D2A">
            <w:pPr>
              <w:tabs>
                <w:tab w:val="center" w:pos="4320"/>
                <w:tab w:val="right" w:pos="8640"/>
              </w:tabs>
              <w:rPr>
                <w:lang w:eastAsia="en-GB"/>
              </w:rPr>
            </w:pPr>
            <w:r w:rsidRPr="009F4D2A">
              <w:rPr>
                <w:lang w:eastAsia="en-GB"/>
              </w:rPr>
              <w:t xml:space="preserve">   Time sensitive, MOP8 delivery or other</w:t>
            </w:r>
          </w:p>
        </w:tc>
      </w:tr>
      <w:tr w:rsidR="009F4D2A" w:rsidRPr="009F4D2A" w14:paraId="5A911380" w14:textId="77777777" w:rsidTr="007D392F">
        <w:tc>
          <w:tcPr>
            <w:tcW w:w="1435" w:type="dxa"/>
            <w:tcBorders>
              <w:top w:val="single" w:sz="4" w:space="0" w:color="auto"/>
              <w:left w:val="single" w:sz="4" w:space="0" w:color="auto"/>
              <w:bottom w:val="single" w:sz="4" w:space="0" w:color="auto"/>
              <w:right w:val="single" w:sz="4" w:space="0" w:color="auto"/>
            </w:tcBorders>
          </w:tcPr>
          <w:p w14:paraId="6903BCE0" w14:textId="77777777" w:rsidR="009F4D2A" w:rsidRPr="009F4D2A" w:rsidRDefault="009F4D2A" w:rsidP="009F4D2A">
            <w:pPr>
              <w:tabs>
                <w:tab w:val="center" w:pos="4320"/>
                <w:tab w:val="right" w:pos="8640"/>
              </w:tabs>
              <w:rPr>
                <w:lang w:eastAsia="en-GB"/>
              </w:rPr>
            </w:pPr>
          </w:p>
        </w:tc>
        <w:tc>
          <w:tcPr>
            <w:tcW w:w="6570" w:type="dxa"/>
            <w:tcBorders>
              <w:top w:val="nil"/>
              <w:left w:val="single" w:sz="4" w:space="0" w:color="auto"/>
              <w:bottom w:val="nil"/>
              <w:right w:val="nil"/>
            </w:tcBorders>
          </w:tcPr>
          <w:p w14:paraId="4F71C4A0" w14:textId="77777777" w:rsidR="009F4D2A" w:rsidRPr="009F4D2A" w:rsidRDefault="009F4D2A" w:rsidP="009F4D2A">
            <w:pPr>
              <w:tabs>
                <w:tab w:val="center" w:pos="4320"/>
                <w:tab w:val="right" w:pos="8640"/>
              </w:tabs>
              <w:rPr>
                <w:lang w:eastAsia="en-GB"/>
              </w:rPr>
            </w:pPr>
            <w:r w:rsidRPr="009F4D2A">
              <w:rPr>
                <w:lang w:eastAsia="en-GB"/>
              </w:rPr>
              <w:t xml:space="preserve">   No MOP8 delivery</w:t>
            </w:r>
          </w:p>
        </w:tc>
      </w:tr>
      <w:tr w:rsidR="009F4D2A" w:rsidRPr="009F4D2A" w14:paraId="09B89AA7" w14:textId="77777777" w:rsidTr="009F4D2A">
        <w:tc>
          <w:tcPr>
            <w:tcW w:w="1435" w:type="dxa"/>
            <w:tcBorders>
              <w:top w:val="single" w:sz="4" w:space="0" w:color="auto"/>
              <w:left w:val="single" w:sz="4" w:space="0" w:color="auto"/>
              <w:bottom w:val="single" w:sz="4" w:space="0" w:color="auto"/>
              <w:right w:val="single" w:sz="4" w:space="0" w:color="auto"/>
            </w:tcBorders>
            <w:shd w:val="clear" w:color="auto" w:fill="F2F2F2"/>
          </w:tcPr>
          <w:p w14:paraId="0AA60C7D" w14:textId="77777777" w:rsidR="009F4D2A" w:rsidRPr="009F4D2A" w:rsidRDefault="009F4D2A" w:rsidP="009F4D2A">
            <w:pPr>
              <w:tabs>
                <w:tab w:val="center" w:pos="4320"/>
                <w:tab w:val="right" w:pos="8640"/>
              </w:tabs>
              <w:rPr>
                <w:lang w:eastAsia="en-GB"/>
              </w:rPr>
            </w:pPr>
          </w:p>
        </w:tc>
        <w:tc>
          <w:tcPr>
            <w:tcW w:w="6570" w:type="dxa"/>
            <w:tcBorders>
              <w:top w:val="nil"/>
              <w:left w:val="single" w:sz="4" w:space="0" w:color="auto"/>
              <w:bottom w:val="nil"/>
              <w:right w:val="nil"/>
            </w:tcBorders>
          </w:tcPr>
          <w:p w14:paraId="1F39DBF9" w14:textId="77777777" w:rsidR="009F4D2A" w:rsidRPr="009F4D2A" w:rsidRDefault="009F4D2A" w:rsidP="009F4D2A">
            <w:pPr>
              <w:tabs>
                <w:tab w:val="center" w:pos="4320"/>
                <w:tab w:val="right" w:pos="8640"/>
              </w:tabs>
              <w:rPr>
                <w:lang w:eastAsia="en-GB"/>
              </w:rPr>
            </w:pPr>
            <w:r w:rsidRPr="009F4D2A">
              <w:rPr>
                <w:lang w:eastAsia="en-GB"/>
              </w:rPr>
              <w:t xml:space="preserve">   Merged task</w:t>
            </w:r>
          </w:p>
        </w:tc>
      </w:tr>
    </w:tbl>
    <w:p w14:paraId="0A11BF2E" w14:textId="77777777" w:rsidR="009F4D2A" w:rsidRPr="009F4D2A" w:rsidRDefault="009F4D2A" w:rsidP="009F4D2A">
      <w:pPr>
        <w:rPr>
          <w:sz w:val="22"/>
          <w:szCs w:val="22"/>
        </w:rPr>
      </w:pPr>
    </w:p>
    <w:p w14:paraId="65DFF843" w14:textId="77777777" w:rsidR="009F4D2A" w:rsidRPr="009F4D2A" w:rsidRDefault="009F4D2A" w:rsidP="009F4D2A">
      <w:pPr>
        <w:rPr>
          <w:b/>
        </w:rPr>
      </w:pPr>
      <w:r w:rsidRPr="009F4D2A">
        <w:rPr>
          <w:b/>
        </w:rPr>
        <w:t>Name abbreviations:</w:t>
      </w:r>
    </w:p>
    <w:p w14:paraId="5C441727" w14:textId="77777777" w:rsidR="009F4D2A" w:rsidRPr="009F4D2A" w:rsidRDefault="009F4D2A" w:rsidP="009F4D2A">
      <w:pPr>
        <w:rPr>
          <w:sz w:val="22"/>
          <w:szCs w:val="22"/>
        </w:rPr>
      </w:pPr>
    </w:p>
    <w:tbl>
      <w:tblPr>
        <w:tblStyle w:val="TableGrid11"/>
        <w:tblW w:w="14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946"/>
        <w:gridCol w:w="4826"/>
      </w:tblGrid>
      <w:tr w:rsidR="009F4D2A" w:rsidRPr="009F4D2A" w14:paraId="0D3A8F18" w14:textId="77777777" w:rsidTr="007D392F">
        <w:tc>
          <w:tcPr>
            <w:tcW w:w="2790" w:type="dxa"/>
          </w:tcPr>
          <w:p w14:paraId="3B3913D3" w14:textId="77777777" w:rsidR="009F4D2A" w:rsidRPr="009F4D2A" w:rsidRDefault="009F4D2A" w:rsidP="009F4D2A">
            <w:pPr>
              <w:rPr>
                <w:sz w:val="22"/>
                <w:szCs w:val="22"/>
                <w:lang w:eastAsia="en-GB"/>
              </w:rPr>
            </w:pPr>
            <w:r w:rsidRPr="009F4D2A">
              <w:rPr>
                <w:sz w:val="22"/>
                <w:szCs w:val="22"/>
                <w:lang w:eastAsia="en-GB"/>
              </w:rPr>
              <w:t>DAS – David Alan Stroud</w:t>
            </w:r>
            <w:r w:rsidRPr="009F4D2A">
              <w:rPr>
                <w:lang w:val="en-US" w:eastAsia="en-GB"/>
              </w:rPr>
              <w:t xml:space="preserve"> </w:t>
            </w:r>
          </w:p>
        </w:tc>
        <w:tc>
          <w:tcPr>
            <w:tcW w:w="6946" w:type="dxa"/>
          </w:tcPr>
          <w:p w14:paraId="17BA6BA2" w14:textId="77777777" w:rsidR="009F4D2A" w:rsidRPr="009F4D2A" w:rsidRDefault="009F4D2A" w:rsidP="009F4D2A">
            <w:pPr>
              <w:rPr>
                <w:sz w:val="22"/>
                <w:szCs w:val="22"/>
                <w:lang w:eastAsia="en-GB"/>
              </w:rPr>
            </w:pPr>
          </w:p>
        </w:tc>
        <w:tc>
          <w:tcPr>
            <w:tcW w:w="4826" w:type="dxa"/>
          </w:tcPr>
          <w:p w14:paraId="65BFE17E" w14:textId="77777777" w:rsidR="009F4D2A" w:rsidRPr="009F4D2A" w:rsidRDefault="009F4D2A" w:rsidP="009F4D2A">
            <w:pPr>
              <w:rPr>
                <w:sz w:val="22"/>
                <w:szCs w:val="22"/>
                <w:lang w:eastAsia="en-GB"/>
              </w:rPr>
            </w:pPr>
          </w:p>
        </w:tc>
      </w:tr>
      <w:tr w:rsidR="009F4D2A" w:rsidRPr="009F4D2A" w14:paraId="3C9D5249" w14:textId="77777777" w:rsidTr="007D392F">
        <w:tc>
          <w:tcPr>
            <w:tcW w:w="2790" w:type="dxa"/>
          </w:tcPr>
          <w:p w14:paraId="1A9049E9" w14:textId="77777777" w:rsidR="009F4D2A" w:rsidRPr="009F4D2A" w:rsidRDefault="009F4D2A" w:rsidP="009F4D2A">
            <w:pPr>
              <w:rPr>
                <w:sz w:val="22"/>
                <w:szCs w:val="22"/>
                <w:lang w:eastAsia="en-GB"/>
              </w:rPr>
            </w:pPr>
            <w:r w:rsidRPr="009F4D2A">
              <w:rPr>
                <w:sz w:val="22"/>
                <w:szCs w:val="22"/>
                <w:lang w:eastAsia="en-GB"/>
              </w:rPr>
              <w:t xml:space="preserve">IC – Imad </w:t>
            </w:r>
            <w:proofErr w:type="spellStart"/>
            <w:r w:rsidRPr="009F4D2A">
              <w:rPr>
                <w:sz w:val="22"/>
                <w:szCs w:val="22"/>
                <w:lang w:eastAsia="en-GB"/>
              </w:rPr>
              <w:t>Cherkaoui</w:t>
            </w:r>
            <w:proofErr w:type="spellEnd"/>
          </w:p>
          <w:p w14:paraId="2C704058" w14:textId="77777777" w:rsidR="009F4D2A" w:rsidRPr="009F4D2A" w:rsidRDefault="009F4D2A" w:rsidP="009F4D2A">
            <w:pPr>
              <w:rPr>
                <w:sz w:val="22"/>
                <w:szCs w:val="22"/>
                <w:lang w:eastAsia="en-GB"/>
              </w:rPr>
            </w:pPr>
            <w:r w:rsidRPr="009F4D2A">
              <w:rPr>
                <w:sz w:val="22"/>
                <w:szCs w:val="22"/>
                <w:lang w:eastAsia="en-GB"/>
              </w:rPr>
              <w:t>IM – Ian Mitchell</w:t>
            </w:r>
          </w:p>
        </w:tc>
        <w:tc>
          <w:tcPr>
            <w:tcW w:w="6946" w:type="dxa"/>
          </w:tcPr>
          <w:p w14:paraId="69613B7F" w14:textId="77777777" w:rsidR="009F4D2A" w:rsidRPr="009F4D2A" w:rsidRDefault="009F4D2A" w:rsidP="009F4D2A">
            <w:pPr>
              <w:rPr>
                <w:sz w:val="22"/>
                <w:szCs w:val="22"/>
                <w:lang w:eastAsia="en-GB"/>
              </w:rPr>
            </w:pPr>
          </w:p>
        </w:tc>
        <w:tc>
          <w:tcPr>
            <w:tcW w:w="4826" w:type="dxa"/>
          </w:tcPr>
          <w:p w14:paraId="52345492" w14:textId="77777777" w:rsidR="009F4D2A" w:rsidRPr="009F4D2A" w:rsidRDefault="009F4D2A" w:rsidP="009F4D2A">
            <w:pPr>
              <w:rPr>
                <w:sz w:val="22"/>
                <w:szCs w:val="22"/>
                <w:lang w:eastAsia="en-GB"/>
              </w:rPr>
            </w:pPr>
          </w:p>
        </w:tc>
      </w:tr>
      <w:tr w:rsidR="009F4D2A" w:rsidRPr="009F4D2A" w14:paraId="12801814" w14:textId="77777777" w:rsidTr="007D392F">
        <w:tc>
          <w:tcPr>
            <w:tcW w:w="2790" w:type="dxa"/>
          </w:tcPr>
          <w:p w14:paraId="7A6A8DE9" w14:textId="77777777" w:rsidR="009F4D2A" w:rsidRPr="009F4D2A" w:rsidRDefault="009F4D2A" w:rsidP="009F4D2A">
            <w:pPr>
              <w:rPr>
                <w:sz w:val="22"/>
                <w:szCs w:val="22"/>
                <w:lang w:eastAsia="en-GB"/>
              </w:rPr>
            </w:pPr>
            <w:r w:rsidRPr="009F4D2A">
              <w:rPr>
                <w:sz w:val="22"/>
                <w:szCs w:val="22"/>
                <w:lang w:eastAsia="en-GB"/>
              </w:rPr>
              <w:t>JM – Jesper Madsen</w:t>
            </w:r>
          </w:p>
          <w:p w14:paraId="64D32A37" w14:textId="77777777" w:rsidR="009F4D2A" w:rsidRPr="009F4D2A" w:rsidRDefault="009F4D2A" w:rsidP="009F4D2A">
            <w:pPr>
              <w:rPr>
                <w:sz w:val="22"/>
                <w:szCs w:val="22"/>
                <w:lang w:eastAsia="en-GB"/>
              </w:rPr>
            </w:pPr>
            <w:r w:rsidRPr="009F4D2A">
              <w:rPr>
                <w:sz w:val="22"/>
                <w:szCs w:val="22"/>
                <w:lang w:eastAsia="en-GB"/>
              </w:rPr>
              <w:t xml:space="preserve">MP – Matt Parsons </w:t>
            </w:r>
          </w:p>
        </w:tc>
        <w:tc>
          <w:tcPr>
            <w:tcW w:w="6946" w:type="dxa"/>
          </w:tcPr>
          <w:p w14:paraId="14076284" w14:textId="77777777" w:rsidR="009F4D2A" w:rsidRPr="009F4D2A" w:rsidRDefault="009F4D2A" w:rsidP="009F4D2A">
            <w:pPr>
              <w:rPr>
                <w:sz w:val="22"/>
                <w:szCs w:val="22"/>
                <w:lang w:eastAsia="en-GB"/>
              </w:rPr>
            </w:pPr>
          </w:p>
        </w:tc>
        <w:tc>
          <w:tcPr>
            <w:tcW w:w="4826" w:type="dxa"/>
          </w:tcPr>
          <w:p w14:paraId="7A5B0FF5" w14:textId="77777777" w:rsidR="009F4D2A" w:rsidRPr="009F4D2A" w:rsidRDefault="009F4D2A" w:rsidP="009F4D2A">
            <w:pPr>
              <w:rPr>
                <w:sz w:val="22"/>
                <w:szCs w:val="22"/>
                <w:lang w:eastAsia="en-GB"/>
              </w:rPr>
            </w:pPr>
          </w:p>
        </w:tc>
      </w:tr>
      <w:tr w:rsidR="009F4D2A" w:rsidRPr="009F4D2A" w14:paraId="6452CFDF" w14:textId="77777777" w:rsidTr="007D392F">
        <w:tc>
          <w:tcPr>
            <w:tcW w:w="2790" w:type="dxa"/>
          </w:tcPr>
          <w:p w14:paraId="5728644C" w14:textId="77777777" w:rsidR="009F4D2A" w:rsidRPr="009F4D2A" w:rsidRDefault="009F4D2A" w:rsidP="009F4D2A">
            <w:pPr>
              <w:rPr>
                <w:sz w:val="22"/>
                <w:szCs w:val="22"/>
                <w:lang w:eastAsia="en-GB"/>
              </w:rPr>
            </w:pPr>
            <w:r w:rsidRPr="009F4D2A">
              <w:rPr>
                <w:sz w:val="22"/>
                <w:szCs w:val="22"/>
                <w:lang w:eastAsia="en-GB"/>
              </w:rPr>
              <w:t>RC – Ruth Cromie</w:t>
            </w:r>
          </w:p>
        </w:tc>
        <w:tc>
          <w:tcPr>
            <w:tcW w:w="6946" w:type="dxa"/>
          </w:tcPr>
          <w:p w14:paraId="439C97D1" w14:textId="77777777" w:rsidR="009F4D2A" w:rsidRPr="009F4D2A" w:rsidRDefault="009F4D2A" w:rsidP="009F4D2A">
            <w:pPr>
              <w:rPr>
                <w:sz w:val="22"/>
                <w:szCs w:val="22"/>
                <w:lang w:eastAsia="en-GB"/>
              </w:rPr>
            </w:pPr>
          </w:p>
        </w:tc>
        <w:tc>
          <w:tcPr>
            <w:tcW w:w="4826" w:type="dxa"/>
          </w:tcPr>
          <w:p w14:paraId="69790F74" w14:textId="77777777" w:rsidR="009F4D2A" w:rsidRPr="009F4D2A" w:rsidRDefault="009F4D2A" w:rsidP="009F4D2A">
            <w:pPr>
              <w:rPr>
                <w:sz w:val="22"/>
                <w:szCs w:val="22"/>
                <w:lang w:eastAsia="en-GB"/>
              </w:rPr>
            </w:pPr>
          </w:p>
        </w:tc>
      </w:tr>
      <w:tr w:rsidR="009F4D2A" w:rsidRPr="009F4D2A" w14:paraId="0EED799C" w14:textId="77777777" w:rsidTr="007D392F">
        <w:tc>
          <w:tcPr>
            <w:tcW w:w="2790" w:type="dxa"/>
          </w:tcPr>
          <w:p w14:paraId="57FD8C15" w14:textId="77777777" w:rsidR="009F4D2A" w:rsidRPr="009F4D2A" w:rsidRDefault="009F4D2A" w:rsidP="009F4D2A">
            <w:pPr>
              <w:rPr>
                <w:sz w:val="22"/>
                <w:szCs w:val="22"/>
                <w:lang w:eastAsia="en-GB"/>
              </w:rPr>
            </w:pPr>
            <w:r w:rsidRPr="009F4D2A">
              <w:rPr>
                <w:sz w:val="22"/>
                <w:szCs w:val="22"/>
                <w:lang w:eastAsia="en-GB"/>
              </w:rPr>
              <w:t>SD – Sergey Dereliev</w:t>
            </w:r>
          </w:p>
        </w:tc>
        <w:tc>
          <w:tcPr>
            <w:tcW w:w="6946" w:type="dxa"/>
          </w:tcPr>
          <w:p w14:paraId="34F3D4F3" w14:textId="77777777" w:rsidR="009F4D2A" w:rsidRPr="009F4D2A" w:rsidRDefault="009F4D2A" w:rsidP="009F4D2A">
            <w:pPr>
              <w:rPr>
                <w:sz w:val="22"/>
                <w:szCs w:val="22"/>
                <w:lang w:eastAsia="en-GB"/>
              </w:rPr>
            </w:pPr>
          </w:p>
        </w:tc>
        <w:tc>
          <w:tcPr>
            <w:tcW w:w="4826" w:type="dxa"/>
          </w:tcPr>
          <w:p w14:paraId="093D4785" w14:textId="77777777" w:rsidR="009F4D2A" w:rsidRPr="009F4D2A" w:rsidRDefault="009F4D2A" w:rsidP="009F4D2A">
            <w:pPr>
              <w:rPr>
                <w:sz w:val="22"/>
                <w:szCs w:val="22"/>
                <w:lang w:eastAsia="en-GB"/>
              </w:rPr>
            </w:pPr>
          </w:p>
        </w:tc>
      </w:tr>
      <w:tr w:rsidR="009F4D2A" w:rsidRPr="009F4D2A" w14:paraId="4B3FA987" w14:textId="77777777" w:rsidTr="007D392F">
        <w:tc>
          <w:tcPr>
            <w:tcW w:w="2790" w:type="dxa"/>
          </w:tcPr>
          <w:p w14:paraId="475F034E" w14:textId="77777777" w:rsidR="009F4D2A" w:rsidRPr="009F4D2A" w:rsidRDefault="009F4D2A" w:rsidP="009F4D2A">
            <w:pPr>
              <w:rPr>
                <w:sz w:val="22"/>
                <w:szCs w:val="22"/>
                <w:lang w:eastAsia="en-GB"/>
              </w:rPr>
            </w:pPr>
            <w:r w:rsidRPr="009F4D2A">
              <w:rPr>
                <w:sz w:val="22"/>
                <w:szCs w:val="22"/>
                <w:lang w:eastAsia="en-GB"/>
              </w:rPr>
              <w:t>SN – Szabolcs Nagy</w:t>
            </w:r>
          </w:p>
        </w:tc>
        <w:tc>
          <w:tcPr>
            <w:tcW w:w="6946" w:type="dxa"/>
          </w:tcPr>
          <w:p w14:paraId="230E9291" w14:textId="77777777" w:rsidR="009F4D2A" w:rsidRPr="009F4D2A" w:rsidRDefault="009F4D2A" w:rsidP="009F4D2A">
            <w:pPr>
              <w:rPr>
                <w:sz w:val="22"/>
                <w:szCs w:val="22"/>
                <w:lang w:eastAsia="en-GB"/>
              </w:rPr>
            </w:pPr>
          </w:p>
        </w:tc>
        <w:tc>
          <w:tcPr>
            <w:tcW w:w="4826" w:type="dxa"/>
          </w:tcPr>
          <w:p w14:paraId="0119863E" w14:textId="77777777" w:rsidR="009F4D2A" w:rsidRPr="009F4D2A" w:rsidRDefault="009F4D2A" w:rsidP="009F4D2A">
            <w:pPr>
              <w:rPr>
                <w:sz w:val="22"/>
                <w:szCs w:val="22"/>
                <w:lang w:eastAsia="en-GB"/>
              </w:rPr>
            </w:pPr>
          </w:p>
        </w:tc>
      </w:tr>
      <w:tr w:rsidR="009F4D2A" w:rsidRPr="009F4D2A" w14:paraId="3ADD40CB" w14:textId="77777777" w:rsidTr="007D392F">
        <w:tc>
          <w:tcPr>
            <w:tcW w:w="2790" w:type="dxa"/>
          </w:tcPr>
          <w:p w14:paraId="645771F0" w14:textId="77777777" w:rsidR="009F4D2A" w:rsidRPr="009F4D2A" w:rsidRDefault="009F4D2A" w:rsidP="009F4D2A">
            <w:pPr>
              <w:rPr>
                <w:sz w:val="22"/>
                <w:szCs w:val="22"/>
                <w:lang w:eastAsia="en-GB"/>
              </w:rPr>
            </w:pPr>
          </w:p>
        </w:tc>
        <w:tc>
          <w:tcPr>
            <w:tcW w:w="6946" w:type="dxa"/>
          </w:tcPr>
          <w:p w14:paraId="09BAFDF3" w14:textId="77777777" w:rsidR="009F4D2A" w:rsidRPr="009F4D2A" w:rsidRDefault="009F4D2A" w:rsidP="009F4D2A">
            <w:pPr>
              <w:rPr>
                <w:sz w:val="22"/>
                <w:szCs w:val="22"/>
                <w:lang w:eastAsia="en-GB"/>
              </w:rPr>
            </w:pPr>
          </w:p>
        </w:tc>
        <w:tc>
          <w:tcPr>
            <w:tcW w:w="4826" w:type="dxa"/>
          </w:tcPr>
          <w:p w14:paraId="65AD0D1F" w14:textId="77777777" w:rsidR="009F4D2A" w:rsidRPr="009F4D2A" w:rsidRDefault="009F4D2A" w:rsidP="009F4D2A">
            <w:pPr>
              <w:rPr>
                <w:sz w:val="22"/>
                <w:szCs w:val="22"/>
                <w:lang w:eastAsia="en-GB"/>
              </w:rPr>
            </w:pPr>
          </w:p>
        </w:tc>
      </w:tr>
      <w:tr w:rsidR="009F4D2A" w:rsidRPr="009F4D2A" w14:paraId="31A328BB" w14:textId="77777777" w:rsidTr="007D392F">
        <w:tc>
          <w:tcPr>
            <w:tcW w:w="2790" w:type="dxa"/>
          </w:tcPr>
          <w:p w14:paraId="550B801D" w14:textId="77777777" w:rsidR="009F4D2A" w:rsidRPr="009F4D2A" w:rsidRDefault="009F4D2A" w:rsidP="009F4D2A">
            <w:pPr>
              <w:rPr>
                <w:sz w:val="22"/>
                <w:szCs w:val="22"/>
                <w:lang w:eastAsia="en-GB"/>
              </w:rPr>
            </w:pPr>
          </w:p>
        </w:tc>
        <w:tc>
          <w:tcPr>
            <w:tcW w:w="6946" w:type="dxa"/>
          </w:tcPr>
          <w:p w14:paraId="353EC69B" w14:textId="77777777" w:rsidR="009F4D2A" w:rsidRPr="009F4D2A" w:rsidRDefault="009F4D2A" w:rsidP="009F4D2A">
            <w:pPr>
              <w:rPr>
                <w:sz w:val="22"/>
                <w:szCs w:val="22"/>
                <w:lang w:eastAsia="en-GB"/>
              </w:rPr>
            </w:pPr>
          </w:p>
        </w:tc>
        <w:tc>
          <w:tcPr>
            <w:tcW w:w="4826" w:type="dxa"/>
          </w:tcPr>
          <w:p w14:paraId="4455FBA1" w14:textId="77777777" w:rsidR="009F4D2A" w:rsidRPr="009F4D2A" w:rsidRDefault="009F4D2A" w:rsidP="009F4D2A">
            <w:pPr>
              <w:rPr>
                <w:sz w:val="22"/>
                <w:szCs w:val="22"/>
                <w:lang w:eastAsia="en-GB"/>
              </w:rPr>
            </w:pPr>
          </w:p>
        </w:tc>
      </w:tr>
      <w:tr w:rsidR="009F4D2A" w:rsidRPr="009F4D2A" w14:paraId="4BA31D53" w14:textId="77777777" w:rsidTr="007D392F">
        <w:tc>
          <w:tcPr>
            <w:tcW w:w="2790" w:type="dxa"/>
          </w:tcPr>
          <w:p w14:paraId="5B5E4E39" w14:textId="77777777" w:rsidR="009F4D2A" w:rsidRPr="009F4D2A" w:rsidRDefault="009F4D2A" w:rsidP="009F4D2A">
            <w:pPr>
              <w:rPr>
                <w:sz w:val="22"/>
                <w:szCs w:val="22"/>
                <w:lang w:eastAsia="en-GB"/>
              </w:rPr>
            </w:pPr>
          </w:p>
        </w:tc>
        <w:tc>
          <w:tcPr>
            <w:tcW w:w="6946" w:type="dxa"/>
          </w:tcPr>
          <w:p w14:paraId="4BEBB4B4" w14:textId="77777777" w:rsidR="009F4D2A" w:rsidRPr="009F4D2A" w:rsidRDefault="009F4D2A" w:rsidP="009F4D2A">
            <w:pPr>
              <w:rPr>
                <w:sz w:val="22"/>
                <w:szCs w:val="22"/>
                <w:lang w:val="fr-FR" w:eastAsia="en-GB"/>
              </w:rPr>
            </w:pPr>
          </w:p>
        </w:tc>
        <w:tc>
          <w:tcPr>
            <w:tcW w:w="4826" w:type="dxa"/>
          </w:tcPr>
          <w:p w14:paraId="2C80289F" w14:textId="77777777" w:rsidR="009F4D2A" w:rsidRPr="009F4D2A" w:rsidRDefault="009F4D2A" w:rsidP="009F4D2A">
            <w:pPr>
              <w:rPr>
                <w:sz w:val="22"/>
                <w:szCs w:val="22"/>
                <w:lang w:val="fr-FR" w:eastAsia="en-GB"/>
              </w:rPr>
            </w:pPr>
          </w:p>
        </w:tc>
      </w:tr>
      <w:tr w:rsidR="009F4D2A" w:rsidRPr="009F4D2A" w14:paraId="17D373DF" w14:textId="77777777" w:rsidTr="007D392F">
        <w:tc>
          <w:tcPr>
            <w:tcW w:w="2790" w:type="dxa"/>
          </w:tcPr>
          <w:p w14:paraId="4BA8D085" w14:textId="77777777" w:rsidR="009F4D2A" w:rsidRPr="009F4D2A" w:rsidRDefault="009F4D2A" w:rsidP="009F4D2A">
            <w:pPr>
              <w:rPr>
                <w:sz w:val="22"/>
                <w:szCs w:val="22"/>
                <w:lang w:eastAsia="en-GB"/>
              </w:rPr>
            </w:pPr>
          </w:p>
        </w:tc>
        <w:tc>
          <w:tcPr>
            <w:tcW w:w="6946" w:type="dxa"/>
          </w:tcPr>
          <w:p w14:paraId="26545037" w14:textId="77777777" w:rsidR="009F4D2A" w:rsidRPr="009F4D2A" w:rsidRDefault="009F4D2A" w:rsidP="009F4D2A">
            <w:pPr>
              <w:rPr>
                <w:sz w:val="22"/>
                <w:szCs w:val="22"/>
                <w:lang w:eastAsia="en-GB"/>
              </w:rPr>
            </w:pPr>
          </w:p>
        </w:tc>
        <w:tc>
          <w:tcPr>
            <w:tcW w:w="4826" w:type="dxa"/>
          </w:tcPr>
          <w:p w14:paraId="0B9615EA" w14:textId="77777777" w:rsidR="009F4D2A" w:rsidRPr="009F4D2A" w:rsidRDefault="009F4D2A" w:rsidP="009F4D2A">
            <w:pPr>
              <w:rPr>
                <w:sz w:val="22"/>
                <w:szCs w:val="22"/>
                <w:lang w:eastAsia="en-GB"/>
              </w:rPr>
            </w:pPr>
          </w:p>
        </w:tc>
      </w:tr>
      <w:tr w:rsidR="009F4D2A" w:rsidRPr="009F4D2A" w14:paraId="27E093C8" w14:textId="77777777" w:rsidTr="007D392F">
        <w:tc>
          <w:tcPr>
            <w:tcW w:w="2790" w:type="dxa"/>
          </w:tcPr>
          <w:p w14:paraId="2610FEE4" w14:textId="77777777" w:rsidR="009F4D2A" w:rsidRPr="009F4D2A" w:rsidRDefault="009F4D2A" w:rsidP="009F4D2A">
            <w:pPr>
              <w:rPr>
                <w:sz w:val="22"/>
                <w:szCs w:val="22"/>
                <w:lang w:eastAsia="en-GB"/>
              </w:rPr>
            </w:pPr>
          </w:p>
        </w:tc>
        <w:tc>
          <w:tcPr>
            <w:tcW w:w="6946" w:type="dxa"/>
          </w:tcPr>
          <w:p w14:paraId="750F323D" w14:textId="77777777" w:rsidR="009F4D2A" w:rsidRPr="009F4D2A" w:rsidRDefault="009F4D2A" w:rsidP="009F4D2A">
            <w:pPr>
              <w:rPr>
                <w:sz w:val="22"/>
                <w:szCs w:val="22"/>
                <w:lang w:eastAsia="en-GB"/>
              </w:rPr>
            </w:pPr>
          </w:p>
        </w:tc>
        <w:tc>
          <w:tcPr>
            <w:tcW w:w="4826" w:type="dxa"/>
          </w:tcPr>
          <w:p w14:paraId="63073DF4" w14:textId="77777777" w:rsidR="009F4D2A" w:rsidRPr="009F4D2A" w:rsidRDefault="009F4D2A" w:rsidP="009F4D2A">
            <w:pPr>
              <w:rPr>
                <w:sz w:val="22"/>
                <w:szCs w:val="22"/>
                <w:lang w:eastAsia="en-GB"/>
              </w:rPr>
            </w:pPr>
          </w:p>
        </w:tc>
      </w:tr>
      <w:tr w:rsidR="009F4D2A" w:rsidRPr="009F4D2A" w14:paraId="59697076" w14:textId="77777777" w:rsidTr="007D392F">
        <w:tc>
          <w:tcPr>
            <w:tcW w:w="2790" w:type="dxa"/>
          </w:tcPr>
          <w:p w14:paraId="6D9226D6" w14:textId="77777777" w:rsidR="009F4D2A" w:rsidRPr="009F4D2A" w:rsidRDefault="009F4D2A" w:rsidP="009F4D2A">
            <w:pPr>
              <w:rPr>
                <w:sz w:val="22"/>
                <w:szCs w:val="22"/>
                <w:lang w:eastAsia="en-GB"/>
              </w:rPr>
            </w:pPr>
          </w:p>
        </w:tc>
        <w:tc>
          <w:tcPr>
            <w:tcW w:w="6946" w:type="dxa"/>
          </w:tcPr>
          <w:p w14:paraId="1AE8CF03" w14:textId="77777777" w:rsidR="009F4D2A" w:rsidRPr="009F4D2A" w:rsidRDefault="009F4D2A" w:rsidP="009F4D2A">
            <w:pPr>
              <w:rPr>
                <w:sz w:val="22"/>
                <w:szCs w:val="22"/>
                <w:lang w:eastAsia="en-GB"/>
              </w:rPr>
            </w:pPr>
          </w:p>
        </w:tc>
        <w:tc>
          <w:tcPr>
            <w:tcW w:w="4826" w:type="dxa"/>
          </w:tcPr>
          <w:p w14:paraId="705A75E3" w14:textId="77777777" w:rsidR="009F4D2A" w:rsidRPr="009F4D2A" w:rsidRDefault="009F4D2A" w:rsidP="009F4D2A">
            <w:pPr>
              <w:rPr>
                <w:sz w:val="22"/>
                <w:szCs w:val="22"/>
                <w:lang w:eastAsia="en-GB"/>
              </w:rPr>
            </w:pPr>
          </w:p>
        </w:tc>
      </w:tr>
      <w:tr w:rsidR="009F4D2A" w:rsidRPr="009F4D2A" w14:paraId="535426E0" w14:textId="77777777" w:rsidTr="007D392F">
        <w:tc>
          <w:tcPr>
            <w:tcW w:w="2790" w:type="dxa"/>
          </w:tcPr>
          <w:p w14:paraId="3D0C4765" w14:textId="77777777" w:rsidR="009F4D2A" w:rsidRPr="009F4D2A" w:rsidRDefault="009F4D2A" w:rsidP="009F4D2A">
            <w:pPr>
              <w:rPr>
                <w:sz w:val="22"/>
                <w:szCs w:val="22"/>
                <w:lang w:eastAsia="en-GB"/>
              </w:rPr>
            </w:pPr>
          </w:p>
        </w:tc>
        <w:tc>
          <w:tcPr>
            <w:tcW w:w="6946" w:type="dxa"/>
          </w:tcPr>
          <w:p w14:paraId="1B1BB015" w14:textId="77777777" w:rsidR="009F4D2A" w:rsidRPr="009F4D2A" w:rsidRDefault="009F4D2A" w:rsidP="009F4D2A">
            <w:pPr>
              <w:rPr>
                <w:sz w:val="22"/>
                <w:szCs w:val="22"/>
                <w:lang w:eastAsia="en-GB"/>
              </w:rPr>
            </w:pPr>
          </w:p>
        </w:tc>
        <w:tc>
          <w:tcPr>
            <w:tcW w:w="4826" w:type="dxa"/>
          </w:tcPr>
          <w:p w14:paraId="103EC68F" w14:textId="77777777" w:rsidR="009F4D2A" w:rsidRPr="009F4D2A" w:rsidRDefault="009F4D2A" w:rsidP="009F4D2A">
            <w:pPr>
              <w:rPr>
                <w:sz w:val="22"/>
                <w:szCs w:val="22"/>
                <w:lang w:eastAsia="en-GB"/>
              </w:rPr>
            </w:pPr>
          </w:p>
        </w:tc>
      </w:tr>
      <w:tr w:rsidR="009F4D2A" w:rsidRPr="009F4D2A" w14:paraId="70F1142E" w14:textId="77777777" w:rsidTr="007D392F">
        <w:tc>
          <w:tcPr>
            <w:tcW w:w="2790" w:type="dxa"/>
          </w:tcPr>
          <w:p w14:paraId="5E6451CA" w14:textId="77777777" w:rsidR="009F4D2A" w:rsidRPr="009F4D2A" w:rsidRDefault="009F4D2A" w:rsidP="009F4D2A">
            <w:pPr>
              <w:rPr>
                <w:sz w:val="22"/>
                <w:szCs w:val="22"/>
                <w:lang w:eastAsia="en-GB"/>
              </w:rPr>
            </w:pPr>
          </w:p>
        </w:tc>
        <w:tc>
          <w:tcPr>
            <w:tcW w:w="6946" w:type="dxa"/>
          </w:tcPr>
          <w:p w14:paraId="49A29A3C" w14:textId="77777777" w:rsidR="009F4D2A" w:rsidRPr="009F4D2A" w:rsidRDefault="009F4D2A" w:rsidP="009F4D2A">
            <w:pPr>
              <w:rPr>
                <w:sz w:val="22"/>
                <w:szCs w:val="22"/>
                <w:lang w:eastAsia="en-GB"/>
              </w:rPr>
            </w:pPr>
          </w:p>
        </w:tc>
        <w:tc>
          <w:tcPr>
            <w:tcW w:w="4826" w:type="dxa"/>
          </w:tcPr>
          <w:p w14:paraId="7E03C031" w14:textId="77777777" w:rsidR="009F4D2A" w:rsidRPr="009F4D2A" w:rsidRDefault="009F4D2A" w:rsidP="009F4D2A">
            <w:pPr>
              <w:rPr>
                <w:sz w:val="22"/>
                <w:szCs w:val="22"/>
                <w:lang w:eastAsia="en-GB"/>
              </w:rPr>
            </w:pPr>
          </w:p>
        </w:tc>
      </w:tr>
      <w:tr w:rsidR="009F4D2A" w:rsidRPr="009F4D2A" w14:paraId="0AAFB089" w14:textId="77777777" w:rsidTr="007D392F">
        <w:tc>
          <w:tcPr>
            <w:tcW w:w="2790" w:type="dxa"/>
          </w:tcPr>
          <w:p w14:paraId="6BA016A1" w14:textId="77777777" w:rsidR="009F4D2A" w:rsidRPr="009F4D2A" w:rsidRDefault="009F4D2A" w:rsidP="009F4D2A">
            <w:pPr>
              <w:rPr>
                <w:sz w:val="22"/>
                <w:szCs w:val="22"/>
                <w:lang w:eastAsia="en-GB"/>
              </w:rPr>
            </w:pPr>
          </w:p>
        </w:tc>
        <w:tc>
          <w:tcPr>
            <w:tcW w:w="6946" w:type="dxa"/>
          </w:tcPr>
          <w:p w14:paraId="77910A4F" w14:textId="77777777" w:rsidR="009F4D2A" w:rsidRPr="009F4D2A" w:rsidRDefault="009F4D2A" w:rsidP="009F4D2A">
            <w:pPr>
              <w:rPr>
                <w:sz w:val="22"/>
                <w:szCs w:val="22"/>
                <w:lang w:eastAsia="en-GB"/>
              </w:rPr>
            </w:pPr>
          </w:p>
        </w:tc>
        <w:tc>
          <w:tcPr>
            <w:tcW w:w="4826" w:type="dxa"/>
          </w:tcPr>
          <w:p w14:paraId="1245613A" w14:textId="77777777" w:rsidR="009F4D2A" w:rsidRPr="009F4D2A" w:rsidRDefault="009F4D2A" w:rsidP="009F4D2A">
            <w:pPr>
              <w:rPr>
                <w:sz w:val="22"/>
                <w:szCs w:val="22"/>
                <w:lang w:eastAsia="en-GB"/>
              </w:rPr>
            </w:pPr>
          </w:p>
        </w:tc>
      </w:tr>
      <w:tr w:rsidR="009F4D2A" w:rsidRPr="009F4D2A" w14:paraId="48DEC7CB" w14:textId="77777777" w:rsidTr="007D392F">
        <w:tc>
          <w:tcPr>
            <w:tcW w:w="2790" w:type="dxa"/>
          </w:tcPr>
          <w:p w14:paraId="11142FAB" w14:textId="77777777" w:rsidR="009F4D2A" w:rsidRPr="009F4D2A" w:rsidRDefault="009F4D2A" w:rsidP="009F4D2A">
            <w:pPr>
              <w:rPr>
                <w:sz w:val="22"/>
                <w:szCs w:val="22"/>
                <w:lang w:eastAsia="en-GB"/>
              </w:rPr>
            </w:pPr>
          </w:p>
        </w:tc>
        <w:tc>
          <w:tcPr>
            <w:tcW w:w="6946" w:type="dxa"/>
          </w:tcPr>
          <w:p w14:paraId="4E7579EE" w14:textId="77777777" w:rsidR="009F4D2A" w:rsidRPr="009F4D2A" w:rsidRDefault="009F4D2A" w:rsidP="009F4D2A">
            <w:pPr>
              <w:rPr>
                <w:sz w:val="22"/>
                <w:szCs w:val="22"/>
                <w:lang w:eastAsia="en-GB"/>
              </w:rPr>
            </w:pPr>
          </w:p>
        </w:tc>
        <w:tc>
          <w:tcPr>
            <w:tcW w:w="4826" w:type="dxa"/>
          </w:tcPr>
          <w:p w14:paraId="0BD36BE4" w14:textId="77777777" w:rsidR="009F4D2A" w:rsidRPr="009F4D2A" w:rsidRDefault="009F4D2A" w:rsidP="009F4D2A">
            <w:pPr>
              <w:rPr>
                <w:sz w:val="22"/>
                <w:szCs w:val="22"/>
                <w:lang w:eastAsia="en-GB"/>
              </w:rPr>
            </w:pPr>
          </w:p>
        </w:tc>
      </w:tr>
      <w:tr w:rsidR="009F4D2A" w:rsidRPr="009F4D2A" w14:paraId="7D0D0509" w14:textId="77777777" w:rsidTr="007D392F">
        <w:tc>
          <w:tcPr>
            <w:tcW w:w="2790" w:type="dxa"/>
          </w:tcPr>
          <w:p w14:paraId="25A398E7" w14:textId="77777777" w:rsidR="009F4D2A" w:rsidRPr="009F4D2A" w:rsidRDefault="009F4D2A" w:rsidP="009F4D2A">
            <w:pPr>
              <w:rPr>
                <w:sz w:val="22"/>
                <w:szCs w:val="22"/>
                <w:lang w:eastAsia="en-GB"/>
              </w:rPr>
            </w:pPr>
          </w:p>
        </w:tc>
        <w:tc>
          <w:tcPr>
            <w:tcW w:w="6946" w:type="dxa"/>
          </w:tcPr>
          <w:p w14:paraId="102DADD0" w14:textId="77777777" w:rsidR="009F4D2A" w:rsidRPr="009F4D2A" w:rsidRDefault="009F4D2A" w:rsidP="009F4D2A">
            <w:pPr>
              <w:rPr>
                <w:sz w:val="22"/>
                <w:szCs w:val="22"/>
                <w:lang w:eastAsia="en-GB"/>
              </w:rPr>
            </w:pPr>
          </w:p>
        </w:tc>
        <w:tc>
          <w:tcPr>
            <w:tcW w:w="4826" w:type="dxa"/>
          </w:tcPr>
          <w:p w14:paraId="4371BA83" w14:textId="77777777" w:rsidR="009F4D2A" w:rsidRPr="009F4D2A" w:rsidRDefault="009F4D2A" w:rsidP="009F4D2A">
            <w:pPr>
              <w:rPr>
                <w:sz w:val="22"/>
                <w:szCs w:val="22"/>
                <w:lang w:eastAsia="en-GB"/>
              </w:rPr>
            </w:pPr>
          </w:p>
        </w:tc>
      </w:tr>
      <w:tr w:rsidR="009F4D2A" w:rsidRPr="009F4D2A" w14:paraId="235501D4" w14:textId="77777777" w:rsidTr="007D392F">
        <w:tc>
          <w:tcPr>
            <w:tcW w:w="2790" w:type="dxa"/>
          </w:tcPr>
          <w:p w14:paraId="7787151D" w14:textId="77777777" w:rsidR="009F4D2A" w:rsidRPr="009F4D2A" w:rsidRDefault="009F4D2A" w:rsidP="009F4D2A">
            <w:pPr>
              <w:rPr>
                <w:sz w:val="22"/>
                <w:szCs w:val="22"/>
                <w:lang w:eastAsia="en-GB"/>
              </w:rPr>
            </w:pPr>
          </w:p>
        </w:tc>
        <w:tc>
          <w:tcPr>
            <w:tcW w:w="6946" w:type="dxa"/>
          </w:tcPr>
          <w:p w14:paraId="1441FAA4" w14:textId="77777777" w:rsidR="009F4D2A" w:rsidRPr="009F4D2A" w:rsidRDefault="009F4D2A" w:rsidP="009F4D2A">
            <w:pPr>
              <w:rPr>
                <w:sz w:val="22"/>
                <w:szCs w:val="22"/>
                <w:lang w:eastAsia="en-GB"/>
              </w:rPr>
            </w:pPr>
          </w:p>
        </w:tc>
        <w:tc>
          <w:tcPr>
            <w:tcW w:w="4826" w:type="dxa"/>
          </w:tcPr>
          <w:p w14:paraId="423917DB" w14:textId="77777777" w:rsidR="009F4D2A" w:rsidRPr="009F4D2A" w:rsidRDefault="009F4D2A" w:rsidP="009F4D2A">
            <w:pPr>
              <w:rPr>
                <w:sz w:val="22"/>
                <w:szCs w:val="22"/>
                <w:lang w:eastAsia="en-GB"/>
              </w:rPr>
            </w:pPr>
          </w:p>
        </w:tc>
      </w:tr>
      <w:tr w:rsidR="009F4D2A" w:rsidRPr="009F4D2A" w14:paraId="29BE4077" w14:textId="77777777" w:rsidTr="007D392F">
        <w:tc>
          <w:tcPr>
            <w:tcW w:w="2790" w:type="dxa"/>
          </w:tcPr>
          <w:p w14:paraId="0F33F09E" w14:textId="77777777" w:rsidR="009F4D2A" w:rsidRPr="009F4D2A" w:rsidRDefault="009F4D2A" w:rsidP="009F4D2A">
            <w:pPr>
              <w:rPr>
                <w:sz w:val="22"/>
                <w:szCs w:val="22"/>
                <w:lang w:eastAsia="en-GB"/>
              </w:rPr>
            </w:pPr>
          </w:p>
        </w:tc>
        <w:tc>
          <w:tcPr>
            <w:tcW w:w="6946" w:type="dxa"/>
          </w:tcPr>
          <w:p w14:paraId="56A2A5A1" w14:textId="77777777" w:rsidR="009F4D2A" w:rsidRPr="009F4D2A" w:rsidRDefault="009F4D2A" w:rsidP="009F4D2A">
            <w:pPr>
              <w:rPr>
                <w:sz w:val="22"/>
                <w:szCs w:val="22"/>
                <w:lang w:eastAsia="en-GB"/>
              </w:rPr>
            </w:pPr>
          </w:p>
        </w:tc>
        <w:tc>
          <w:tcPr>
            <w:tcW w:w="4826" w:type="dxa"/>
          </w:tcPr>
          <w:p w14:paraId="38B8EF39" w14:textId="77777777" w:rsidR="009F4D2A" w:rsidRPr="009F4D2A" w:rsidRDefault="009F4D2A" w:rsidP="009F4D2A">
            <w:pPr>
              <w:rPr>
                <w:sz w:val="22"/>
                <w:szCs w:val="22"/>
                <w:lang w:eastAsia="en-GB"/>
              </w:rPr>
            </w:pPr>
          </w:p>
        </w:tc>
      </w:tr>
    </w:tbl>
    <w:p w14:paraId="02BBD825" w14:textId="77777777" w:rsidR="009F4D2A" w:rsidRPr="009F4D2A" w:rsidRDefault="009F4D2A" w:rsidP="009F4D2A">
      <w:pPr>
        <w:tabs>
          <w:tab w:val="left" w:pos="13530"/>
        </w:tabs>
        <w:rPr>
          <w:sz w:val="22"/>
          <w:szCs w:val="22"/>
        </w:rPr>
      </w:pPr>
      <w:r w:rsidRPr="009F4D2A">
        <w:rPr>
          <w:sz w:val="22"/>
          <w:szCs w:val="22"/>
        </w:rPr>
        <w:tab/>
      </w:r>
    </w:p>
    <w:tbl>
      <w:tblPr>
        <w:tblW w:w="5095" w:type="pct"/>
        <w:shd w:val="clear" w:color="auto" w:fill="E2EFD9"/>
        <w:tblLook w:val="04A0" w:firstRow="1" w:lastRow="0" w:firstColumn="1" w:lastColumn="0" w:noHBand="0" w:noVBand="1"/>
      </w:tblPr>
      <w:tblGrid>
        <w:gridCol w:w="14223"/>
      </w:tblGrid>
      <w:tr w:rsidR="009F4D2A" w:rsidRPr="009F4D2A" w14:paraId="2326F978" w14:textId="77777777" w:rsidTr="007D392F">
        <w:trPr>
          <w:trHeight w:hRule="exact" w:val="567"/>
        </w:trPr>
        <w:tc>
          <w:tcPr>
            <w:tcW w:w="5000" w:type="pct"/>
            <w:shd w:val="clear" w:color="auto" w:fill="E2EFD9"/>
            <w:vAlign w:val="center"/>
          </w:tcPr>
          <w:p w14:paraId="7B5FBEC8" w14:textId="77777777" w:rsidR="009F4D2A" w:rsidRPr="009F4D2A" w:rsidRDefault="009F4D2A" w:rsidP="009F4D2A">
            <w:pPr>
              <w:keepNext/>
              <w:rPr>
                <w:b/>
              </w:rPr>
            </w:pPr>
            <w:r w:rsidRPr="009F4D2A">
              <w:br w:type="page"/>
            </w:r>
            <w:r w:rsidRPr="009F4D2A">
              <w:rPr>
                <w:b/>
              </w:rPr>
              <w:t>Theme: Field of application (Working Group 1)</w:t>
            </w:r>
          </w:p>
        </w:tc>
      </w:tr>
    </w:tbl>
    <w:p w14:paraId="293D2FE9" w14:textId="77777777" w:rsidR="009F4D2A" w:rsidRPr="009F4D2A" w:rsidRDefault="009F4D2A" w:rsidP="009F4D2A">
      <w:pPr>
        <w:keepNext/>
        <w:rPr>
          <w:b/>
        </w:rPr>
      </w:pPr>
    </w:p>
    <w:tbl>
      <w:tblPr>
        <w:tblStyle w:val="TableGrid2"/>
        <w:tblW w:w="0" w:type="auto"/>
        <w:tblLook w:val="04A0" w:firstRow="1" w:lastRow="0" w:firstColumn="1" w:lastColumn="0" w:noHBand="0" w:noVBand="1"/>
      </w:tblPr>
      <w:tblGrid>
        <w:gridCol w:w="4529"/>
        <w:gridCol w:w="4706"/>
        <w:gridCol w:w="1147"/>
        <w:gridCol w:w="1751"/>
        <w:gridCol w:w="1815"/>
      </w:tblGrid>
      <w:tr w:rsidR="009F4D2A" w:rsidRPr="009F4D2A" w14:paraId="6C42C668" w14:textId="77777777" w:rsidTr="009F4D2A">
        <w:tc>
          <w:tcPr>
            <w:tcW w:w="4765" w:type="dxa"/>
            <w:tcBorders>
              <w:bottom w:val="single" w:sz="4" w:space="0" w:color="auto"/>
            </w:tcBorders>
            <w:shd w:val="clear" w:color="auto" w:fill="D9D9D9"/>
          </w:tcPr>
          <w:p w14:paraId="2B63C3C7" w14:textId="77777777" w:rsidR="009F4D2A" w:rsidRPr="009F4D2A" w:rsidRDefault="009F4D2A" w:rsidP="009F4D2A">
            <w:pPr>
              <w:keepNext/>
              <w:rPr>
                <w:b/>
              </w:rPr>
            </w:pPr>
            <w:bookmarkStart w:id="17" w:name="_Hlk95309683"/>
            <w:r w:rsidRPr="009F4D2A">
              <w:rPr>
                <w:b/>
              </w:rPr>
              <w:t>Task</w:t>
            </w:r>
          </w:p>
        </w:tc>
        <w:tc>
          <w:tcPr>
            <w:tcW w:w="4950" w:type="dxa"/>
            <w:shd w:val="clear" w:color="auto" w:fill="D9D9D9"/>
          </w:tcPr>
          <w:p w14:paraId="2D5A83BC" w14:textId="77777777" w:rsidR="009F4D2A" w:rsidRPr="009F4D2A" w:rsidRDefault="009F4D2A" w:rsidP="009F4D2A">
            <w:pPr>
              <w:keepNext/>
              <w:rPr>
                <w:b/>
              </w:rPr>
            </w:pPr>
            <w:r w:rsidRPr="009F4D2A">
              <w:rPr>
                <w:b/>
              </w:rPr>
              <w:t>Remaining actions in 2022</w:t>
            </w:r>
          </w:p>
        </w:tc>
        <w:tc>
          <w:tcPr>
            <w:tcW w:w="1170" w:type="dxa"/>
            <w:shd w:val="clear" w:color="auto" w:fill="D9D9D9"/>
          </w:tcPr>
          <w:p w14:paraId="047C7FFE" w14:textId="77777777" w:rsidR="009F4D2A" w:rsidRPr="009F4D2A" w:rsidRDefault="009F4D2A" w:rsidP="009F4D2A">
            <w:pPr>
              <w:keepNext/>
              <w:rPr>
                <w:b/>
              </w:rPr>
            </w:pPr>
            <w:r w:rsidRPr="009F4D2A">
              <w:rPr>
                <w:b/>
              </w:rPr>
              <w:t>Lead</w:t>
            </w:r>
          </w:p>
        </w:tc>
        <w:tc>
          <w:tcPr>
            <w:tcW w:w="1800" w:type="dxa"/>
            <w:shd w:val="clear" w:color="auto" w:fill="D9D9D9"/>
          </w:tcPr>
          <w:p w14:paraId="3746EBB2" w14:textId="77777777" w:rsidR="009F4D2A" w:rsidRPr="009F4D2A" w:rsidRDefault="009F4D2A" w:rsidP="009F4D2A">
            <w:pPr>
              <w:keepNext/>
              <w:rPr>
                <w:b/>
              </w:rPr>
            </w:pPr>
            <w:r w:rsidRPr="009F4D2A">
              <w:rPr>
                <w:b/>
              </w:rPr>
              <w:t>MOP8 delivery expected</w:t>
            </w:r>
          </w:p>
        </w:tc>
        <w:tc>
          <w:tcPr>
            <w:tcW w:w="1867" w:type="dxa"/>
            <w:shd w:val="clear" w:color="auto" w:fill="D9D9D9"/>
          </w:tcPr>
          <w:p w14:paraId="36CCDCE3" w14:textId="77777777" w:rsidR="009F4D2A" w:rsidRPr="009F4D2A" w:rsidRDefault="009F4D2A" w:rsidP="009F4D2A">
            <w:pPr>
              <w:keepNext/>
              <w:rPr>
                <w:b/>
              </w:rPr>
            </w:pPr>
            <w:r w:rsidRPr="009F4D2A">
              <w:rPr>
                <w:b/>
              </w:rPr>
              <w:t>Deadline for final product</w:t>
            </w:r>
          </w:p>
        </w:tc>
      </w:tr>
      <w:tr w:rsidR="009F4D2A" w:rsidRPr="009F4D2A" w14:paraId="5248D091" w14:textId="77777777" w:rsidTr="007D392F">
        <w:tc>
          <w:tcPr>
            <w:tcW w:w="4765" w:type="dxa"/>
            <w:tcBorders>
              <w:bottom w:val="single" w:sz="4" w:space="0" w:color="auto"/>
            </w:tcBorders>
            <w:shd w:val="clear" w:color="auto" w:fill="auto"/>
          </w:tcPr>
          <w:p w14:paraId="58C26ABB" w14:textId="77777777" w:rsidR="009F4D2A" w:rsidRPr="009F4D2A" w:rsidRDefault="009F4D2A" w:rsidP="009F4D2A">
            <w:pPr>
              <w:rPr>
                <w:sz w:val="22"/>
                <w:szCs w:val="22"/>
              </w:rPr>
            </w:pPr>
            <w:r w:rsidRPr="009F4D2A">
              <w:rPr>
                <w:sz w:val="22"/>
                <w:szCs w:val="22"/>
              </w:rPr>
              <w:t xml:space="preserve">1.1. Taxonomy &amp; nomenclature </w:t>
            </w:r>
          </w:p>
        </w:tc>
        <w:tc>
          <w:tcPr>
            <w:tcW w:w="4950" w:type="dxa"/>
            <w:tcBorders>
              <w:bottom w:val="single" w:sz="4" w:space="0" w:color="auto"/>
            </w:tcBorders>
          </w:tcPr>
          <w:p w14:paraId="358577F4" w14:textId="77777777" w:rsidR="009F4D2A" w:rsidRPr="009F4D2A" w:rsidRDefault="009F4D2A" w:rsidP="009F4D2A">
            <w:pPr>
              <w:keepNext/>
              <w:rPr>
                <w:sz w:val="22"/>
                <w:szCs w:val="22"/>
              </w:rPr>
            </w:pPr>
            <w:r w:rsidRPr="009F4D2A">
              <w:rPr>
                <w:sz w:val="22"/>
                <w:szCs w:val="22"/>
              </w:rPr>
              <w:t xml:space="preserve">Review possible cases of sub-species taxonomy change need of Bar-tailed Godwit and Bean Goose; if agreed, bring to </w:t>
            </w:r>
            <w:proofErr w:type="spellStart"/>
            <w:r w:rsidRPr="009F4D2A">
              <w:rPr>
                <w:sz w:val="22"/>
                <w:szCs w:val="22"/>
              </w:rPr>
              <w:t>BirdLife’s</w:t>
            </w:r>
            <w:proofErr w:type="spellEnd"/>
            <w:r w:rsidRPr="009F4D2A">
              <w:rPr>
                <w:sz w:val="22"/>
                <w:szCs w:val="22"/>
              </w:rPr>
              <w:t xml:space="preserve"> taxonomic WG for review</w:t>
            </w:r>
          </w:p>
        </w:tc>
        <w:tc>
          <w:tcPr>
            <w:tcW w:w="1170" w:type="dxa"/>
            <w:tcBorders>
              <w:bottom w:val="single" w:sz="4" w:space="0" w:color="auto"/>
            </w:tcBorders>
          </w:tcPr>
          <w:p w14:paraId="5C579452" w14:textId="77777777" w:rsidR="009F4D2A" w:rsidRPr="009F4D2A" w:rsidRDefault="009F4D2A" w:rsidP="009F4D2A">
            <w:pPr>
              <w:keepNext/>
              <w:rPr>
                <w:sz w:val="22"/>
                <w:szCs w:val="22"/>
              </w:rPr>
            </w:pPr>
            <w:r w:rsidRPr="009F4D2A">
              <w:rPr>
                <w:sz w:val="22"/>
                <w:szCs w:val="22"/>
              </w:rPr>
              <w:t>SN/SD</w:t>
            </w:r>
          </w:p>
        </w:tc>
        <w:tc>
          <w:tcPr>
            <w:tcW w:w="1800" w:type="dxa"/>
            <w:tcBorders>
              <w:bottom w:val="single" w:sz="4" w:space="0" w:color="auto"/>
            </w:tcBorders>
          </w:tcPr>
          <w:p w14:paraId="26E1EEF9" w14:textId="77777777" w:rsidR="009F4D2A" w:rsidRPr="009F4D2A" w:rsidRDefault="009F4D2A" w:rsidP="009F4D2A">
            <w:pPr>
              <w:keepNext/>
              <w:rPr>
                <w:sz w:val="22"/>
                <w:szCs w:val="22"/>
              </w:rPr>
            </w:pPr>
            <w:r w:rsidRPr="009F4D2A">
              <w:rPr>
                <w:sz w:val="22"/>
                <w:szCs w:val="22"/>
              </w:rPr>
              <w:t>No</w:t>
            </w:r>
          </w:p>
        </w:tc>
        <w:tc>
          <w:tcPr>
            <w:tcW w:w="1867" w:type="dxa"/>
            <w:tcBorders>
              <w:bottom w:val="single" w:sz="4" w:space="0" w:color="auto"/>
            </w:tcBorders>
          </w:tcPr>
          <w:p w14:paraId="4499907C" w14:textId="77777777" w:rsidR="009F4D2A" w:rsidRPr="009F4D2A" w:rsidRDefault="009F4D2A" w:rsidP="009F4D2A">
            <w:pPr>
              <w:keepNext/>
              <w:rPr>
                <w:sz w:val="22"/>
                <w:szCs w:val="22"/>
              </w:rPr>
            </w:pPr>
            <w:r w:rsidRPr="009F4D2A">
              <w:rPr>
                <w:sz w:val="22"/>
                <w:szCs w:val="22"/>
              </w:rPr>
              <w:t>Mid-2022</w:t>
            </w:r>
          </w:p>
        </w:tc>
      </w:tr>
      <w:tr w:rsidR="009F4D2A" w:rsidRPr="009F4D2A" w14:paraId="571640DD" w14:textId="77777777" w:rsidTr="007D392F">
        <w:tc>
          <w:tcPr>
            <w:tcW w:w="4765" w:type="dxa"/>
            <w:shd w:val="clear" w:color="auto" w:fill="FF9999"/>
          </w:tcPr>
          <w:p w14:paraId="4E763D9D" w14:textId="77777777" w:rsidR="009F4D2A" w:rsidRPr="009F4D2A" w:rsidRDefault="009F4D2A" w:rsidP="009F4D2A">
            <w:pPr>
              <w:rPr>
                <w:sz w:val="22"/>
                <w:szCs w:val="22"/>
              </w:rPr>
            </w:pPr>
            <w:r w:rsidRPr="009F4D2A">
              <w:rPr>
                <w:sz w:val="22"/>
                <w:szCs w:val="22"/>
              </w:rPr>
              <w:t>1.3. Population definitions</w:t>
            </w:r>
          </w:p>
        </w:tc>
        <w:tc>
          <w:tcPr>
            <w:tcW w:w="4950" w:type="dxa"/>
            <w:tcBorders>
              <w:bottom w:val="single" w:sz="4" w:space="0" w:color="auto"/>
            </w:tcBorders>
            <w:shd w:val="clear" w:color="auto" w:fill="FF9999"/>
          </w:tcPr>
          <w:p w14:paraId="2926A24D" w14:textId="77777777" w:rsidR="009F4D2A" w:rsidRPr="009F4D2A" w:rsidRDefault="009F4D2A" w:rsidP="009F4D2A">
            <w:pPr>
              <w:keepNext/>
              <w:rPr>
                <w:sz w:val="22"/>
                <w:szCs w:val="22"/>
              </w:rPr>
            </w:pPr>
            <w:r w:rsidRPr="009F4D2A">
              <w:rPr>
                <w:sz w:val="22"/>
                <w:szCs w:val="22"/>
              </w:rPr>
              <w:t xml:space="preserve">Compile proformas for 9 species to review possible changes to population delineations (Red-necked Phalarope, Great Snipe, Spur-winged lapwing, European Shag, European Oystercatcher, Bean Goose, </w:t>
            </w:r>
            <w:proofErr w:type="spellStart"/>
            <w:r w:rsidRPr="009F4D2A">
              <w:rPr>
                <w:sz w:val="22"/>
                <w:szCs w:val="22"/>
              </w:rPr>
              <w:t>Maccoa</w:t>
            </w:r>
            <w:proofErr w:type="spellEnd"/>
            <w:r w:rsidRPr="009F4D2A">
              <w:rPr>
                <w:sz w:val="22"/>
                <w:szCs w:val="22"/>
              </w:rPr>
              <w:t xml:space="preserve"> Duck, Black Stork, Caspian Tern). TC to review and decide of possible changes.</w:t>
            </w:r>
          </w:p>
        </w:tc>
        <w:tc>
          <w:tcPr>
            <w:tcW w:w="1170" w:type="dxa"/>
            <w:tcBorders>
              <w:bottom w:val="single" w:sz="4" w:space="0" w:color="auto"/>
            </w:tcBorders>
            <w:shd w:val="clear" w:color="auto" w:fill="FF9999"/>
          </w:tcPr>
          <w:p w14:paraId="4A2D3DE3" w14:textId="77777777" w:rsidR="009F4D2A" w:rsidRPr="009F4D2A" w:rsidRDefault="009F4D2A" w:rsidP="009F4D2A">
            <w:pPr>
              <w:keepNext/>
              <w:rPr>
                <w:sz w:val="22"/>
                <w:szCs w:val="22"/>
              </w:rPr>
            </w:pPr>
            <w:r w:rsidRPr="009F4D2A">
              <w:rPr>
                <w:sz w:val="22"/>
                <w:szCs w:val="22"/>
              </w:rPr>
              <w:t>SN</w:t>
            </w:r>
          </w:p>
        </w:tc>
        <w:tc>
          <w:tcPr>
            <w:tcW w:w="1800" w:type="dxa"/>
            <w:tcBorders>
              <w:bottom w:val="single" w:sz="4" w:space="0" w:color="auto"/>
            </w:tcBorders>
            <w:shd w:val="clear" w:color="auto" w:fill="FF9999"/>
          </w:tcPr>
          <w:p w14:paraId="44AC061B" w14:textId="77777777" w:rsidR="009F4D2A" w:rsidRPr="009F4D2A" w:rsidRDefault="009F4D2A" w:rsidP="009F4D2A">
            <w:pPr>
              <w:keepNext/>
              <w:rPr>
                <w:sz w:val="22"/>
                <w:szCs w:val="22"/>
              </w:rPr>
            </w:pPr>
            <w:r w:rsidRPr="009F4D2A">
              <w:rPr>
                <w:sz w:val="22"/>
                <w:szCs w:val="22"/>
              </w:rPr>
              <w:t>Yes</w:t>
            </w:r>
          </w:p>
        </w:tc>
        <w:tc>
          <w:tcPr>
            <w:tcW w:w="1867" w:type="dxa"/>
            <w:tcBorders>
              <w:bottom w:val="single" w:sz="4" w:space="0" w:color="auto"/>
            </w:tcBorders>
            <w:shd w:val="clear" w:color="auto" w:fill="FF9999"/>
          </w:tcPr>
          <w:p w14:paraId="16730F14" w14:textId="77777777" w:rsidR="009F4D2A" w:rsidRPr="009F4D2A" w:rsidRDefault="009F4D2A" w:rsidP="009F4D2A">
            <w:pPr>
              <w:keepNext/>
              <w:rPr>
                <w:sz w:val="22"/>
                <w:szCs w:val="22"/>
              </w:rPr>
            </w:pPr>
            <w:r w:rsidRPr="009F4D2A">
              <w:rPr>
                <w:sz w:val="22"/>
                <w:szCs w:val="22"/>
              </w:rPr>
              <w:t>17 March</w:t>
            </w:r>
          </w:p>
        </w:tc>
      </w:tr>
      <w:tr w:rsidR="009F4D2A" w:rsidRPr="009F4D2A" w14:paraId="3AB4CFB7" w14:textId="77777777" w:rsidTr="007D392F">
        <w:tc>
          <w:tcPr>
            <w:tcW w:w="4765" w:type="dxa"/>
            <w:shd w:val="clear" w:color="auto" w:fill="FF9999"/>
          </w:tcPr>
          <w:p w14:paraId="0BC34CE2" w14:textId="77777777" w:rsidR="009F4D2A" w:rsidRPr="009F4D2A" w:rsidRDefault="009F4D2A" w:rsidP="009F4D2A">
            <w:pPr>
              <w:rPr>
                <w:sz w:val="22"/>
                <w:szCs w:val="22"/>
              </w:rPr>
            </w:pPr>
            <w:r w:rsidRPr="009F4D2A">
              <w:rPr>
                <w:sz w:val="22"/>
                <w:szCs w:val="22"/>
              </w:rPr>
              <w:t>1.4. Review of Table 1 in Annex 3 to the Agreement</w:t>
            </w:r>
          </w:p>
        </w:tc>
        <w:tc>
          <w:tcPr>
            <w:tcW w:w="4950" w:type="dxa"/>
            <w:shd w:val="clear" w:color="auto" w:fill="FF9999"/>
          </w:tcPr>
          <w:p w14:paraId="5E693179" w14:textId="77777777" w:rsidR="009F4D2A" w:rsidRPr="009F4D2A" w:rsidRDefault="009F4D2A" w:rsidP="009F4D2A">
            <w:pPr>
              <w:keepNext/>
              <w:rPr>
                <w:sz w:val="22"/>
                <w:szCs w:val="22"/>
              </w:rPr>
            </w:pPr>
            <w:r w:rsidRPr="009F4D2A">
              <w:rPr>
                <w:sz w:val="22"/>
                <w:szCs w:val="22"/>
              </w:rPr>
              <w:t>Agree on a revised proposal for amendments to Table 1 based on the outcomes of task 1.3 above and the latest IUCN Red List changes of Dec 2021. To be done in parallel with task 1.3.</w:t>
            </w:r>
          </w:p>
        </w:tc>
        <w:tc>
          <w:tcPr>
            <w:tcW w:w="1170" w:type="dxa"/>
            <w:shd w:val="clear" w:color="auto" w:fill="FF9999"/>
          </w:tcPr>
          <w:p w14:paraId="049BD1B7" w14:textId="77777777" w:rsidR="009F4D2A" w:rsidRPr="009F4D2A" w:rsidRDefault="009F4D2A" w:rsidP="009F4D2A">
            <w:pPr>
              <w:keepNext/>
              <w:rPr>
                <w:sz w:val="22"/>
                <w:szCs w:val="22"/>
              </w:rPr>
            </w:pPr>
            <w:r w:rsidRPr="009F4D2A">
              <w:rPr>
                <w:sz w:val="22"/>
                <w:szCs w:val="22"/>
              </w:rPr>
              <w:t>SN/SD</w:t>
            </w:r>
          </w:p>
        </w:tc>
        <w:tc>
          <w:tcPr>
            <w:tcW w:w="1800" w:type="dxa"/>
            <w:shd w:val="clear" w:color="auto" w:fill="FF9999"/>
          </w:tcPr>
          <w:p w14:paraId="68C91C64" w14:textId="77777777" w:rsidR="009F4D2A" w:rsidRPr="009F4D2A" w:rsidRDefault="009F4D2A" w:rsidP="009F4D2A">
            <w:pPr>
              <w:keepNext/>
              <w:rPr>
                <w:sz w:val="22"/>
                <w:szCs w:val="22"/>
              </w:rPr>
            </w:pPr>
            <w:r w:rsidRPr="009F4D2A">
              <w:rPr>
                <w:sz w:val="22"/>
                <w:szCs w:val="22"/>
              </w:rPr>
              <w:t>Yes</w:t>
            </w:r>
          </w:p>
        </w:tc>
        <w:tc>
          <w:tcPr>
            <w:tcW w:w="1867" w:type="dxa"/>
            <w:shd w:val="clear" w:color="auto" w:fill="FF9999"/>
          </w:tcPr>
          <w:p w14:paraId="06530A0A" w14:textId="77777777" w:rsidR="009F4D2A" w:rsidRPr="009F4D2A" w:rsidRDefault="009F4D2A" w:rsidP="009F4D2A">
            <w:pPr>
              <w:keepNext/>
              <w:rPr>
                <w:sz w:val="22"/>
                <w:szCs w:val="22"/>
              </w:rPr>
            </w:pPr>
            <w:r w:rsidRPr="009F4D2A">
              <w:rPr>
                <w:sz w:val="22"/>
                <w:szCs w:val="22"/>
              </w:rPr>
              <w:t>17 March</w:t>
            </w:r>
          </w:p>
        </w:tc>
      </w:tr>
      <w:bookmarkEnd w:id="17"/>
    </w:tbl>
    <w:p w14:paraId="45916E28" w14:textId="77777777" w:rsidR="009F4D2A" w:rsidRPr="009F4D2A" w:rsidRDefault="009F4D2A" w:rsidP="009F4D2A">
      <w:pPr>
        <w:keepNext/>
        <w:rPr>
          <w:b/>
        </w:rPr>
      </w:pPr>
    </w:p>
    <w:tbl>
      <w:tblPr>
        <w:tblW w:w="5095" w:type="pct"/>
        <w:shd w:val="clear" w:color="auto" w:fill="E2EFD9"/>
        <w:tblLook w:val="04A0" w:firstRow="1" w:lastRow="0" w:firstColumn="1" w:lastColumn="0" w:noHBand="0" w:noVBand="1"/>
      </w:tblPr>
      <w:tblGrid>
        <w:gridCol w:w="14223"/>
      </w:tblGrid>
      <w:tr w:rsidR="009F4D2A" w:rsidRPr="009F4D2A" w14:paraId="4AD0B68C" w14:textId="77777777" w:rsidTr="007D392F">
        <w:trPr>
          <w:trHeight w:hRule="exact" w:val="567"/>
        </w:trPr>
        <w:tc>
          <w:tcPr>
            <w:tcW w:w="5000" w:type="pct"/>
            <w:shd w:val="clear" w:color="auto" w:fill="E2EFD9"/>
            <w:vAlign w:val="center"/>
          </w:tcPr>
          <w:p w14:paraId="773BC3BA" w14:textId="77777777" w:rsidR="009F4D2A" w:rsidRPr="009F4D2A" w:rsidRDefault="009F4D2A" w:rsidP="009F4D2A">
            <w:pPr>
              <w:keepNext/>
              <w:rPr>
                <w:b/>
              </w:rPr>
            </w:pPr>
            <w:r w:rsidRPr="009F4D2A">
              <w:br w:type="page"/>
            </w:r>
            <w:r w:rsidRPr="009F4D2A">
              <w:rPr>
                <w:b/>
              </w:rPr>
              <w:t>Theme: Species Conservation (Working Group 2)</w:t>
            </w:r>
          </w:p>
        </w:tc>
      </w:tr>
    </w:tbl>
    <w:p w14:paraId="43F7FBFD" w14:textId="77777777" w:rsidR="009F4D2A" w:rsidRPr="009F4D2A" w:rsidRDefault="009F4D2A" w:rsidP="009F4D2A">
      <w:pPr>
        <w:keepNext/>
        <w:rPr>
          <w:b/>
        </w:rPr>
      </w:pPr>
    </w:p>
    <w:tbl>
      <w:tblPr>
        <w:tblStyle w:val="TableGrid2"/>
        <w:tblW w:w="0" w:type="auto"/>
        <w:tblLook w:val="04A0" w:firstRow="1" w:lastRow="0" w:firstColumn="1" w:lastColumn="0" w:noHBand="0" w:noVBand="1"/>
      </w:tblPr>
      <w:tblGrid>
        <w:gridCol w:w="4466"/>
        <w:gridCol w:w="4736"/>
        <w:gridCol w:w="1207"/>
        <w:gridCol w:w="1738"/>
        <w:gridCol w:w="1801"/>
      </w:tblGrid>
      <w:tr w:rsidR="009F4D2A" w:rsidRPr="009F4D2A" w14:paraId="1D473EE2" w14:textId="77777777" w:rsidTr="009F4D2A">
        <w:tc>
          <w:tcPr>
            <w:tcW w:w="4748" w:type="dxa"/>
            <w:tcBorders>
              <w:bottom w:val="single" w:sz="4" w:space="0" w:color="auto"/>
            </w:tcBorders>
            <w:shd w:val="clear" w:color="auto" w:fill="D9D9D9"/>
          </w:tcPr>
          <w:p w14:paraId="1B8AFEAA" w14:textId="77777777" w:rsidR="009F4D2A" w:rsidRPr="009F4D2A" w:rsidRDefault="009F4D2A" w:rsidP="009F4D2A">
            <w:pPr>
              <w:keepNext/>
              <w:rPr>
                <w:b/>
              </w:rPr>
            </w:pPr>
            <w:bookmarkStart w:id="18" w:name="_Hlk95310996"/>
            <w:r w:rsidRPr="009F4D2A">
              <w:rPr>
                <w:b/>
              </w:rPr>
              <w:t>Task</w:t>
            </w:r>
          </w:p>
        </w:tc>
        <w:tc>
          <w:tcPr>
            <w:tcW w:w="4938" w:type="dxa"/>
            <w:tcBorders>
              <w:bottom w:val="single" w:sz="4" w:space="0" w:color="auto"/>
            </w:tcBorders>
            <w:shd w:val="clear" w:color="auto" w:fill="D9D9D9"/>
          </w:tcPr>
          <w:p w14:paraId="3E588CDC" w14:textId="77777777" w:rsidR="009F4D2A" w:rsidRPr="009F4D2A" w:rsidRDefault="009F4D2A" w:rsidP="009F4D2A">
            <w:pPr>
              <w:keepNext/>
              <w:rPr>
                <w:b/>
              </w:rPr>
            </w:pPr>
            <w:r w:rsidRPr="009F4D2A">
              <w:rPr>
                <w:b/>
              </w:rPr>
              <w:t>Remaining actions in 2022</w:t>
            </w:r>
          </w:p>
        </w:tc>
        <w:tc>
          <w:tcPr>
            <w:tcW w:w="1207" w:type="dxa"/>
            <w:tcBorders>
              <w:bottom w:val="single" w:sz="4" w:space="0" w:color="auto"/>
            </w:tcBorders>
            <w:shd w:val="clear" w:color="auto" w:fill="D9D9D9"/>
          </w:tcPr>
          <w:p w14:paraId="6620AA3D" w14:textId="77777777" w:rsidR="009F4D2A" w:rsidRPr="009F4D2A" w:rsidRDefault="009F4D2A" w:rsidP="009F4D2A">
            <w:pPr>
              <w:keepNext/>
              <w:rPr>
                <w:b/>
              </w:rPr>
            </w:pPr>
            <w:r w:rsidRPr="009F4D2A">
              <w:rPr>
                <w:b/>
              </w:rPr>
              <w:t>Lead</w:t>
            </w:r>
          </w:p>
        </w:tc>
        <w:tc>
          <w:tcPr>
            <w:tcW w:w="1796" w:type="dxa"/>
            <w:tcBorders>
              <w:bottom w:val="single" w:sz="4" w:space="0" w:color="auto"/>
            </w:tcBorders>
            <w:shd w:val="clear" w:color="auto" w:fill="D9D9D9"/>
          </w:tcPr>
          <w:p w14:paraId="0E2FC998" w14:textId="77777777" w:rsidR="009F4D2A" w:rsidRPr="009F4D2A" w:rsidRDefault="009F4D2A" w:rsidP="009F4D2A">
            <w:pPr>
              <w:keepNext/>
              <w:rPr>
                <w:b/>
              </w:rPr>
            </w:pPr>
            <w:r w:rsidRPr="009F4D2A">
              <w:rPr>
                <w:b/>
              </w:rPr>
              <w:t>MOP8 delivery expected</w:t>
            </w:r>
          </w:p>
        </w:tc>
        <w:tc>
          <w:tcPr>
            <w:tcW w:w="1863" w:type="dxa"/>
            <w:tcBorders>
              <w:bottom w:val="single" w:sz="4" w:space="0" w:color="auto"/>
            </w:tcBorders>
            <w:shd w:val="clear" w:color="auto" w:fill="D9D9D9"/>
          </w:tcPr>
          <w:p w14:paraId="5A55811E" w14:textId="77777777" w:rsidR="009F4D2A" w:rsidRPr="009F4D2A" w:rsidRDefault="009F4D2A" w:rsidP="009F4D2A">
            <w:pPr>
              <w:keepNext/>
              <w:rPr>
                <w:b/>
              </w:rPr>
            </w:pPr>
            <w:r w:rsidRPr="009F4D2A">
              <w:rPr>
                <w:b/>
              </w:rPr>
              <w:t>Deadline for final product</w:t>
            </w:r>
          </w:p>
        </w:tc>
      </w:tr>
      <w:tr w:rsidR="009F4D2A" w:rsidRPr="009F4D2A" w14:paraId="23555188" w14:textId="77777777" w:rsidTr="007D392F">
        <w:tc>
          <w:tcPr>
            <w:tcW w:w="4748" w:type="dxa"/>
            <w:tcBorders>
              <w:bottom w:val="single" w:sz="4" w:space="0" w:color="auto"/>
            </w:tcBorders>
            <w:shd w:val="clear" w:color="auto" w:fill="FFCC00"/>
          </w:tcPr>
          <w:p w14:paraId="5144158E" w14:textId="77777777" w:rsidR="009F4D2A" w:rsidRPr="009F4D2A" w:rsidRDefault="009F4D2A" w:rsidP="009F4D2A">
            <w:pPr>
              <w:rPr>
                <w:sz w:val="22"/>
                <w:szCs w:val="22"/>
              </w:rPr>
            </w:pPr>
            <w:r w:rsidRPr="009F4D2A">
              <w:rPr>
                <w:sz w:val="22"/>
                <w:szCs w:val="22"/>
              </w:rPr>
              <w:t>2.2. Conservation and management guidance for AEWA populations</w:t>
            </w:r>
          </w:p>
        </w:tc>
        <w:tc>
          <w:tcPr>
            <w:tcW w:w="4938" w:type="dxa"/>
            <w:tcBorders>
              <w:bottom w:val="single" w:sz="4" w:space="0" w:color="auto"/>
            </w:tcBorders>
            <w:shd w:val="clear" w:color="auto" w:fill="FFCC00"/>
          </w:tcPr>
          <w:p w14:paraId="3BFBBDEE" w14:textId="77777777" w:rsidR="009F4D2A" w:rsidRPr="009F4D2A" w:rsidRDefault="009F4D2A" w:rsidP="009F4D2A">
            <w:pPr>
              <w:keepNext/>
              <w:rPr>
                <w:sz w:val="22"/>
                <w:szCs w:val="22"/>
              </w:rPr>
            </w:pPr>
            <w:r w:rsidRPr="009F4D2A">
              <w:rPr>
                <w:sz w:val="22"/>
                <w:szCs w:val="22"/>
              </w:rPr>
              <w:t xml:space="preserve">Review and approve final drafts (to be available soon) of the conservation/management guidance notes for five pilot species (Black Crowned Crane, Atlantic Puffin, African Skimmer, Garganey, Comb Duck) which are to be submitted to MOP8 as information documents. Amend Draft Resolution 8.4. </w:t>
            </w:r>
          </w:p>
        </w:tc>
        <w:tc>
          <w:tcPr>
            <w:tcW w:w="1207" w:type="dxa"/>
            <w:tcBorders>
              <w:bottom w:val="single" w:sz="4" w:space="0" w:color="auto"/>
            </w:tcBorders>
            <w:shd w:val="clear" w:color="auto" w:fill="FFCC00"/>
          </w:tcPr>
          <w:p w14:paraId="43B22907" w14:textId="77777777" w:rsidR="009F4D2A" w:rsidRPr="009F4D2A" w:rsidRDefault="009F4D2A" w:rsidP="009F4D2A">
            <w:pPr>
              <w:keepNext/>
              <w:rPr>
                <w:sz w:val="22"/>
                <w:szCs w:val="22"/>
              </w:rPr>
            </w:pPr>
            <w:r w:rsidRPr="009F4D2A">
              <w:rPr>
                <w:sz w:val="22"/>
                <w:szCs w:val="22"/>
              </w:rPr>
              <w:t>-</w:t>
            </w:r>
          </w:p>
          <w:p w14:paraId="24DCDC05" w14:textId="77777777" w:rsidR="009F4D2A" w:rsidRPr="009F4D2A" w:rsidRDefault="009F4D2A" w:rsidP="009F4D2A">
            <w:pPr>
              <w:keepNext/>
              <w:rPr>
                <w:sz w:val="22"/>
                <w:szCs w:val="22"/>
              </w:rPr>
            </w:pPr>
            <w:r w:rsidRPr="009F4D2A">
              <w:rPr>
                <w:sz w:val="22"/>
                <w:szCs w:val="22"/>
              </w:rPr>
              <w:t>SD for DR8.4</w:t>
            </w:r>
          </w:p>
        </w:tc>
        <w:tc>
          <w:tcPr>
            <w:tcW w:w="1796" w:type="dxa"/>
            <w:tcBorders>
              <w:bottom w:val="single" w:sz="4" w:space="0" w:color="auto"/>
            </w:tcBorders>
            <w:shd w:val="clear" w:color="auto" w:fill="FFCC00"/>
          </w:tcPr>
          <w:p w14:paraId="47F16390" w14:textId="77777777" w:rsidR="009F4D2A" w:rsidRPr="009F4D2A" w:rsidRDefault="009F4D2A" w:rsidP="009F4D2A">
            <w:pPr>
              <w:keepNext/>
              <w:rPr>
                <w:sz w:val="22"/>
                <w:szCs w:val="22"/>
              </w:rPr>
            </w:pPr>
            <w:r w:rsidRPr="009F4D2A">
              <w:rPr>
                <w:sz w:val="22"/>
                <w:szCs w:val="22"/>
              </w:rPr>
              <w:t>Yes</w:t>
            </w:r>
          </w:p>
        </w:tc>
        <w:tc>
          <w:tcPr>
            <w:tcW w:w="1863" w:type="dxa"/>
            <w:tcBorders>
              <w:bottom w:val="single" w:sz="4" w:space="0" w:color="auto"/>
            </w:tcBorders>
            <w:shd w:val="clear" w:color="auto" w:fill="FFCC00"/>
          </w:tcPr>
          <w:p w14:paraId="12856A8D" w14:textId="77777777" w:rsidR="009F4D2A" w:rsidRPr="009F4D2A" w:rsidRDefault="009F4D2A" w:rsidP="009F4D2A">
            <w:pPr>
              <w:keepNext/>
              <w:rPr>
                <w:sz w:val="22"/>
                <w:szCs w:val="22"/>
              </w:rPr>
            </w:pPr>
            <w:r w:rsidRPr="009F4D2A">
              <w:rPr>
                <w:sz w:val="22"/>
                <w:szCs w:val="22"/>
              </w:rPr>
              <w:t>Mid-June</w:t>
            </w:r>
          </w:p>
        </w:tc>
      </w:tr>
      <w:tr w:rsidR="009F4D2A" w:rsidRPr="009F4D2A" w14:paraId="5EFACB44" w14:textId="77777777" w:rsidTr="007D392F">
        <w:tc>
          <w:tcPr>
            <w:tcW w:w="4748" w:type="dxa"/>
            <w:tcBorders>
              <w:bottom w:val="single" w:sz="4" w:space="0" w:color="auto"/>
            </w:tcBorders>
            <w:shd w:val="clear" w:color="auto" w:fill="FFCC00"/>
          </w:tcPr>
          <w:p w14:paraId="1B258BA0" w14:textId="77777777" w:rsidR="009F4D2A" w:rsidRPr="009F4D2A" w:rsidRDefault="009F4D2A" w:rsidP="009F4D2A">
            <w:pPr>
              <w:rPr>
                <w:sz w:val="22"/>
                <w:szCs w:val="22"/>
              </w:rPr>
            </w:pPr>
            <w:r w:rsidRPr="009F4D2A">
              <w:rPr>
                <w:sz w:val="22"/>
                <w:szCs w:val="22"/>
              </w:rPr>
              <w:t>2.3. ISSAP Conservation Briefs</w:t>
            </w:r>
          </w:p>
        </w:tc>
        <w:tc>
          <w:tcPr>
            <w:tcW w:w="4938" w:type="dxa"/>
            <w:tcBorders>
              <w:bottom w:val="single" w:sz="4" w:space="0" w:color="auto"/>
            </w:tcBorders>
            <w:shd w:val="clear" w:color="auto" w:fill="FFCC00"/>
          </w:tcPr>
          <w:p w14:paraId="0A6A3BF7" w14:textId="77777777" w:rsidR="009F4D2A" w:rsidRPr="009F4D2A" w:rsidRDefault="009F4D2A" w:rsidP="009F4D2A">
            <w:pPr>
              <w:keepNext/>
              <w:rPr>
                <w:sz w:val="22"/>
                <w:szCs w:val="22"/>
              </w:rPr>
            </w:pPr>
            <w:r w:rsidRPr="009F4D2A">
              <w:rPr>
                <w:sz w:val="22"/>
                <w:szCs w:val="22"/>
              </w:rPr>
              <w:t xml:space="preserve">Review the next drafts (to be available soon) and approve the final version of the ISSAP Conservation Briefs for the five species (Great Snipe, Ferruginous Duck, Lesser Flamingo, </w:t>
            </w:r>
            <w:proofErr w:type="spellStart"/>
            <w:r w:rsidRPr="009F4D2A">
              <w:rPr>
                <w:sz w:val="22"/>
                <w:szCs w:val="22"/>
              </w:rPr>
              <w:t>Maccoa</w:t>
            </w:r>
            <w:proofErr w:type="spellEnd"/>
            <w:r w:rsidRPr="009F4D2A">
              <w:rPr>
                <w:sz w:val="22"/>
                <w:szCs w:val="22"/>
              </w:rPr>
              <w:t xml:space="preserve"> Duck, Madagascar Pond-heron) which are to be submitted to MOP8 as information documents. Amend Draft Resolution 8.4.</w:t>
            </w:r>
          </w:p>
        </w:tc>
        <w:tc>
          <w:tcPr>
            <w:tcW w:w="1207" w:type="dxa"/>
            <w:tcBorders>
              <w:bottom w:val="single" w:sz="4" w:space="0" w:color="auto"/>
            </w:tcBorders>
            <w:shd w:val="clear" w:color="auto" w:fill="FFCC00"/>
          </w:tcPr>
          <w:p w14:paraId="288B271B" w14:textId="77777777" w:rsidR="009F4D2A" w:rsidRPr="009F4D2A" w:rsidRDefault="009F4D2A" w:rsidP="009F4D2A">
            <w:pPr>
              <w:keepNext/>
              <w:rPr>
                <w:sz w:val="22"/>
                <w:szCs w:val="22"/>
              </w:rPr>
            </w:pPr>
            <w:r w:rsidRPr="009F4D2A">
              <w:rPr>
                <w:sz w:val="22"/>
                <w:szCs w:val="22"/>
              </w:rPr>
              <w:t>-</w:t>
            </w:r>
          </w:p>
          <w:p w14:paraId="7D680F5F" w14:textId="77777777" w:rsidR="009F4D2A" w:rsidRPr="009F4D2A" w:rsidRDefault="009F4D2A" w:rsidP="009F4D2A">
            <w:pPr>
              <w:keepNext/>
              <w:rPr>
                <w:sz w:val="22"/>
                <w:szCs w:val="22"/>
              </w:rPr>
            </w:pPr>
            <w:r w:rsidRPr="009F4D2A">
              <w:rPr>
                <w:sz w:val="22"/>
                <w:szCs w:val="22"/>
              </w:rPr>
              <w:t>SD for DR8.4</w:t>
            </w:r>
          </w:p>
        </w:tc>
        <w:tc>
          <w:tcPr>
            <w:tcW w:w="1796" w:type="dxa"/>
            <w:tcBorders>
              <w:bottom w:val="single" w:sz="4" w:space="0" w:color="auto"/>
            </w:tcBorders>
            <w:shd w:val="clear" w:color="auto" w:fill="FFCC00"/>
          </w:tcPr>
          <w:p w14:paraId="1C22A42D" w14:textId="77777777" w:rsidR="009F4D2A" w:rsidRPr="009F4D2A" w:rsidRDefault="009F4D2A" w:rsidP="009F4D2A">
            <w:pPr>
              <w:keepNext/>
              <w:rPr>
                <w:sz w:val="22"/>
                <w:szCs w:val="22"/>
              </w:rPr>
            </w:pPr>
            <w:r w:rsidRPr="009F4D2A">
              <w:rPr>
                <w:sz w:val="22"/>
                <w:szCs w:val="22"/>
              </w:rPr>
              <w:t>Yes</w:t>
            </w:r>
          </w:p>
        </w:tc>
        <w:tc>
          <w:tcPr>
            <w:tcW w:w="1863" w:type="dxa"/>
            <w:tcBorders>
              <w:bottom w:val="single" w:sz="4" w:space="0" w:color="auto"/>
            </w:tcBorders>
            <w:shd w:val="clear" w:color="auto" w:fill="FFCC00"/>
          </w:tcPr>
          <w:p w14:paraId="78012524" w14:textId="77777777" w:rsidR="009F4D2A" w:rsidRPr="009F4D2A" w:rsidRDefault="009F4D2A" w:rsidP="009F4D2A">
            <w:pPr>
              <w:keepNext/>
              <w:rPr>
                <w:sz w:val="22"/>
                <w:szCs w:val="22"/>
              </w:rPr>
            </w:pPr>
            <w:r w:rsidRPr="009F4D2A">
              <w:rPr>
                <w:sz w:val="22"/>
                <w:szCs w:val="22"/>
              </w:rPr>
              <w:t>Mid-June</w:t>
            </w:r>
          </w:p>
        </w:tc>
      </w:tr>
      <w:tr w:rsidR="009F4D2A" w:rsidRPr="009F4D2A" w14:paraId="4D7A7506" w14:textId="77777777" w:rsidTr="007D392F">
        <w:tc>
          <w:tcPr>
            <w:tcW w:w="4748" w:type="dxa"/>
            <w:shd w:val="clear" w:color="auto" w:fill="auto"/>
          </w:tcPr>
          <w:p w14:paraId="5654CCD7" w14:textId="77777777" w:rsidR="009F4D2A" w:rsidRPr="009F4D2A" w:rsidRDefault="009F4D2A" w:rsidP="009F4D2A">
            <w:pPr>
              <w:rPr>
                <w:sz w:val="22"/>
                <w:szCs w:val="22"/>
              </w:rPr>
            </w:pPr>
            <w:r w:rsidRPr="009F4D2A">
              <w:rPr>
                <w:sz w:val="22"/>
                <w:szCs w:val="22"/>
              </w:rPr>
              <w:t>2.4. Sustainable harvests and the socio-economic importance of waterbirds</w:t>
            </w:r>
          </w:p>
        </w:tc>
        <w:tc>
          <w:tcPr>
            <w:tcW w:w="4938" w:type="dxa"/>
            <w:shd w:val="clear" w:color="auto" w:fill="auto"/>
          </w:tcPr>
          <w:p w14:paraId="0E43257B" w14:textId="77777777" w:rsidR="009F4D2A" w:rsidRPr="009F4D2A" w:rsidRDefault="009F4D2A" w:rsidP="009F4D2A">
            <w:pPr>
              <w:keepNext/>
              <w:rPr>
                <w:sz w:val="22"/>
                <w:szCs w:val="22"/>
              </w:rPr>
            </w:pPr>
            <w:r w:rsidRPr="009F4D2A">
              <w:rPr>
                <w:sz w:val="22"/>
                <w:szCs w:val="22"/>
              </w:rPr>
              <w:t xml:space="preserve">Convene meetings of the ad hoc WG to advance the four tasks assigned: </w:t>
            </w:r>
          </w:p>
          <w:p w14:paraId="41019D33" w14:textId="77777777" w:rsidR="009F4D2A" w:rsidRPr="009F4D2A" w:rsidRDefault="009F4D2A" w:rsidP="009F4D2A">
            <w:pPr>
              <w:keepNext/>
              <w:numPr>
                <w:ilvl w:val="0"/>
                <w:numId w:val="14"/>
              </w:numPr>
              <w:contextualSpacing/>
              <w:rPr>
                <w:sz w:val="22"/>
                <w:szCs w:val="22"/>
              </w:rPr>
            </w:pPr>
            <w:proofErr w:type="spellStart"/>
            <w:r w:rsidRPr="009F4D2A">
              <w:rPr>
                <w:sz w:val="22"/>
                <w:szCs w:val="22"/>
              </w:rPr>
              <w:t>ToR</w:t>
            </w:r>
            <w:proofErr w:type="spellEnd"/>
            <w:r w:rsidRPr="009F4D2A">
              <w:rPr>
                <w:sz w:val="22"/>
                <w:szCs w:val="22"/>
              </w:rPr>
              <w:t xml:space="preserve"> for a Review on Sustainable Harvest and the Socio-economic Importance of </w:t>
            </w:r>
            <w:proofErr w:type="gramStart"/>
            <w:r w:rsidRPr="009F4D2A">
              <w:rPr>
                <w:sz w:val="22"/>
                <w:szCs w:val="22"/>
              </w:rPr>
              <w:t>Waterbirds;</w:t>
            </w:r>
            <w:proofErr w:type="gramEnd"/>
          </w:p>
          <w:p w14:paraId="75F88C3C" w14:textId="77777777" w:rsidR="009F4D2A" w:rsidRPr="009F4D2A" w:rsidRDefault="009F4D2A" w:rsidP="009F4D2A">
            <w:pPr>
              <w:keepNext/>
              <w:numPr>
                <w:ilvl w:val="0"/>
                <w:numId w:val="14"/>
              </w:numPr>
              <w:contextualSpacing/>
              <w:rPr>
                <w:sz w:val="22"/>
                <w:szCs w:val="22"/>
              </w:rPr>
            </w:pPr>
            <w:proofErr w:type="spellStart"/>
            <w:r w:rsidRPr="009F4D2A">
              <w:rPr>
                <w:sz w:val="22"/>
                <w:szCs w:val="22"/>
              </w:rPr>
              <w:t>ToR</w:t>
            </w:r>
            <w:proofErr w:type="spellEnd"/>
            <w:r w:rsidRPr="009F4D2A">
              <w:rPr>
                <w:sz w:val="22"/>
                <w:szCs w:val="22"/>
              </w:rPr>
              <w:t xml:space="preserve"> for Guidance on Methods and Tools for Waterbird Harvest Data </w:t>
            </w:r>
            <w:proofErr w:type="gramStart"/>
            <w:r w:rsidRPr="009F4D2A">
              <w:rPr>
                <w:sz w:val="22"/>
                <w:szCs w:val="22"/>
              </w:rPr>
              <w:t>Collection;</w:t>
            </w:r>
            <w:proofErr w:type="gramEnd"/>
          </w:p>
          <w:p w14:paraId="5B28CA6A" w14:textId="77777777" w:rsidR="009F4D2A" w:rsidRPr="009F4D2A" w:rsidRDefault="009F4D2A" w:rsidP="009F4D2A">
            <w:pPr>
              <w:keepNext/>
              <w:numPr>
                <w:ilvl w:val="0"/>
                <w:numId w:val="14"/>
              </w:numPr>
              <w:contextualSpacing/>
              <w:rPr>
                <w:sz w:val="22"/>
                <w:szCs w:val="22"/>
              </w:rPr>
            </w:pPr>
            <w:proofErr w:type="spellStart"/>
            <w:r w:rsidRPr="009F4D2A">
              <w:rPr>
                <w:sz w:val="22"/>
                <w:szCs w:val="22"/>
              </w:rPr>
              <w:t>ToR</w:t>
            </w:r>
            <w:proofErr w:type="spellEnd"/>
            <w:r w:rsidRPr="009F4D2A">
              <w:rPr>
                <w:sz w:val="22"/>
                <w:szCs w:val="22"/>
              </w:rPr>
              <w:t xml:space="preserve"> for Rapid Assessment of Sustainability of Harvest of AEWA Waterbird </w:t>
            </w:r>
            <w:proofErr w:type="gramStart"/>
            <w:r w:rsidRPr="009F4D2A">
              <w:rPr>
                <w:sz w:val="22"/>
                <w:szCs w:val="22"/>
              </w:rPr>
              <w:t>Populations;</w:t>
            </w:r>
            <w:proofErr w:type="gramEnd"/>
          </w:p>
          <w:p w14:paraId="46EA1EA5" w14:textId="77777777" w:rsidR="009F4D2A" w:rsidRPr="009F4D2A" w:rsidRDefault="009F4D2A" w:rsidP="009F4D2A">
            <w:pPr>
              <w:keepNext/>
              <w:numPr>
                <w:ilvl w:val="0"/>
                <w:numId w:val="14"/>
              </w:numPr>
              <w:contextualSpacing/>
              <w:rPr>
                <w:sz w:val="22"/>
                <w:szCs w:val="22"/>
              </w:rPr>
            </w:pPr>
            <w:r w:rsidRPr="009F4D2A">
              <w:rPr>
                <w:sz w:val="22"/>
                <w:szCs w:val="22"/>
              </w:rPr>
              <w:t xml:space="preserve">Reporting templates for harvest data collection and other information related to sustainable harvest (for </w:t>
            </w:r>
            <w:proofErr w:type="spellStart"/>
            <w:r w:rsidRPr="009F4D2A">
              <w:rPr>
                <w:sz w:val="22"/>
                <w:szCs w:val="22"/>
              </w:rPr>
              <w:t>NatReports</w:t>
            </w:r>
            <w:proofErr w:type="spellEnd"/>
            <w:r w:rsidRPr="009F4D2A">
              <w:rPr>
                <w:sz w:val="22"/>
                <w:szCs w:val="22"/>
              </w:rPr>
              <w:t>).</w:t>
            </w:r>
          </w:p>
          <w:p w14:paraId="1EA68D7D" w14:textId="77777777" w:rsidR="009F4D2A" w:rsidRPr="009F4D2A" w:rsidRDefault="009F4D2A" w:rsidP="009F4D2A">
            <w:pPr>
              <w:keepNext/>
              <w:rPr>
                <w:sz w:val="22"/>
                <w:szCs w:val="22"/>
              </w:rPr>
            </w:pPr>
            <w:r w:rsidRPr="009F4D2A">
              <w:rPr>
                <w:sz w:val="22"/>
                <w:szCs w:val="22"/>
              </w:rPr>
              <w:t>First meeting scheduled for 11 March.</w:t>
            </w:r>
          </w:p>
        </w:tc>
        <w:tc>
          <w:tcPr>
            <w:tcW w:w="1207" w:type="dxa"/>
            <w:shd w:val="clear" w:color="auto" w:fill="auto"/>
          </w:tcPr>
          <w:p w14:paraId="768EBD50" w14:textId="77777777" w:rsidR="009F4D2A" w:rsidRPr="009F4D2A" w:rsidRDefault="009F4D2A" w:rsidP="009F4D2A">
            <w:pPr>
              <w:keepNext/>
              <w:rPr>
                <w:sz w:val="22"/>
                <w:szCs w:val="22"/>
              </w:rPr>
            </w:pPr>
            <w:r w:rsidRPr="009F4D2A">
              <w:rPr>
                <w:sz w:val="22"/>
                <w:szCs w:val="22"/>
              </w:rPr>
              <w:t>JM/SD</w:t>
            </w:r>
          </w:p>
        </w:tc>
        <w:tc>
          <w:tcPr>
            <w:tcW w:w="1796" w:type="dxa"/>
            <w:shd w:val="clear" w:color="auto" w:fill="auto"/>
          </w:tcPr>
          <w:p w14:paraId="5D019C26" w14:textId="77777777" w:rsidR="009F4D2A" w:rsidRPr="009F4D2A" w:rsidRDefault="009F4D2A" w:rsidP="009F4D2A">
            <w:pPr>
              <w:keepNext/>
              <w:rPr>
                <w:sz w:val="22"/>
                <w:szCs w:val="22"/>
              </w:rPr>
            </w:pPr>
            <w:r w:rsidRPr="009F4D2A">
              <w:rPr>
                <w:sz w:val="22"/>
                <w:szCs w:val="22"/>
              </w:rPr>
              <w:t>No</w:t>
            </w:r>
          </w:p>
        </w:tc>
        <w:tc>
          <w:tcPr>
            <w:tcW w:w="1863" w:type="dxa"/>
            <w:shd w:val="clear" w:color="auto" w:fill="auto"/>
          </w:tcPr>
          <w:p w14:paraId="21D041D6" w14:textId="77777777" w:rsidR="009F4D2A" w:rsidRPr="009F4D2A" w:rsidRDefault="009F4D2A" w:rsidP="009F4D2A">
            <w:pPr>
              <w:keepNext/>
              <w:rPr>
                <w:sz w:val="22"/>
                <w:szCs w:val="22"/>
              </w:rPr>
            </w:pPr>
            <w:r w:rsidRPr="009F4D2A">
              <w:rPr>
                <w:sz w:val="22"/>
                <w:szCs w:val="22"/>
              </w:rPr>
              <w:t>-</w:t>
            </w:r>
          </w:p>
        </w:tc>
      </w:tr>
      <w:tr w:rsidR="009F4D2A" w:rsidRPr="009F4D2A" w14:paraId="0104867D" w14:textId="77777777" w:rsidTr="007D392F">
        <w:tc>
          <w:tcPr>
            <w:tcW w:w="4748" w:type="dxa"/>
            <w:shd w:val="clear" w:color="auto" w:fill="auto"/>
          </w:tcPr>
          <w:p w14:paraId="6DE84F8D" w14:textId="77777777" w:rsidR="009F4D2A" w:rsidRPr="009F4D2A" w:rsidRDefault="009F4D2A" w:rsidP="009F4D2A">
            <w:pPr>
              <w:rPr>
                <w:sz w:val="22"/>
                <w:szCs w:val="22"/>
              </w:rPr>
            </w:pPr>
            <w:r w:rsidRPr="009F4D2A">
              <w:rPr>
                <w:sz w:val="22"/>
                <w:szCs w:val="22"/>
              </w:rPr>
              <w:t>2.5. Priorities for seabird conservation</w:t>
            </w:r>
          </w:p>
        </w:tc>
        <w:tc>
          <w:tcPr>
            <w:tcW w:w="4938" w:type="dxa"/>
            <w:shd w:val="clear" w:color="auto" w:fill="auto"/>
          </w:tcPr>
          <w:p w14:paraId="0440D567" w14:textId="77777777" w:rsidR="009F4D2A" w:rsidRPr="009F4D2A" w:rsidRDefault="009F4D2A" w:rsidP="009F4D2A">
            <w:pPr>
              <w:keepNext/>
              <w:rPr>
                <w:sz w:val="22"/>
                <w:szCs w:val="22"/>
              </w:rPr>
            </w:pPr>
            <w:r w:rsidRPr="009F4D2A">
              <w:rPr>
                <w:sz w:val="22"/>
                <w:szCs w:val="22"/>
              </w:rPr>
              <w:t xml:space="preserve">Convene the ad hoc WG and its inaugural meeting this calendar year (ideally by June). TC members to indicate their interest in involvement </w:t>
            </w:r>
            <w:proofErr w:type="gramStart"/>
            <w:r w:rsidRPr="009F4D2A">
              <w:rPr>
                <w:sz w:val="22"/>
                <w:szCs w:val="22"/>
              </w:rPr>
              <w:t>and also</w:t>
            </w:r>
            <w:proofErr w:type="gramEnd"/>
            <w:r w:rsidRPr="009F4D2A">
              <w:rPr>
                <w:sz w:val="22"/>
                <w:szCs w:val="22"/>
              </w:rPr>
              <w:t xml:space="preserve"> recommend external experts to be invited.</w:t>
            </w:r>
          </w:p>
        </w:tc>
        <w:tc>
          <w:tcPr>
            <w:tcW w:w="1207" w:type="dxa"/>
            <w:shd w:val="clear" w:color="auto" w:fill="auto"/>
          </w:tcPr>
          <w:p w14:paraId="46478997" w14:textId="77777777" w:rsidR="009F4D2A" w:rsidRPr="009F4D2A" w:rsidRDefault="009F4D2A" w:rsidP="009F4D2A">
            <w:pPr>
              <w:keepNext/>
              <w:rPr>
                <w:sz w:val="22"/>
                <w:szCs w:val="22"/>
              </w:rPr>
            </w:pPr>
            <w:r w:rsidRPr="009F4D2A">
              <w:rPr>
                <w:sz w:val="22"/>
                <w:szCs w:val="22"/>
              </w:rPr>
              <w:t>IM/MP/SD</w:t>
            </w:r>
          </w:p>
        </w:tc>
        <w:tc>
          <w:tcPr>
            <w:tcW w:w="1796" w:type="dxa"/>
            <w:shd w:val="clear" w:color="auto" w:fill="auto"/>
          </w:tcPr>
          <w:p w14:paraId="41763009" w14:textId="77777777" w:rsidR="009F4D2A" w:rsidRPr="009F4D2A" w:rsidRDefault="009F4D2A" w:rsidP="009F4D2A">
            <w:pPr>
              <w:keepNext/>
              <w:rPr>
                <w:sz w:val="22"/>
                <w:szCs w:val="22"/>
              </w:rPr>
            </w:pPr>
            <w:r w:rsidRPr="009F4D2A">
              <w:rPr>
                <w:sz w:val="22"/>
                <w:szCs w:val="22"/>
              </w:rPr>
              <w:t>No</w:t>
            </w:r>
          </w:p>
        </w:tc>
        <w:tc>
          <w:tcPr>
            <w:tcW w:w="1863" w:type="dxa"/>
            <w:shd w:val="clear" w:color="auto" w:fill="auto"/>
          </w:tcPr>
          <w:p w14:paraId="6E1D9C5D" w14:textId="77777777" w:rsidR="009F4D2A" w:rsidRPr="009F4D2A" w:rsidRDefault="009F4D2A" w:rsidP="009F4D2A">
            <w:pPr>
              <w:keepNext/>
              <w:rPr>
                <w:sz w:val="22"/>
                <w:szCs w:val="22"/>
              </w:rPr>
            </w:pPr>
            <w:r w:rsidRPr="009F4D2A">
              <w:rPr>
                <w:sz w:val="22"/>
                <w:szCs w:val="22"/>
              </w:rPr>
              <w:t>-</w:t>
            </w:r>
          </w:p>
        </w:tc>
      </w:tr>
      <w:bookmarkEnd w:id="18"/>
    </w:tbl>
    <w:p w14:paraId="25A80FB3" w14:textId="77777777" w:rsidR="009F4D2A" w:rsidRPr="009F4D2A" w:rsidRDefault="009F4D2A" w:rsidP="009F4D2A">
      <w:pPr>
        <w:keepNext/>
        <w:rPr>
          <w:b/>
        </w:rPr>
      </w:pPr>
    </w:p>
    <w:tbl>
      <w:tblPr>
        <w:tblW w:w="5047" w:type="pct"/>
        <w:shd w:val="clear" w:color="auto" w:fill="E2EFD9"/>
        <w:tblLook w:val="04A0" w:firstRow="1" w:lastRow="0" w:firstColumn="1" w:lastColumn="0" w:noHBand="0" w:noVBand="1"/>
      </w:tblPr>
      <w:tblGrid>
        <w:gridCol w:w="14089"/>
      </w:tblGrid>
      <w:tr w:rsidR="009F4D2A" w:rsidRPr="009F4D2A" w14:paraId="301B10DA" w14:textId="77777777" w:rsidTr="007D392F">
        <w:trPr>
          <w:trHeight w:val="570"/>
        </w:trPr>
        <w:tc>
          <w:tcPr>
            <w:tcW w:w="5000" w:type="pct"/>
            <w:shd w:val="clear" w:color="auto" w:fill="E2EFD9"/>
            <w:vAlign w:val="center"/>
          </w:tcPr>
          <w:p w14:paraId="3B6F18E6" w14:textId="77777777" w:rsidR="009F4D2A" w:rsidRPr="009F4D2A" w:rsidRDefault="009F4D2A" w:rsidP="009F4D2A">
            <w:pPr>
              <w:keepNext/>
              <w:ind w:right="-250"/>
              <w:rPr>
                <w:b/>
              </w:rPr>
            </w:pPr>
            <w:r w:rsidRPr="009F4D2A">
              <w:rPr>
                <w:caps/>
                <w:sz w:val="22"/>
                <w:szCs w:val="22"/>
              </w:rPr>
              <w:br w:type="page"/>
            </w:r>
            <w:r w:rsidRPr="009F4D2A">
              <w:rPr>
                <w:b/>
              </w:rPr>
              <w:t>Theme: Habitat conservation (Working Group 3)</w:t>
            </w:r>
          </w:p>
        </w:tc>
      </w:tr>
    </w:tbl>
    <w:p w14:paraId="19623C89" w14:textId="77777777" w:rsidR="009F4D2A" w:rsidRPr="009F4D2A" w:rsidRDefault="009F4D2A" w:rsidP="009F4D2A">
      <w:pPr>
        <w:keepNext/>
        <w:rPr>
          <w:b/>
        </w:rPr>
      </w:pPr>
      <w:r w:rsidRPr="009F4D2A">
        <w:rPr>
          <w:b/>
        </w:rPr>
        <w:t xml:space="preserve"> </w:t>
      </w:r>
    </w:p>
    <w:tbl>
      <w:tblPr>
        <w:tblStyle w:val="TableGrid2"/>
        <w:tblW w:w="0" w:type="auto"/>
        <w:tblLook w:val="04A0" w:firstRow="1" w:lastRow="0" w:firstColumn="1" w:lastColumn="0" w:noHBand="0" w:noVBand="1"/>
      </w:tblPr>
      <w:tblGrid>
        <w:gridCol w:w="4509"/>
        <w:gridCol w:w="4700"/>
        <w:gridCol w:w="1174"/>
        <w:gridCol w:w="1748"/>
        <w:gridCol w:w="1817"/>
      </w:tblGrid>
      <w:tr w:rsidR="009F4D2A" w:rsidRPr="009F4D2A" w14:paraId="2DB033B2" w14:textId="77777777" w:rsidTr="009F4D2A">
        <w:tc>
          <w:tcPr>
            <w:tcW w:w="4748" w:type="dxa"/>
            <w:tcBorders>
              <w:bottom w:val="single" w:sz="4" w:space="0" w:color="auto"/>
            </w:tcBorders>
            <w:shd w:val="clear" w:color="auto" w:fill="D9D9D9"/>
          </w:tcPr>
          <w:p w14:paraId="68B9163B" w14:textId="77777777" w:rsidR="009F4D2A" w:rsidRPr="009F4D2A" w:rsidRDefault="009F4D2A" w:rsidP="009F4D2A">
            <w:pPr>
              <w:keepNext/>
              <w:rPr>
                <w:b/>
              </w:rPr>
            </w:pPr>
            <w:bookmarkStart w:id="19" w:name="_Hlk95313288"/>
            <w:r w:rsidRPr="009F4D2A">
              <w:rPr>
                <w:b/>
              </w:rPr>
              <w:t>Task</w:t>
            </w:r>
          </w:p>
        </w:tc>
        <w:tc>
          <w:tcPr>
            <w:tcW w:w="4938" w:type="dxa"/>
            <w:tcBorders>
              <w:bottom w:val="single" w:sz="4" w:space="0" w:color="auto"/>
            </w:tcBorders>
            <w:shd w:val="clear" w:color="auto" w:fill="D9D9D9"/>
          </w:tcPr>
          <w:p w14:paraId="1F96B3B2" w14:textId="77777777" w:rsidR="009F4D2A" w:rsidRPr="009F4D2A" w:rsidRDefault="009F4D2A" w:rsidP="009F4D2A">
            <w:pPr>
              <w:keepNext/>
              <w:rPr>
                <w:b/>
              </w:rPr>
            </w:pPr>
            <w:r w:rsidRPr="009F4D2A">
              <w:rPr>
                <w:b/>
              </w:rPr>
              <w:t>Remaining actions in 2022</w:t>
            </w:r>
          </w:p>
        </w:tc>
        <w:tc>
          <w:tcPr>
            <w:tcW w:w="1207" w:type="dxa"/>
            <w:tcBorders>
              <w:bottom w:val="single" w:sz="4" w:space="0" w:color="auto"/>
            </w:tcBorders>
            <w:shd w:val="clear" w:color="auto" w:fill="D9D9D9"/>
          </w:tcPr>
          <w:p w14:paraId="73787A78" w14:textId="77777777" w:rsidR="009F4D2A" w:rsidRPr="009F4D2A" w:rsidRDefault="009F4D2A" w:rsidP="009F4D2A">
            <w:pPr>
              <w:keepNext/>
              <w:rPr>
                <w:b/>
              </w:rPr>
            </w:pPr>
            <w:r w:rsidRPr="009F4D2A">
              <w:rPr>
                <w:b/>
              </w:rPr>
              <w:t>Lead</w:t>
            </w:r>
          </w:p>
        </w:tc>
        <w:tc>
          <w:tcPr>
            <w:tcW w:w="1796" w:type="dxa"/>
            <w:tcBorders>
              <w:bottom w:val="single" w:sz="4" w:space="0" w:color="auto"/>
            </w:tcBorders>
            <w:shd w:val="clear" w:color="auto" w:fill="D9D9D9"/>
          </w:tcPr>
          <w:p w14:paraId="6FFF4062" w14:textId="77777777" w:rsidR="009F4D2A" w:rsidRPr="009F4D2A" w:rsidRDefault="009F4D2A" w:rsidP="009F4D2A">
            <w:pPr>
              <w:keepNext/>
              <w:rPr>
                <w:b/>
              </w:rPr>
            </w:pPr>
            <w:r w:rsidRPr="009F4D2A">
              <w:rPr>
                <w:b/>
              </w:rPr>
              <w:t>MOP8 delivery expected</w:t>
            </w:r>
          </w:p>
        </w:tc>
        <w:tc>
          <w:tcPr>
            <w:tcW w:w="1863" w:type="dxa"/>
            <w:tcBorders>
              <w:bottom w:val="single" w:sz="4" w:space="0" w:color="auto"/>
            </w:tcBorders>
            <w:shd w:val="clear" w:color="auto" w:fill="D9D9D9"/>
          </w:tcPr>
          <w:p w14:paraId="2E55D3EF" w14:textId="77777777" w:rsidR="009F4D2A" w:rsidRPr="009F4D2A" w:rsidRDefault="009F4D2A" w:rsidP="009F4D2A">
            <w:pPr>
              <w:keepNext/>
              <w:rPr>
                <w:b/>
              </w:rPr>
            </w:pPr>
            <w:r w:rsidRPr="009F4D2A">
              <w:rPr>
                <w:b/>
              </w:rPr>
              <w:t>Deadline for final product</w:t>
            </w:r>
          </w:p>
        </w:tc>
      </w:tr>
      <w:tr w:rsidR="009F4D2A" w:rsidRPr="009F4D2A" w14:paraId="794AE436" w14:textId="77777777" w:rsidTr="007D392F">
        <w:tc>
          <w:tcPr>
            <w:tcW w:w="4748" w:type="dxa"/>
            <w:tcBorders>
              <w:bottom w:val="single" w:sz="4" w:space="0" w:color="auto"/>
            </w:tcBorders>
            <w:shd w:val="clear" w:color="auto" w:fill="FFCC00"/>
          </w:tcPr>
          <w:p w14:paraId="5BBBEC29" w14:textId="77777777" w:rsidR="009F4D2A" w:rsidRPr="009F4D2A" w:rsidRDefault="009F4D2A" w:rsidP="009F4D2A">
            <w:pPr>
              <w:rPr>
                <w:sz w:val="22"/>
                <w:szCs w:val="22"/>
              </w:rPr>
            </w:pPr>
            <w:r w:rsidRPr="009F4D2A">
              <w:rPr>
                <w:sz w:val="22"/>
                <w:szCs w:val="22"/>
              </w:rPr>
              <w:t>3.1. Site inventory framework</w:t>
            </w:r>
          </w:p>
        </w:tc>
        <w:tc>
          <w:tcPr>
            <w:tcW w:w="4938" w:type="dxa"/>
            <w:tcBorders>
              <w:bottom w:val="single" w:sz="4" w:space="0" w:color="auto"/>
            </w:tcBorders>
            <w:shd w:val="clear" w:color="auto" w:fill="FFCC00"/>
          </w:tcPr>
          <w:p w14:paraId="535FB916" w14:textId="77777777" w:rsidR="009F4D2A" w:rsidRPr="009F4D2A" w:rsidRDefault="009F4D2A" w:rsidP="009F4D2A">
            <w:pPr>
              <w:keepNext/>
              <w:rPr>
                <w:sz w:val="22"/>
                <w:szCs w:val="22"/>
              </w:rPr>
            </w:pPr>
            <w:r w:rsidRPr="009F4D2A">
              <w:rPr>
                <w:sz w:val="22"/>
                <w:szCs w:val="22"/>
              </w:rPr>
              <w:t xml:space="preserve">Review and comment on the submitted national site inventories (particularly the regional representatives on the TC). Site inventories will be uploaded on the TC Workspace </w:t>
            </w:r>
            <w:hyperlink r:id="rId12" w:history="1">
              <w:r w:rsidRPr="009F4D2A">
                <w:rPr>
                  <w:b/>
                  <w:bCs/>
                  <w:color w:val="0000FF"/>
                  <w:u w:val="single"/>
                </w:rPr>
                <w:t>here</w:t>
              </w:r>
            </w:hyperlink>
            <w:r w:rsidRPr="009F4D2A">
              <w:rPr>
                <w:sz w:val="22"/>
                <w:szCs w:val="22"/>
              </w:rPr>
              <w:t xml:space="preserve"> by the Secretariat in batches as they are received. Ideally, as many as possible to be </w:t>
            </w:r>
            <w:proofErr w:type="spellStart"/>
            <w:r w:rsidRPr="009F4D2A">
              <w:rPr>
                <w:sz w:val="22"/>
                <w:szCs w:val="22"/>
              </w:rPr>
              <w:t>finalised</w:t>
            </w:r>
            <w:proofErr w:type="spellEnd"/>
            <w:r w:rsidRPr="009F4D2A">
              <w:rPr>
                <w:sz w:val="22"/>
                <w:szCs w:val="22"/>
              </w:rPr>
              <w:t xml:space="preserve"> by MOP8 (as per the Strategic Plan timeline)</w:t>
            </w:r>
          </w:p>
        </w:tc>
        <w:tc>
          <w:tcPr>
            <w:tcW w:w="1207" w:type="dxa"/>
            <w:tcBorders>
              <w:bottom w:val="single" w:sz="4" w:space="0" w:color="auto"/>
            </w:tcBorders>
            <w:shd w:val="clear" w:color="auto" w:fill="FFCC00"/>
          </w:tcPr>
          <w:p w14:paraId="1A4C52D1" w14:textId="77777777" w:rsidR="009F4D2A" w:rsidRPr="009F4D2A" w:rsidRDefault="009F4D2A" w:rsidP="009F4D2A">
            <w:pPr>
              <w:keepNext/>
              <w:rPr>
                <w:sz w:val="22"/>
                <w:szCs w:val="22"/>
              </w:rPr>
            </w:pPr>
            <w:r w:rsidRPr="009F4D2A">
              <w:rPr>
                <w:sz w:val="22"/>
                <w:szCs w:val="22"/>
              </w:rPr>
              <w:t>-</w:t>
            </w:r>
          </w:p>
        </w:tc>
        <w:tc>
          <w:tcPr>
            <w:tcW w:w="1796" w:type="dxa"/>
            <w:tcBorders>
              <w:bottom w:val="single" w:sz="4" w:space="0" w:color="auto"/>
            </w:tcBorders>
            <w:shd w:val="clear" w:color="auto" w:fill="FFCC00"/>
          </w:tcPr>
          <w:p w14:paraId="7D11DCE3" w14:textId="77777777" w:rsidR="009F4D2A" w:rsidRPr="009F4D2A" w:rsidRDefault="009F4D2A" w:rsidP="009F4D2A">
            <w:pPr>
              <w:keepNext/>
              <w:rPr>
                <w:sz w:val="22"/>
                <w:szCs w:val="22"/>
              </w:rPr>
            </w:pPr>
            <w:r w:rsidRPr="009F4D2A">
              <w:rPr>
                <w:sz w:val="22"/>
                <w:szCs w:val="22"/>
              </w:rPr>
              <w:t>(Yes)</w:t>
            </w:r>
          </w:p>
        </w:tc>
        <w:tc>
          <w:tcPr>
            <w:tcW w:w="1863" w:type="dxa"/>
            <w:tcBorders>
              <w:bottom w:val="single" w:sz="4" w:space="0" w:color="auto"/>
            </w:tcBorders>
            <w:shd w:val="clear" w:color="auto" w:fill="FFCC00"/>
          </w:tcPr>
          <w:p w14:paraId="3153DCD0" w14:textId="77777777" w:rsidR="009F4D2A" w:rsidRPr="009F4D2A" w:rsidRDefault="009F4D2A" w:rsidP="009F4D2A">
            <w:pPr>
              <w:keepNext/>
              <w:rPr>
                <w:sz w:val="22"/>
                <w:szCs w:val="22"/>
              </w:rPr>
            </w:pPr>
            <w:r w:rsidRPr="009F4D2A">
              <w:rPr>
                <w:sz w:val="22"/>
                <w:szCs w:val="22"/>
              </w:rPr>
              <w:t>Tbc for each batch, see the Workspace</w:t>
            </w:r>
          </w:p>
        </w:tc>
      </w:tr>
      <w:tr w:rsidR="009F4D2A" w:rsidRPr="009F4D2A" w14:paraId="55C8DEDB" w14:textId="77777777" w:rsidTr="007D392F">
        <w:tc>
          <w:tcPr>
            <w:tcW w:w="4748" w:type="dxa"/>
            <w:tcBorders>
              <w:bottom w:val="single" w:sz="4" w:space="0" w:color="auto"/>
            </w:tcBorders>
            <w:shd w:val="clear" w:color="auto" w:fill="FF9999"/>
          </w:tcPr>
          <w:p w14:paraId="4921E4DA" w14:textId="77777777" w:rsidR="009F4D2A" w:rsidRPr="009F4D2A" w:rsidRDefault="009F4D2A" w:rsidP="009F4D2A">
            <w:pPr>
              <w:rPr>
                <w:sz w:val="22"/>
                <w:szCs w:val="22"/>
              </w:rPr>
            </w:pPr>
            <w:r w:rsidRPr="009F4D2A">
              <w:rPr>
                <w:sz w:val="22"/>
                <w:szCs w:val="22"/>
              </w:rPr>
              <w:t>3.3. Status of principal waterbird habitats</w:t>
            </w:r>
          </w:p>
        </w:tc>
        <w:tc>
          <w:tcPr>
            <w:tcW w:w="4938" w:type="dxa"/>
            <w:tcBorders>
              <w:bottom w:val="single" w:sz="4" w:space="0" w:color="auto"/>
            </w:tcBorders>
            <w:shd w:val="clear" w:color="auto" w:fill="FF9999"/>
          </w:tcPr>
          <w:p w14:paraId="34555524" w14:textId="77777777" w:rsidR="009F4D2A" w:rsidRPr="009F4D2A" w:rsidRDefault="009F4D2A" w:rsidP="009F4D2A">
            <w:pPr>
              <w:keepNext/>
              <w:rPr>
                <w:sz w:val="22"/>
                <w:szCs w:val="22"/>
              </w:rPr>
            </w:pPr>
            <w:r w:rsidRPr="009F4D2A">
              <w:rPr>
                <w:sz w:val="22"/>
                <w:szCs w:val="22"/>
              </w:rPr>
              <w:t xml:space="preserve">Review and comment on the advanced draft of the costed project brief available on the TC workspace </w:t>
            </w:r>
            <w:hyperlink r:id="rId13" w:history="1">
              <w:r w:rsidRPr="009F4D2A">
                <w:rPr>
                  <w:b/>
                  <w:bCs/>
                  <w:color w:val="0000FF"/>
                  <w:u w:val="single"/>
                </w:rPr>
                <w:t>here</w:t>
              </w:r>
            </w:hyperlink>
            <w:r w:rsidRPr="009F4D2A">
              <w:rPr>
                <w:sz w:val="22"/>
                <w:szCs w:val="22"/>
              </w:rPr>
              <w:t>. Approve the final version when available.</w:t>
            </w:r>
          </w:p>
        </w:tc>
        <w:tc>
          <w:tcPr>
            <w:tcW w:w="1207" w:type="dxa"/>
            <w:tcBorders>
              <w:bottom w:val="single" w:sz="4" w:space="0" w:color="auto"/>
            </w:tcBorders>
            <w:shd w:val="clear" w:color="auto" w:fill="FF9999"/>
          </w:tcPr>
          <w:p w14:paraId="48B006AB" w14:textId="77777777" w:rsidR="009F4D2A" w:rsidRPr="009F4D2A" w:rsidRDefault="009F4D2A" w:rsidP="009F4D2A">
            <w:pPr>
              <w:keepNext/>
              <w:rPr>
                <w:sz w:val="22"/>
                <w:szCs w:val="22"/>
              </w:rPr>
            </w:pPr>
            <w:r w:rsidRPr="009F4D2A">
              <w:rPr>
                <w:sz w:val="22"/>
                <w:szCs w:val="22"/>
              </w:rPr>
              <w:t>-</w:t>
            </w:r>
          </w:p>
        </w:tc>
        <w:tc>
          <w:tcPr>
            <w:tcW w:w="1796" w:type="dxa"/>
            <w:tcBorders>
              <w:bottom w:val="single" w:sz="4" w:space="0" w:color="auto"/>
            </w:tcBorders>
            <w:shd w:val="clear" w:color="auto" w:fill="FF9999"/>
          </w:tcPr>
          <w:p w14:paraId="23FC97A1"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FF9999"/>
          </w:tcPr>
          <w:p w14:paraId="2C51B63C" w14:textId="77777777" w:rsidR="009F4D2A" w:rsidRPr="009F4D2A" w:rsidRDefault="009F4D2A" w:rsidP="009F4D2A">
            <w:pPr>
              <w:keepNext/>
              <w:rPr>
                <w:sz w:val="22"/>
                <w:szCs w:val="22"/>
              </w:rPr>
            </w:pPr>
            <w:r w:rsidRPr="009F4D2A">
              <w:rPr>
                <w:sz w:val="22"/>
                <w:szCs w:val="22"/>
              </w:rPr>
              <w:t>As soon as possible, not later than end of February</w:t>
            </w:r>
          </w:p>
        </w:tc>
      </w:tr>
      <w:tr w:rsidR="009F4D2A" w:rsidRPr="009F4D2A" w14:paraId="2D12465C" w14:textId="77777777" w:rsidTr="007D392F">
        <w:tc>
          <w:tcPr>
            <w:tcW w:w="4748" w:type="dxa"/>
            <w:tcBorders>
              <w:bottom w:val="single" w:sz="4" w:space="0" w:color="auto"/>
            </w:tcBorders>
            <w:shd w:val="clear" w:color="auto" w:fill="auto"/>
          </w:tcPr>
          <w:p w14:paraId="161A6734" w14:textId="77777777" w:rsidR="009F4D2A" w:rsidRPr="009F4D2A" w:rsidRDefault="009F4D2A" w:rsidP="009F4D2A">
            <w:pPr>
              <w:rPr>
                <w:sz w:val="22"/>
                <w:szCs w:val="22"/>
              </w:rPr>
            </w:pPr>
            <w:r w:rsidRPr="009F4D2A">
              <w:rPr>
                <w:sz w:val="22"/>
                <w:szCs w:val="22"/>
              </w:rPr>
              <w:t>3.4 Sea-level rise impact</w:t>
            </w:r>
          </w:p>
        </w:tc>
        <w:tc>
          <w:tcPr>
            <w:tcW w:w="4938" w:type="dxa"/>
            <w:tcBorders>
              <w:bottom w:val="single" w:sz="4" w:space="0" w:color="auto"/>
            </w:tcBorders>
            <w:shd w:val="clear" w:color="auto" w:fill="auto"/>
          </w:tcPr>
          <w:p w14:paraId="0DF60219" w14:textId="77777777" w:rsidR="009F4D2A" w:rsidRPr="009F4D2A" w:rsidRDefault="009F4D2A" w:rsidP="009F4D2A">
            <w:pPr>
              <w:keepNext/>
              <w:rPr>
                <w:sz w:val="22"/>
                <w:szCs w:val="22"/>
              </w:rPr>
            </w:pPr>
            <w:r w:rsidRPr="009F4D2A">
              <w:rPr>
                <w:sz w:val="22"/>
                <w:szCs w:val="22"/>
              </w:rPr>
              <w:t>After July start a discussion on the topic on the TC Workspaces</w:t>
            </w:r>
          </w:p>
        </w:tc>
        <w:tc>
          <w:tcPr>
            <w:tcW w:w="1207" w:type="dxa"/>
            <w:tcBorders>
              <w:bottom w:val="single" w:sz="4" w:space="0" w:color="auto"/>
            </w:tcBorders>
            <w:shd w:val="clear" w:color="auto" w:fill="auto"/>
          </w:tcPr>
          <w:p w14:paraId="31BB2225" w14:textId="77777777" w:rsidR="009F4D2A" w:rsidRPr="009F4D2A" w:rsidRDefault="009F4D2A" w:rsidP="009F4D2A">
            <w:pPr>
              <w:keepNext/>
              <w:rPr>
                <w:sz w:val="22"/>
                <w:szCs w:val="22"/>
              </w:rPr>
            </w:pPr>
            <w:r w:rsidRPr="009F4D2A">
              <w:rPr>
                <w:sz w:val="22"/>
                <w:szCs w:val="22"/>
              </w:rPr>
              <w:t>DAS</w:t>
            </w:r>
          </w:p>
        </w:tc>
        <w:tc>
          <w:tcPr>
            <w:tcW w:w="1796" w:type="dxa"/>
            <w:tcBorders>
              <w:bottom w:val="single" w:sz="4" w:space="0" w:color="auto"/>
            </w:tcBorders>
            <w:shd w:val="clear" w:color="auto" w:fill="auto"/>
          </w:tcPr>
          <w:p w14:paraId="7319AD98"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auto"/>
          </w:tcPr>
          <w:p w14:paraId="3B259D5A" w14:textId="77777777" w:rsidR="009F4D2A" w:rsidRPr="009F4D2A" w:rsidRDefault="009F4D2A" w:rsidP="009F4D2A">
            <w:pPr>
              <w:keepNext/>
              <w:rPr>
                <w:sz w:val="22"/>
                <w:szCs w:val="22"/>
              </w:rPr>
            </w:pPr>
            <w:r w:rsidRPr="009F4D2A">
              <w:rPr>
                <w:sz w:val="22"/>
                <w:szCs w:val="22"/>
              </w:rPr>
              <w:t xml:space="preserve">- </w:t>
            </w:r>
          </w:p>
        </w:tc>
      </w:tr>
      <w:tr w:rsidR="009F4D2A" w:rsidRPr="009F4D2A" w14:paraId="44E644F1" w14:textId="77777777" w:rsidTr="009F4D2A">
        <w:tc>
          <w:tcPr>
            <w:tcW w:w="4748" w:type="dxa"/>
            <w:shd w:val="clear" w:color="auto" w:fill="F2F2F2"/>
          </w:tcPr>
          <w:p w14:paraId="312207E5" w14:textId="77777777" w:rsidR="009F4D2A" w:rsidRPr="009F4D2A" w:rsidRDefault="009F4D2A" w:rsidP="009F4D2A">
            <w:pPr>
              <w:rPr>
                <w:sz w:val="22"/>
                <w:szCs w:val="22"/>
              </w:rPr>
            </w:pPr>
            <w:r w:rsidRPr="009F4D2A">
              <w:rPr>
                <w:sz w:val="22"/>
                <w:szCs w:val="22"/>
              </w:rPr>
              <w:t>3.5. Habitat conservation action plan</w:t>
            </w:r>
          </w:p>
        </w:tc>
        <w:tc>
          <w:tcPr>
            <w:tcW w:w="4938" w:type="dxa"/>
            <w:shd w:val="clear" w:color="auto" w:fill="F2F2F2"/>
          </w:tcPr>
          <w:p w14:paraId="0195B92E" w14:textId="77777777" w:rsidR="009F4D2A" w:rsidRPr="009F4D2A" w:rsidRDefault="009F4D2A" w:rsidP="009F4D2A">
            <w:pPr>
              <w:keepNext/>
              <w:rPr>
                <w:sz w:val="22"/>
                <w:szCs w:val="22"/>
              </w:rPr>
            </w:pPr>
            <w:r w:rsidRPr="009F4D2A">
              <w:rPr>
                <w:sz w:val="22"/>
                <w:szCs w:val="22"/>
              </w:rPr>
              <w:t>See task 3.3 above (merged)</w:t>
            </w:r>
          </w:p>
        </w:tc>
        <w:tc>
          <w:tcPr>
            <w:tcW w:w="1207" w:type="dxa"/>
            <w:shd w:val="clear" w:color="auto" w:fill="F2F2F2"/>
          </w:tcPr>
          <w:p w14:paraId="67EDDD25" w14:textId="77777777" w:rsidR="009F4D2A" w:rsidRPr="009F4D2A" w:rsidRDefault="009F4D2A" w:rsidP="009F4D2A">
            <w:pPr>
              <w:keepNext/>
              <w:rPr>
                <w:sz w:val="22"/>
                <w:szCs w:val="22"/>
              </w:rPr>
            </w:pPr>
            <w:r w:rsidRPr="009F4D2A">
              <w:rPr>
                <w:sz w:val="22"/>
                <w:szCs w:val="22"/>
              </w:rPr>
              <w:t>-</w:t>
            </w:r>
          </w:p>
        </w:tc>
        <w:tc>
          <w:tcPr>
            <w:tcW w:w="1796" w:type="dxa"/>
            <w:shd w:val="clear" w:color="auto" w:fill="F2F2F2"/>
          </w:tcPr>
          <w:p w14:paraId="2B49C091" w14:textId="77777777" w:rsidR="009F4D2A" w:rsidRPr="009F4D2A" w:rsidRDefault="009F4D2A" w:rsidP="009F4D2A">
            <w:pPr>
              <w:keepNext/>
              <w:rPr>
                <w:sz w:val="22"/>
                <w:szCs w:val="22"/>
              </w:rPr>
            </w:pPr>
            <w:r w:rsidRPr="009F4D2A">
              <w:rPr>
                <w:sz w:val="22"/>
                <w:szCs w:val="22"/>
              </w:rPr>
              <w:t>-</w:t>
            </w:r>
          </w:p>
        </w:tc>
        <w:tc>
          <w:tcPr>
            <w:tcW w:w="1863" w:type="dxa"/>
            <w:shd w:val="clear" w:color="auto" w:fill="F2F2F2"/>
          </w:tcPr>
          <w:p w14:paraId="476D3DBD" w14:textId="77777777" w:rsidR="009F4D2A" w:rsidRPr="009F4D2A" w:rsidRDefault="009F4D2A" w:rsidP="009F4D2A">
            <w:pPr>
              <w:keepNext/>
              <w:rPr>
                <w:sz w:val="22"/>
                <w:szCs w:val="22"/>
              </w:rPr>
            </w:pPr>
            <w:r w:rsidRPr="009F4D2A">
              <w:rPr>
                <w:sz w:val="22"/>
                <w:szCs w:val="22"/>
              </w:rPr>
              <w:t>-</w:t>
            </w:r>
          </w:p>
        </w:tc>
      </w:tr>
      <w:bookmarkEnd w:id="19"/>
    </w:tbl>
    <w:p w14:paraId="50EF9DC1" w14:textId="77777777" w:rsidR="009F4D2A" w:rsidRPr="009F4D2A" w:rsidRDefault="009F4D2A" w:rsidP="009F4D2A">
      <w:pPr>
        <w:rPr>
          <w:caps/>
          <w:sz w:val="22"/>
          <w:szCs w:val="22"/>
        </w:rPr>
      </w:pPr>
    </w:p>
    <w:tbl>
      <w:tblPr>
        <w:tblW w:w="5000" w:type="pct"/>
        <w:jc w:val="center"/>
        <w:shd w:val="clear" w:color="auto" w:fill="E2EFD9"/>
        <w:tblLook w:val="04A0" w:firstRow="1" w:lastRow="0" w:firstColumn="1" w:lastColumn="0" w:noHBand="0" w:noVBand="1"/>
      </w:tblPr>
      <w:tblGrid>
        <w:gridCol w:w="13958"/>
      </w:tblGrid>
      <w:tr w:rsidR="009F4D2A" w:rsidRPr="009F4D2A" w14:paraId="4117AA4A" w14:textId="77777777" w:rsidTr="007D392F">
        <w:trPr>
          <w:trHeight w:val="597"/>
          <w:jc w:val="center"/>
        </w:trPr>
        <w:tc>
          <w:tcPr>
            <w:tcW w:w="5000" w:type="pct"/>
            <w:shd w:val="clear" w:color="auto" w:fill="E2EFD9"/>
            <w:vAlign w:val="center"/>
          </w:tcPr>
          <w:p w14:paraId="1383C48A" w14:textId="77777777" w:rsidR="009F4D2A" w:rsidRPr="009F4D2A" w:rsidRDefault="009F4D2A" w:rsidP="009F4D2A">
            <w:pPr>
              <w:keepNext/>
              <w:rPr>
                <w:b/>
              </w:rPr>
            </w:pPr>
            <w:r w:rsidRPr="009F4D2A">
              <w:rPr>
                <w:b/>
              </w:rPr>
              <w:t>Theme: Management of human activities (Working Group 4)</w:t>
            </w:r>
          </w:p>
        </w:tc>
      </w:tr>
    </w:tbl>
    <w:p w14:paraId="43ECAFA6" w14:textId="77777777" w:rsidR="009F4D2A" w:rsidRPr="009F4D2A" w:rsidRDefault="009F4D2A" w:rsidP="009F4D2A">
      <w:pPr>
        <w:keepNext/>
        <w:rPr>
          <w:b/>
        </w:rPr>
      </w:pPr>
    </w:p>
    <w:tbl>
      <w:tblPr>
        <w:tblStyle w:val="TableGrid2"/>
        <w:tblW w:w="0" w:type="auto"/>
        <w:tblLook w:val="04A0" w:firstRow="1" w:lastRow="0" w:firstColumn="1" w:lastColumn="0" w:noHBand="0" w:noVBand="1"/>
      </w:tblPr>
      <w:tblGrid>
        <w:gridCol w:w="4517"/>
        <w:gridCol w:w="4686"/>
        <w:gridCol w:w="1186"/>
        <w:gridCol w:w="1748"/>
        <w:gridCol w:w="1811"/>
      </w:tblGrid>
      <w:tr w:rsidR="009F4D2A" w:rsidRPr="009F4D2A" w14:paraId="2EF105FB" w14:textId="77777777" w:rsidTr="009F4D2A">
        <w:tc>
          <w:tcPr>
            <w:tcW w:w="4748" w:type="dxa"/>
            <w:tcBorders>
              <w:bottom w:val="single" w:sz="4" w:space="0" w:color="auto"/>
            </w:tcBorders>
            <w:shd w:val="clear" w:color="auto" w:fill="D9D9D9"/>
          </w:tcPr>
          <w:p w14:paraId="6A1B5A2E" w14:textId="77777777" w:rsidR="009F4D2A" w:rsidRPr="009F4D2A" w:rsidRDefault="009F4D2A" w:rsidP="009F4D2A">
            <w:pPr>
              <w:keepNext/>
              <w:rPr>
                <w:b/>
              </w:rPr>
            </w:pPr>
            <w:r w:rsidRPr="009F4D2A">
              <w:rPr>
                <w:b/>
              </w:rPr>
              <w:t>Task</w:t>
            </w:r>
          </w:p>
        </w:tc>
        <w:tc>
          <w:tcPr>
            <w:tcW w:w="4938" w:type="dxa"/>
            <w:tcBorders>
              <w:bottom w:val="single" w:sz="4" w:space="0" w:color="auto"/>
            </w:tcBorders>
            <w:shd w:val="clear" w:color="auto" w:fill="D9D9D9"/>
          </w:tcPr>
          <w:p w14:paraId="365F7F9D" w14:textId="77777777" w:rsidR="009F4D2A" w:rsidRPr="009F4D2A" w:rsidRDefault="009F4D2A" w:rsidP="009F4D2A">
            <w:pPr>
              <w:keepNext/>
              <w:rPr>
                <w:b/>
              </w:rPr>
            </w:pPr>
            <w:r w:rsidRPr="009F4D2A">
              <w:rPr>
                <w:b/>
              </w:rPr>
              <w:t>Remaining actions in 2022</w:t>
            </w:r>
          </w:p>
        </w:tc>
        <w:tc>
          <w:tcPr>
            <w:tcW w:w="1207" w:type="dxa"/>
            <w:tcBorders>
              <w:bottom w:val="single" w:sz="4" w:space="0" w:color="auto"/>
            </w:tcBorders>
            <w:shd w:val="clear" w:color="auto" w:fill="D9D9D9"/>
          </w:tcPr>
          <w:p w14:paraId="08AF68E7" w14:textId="77777777" w:rsidR="009F4D2A" w:rsidRPr="009F4D2A" w:rsidRDefault="009F4D2A" w:rsidP="009F4D2A">
            <w:pPr>
              <w:keepNext/>
              <w:rPr>
                <w:b/>
              </w:rPr>
            </w:pPr>
            <w:r w:rsidRPr="009F4D2A">
              <w:rPr>
                <w:b/>
              </w:rPr>
              <w:t>Lead</w:t>
            </w:r>
          </w:p>
        </w:tc>
        <w:tc>
          <w:tcPr>
            <w:tcW w:w="1796" w:type="dxa"/>
            <w:tcBorders>
              <w:bottom w:val="single" w:sz="4" w:space="0" w:color="auto"/>
            </w:tcBorders>
            <w:shd w:val="clear" w:color="auto" w:fill="D9D9D9"/>
          </w:tcPr>
          <w:p w14:paraId="4C58289B" w14:textId="77777777" w:rsidR="009F4D2A" w:rsidRPr="009F4D2A" w:rsidRDefault="009F4D2A" w:rsidP="009F4D2A">
            <w:pPr>
              <w:keepNext/>
              <w:rPr>
                <w:b/>
              </w:rPr>
            </w:pPr>
            <w:r w:rsidRPr="009F4D2A">
              <w:rPr>
                <w:b/>
              </w:rPr>
              <w:t>MOP8 delivery expected</w:t>
            </w:r>
          </w:p>
        </w:tc>
        <w:tc>
          <w:tcPr>
            <w:tcW w:w="1863" w:type="dxa"/>
            <w:tcBorders>
              <w:bottom w:val="single" w:sz="4" w:space="0" w:color="auto"/>
            </w:tcBorders>
            <w:shd w:val="clear" w:color="auto" w:fill="D9D9D9"/>
          </w:tcPr>
          <w:p w14:paraId="6D1A8F1C" w14:textId="77777777" w:rsidR="009F4D2A" w:rsidRPr="009F4D2A" w:rsidRDefault="009F4D2A" w:rsidP="009F4D2A">
            <w:pPr>
              <w:keepNext/>
              <w:rPr>
                <w:b/>
              </w:rPr>
            </w:pPr>
            <w:r w:rsidRPr="009F4D2A">
              <w:rPr>
                <w:b/>
              </w:rPr>
              <w:t>Deadline for final product</w:t>
            </w:r>
          </w:p>
        </w:tc>
      </w:tr>
      <w:tr w:rsidR="009F4D2A" w:rsidRPr="009F4D2A" w14:paraId="1D8A597A" w14:textId="77777777" w:rsidTr="007D392F">
        <w:tc>
          <w:tcPr>
            <w:tcW w:w="4748" w:type="dxa"/>
            <w:tcBorders>
              <w:bottom w:val="single" w:sz="4" w:space="0" w:color="auto"/>
            </w:tcBorders>
            <w:shd w:val="clear" w:color="auto" w:fill="FFCC00"/>
          </w:tcPr>
          <w:p w14:paraId="6F7F3BBB" w14:textId="77777777" w:rsidR="009F4D2A" w:rsidRPr="009F4D2A" w:rsidRDefault="009F4D2A" w:rsidP="009F4D2A">
            <w:pPr>
              <w:rPr>
                <w:sz w:val="22"/>
                <w:szCs w:val="22"/>
              </w:rPr>
            </w:pPr>
            <w:r w:rsidRPr="009F4D2A">
              <w:rPr>
                <w:sz w:val="22"/>
                <w:szCs w:val="22"/>
              </w:rPr>
              <w:t>4.1. Processes contributing to tackling of the four causes of unnecessary additional mortality and other threats</w:t>
            </w:r>
          </w:p>
        </w:tc>
        <w:tc>
          <w:tcPr>
            <w:tcW w:w="4938" w:type="dxa"/>
            <w:tcBorders>
              <w:bottom w:val="single" w:sz="4" w:space="0" w:color="auto"/>
            </w:tcBorders>
            <w:shd w:val="clear" w:color="auto" w:fill="FFCC00"/>
          </w:tcPr>
          <w:p w14:paraId="7F23750F" w14:textId="77777777" w:rsidR="009F4D2A" w:rsidRPr="009F4D2A" w:rsidRDefault="009F4D2A" w:rsidP="009F4D2A">
            <w:pPr>
              <w:keepNext/>
              <w:rPr>
                <w:sz w:val="22"/>
                <w:szCs w:val="22"/>
              </w:rPr>
            </w:pPr>
            <w:r w:rsidRPr="009F4D2A">
              <w:rPr>
                <w:sz w:val="22"/>
                <w:szCs w:val="22"/>
              </w:rPr>
              <w:t>Review and comment on the drafts of the document. First draft to be provided within a few weeks. Approve final version.</w:t>
            </w:r>
          </w:p>
          <w:p w14:paraId="0E4EB1AB" w14:textId="77777777" w:rsidR="009F4D2A" w:rsidRPr="009F4D2A" w:rsidRDefault="009F4D2A" w:rsidP="009F4D2A">
            <w:pPr>
              <w:keepNext/>
              <w:rPr>
                <w:sz w:val="22"/>
                <w:szCs w:val="22"/>
              </w:rPr>
            </w:pPr>
            <w:r w:rsidRPr="009F4D2A">
              <w:rPr>
                <w:sz w:val="22"/>
                <w:szCs w:val="22"/>
              </w:rPr>
              <w:t>Will require a new Draft Resolution (DR).</w:t>
            </w:r>
          </w:p>
        </w:tc>
        <w:tc>
          <w:tcPr>
            <w:tcW w:w="1207" w:type="dxa"/>
            <w:tcBorders>
              <w:bottom w:val="single" w:sz="4" w:space="0" w:color="auto"/>
            </w:tcBorders>
            <w:shd w:val="clear" w:color="auto" w:fill="FFCC00"/>
          </w:tcPr>
          <w:p w14:paraId="7C02B247" w14:textId="77777777" w:rsidR="009F4D2A" w:rsidRPr="009F4D2A" w:rsidRDefault="009F4D2A" w:rsidP="009F4D2A">
            <w:pPr>
              <w:keepNext/>
              <w:rPr>
                <w:sz w:val="22"/>
                <w:szCs w:val="22"/>
              </w:rPr>
            </w:pPr>
            <w:r w:rsidRPr="009F4D2A">
              <w:rPr>
                <w:sz w:val="22"/>
                <w:szCs w:val="22"/>
              </w:rPr>
              <w:t>-</w:t>
            </w:r>
          </w:p>
          <w:p w14:paraId="0E7E40BD" w14:textId="77777777" w:rsidR="009F4D2A" w:rsidRPr="009F4D2A" w:rsidRDefault="009F4D2A" w:rsidP="009F4D2A">
            <w:pPr>
              <w:keepNext/>
              <w:rPr>
                <w:sz w:val="22"/>
                <w:szCs w:val="22"/>
              </w:rPr>
            </w:pPr>
            <w:r w:rsidRPr="009F4D2A">
              <w:rPr>
                <w:sz w:val="22"/>
                <w:szCs w:val="22"/>
              </w:rPr>
              <w:t>? for DR drafting</w:t>
            </w:r>
          </w:p>
        </w:tc>
        <w:tc>
          <w:tcPr>
            <w:tcW w:w="1796" w:type="dxa"/>
            <w:tcBorders>
              <w:bottom w:val="single" w:sz="4" w:space="0" w:color="auto"/>
            </w:tcBorders>
            <w:shd w:val="clear" w:color="auto" w:fill="FFCC00"/>
          </w:tcPr>
          <w:p w14:paraId="1C86385A" w14:textId="77777777" w:rsidR="009F4D2A" w:rsidRPr="009F4D2A" w:rsidRDefault="009F4D2A" w:rsidP="009F4D2A">
            <w:pPr>
              <w:keepNext/>
              <w:rPr>
                <w:sz w:val="22"/>
                <w:szCs w:val="22"/>
              </w:rPr>
            </w:pPr>
            <w:r w:rsidRPr="009F4D2A">
              <w:rPr>
                <w:sz w:val="22"/>
                <w:szCs w:val="22"/>
              </w:rPr>
              <w:t>Yes</w:t>
            </w:r>
          </w:p>
        </w:tc>
        <w:tc>
          <w:tcPr>
            <w:tcW w:w="1863" w:type="dxa"/>
            <w:tcBorders>
              <w:bottom w:val="single" w:sz="4" w:space="0" w:color="auto"/>
            </w:tcBorders>
            <w:shd w:val="clear" w:color="auto" w:fill="FFCC00"/>
          </w:tcPr>
          <w:p w14:paraId="642C962E" w14:textId="77777777" w:rsidR="009F4D2A" w:rsidRPr="009F4D2A" w:rsidRDefault="009F4D2A" w:rsidP="009F4D2A">
            <w:pPr>
              <w:keepNext/>
              <w:rPr>
                <w:sz w:val="22"/>
                <w:szCs w:val="22"/>
              </w:rPr>
            </w:pPr>
            <w:r w:rsidRPr="009F4D2A">
              <w:rPr>
                <w:sz w:val="22"/>
                <w:szCs w:val="22"/>
              </w:rPr>
              <w:t>Mid-June</w:t>
            </w:r>
          </w:p>
        </w:tc>
      </w:tr>
      <w:tr w:rsidR="009F4D2A" w:rsidRPr="009F4D2A" w14:paraId="46103DA3" w14:textId="77777777" w:rsidTr="007D392F">
        <w:tc>
          <w:tcPr>
            <w:tcW w:w="4748" w:type="dxa"/>
            <w:tcBorders>
              <w:bottom w:val="single" w:sz="4" w:space="0" w:color="auto"/>
            </w:tcBorders>
            <w:shd w:val="clear" w:color="auto" w:fill="auto"/>
          </w:tcPr>
          <w:p w14:paraId="5F974CF9" w14:textId="77777777" w:rsidR="009F4D2A" w:rsidRPr="009F4D2A" w:rsidRDefault="009F4D2A" w:rsidP="009F4D2A">
            <w:pPr>
              <w:rPr>
                <w:sz w:val="22"/>
                <w:szCs w:val="22"/>
              </w:rPr>
            </w:pPr>
            <w:r w:rsidRPr="009F4D2A">
              <w:rPr>
                <w:sz w:val="22"/>
                <w:szCs w:val="22"/>
              </w:rPr>
              <w:t>4.7. Poisoning by lead shot</w:t>
            </w:r>
          </w:p>
        </w:tc>
        <w:tc>
          <w:tcPr>
            <w:tcW w:w="4938" w:type="dxa"/>
            <w:tcBorders>
              <w:bottom w:val="single" w:sz="4" w:space="0" w:color="auto"/>
            </w:tcBorders>
            <w:shd w:val="clear" w:color="auto" w:fill="auto"/>
          </w:tcPr>
          <w:p w14:paraId="4A70DA60" w14:textId="77777777" w:rsidR="009F4D2A" w:rsidRPr="009F4D2A" w:rsidRDefault="009F4D2A" w:rsidP="009F4D2A">
            <w:pPr>
              <w:keepNext/>
              <w:rPr>
                <w:sz w:val="22"/>
                <w:szCs w:val="22"/>
              </w:rPr>
            </w:pPr>
            <w:r w:rsidRPr="009F4D2A">
              <w:rPr>
                <w:sz w:val="22"/>
                <w:szCs w:val="22"/>
              </w:rPr>
              <w:t>AEWA TC chair to continue as lead expert in the ECHA dossier process on phase out of lead in ammunition and fishing weights.</w:t>
            </w:r>
          </w:p>
        </w:tc>
        <w:tc>
          <w:tcPr>
            <w:tcW w:w="1207" w:type="dxa"/>
            <w:tcBorders>
              <w:bottom w:val="single" w:sz="4" w:space="0" w:color="auto"/>
            </w:tcBorders>
            <w:shd w:val="clear" w:color="auto" w:fill="auto"/>
          </w:tcPr>
          <w:p w14:paraId="6676809F" w14:textId="77777777" w:rsidR="009F4D2A" w:rsidRPr="009F4D2A" w:rsidRDefault="009F4D2A" w:rsidP="009F4D2A">
            <w:pPr>
              <w:keepNext/>
              <w:rPr>
                <w:sz w:val="22"/>
                <w:szCs w:val="22"/>
              </w:rPr>
            </w:pPr>
            <w:r w:rsidRPr="009F4D2A">
              <w:rPr>
                <w:sz w:val="22"/>
                <w:szCs w:val="22"/>
              </w:rPr>
              <w:t>RC</w:t>
            </w:r>
          </w:p>
        </w:tc>
        <w:tc>
          <w:tcPr>
            <w:tcW w:w="1796" w:type="dxa"/>
            <w:tcBorders>
              <w:bottom w:val="single" w:sz="4" w:space="0" w:color="auto"/>
            </w:tcBorders>
            <w:shd w:val="clear" w:color="auto" w:fill="auto"/>
          </w:tcPr>
          <w:p w14:paraId="6B31353E"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auto"/>
          </w:tcPr>
          <w:p w14:paraId="59D4716D" w14:textId="77777777" w:rsidR="009F4D2A" w:rsidRPr="009F4D2A" w:rsidRDefault="009F4D2A" w:rsidP="009F4D2A">
            <w:pPr>
              <w:keepNext/>
              <w:rPr>
                <w:sz w:val="22"/>
                <w:szCs w:val="22"/>
              </w:rPr>
            </w:pPr>
            <w:r w:rsidRPr="009F4D2A">
              <w:rPr>
                <w:sz w:val="22"/>
                <w:szCs w:val="22"/>
              </w:rPr>
              <w:t>-</w:t>
            </w:r>
          </w:p>
        </w:tc>
      </w:tr>
      <w:tr w:rsidR="009F4D2A" w:rsidRPr="009F4D2A" w14:paraId="11057E02" w14:textId="77777777" w:rsidTr="007D392F">
        <w:tc>
          <w:tcPr>
            <w:tcW w:w="4748" w:type="dxa"/>
            <w:tcBorders>
              <w:bottom w:val="single" w:sz="4" w:space="0" w:color="auto"/>
            </w:tcBorders>
            <w:shd w:val="clear" w:color="auto" w:fill="auto"/>
          </w:tcPr>
          <w:p w14:paraId="78196449" w14:textId="77777777" w:rsidR="009F4D2A" w:rsidRPr="009F4D2A" w:rsidRDefault="009F4D2A" w:rsidP="009F4D2A">
            <w:pPr>
              <w:rPr>
                <w:sz w:val="22"/>
                <w:szCs w:val="22"/>
              </w:rPr>
            </w:pPr>
            <w:r w:rsidRPr="009F4D2A">
              <w:rPr>
                <w:sz w:val="22"/>
                <w:szCs w:val="22"/>
              </w:rPr>
              <w:t>4.8. Illegal killing</w:t>
            </w:r>
          </w:p>
        </w:tc>
        <w:tc>
          <w:tcPr>
            <w:tcW w:w="4938" w:type="dxa"/>
            <w:tcBorders>
              <w:bottom w:val="single" w:sz="4" w:space="0" w:color="auto"/>
            </w:tcBorders>
            <w:shd w:val="clear" w:color="auto" w:fill="auto"/>
          </w:tcPr>
          <w:p w14:paraId="01294F11" w14:textId="77777777" w:rsidR="009F4D2A" w:rsidRPr="009F4D2A" w:rsidRDefault="009F4D2A" w:rsidP="009F4D2A">
            <w:pPr>
              <w:keepNext/>
              <w:rPr>
                <w:sz w:val="22"/>
                <w:szCs w:val="22"/>
              </w:rPr>
            </w:pPr>
            <w:r w:rsidRPr="009F4D2A">
              <w:rPr>
                <w:sz w:val="22"/>
                <w:szCs w:val="22"/>
              </w:rPr>
              <w:t xml:space="preserve">Imad </w:t>
            </w:r>
            <w:proofErr w:type="spellStart"/>
            <w:r w:rsidRPr="009F4D2A">
              <w:rPr>
                <w:sz w:val="22"/>
                <w:szCs w:val="22"/>
              </w:rPr>
              <w:t>Cherkaoui</w:t>
            </w:r>
            <w:proofErr w:type="spellEnd"/>
            <w:r w:rsidRPr="009F4D2A">
              <w:rPr>
                <w:sz w:val="22"/>
                <w:szCs w:val="22"/>
              </w:rPr>
              <w:t xml:space="preserve"> to represent the TC in the forthcoming events of MIKT (Med IKB TF), next meeting on 7-9 June in Valencia, Spain.</w:t>
            </w:r>
          </w:p>
        </w:tc>
        <w:tc>
          <w:tcPr>
            <w:tcW w:w="1207" w:type="dxa"/>
            <w:tcBorders>
              <w:bottom w:val="single" w:sz="4" w:space="0" w:color="auto"/>
            </w:tcBorders>
            <w:shd w:val="clear" w:color="auto" w:fill="auto"/>
          </w:tcPr>
          <w:p w14:paraId="28CAED1C" w14:textId="77777777" w:rsidR="009F4D2A" w:rsidRPr="009F4D2A" w:rsidRDefault="009F4D2A" w:rsidP="009F4D2A">
            <w:pPr>
              <w:keepNext/>
              <w:rPr>
                <w:sz w:val="22"/>
                <w:szCs w:val="22"/>
              </w:rPr>
            </w:pPr>
            <w:r w:rsidRPr="009F4D2A">
              <w:rPr>
                <w:sz w:val="22"/>
                <w:szCs w:val="22"/>
              </w:rPr>
              <w:t>IC</w:t>
            </w:r>
          </w:p>
        </w:tc>
        <w:tc>
          <w:tcPr>
            <w:tcW w:w="1796" w:type="dxa"/>
            <w:tcBorders>
              <w:bottom w:val="single" w:sz="4" w:space="0" w:color="auto"/>
            </w:tcBorders>
            <w:shd w:val="clear" w:color="auto" w:fill="auto"/>
          </w:tcPr>
          <w:p w14:paraId="0BF70BEA"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auto"/>
          </w:tcPr>
          <w:p w14:paraId="1F90CC97" w14:textId="77777777" w:rsidR="009F4D2A" w:rsidRPr="009F4D2A" w:rsidRDefault="009F4D2A" w:rsidP="009F4D2A">
            <w:pPr>
              <w:keepNext/>
              <w:rPr>
                <w:sz w:val="22"/>
                <w:szCs w:val="22"/>
              </w:rPr>
            </w:pPr>
            <w:r w:rsidRPr="009F4D2A">
              <w:rPr>
                <w:sz w:val="22"/>
                <w:szCs w:val="22"/>
              </w:rPr>
              <w:t>-</w:t>
            </w:r>
          </w:p>
        </w:tc>
      </w:tr>
      <w:tr w:rsidR="009F4D2A" w:rsidRPr="009F4D2A" w14:paraId="4E3741AE" w14:textId="77777777" w:rsidTr="009F4D2A">
        <w:tc>
          <w:tcPr>
            <w:tcW w:w="4748" w:type="dxa"/>
            <w:shd w:val="clear" w:color="auto" w:fill="F2F2F2"/>
          </w:tcPr>
          <w:p w14:paraId="1ABFD6F4" w14:textId="77777777" w:rsidR="009F4D2A" w:rsidRPr="009F4D2A" w:rsidRDefault="009F4D2A" w:rsidP="009F4D2A">
            <w:pPr>
              <w:rPr>
                <w:sz w:val="22"/>
                <w:szCs w:val="22"/>
              </w:rPr>
            </w:pPr>
            <w:r w:rsidRPr="009F4D2A">
              <w:rPr>
                <w:sz w:val="22"/>
                <w:szCs w:val="22"/>
              </w:rPr>
              <w:t>4.9. Harvest data collation</w:t>
            </w:r>
          </w:p>
        </w:tc>
        <w:tc>
          <w:tcPr>
            <w:tcW w:w="4938" w:type="dxa"/>
            <w:shd w:val="clear" w:color="auto" w:fill="F2F2F2"/>
          </w:tcPr>
          <w:p w14:paraId="4CA5FDA8" w14:textId="77777777" w:rsidR="009F4D2A" w:rsidRPr="009F4D2A" w:rsidRDefault="009F4D2A" w:rsidP="009F4D2A">
            <w:pPr>
              <w:keepNext/>
              <w:rPr>
                <w:sz w:val="22"/>
                <w:szCs w:val="22"/>
              </w:rPr>
            </w:pPr>
            <w:r w:rsidRPr="009F4D2A">
              <w:rPr>
                <w:sz w:val="22"/>
                <w:szCs w:val="22"/>
              </w:rPr>
              <w:t>See task 2.4 above (merged)</w:t>
            </w:r>
          </w:p>
        </w:tc>
        <w:tc>
          <w:tcPr>
            <w:tcW w:w="1207" w:type="dxa"/>
            <w:shd w:val="clear" w:color="auto" w:fill="F2F2F2"/>
          </w:tcPr>
          <w:p w14:paraId="17010245" w14:textId="77777777" w:rsidR="009F4D2A" w:rsidRPr="009F4D2A" w:rsidRDefault="009F4D2A" w:rsidP="009F4D2A">
            <w:pPr>
              <w:keepNext/>
              <w:rPr>
                <w:sz w:val="22"/>
                <w:szCs w:val="22"/>
              </w:rPr>
            </w:pPr>
            <w:r w:rsidRPr="009F4D2A">
              <w:rPr>
                <w:sz w:val="22"/>
                <w:szCs w:val="22"/>
              </w:rPr>
              <w:t>-</w:t>
            </w:r>
          </w:p>
        </w:tc>
        <w:tc>
          <w:tcPr>
            <w:tcW w:w="1796" w:type="dxa"/>
            <w:shd w:val="clear" w:color="auto" w:fill="F2F2F2"/>
          </w:tcPr>
          <w:p w14:paraId="1CC0BFF9" w14:textId="77777777" w:rsidR="009F4D2A" w:rsidRPr="009F4D2A" w:rsidRDefault="009F4D2A" w:rsidP="009F4D2A">
            <w:pPr>
              <w:keepNext/>
              <w:rPr>
                <w:sz w:val="22"/>
                <w:szCs w:val="22"/>
              </w:rPr>
            </w:pPr>
            <w:r w:rsidRPr="009F4D2A">
              <w:rPr>
                <w:sz w:val="22"/>
                <w:szCs w:val="22"/>
              </w:rPr>
              <w:t>-</w:t>
            </w:r>
          </w:p>
        </w:tc>
        <w:tc>
          <w:tcPr>
            <w:tcW w:w="1863" w:type="dxa"/>
            <w:shd w:val="clear" w:color="auto" w:fill="F2F2F2"/>
          </w:tcPr>
          <w:p w14:paraId="2991820F" w14:textId="77777777" w:rsidR="009F4D2A" w:rsidRPr="009F4D2A" w:rsidRDefault="009F4D2A" w:rsidP="009F4D2A">
            <w:pPr>
              <w:keepNext/>
              <w:rPr>
                <w:sz w:val="22"/>
                <w:szCs w:val="22"/>
              </w:rPr>
            </w:pPr>
            <w:r w:rsidRPr="009F4D2A">
              <w:rPr>
                <w:sz w:val="22"/>
                <w:szCs w:val="22"/>
              </w:rPr>
              <w:t>-</w:t>
            </w:r>
          </w:p>
        </w:tc>
      </w:tr>
      <w:tr w:rsidR="009F4D2A" w:rsidRPr="009F4D2A" w14:paraId="72925010" w14:textId="77777777" w:rsidTr="009F4D2A">
        <w:tc>
          <w:tcPr>
            <w:tcW w:w="4748" w:type="dxa"/>
            <w:tcBorders>
              <w:bottom w:val="single" w:sz="4" w:space="0" w:color="auto"/>
            </w:tcBorders>
            <w:shd w:val="clear" w:color="auto" w:fill="F2F2F2"/>
          </w:tcPr>
          <w:p w14:paraId="38DF8DF2" w14:textId="77777777" w:rsidR="009F4D2A" w:rsidRPr="009F4D2A" w:rsidRDefault="009F4D2A" w:rsidP="009F4D2A">
            <w:pPr>
              <w:rPr>
                <w:sz w:val="22"/>
                <w:szCs w:val="22"/>
              </w:rPr>
            </w:pPr>
            <w:r w:rsidRPr="009F4D2A">
              <w:rPr>
                <w:sz w:val="22"/>
                <w:szCs w:val="22"/>
              </w:rPr>
              <w:t>4.10. Sustainability of harvest</w:t>
            </w:r>
          </w:p>
        </w:tc>
        <w:tc>
          <w:tcPr>
            <w:tcW w:w="4938" w:type="dxa"/>
            <w:tcBorders>
              <w:bottom w:val="single" w:sz="4" w:space="0" w:color="auto"/>
            </w:tcBorders>
            <w:shd w:val="clear" w:color="auto" w:fill="F2F2F2"/>
          </w:tcPr>
          <w:p w14:paraId="73555FAB" w14:textId="77777777" w:rsidR="009F4D2A" w:rsidRPr="009F4D2A" w:rsidRDefault="009F4D2A" w:rsidP="009F4D2A">
            <w:pPr>
              <w:keepNext/>
              <w:rPr>
                <w:sz w:val="22"/>
                <w:szCs w:val="22"/>
              </w:rPr>
            </w:pPr>
            <w:r w:rsidRPr="009F4D2A">
              <w:rPr>
                <w:sz w:val="22"/>
                <w:szCs w:val="22"/>
              </w:rPr>
              <w:t>See task 2.4 above (merged)</w:t>
            </w:r>
          </w:p>
        </w:tc>
        <w:tc>
          <w:tcPr>
            <w:tcW w:w="1207" w:type="dxa"/>
            <w:tcBorders>
              <w:bottom w:val="single" w:sz="4" w:space="0" w:color="auto"/>
            </w:tcBorders>
            <w:shd w:val="clear" w:color="auto" w:fill="F2F2F2"/>
          </w:tcPr>
          <w:p w14:paraId="2D440C66" w14:textId="77777777" w:rsidR="009F4D2A" w:rsidRPr="009F4D2A" w:rsidRDefault="009F4D2A" w:rsidP="009F4D2A">
            <w:pPr>
              <w:keepNext/>
              <w:rPr>
                <w:sz w:val="22"/>
                <w:szCs w:val="22"/>
              </w:rPr>
            </w:pPr>
            <w:r w:rsidRPr="009F4D2A">
              <w:rPr>
                <w:sz w:val="22"/>
                <w:szCs w:val="22"/>
              </w:rPr>
              <w:t>-</w:t>
            </w:r>
          </w:p>
        </w:tc>
        <w:tc>
          <w:tcPr>
            <w:tcW w:w="1796" w:type="dxa"/>
            <w:tcBorders>
              <w:bottom w:val="single" w:sz="4" w:space="0" w:color="auto"/>
            </w:tcBorders>
            <w:shd w:val="clear" w:color="auto" w:fill="F2F2F2"/>
          </w:tcPr>
          <w:p w14:paraId="269C607A" w14:textId="77777777" w:rsidR="009F4D2A" w:rsidRPr="009F4D2A" w:rsidRDefault="009F4D2A" w:rsidP="009F4D2A">
            <w:pPr>
              <w:keepNext/>
              <w:rPr>
                <w:sz w:val="22"/>
                <w:szCs w:val="22"/>
              </w:rPr>
            </w:pPr>
            <w:r w:rsidRPr="009F4D2A">
              <w:rPr>
                <w:sz w:val="22"/>
                <w:szCs w:val="22"/>
              </w:rPr>
              <w:t>-</w:t>
            </w:r>
          </w:p>
        </w:tc>
        <w:tc>
          <w:tcPr>
            <w:tcW w:w="1863" w:type="dxa"/>
            <w:tcBorders>
              <w:bottom w:val="single" w:sz="4" w:space="0" w:color="auto"/>
            </w:tcBorders>
            <w:shd w:val="clear" w:color="auto" w:fill="F2F2F2"/>
          </w:tcPr>
          <w:p w14:paraId="582DDD5E" w14:textId="77777777" w:rsidR="009F4D2A" w:rsidRPr="009F4D2A" w:rsidRDefault="009F4D2A" w:rsidP="009F4D2A">
            <w:pPr>
              <w:keepNext/>
              <w:rPr>
                <w:sz w:val="22"/>
                <w:szCs w:val="22"/>
              </w:rPr>
            </w:pPr>
            <w:r w:rsidRPr="009F4D2A">
              <w:rPr>
                <w:sz w:val="22"/>
                <w:szCs w:val="22"/>
              </w:rPr>
              <w:t>-</w:t>
            </w:r>
          </w:p>
        </w:tc>
      </w:tr>
      <w:tr w:rsidR="009F4D2A" w:rsidRPr="009F4D2A" w14:paraId="5D5F507C" w14:textId="77777777" w:rsidTr="007D392F">
        <w:tc>
          <w:tcPr>
            <w:tcW w:w="4748" w:type="dxa"/>
            <w:shd w:val="clear" w:color="auto" w:fill="FFCC00"/>
          </w:tcPr>
          <w:p w14:paraId="72166BBF" w14:textId="77777777" w:rsidR="009F4D2A" w:rsidRPr="009F4D2A" w:rsidRDefault="009F4D2A" w:rsidP="009F4D2A">
            <w:pPr>
              <w:rPr>
                <w:sz w:val="22"/>
                <w:szCs w:val="22"/>
              </w:rPr>
            </w:pPr>
            <w:r w:rsidRPr="009F4D2A">
              <w:rPr>
                <w:sz w:val="22"/>
                <w:szCs w:val="22"/>
              </w:rPr>
              <w:t>4.11. Sustainable ecotourism</w:t>
            </w:r>
          </w:p>
        </w:tc>
        <w:tc>
          <w:tcPr>
            <w:tcW w:w="4938" w:type="dxa"/>
            <w:shd w:val="clear" w:color="auto" w:fill="FFCC00"/>
          </w:tcPr>
          <w:p w14:paraId="61307AFE" w14:textId="77777777" w:rsidR="009F4D2A" w:rsidRPr="009F4D2A" w:rsidRDefault="009F4D2A" w:rsidP="009F4D2A">
            <w:pPr>
              <w:keepNext/>
              <w:rPr>
                <w:sz w:val="22"/>
                <w:szCs w:val="22"/>
              </w:rPr>
            </w:pPr>
            <w:r w:rsidRPr="009F4D2A">
              <w:rPr>
                <w:sz w:val="22"/>
                <w:szCs w:val="22"/>
              </w:rPr>
              <w:t xml:space="preserve">Review and comment on the advanced draft of the document posted on the TC Workspace </w:t>
            </w:r>
            <w:hyperlink r:id="rId14" w:history="1">
              <w:r w:rsidRPr="009F4D2A">
                <w:rPr>
                  <w:b/>
                  <w:bCs/>
                  <w:color w:val="0000FF"/>
                  <w:u w:val="single"/>
                </w:rPr>
                <w:t>here</w:t>
              </w:r>
            </w:hyperlink>
            <w:r w:rsidRPr="009F4D2A">
              <w:rPr>
                <w:sz w:val="22"/>
                <w:szCs w:val="22"/>
              </w:rPr>
              <w:t xml:space="preserve"> </w:t>
            </w:r>
            <w:r w:rsidRPr="009F4D2A">
              <w:rPr>
                <w:b/>
                <w:bCs/>
                <w:sz w:val="22"/>
                <w:szCs w:val="22"/>
                <w:u w:val="single"/>
              </w:rPr>
              <w:t>by mid-February</w:t>
            </w:r>
            <w:r w:rsidRPr="009F4D2A">
              <w:rPr>
                <w:sz w:val="22"/>
                <w:szCs w:val="22"/>
              </w:rPr>
              <w:t>. Approve final version.</w:t>
            </w:r>
          </w:p>
          <w:p w14:paraId="1BEB3ED0" w14:textId="77777777" w:rsidR="009F4D2A" w:rsidRPr="009F4D2A" w:rsidRDefault="009F4D2A" w:rsidP="009F4D2A">
            <w:pPr>
              <w:keepNext/>
              <w:rPr>
                <w:sz w:val="22"/>
                <w:szCs w:val="22"/>
              </w:rPr>
            </w:pPr>
            <w:r w:rsidRPr="009F4D2A">
              <w:rPr>
                <w:sz w:val="22"/>
                <w:szCs w:val="22"/>
              </w:rPr>
              <w:t>Will require a new Draft Resolution (DR).</w:t>
            </w:r>
          </w:p>
        </w:tc>
        <w:tc>
          <w:tcPr>
            <w:tcW w:w="1207" w:type="dxa"/>
            <w:shd w:val="clear" w:color="auto" w:fill="FFCC00"/>
          </w:tcPr>
          <w:p w14:paraId="2AD5718E" w14:textId="77777777" w:rsidR="009F4D2A" w:rsidRPr="009F4D2A" w:rsidRDefault="009F4D2A" w:rsidP="009F4D2A">
            <w:pPr>
              <w:keepNext/>
              <w:rPr>
                <w:sz w:val="22"/>
                <w:szCs w:val="22"/>
              </w:rPr>
            </w:pPr>
            <w:r w:rsidRPr="009F4D2A">
              <w:rPr>
                <w:sz w:val="22"/>
                <w:szCs w:val="22"/>
              </w:rPr>
              <w:t>-</w:t>
            </w:r>
          </w:p>
          <w:p w14:paraId="59720CB5" w14:textId="77777777" w:rsidR="009F4D2A" w:rsidRPr="009F4D2A" w:rsidRDefault="009F4D2A" w:rsidP="009F4D2A">
            <w:pPr>
              <w:keepNext/>
              <w:rPr>
                <w:sz w:val="22"/>
                <w:szCs w:val="22"/>
              </w:rPr>
            </w:pPr>
            <w:r w:rsidRPr="009F4D2A">
              <w:rPr>
                <w:sz w:val="22"/>
                <w:szCs w:val="22"/>
              </w:rPr>
              <w:t>? for DR drafting</w:t>
            </w:r>
          </w:p>
        </w:tc>
        <w:tc>
          <w:tcPr>
            <w:tcW w:w="1796" w:type="dxa"/>
            <w:shd w:val="clear" w:color="auto" w:fill="FFCC00"/>
          </w:tcPr>
          <w:p w14:paraId="075E5778" w14:textId="77777777" w:rsidR="009F4D2A" w:rsidRPr="009F4D2A" w:rsidRDefault="009F4D2A" w:rsidP="009F4D2A">
            <w:pPr>
              <w:keepNext/>
              <w:rPr>
                <w:sz w:val="22"/>
                <w:szCs w:val="22"/>
              </w:rPr>
            </w:pPr>
            <w:r w:rsidRPr="009F4D2A">
              <w:rPr>
                <w:sz w:val="22"/>
                <w:szCs w:val="22"/>
              </w:rPr>
              <w:t>Yes</w:t>
            </w:r>
          </w:p>
        </w:tc>
        <w:tc>
          <w:tcPr>
            <w:tcW w:w="1863" w:type="dxa"/>
            <w:shd w:val="clear" w:color="auto" w:fill="FFCC00"/>
          </w:tcPr>
          <w:p w14:paraId="494E56A8" w14:textId="77777777" w:rsidR="009F4D2A" w:rsidRPr="009F4D2A" w:rsidRDefault="009F4D2A" w:rsidP="009F4D2A">
            <w:pPr>
              <w:keepNext/>
              <w:rPr>
                <w:sz w:val="22"/>
                <w:szCs w:val="22"/>
              </w:rPr>
            </w:pPr>
            <w:r w:rsidRPr="009F4D2A">
              <w:rPr>
                <w:sz w:val="22"/>
                <w:szCs w:val="22"/>
              </w:rPr>
              <w:t>Mid-June</w:t>
            </w:r>
          </w:p>
        </w:tc>
      </w:tr>
    </w:tbl>
    <w:p w14:paraId="2C9F7CA4" w14:textId="77777777" w:rsidR="009F4D2A" w:rsidRPr="009F4D2A" w:rsidRDefault="009F4D2A" w:rsidP="009F4D2A">
      <w:pPr>
        <w:keepNext/>
        <w:rPr>
          <w:b/>
        </w:rPr>
      </w:pPr>
    </w:p>
    <w:tbl>
      <w:tblPr>
        <w:tblW w:w="5000" w:type="pct"/>
        <w:shd w:val="clear" w:color="auto" w:fill="E2EFD9"/>
        <w:tblLook w:val="04A0" w:firstRow="1" w:lastRow="0" w:firstColumn="1" w:lastColumn="0" w:noHBand="0" w:noVBand="1"/>
      </w:tblPr>
      <w:tblGrid>
        <w:gridCol w:w="13958"/>
      </w:tblGrid>
      <w:tr w:rsidR="009F4D2A" w:rsidRPr="009F4D2A" w14:paraId="4DD95B62" w14:textId="77777777" w:rsidTr="007D392F">
        <w:trPr>
          <w:trHeight w:val="476"/>
        </w:trPr>
        <w:tc>
          <w:tcPr>
            <w:tcW w:w="5000" w:type="pct"/>
            <w:shd w:val="clear" w:color="auto" w:fill="E2EFD9"/>
            <w:vAlign w:val="center"/>
          </w:tcPr>
          <w:p w14:paraId="7D7D6003" w14:textId="77777777" w:rsidR="009F4D2A" w:rsidRPr="009F4D2A" w:rsidRDefault="009F4D2A" w:rsidP="009F4D2A">
            <w:pPr>
              <w:keepNext/>
              <w:rPr>
                <w:b/>
                <w:color w:val="000000"/>
              </w:rPr>
            </w:pPr>
            <w:r w:rsidRPr="009F4D2A">
              <w:rPr>
                <w:b/>
                <w:color w:val="000000"/>
              </w:rPr>
              <w:t xml:space="preserve">Theme: Education and information (Working Group 6) </w:t>
            </w:r>
          </w:p>
        </w:tc>
      </w:tr>
    </w:tbl>
    <w:p w14:paraId="2693A807" w14:textId="77777777" w:rsidR="009F4D2A" w:rsidRPr="009F4D2A" w:rsidRDefault="009F4D2A" w:rsidP="009F4D2A">
      <w:pPr>
        <w:keepNext/>
        <w:rPr>
          <w:b/>
        </w:rPr>
      </w:pPr>
    </w:p>
    <w:tbl>
      <w:tblPr>
        <w:tblStyle w:val="TableGrid2"/>
        <w:tblW w:w="0" w:type="auto"/>
        <w:tblLook w:val="04A0" w:firstRow="1" w:lastRow="0" w:firstColumn="1" w:lastColumn="0" w:noHBand="0" w:noVBand="1"/>
      </w:tblPr>
      <w:tblGrid>
        <w:gridCol w:w="4496"/>
        <w:gridCol w:w="4725"/>
        <w:gridCol w:w="1169"/>
        <w:gridCol w:w="1740"/>
        <w:gridCol w:w="1818"/>
      </w:tblGrid>
      <w:tr w:rsidR="009F4D2A" w:rsidRPr="009F4D2A" w14:paraId="1BA9DB69" w14:textId="77777777" w:rsidTr="009F4D2A">
        <w:tc>
          <w:tcPr>
            <w:tcW w:w="4748" w:type="dxa"/>
            <w:tcBorders>
              <w:bottom w:val="single" w:sz="4" w:space="0" w:color="auto"/>
            </w:tcBorders>
            <w:shd w:val="clear" w:color="auto" w:fill="D9D9D9"/>
          </w:tcPr>
          <w:p w14:paraId="09A1DDD4" w14:textId="77777777" w:rsidR="009F4D2A" w:rsidRPr="009F4D2A" w:rsidRDefault="009F4D2A" w:rsidP="009F4D2A">
            <w:pPr>
              <w:keepNext/>
              <w:rPr>
                <w:b/>
              </w:rPr>
            </w:pPr>
            <w:r w:rsidRPr="009F4D2A">
              <w:rPr>
                <w:b/>
              </w:rPr>
              <w:t>Task</w:t>
            </w:r>
          </w:p>
        </w:tc>
        <w:tc>
          <w:tcPr>
            <w:tcW w:w="4938" w:type="dxa"/>
            <w:tcBorders>
              <w:bottom w:val="single" w:sz="4" w:space="0" w:color="auto"/>
            </w:tcBorders>
            <w:shd w:val="clear" w:color="auto" w:fill="D9D9D9"/>
          </w:tcPr>
          <w:p w14:paraId="21C7B3DB" w14:textId="77777777" w:rsidR="009F4D2A" w:rsidRPr="009F4D2A" w:rsidRDefault="009F4D2A" w:rsidP="009F4D2A">
            <w:pPr>
              <w:keepNext/>
              <w:rPr>
                <w:b/>
              </w:rPr>
            </w:pPr>
            <w:r w:rsidRPr="009F4D2A">
              <w:rPr>
                <w:b/>
              </w:rPr>
              <w:t>Remaining actions in 2022</w:t>
            </w:r>
          </w:p>
        </w:tc>
        <w:tc>
          <w:tcPr>
            <w:tcW w:w="1207" w:type="dxa"/>
            <w:tcBorders>
              <w:bottom w:val="single" w:sz="4" w:space="0" w:color="auto"/>
            </w:tcBorders>
            <w:shd w:val="clear" w:color="auto" w:fill="D9D9D9"/>
          </w:tcPr>
          <w:p w14:paraId="054BA7FD" w14:textId="77777777" w:rsidR="009F4D2A" w:rsidRPr="009F4D2A" w:rsidRDefault="009F4D2A" w:rsidP="009F4D2A">
            <w:pPr>
              <w:keepNext/>
              <w:rPr>
                <w:b/>
              </w:rPr>
            </w:pPr>
            <w:r w:rsidRPr="009F4D2A">
              <w:rPr>
                <w:b/>
              </w:rPr>
              <w:t>Lead</w:t>
            </w:r>
          </w:p>
        </w:tc>
        <w:tc>
          <w:tcPr>
            <w:tcW w:w="1796" w:type="dxa"/>
            <w:tcBorders>
              <w:bottom w:val="single" w:sz="4" w:space="0" w:color="auto"/>
            </w:tcBorders>
            <w:shd w:val="clear" w:color="auto" w:fill="D9D9D9"/>
          </w:tcPr>
          <w:p w14:paraId="427836B4" w14:textId="77777777" w:rsidR="009F4D2A" w:rsidRPr="009F4D2A" w:rsidRDefault="009F4D2A" w:rsidP="009F4D2A">
            <w:pPr>
              <w:keepNext/>
              <w:rPr>
                <w:b/>
              </w:rPr>
            </w:pPr>
            <w:r w:rsidRPr="009F4D2A">
              <w:rPr>
                <w:b/>
              </w:rPr>
              <w:t>MOP8 delivery expected</w:t>
            </w:r>
          </w:p>
        </w:tc>
        <w:tc>
          <w:tcPr>
            <w:tcW w:w="1863" w:type="dxa"/>
            <w:tcBorders>
              <w:bottom w:val="single" w:sz="4" w:space="0" w:color="auto"/>
            </w:tcBorders>
            <w:shd w:val="clear" w:color="auto" w:fill="D9D9D9"/>
          </w:tcPr>
          <w:p w14:paraId="18D76E29" w14:textId="77777777" w:rsidR="009F4D2A" w:rsidRPr="009F4D2A" w:rsidRDefault="009F4D2A" w:rsidP="009F4D2A">
            <w:pPr>
              <w:keepNext/>
              <w:rPr>
                <w:b/>
              </w:rPr>
            </w:pPr>
            <w:r w:rsidRPr="009F4D2A">
              <w:rPr>
                <w:b/>
              </w:rPr>
              <w:t>Deadline for final product</w:t>
            </w:r>
          </w:p>
        </w:tc>
      </w:tr>
      <w:tr w:rsidR="009F4D2A" w:rsidRPr="009F4D2A" w14:paraId="6C46E661" w14:textId="77777777" w:rsidTr="007D392F">
        <w:tc>
          <w:tcPr>
            <w:tcW w:w="4748" w:type="dxa"/>
            <w:tcBorders>
              <w:bottom w:val="single" w:sz="4" w:space="0" w:color="auto"/>
            </w:tcBorders>
            <w:shd w:val="clear" w:color="auto" w:fill="auto"/>
          </w:tcPr>
          <w:p w14:paraId="5E530DAE" w14:textId="77777777" w:rsidR="009F4D2A" w:rsidRPr="009F4D2A" w:rsidRDefault="009F4D2A" w:rsidP="009F4D2A">
            <w:pPr>
              <w:rPr>
                <w:sz w:val="22"/>
                <w:szCs w:val="22"/>
              </w:rPr>
            </w:pPr>
            <w:r w:rsidRPr="009F4D2A">
              <w:rPr>
                <w:sz w:val="22"/>
                <w:szCs w:val="22"/>
              </w:rPr>
              <w:t>6.1. Communication Strategy implementation</w:t>
            </w:r>
          </w:p>
        </w:tc>
        <w:tc>
          <w:tcPr>
            <w:tcW w:w="4938" w:type="dxa"/>
            <w:tcBorders>
              <w:bottom w:val="single" w:sz="4" w:space="0" w:color="auto"/>
            </w:tcBorders>
            <w:shd w:val="clear" w:color="auto" w:fill="auto"/>
          </w:tcPr>
          <w:p w14:paraId="3340B171" w14:textId="77777777" w:rsidR="009F4D2A" w:rsidRPr="00585EF7" w:rsidRDefault="009F4D2A" w:rsidP="009F4D2A">
            <w:pPr>
              <w:numPr>
                <w:ilvl w:val="0"/>
                <w:numId w:val="15"/>
              </w:numPr>
              <w:rPr>
                <w:sz w:val="22"/>
                <w:szCs w:val="22"/>
              </w:rPr>
            </w:pPr>
            <w:r w:rsidRPr="00585EF7">
              <w:rPr>
                <w:sz w:val="22"/>
                <w:szCs w:val="22"/>
              </w:rPr>
              <w:t>TC members to support MOP8 communication efforts (as needed via the TC workspace</w:t>
            </w:r>
            <w:proofErr w:type="gramStart"/>
            <w:r w:rsidRPr="00585EF7">
              <w:rPr>
                <w:sz w:val="22"/>
                <w:szCs w:val="22"/>
              </w:rPr>
              <w:t>);</w:t>
            </w:r>
            <w:proofErr w:type="gramEnd"/>
          </w:p>
          <w:p w14:paraId="53E3FEBC" w14:textId="77777777" w:rsidR="009F4D2A" w:rsidRPr="00585EF7" w:rsidRDefault="009F4D2A" w:rsidP="009F4D2A">
            <w:pPr>
              <w:numPr>
                <w:ilvl w:val="0"/>
                <w:numId w:val="15"/>
              </w:numPr>
              <w:rPr>
                <w:sz w:val="22"/>
                <w:szCs w:val="22"/>
              </w:rPr>
            </w:pPr>
            <w:r w:rsidRPr="00585EF7">
              <w:rPr>
                <w:sz w:val="22"/>
                <w:szCs w:val="22"/>
              </w:rPr>
              <w:t>TC members to provide input and advice on the World Migratory Bird Day 2022 campaign theme of Light Pollution (waterbird / seabird angle</w:t>
            </w:r>
            <w:proofErr w:type="gramStart"/>
            <w:r w:rsidRPr="00585EF7">
              <w:rPr>
                <w:sz w:val="22"/>
                <w:szCs w:val="22"/>
              </w:rPr>
              <w:t>);</w:t>
            </w:r>
            <w:proofErr w:type="gramEnd"/>
          </w:p>
          <w:p w14:paraId="463140AD" w14:textId="5A24EFE3" w:rsidR="009F4D2A" w:rsidRPr="00585EF7" w:rsidRDefault="009F4D2A" w:rsidP="00585EF7">
            <w:pPr>
              <w:numPr>
                <w:ilvl w:val="0"/>
                <w:numId w:val="15"/>
              </w:numPr>
              <w:rPr>
                <w:sz w:val="20"/>
                <w:szCs w:val="20"/>
              </w:rPr>
            </w:pPr>
            <w:r w:rsidRPr="00585EF7">
              <w:rPr>
                <w:sz w:val="22"/>
                <w:szCs w:val="22"/>
              </w:rPr>
              <w:t>TC members to continue working on any outstanding TC work plan tasks which have been identified as having a CEPA relevance.</w:t>
            </w:r>
          </w:p>
        </w:tc>
        <w:tc>
          <w:tcPr>
            <w:tcW w:w="1207" w:type="dxa"/>
            <w:tcBorders>
              <w:bottom w:val="single" w:sz="4" w:space="0" w:color="auto"/>
            </w:tcBorders>
            <w:shd w:val="clear" w:color="auto" w:fill="auto"/>
          </w:tcPr>
          <w:p w14:paraId="6A8AFA65" w14:textId="77777777" w:rsidR="009F4D2A" w:rsidRPr="009F4D2A" w:rsidRDefault="009F4D2A" w:rsidP="009F4D2A">
            <w:pPr>
              <w:keepNext/>
              <w:rPr>
                <w:sz w:val="22"/>
                <w:szCs w:val="22"/>
              </w:rPr>
            </w:pPr>
            <w:r w:rsidRPr="009F4D2A">
              <w:rPr>
                <w:sz w:val="22"/>
                <w:szCs w:val="22"/>
              </w:rPr>
              <w:t>All</w:t>
            </w:r>
          </w:p>
        </w:tc>
        <w:tc>
          <w:tcPr>
            <w:tcW w:w="1796" w:type="dxa"/>
            <w:tcBorders>
              <w:bottom w:val="single" w:sz="4" w:space="0" w:color="auto"/>
            </w:tcBorders>
            <w:shd w:val="clear" w:color="auto" w:fill="auto"/>
          </w:tcPr>
          <w:p w14:paraId="70B4F4D1"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auto"/>
          </w:tcPr>
          <w:p w14:paraId="6920E6FE" w14:textId="77777777" w:rsidR="009F4D2A" w:rsidRPr="009F4D2A" w:rsidRDefault="009F4D2A" w:rsidP="009F4D2A">
            <w:pPr>
              <w:keepNext/>
              <w:rPr>
                <w:sz w:val="22"/>
                <w:szCs w:val="22"/>
              </w:rPr>
            </w:pPr>
            <w:r w:rsidRPr="009F4D2A">
              <w:rPr>
                <w:sz w:val="22"/>
                <w:szCs w:val="22"/>
              </w:rPr>
              <w:t>MOP8 (September)</w:t>
            </w:r>
          </w:p>
          <w:p w14:paraId="2E4A7BDC" w14:textId="77777777" w:rsidR="009F4D2A" w:rsidRPr="009F4D2A" w:rsidRDefault="009F4D2A" w:rsidP="009F4D2A">
            <w:pPr>
              <w:keepNext/>
              <w:rPr>
                <w:sz w:val="22"/>
                <w:szCs w:val="22"/>
              </w:rPr>
            </w:pPr>
          </w:p>
          <w:p w14:paraId="7A7E7BBD" w14:textId="77777777" w:rsidR="009F4D2A" w:rsidRPr="009F4D2A" w:rsidRDefault="009F4D2A" w:rsidP="009F4D2A">
            <w:pPr>
              <w:keepNext/>
              <w:rPr>
                <w:sz w:val="22"/>
                <w:szCs w:val="22"/>
              </w:rPr>
            </w:pPr>
            <w:r w:rsidRPr="009F4D2A">
              <w:rPr>
                <w:sz w:val="22"/>
                <w:szCs w:val="22"/>
              </w:rPr>
              <w:t>WMBD 14 May + 8 October</w:t>
            </w:r>
          </w:p>
          <w:p w14:paraId="615DF32D" w14:textId="77777777" w:rsidR="009F4D2A" w:rsidRPr="009F4D2A" w:rsidRDefault="009F4D2A" w:rsidP="009F4D2A">
            <w:pPr>
              <w:keepNext/>
              <w:rPr>
                <w:sz w:val="22"/>
                <w:szCs w:val="22"/>
              </w:rPr>
            </w:pPr>
          </w:p>
        </w:tc>
      </w:tr>
    </w:tbl>
    <w:tbl>
      <w:tblPr>
        <w:tblW w:w="15168" w:type="dxa"/>
        <w:shd w:val="clear" w:color="auto" w:fill="E2EFD9"/>
        <w:tblLayout w:type="fixed"/>
        <w:tblLook w:val="04A0" w:firstRow="1" w:lastRow="0" w:firstColumn="1" w:lastColumn="0" w:noHBand="0" w:noVBand="1"/>
      </w:tblPr>
      <w:tblGrid>
        <w:gridCol w:w="15168"/>
      </w:tblGrid>
      <w:tr w:rsidR="009F4D2A" w:rsidRPr="009F4D2A" w14:paraId="7B77EF36" w14:textId="77777777" w:rsidTr="007D392F">
        <w:trPr>
          <w:trHeight w:val="565"/>
        </w:trPr>
        <w:tc>
          <w:tcPr>
            <w:tcW w:w="15168" w:type="dxa"/>
            <w:shd w:val="clear" w:color="auto" w:fill="E2EFD9"/>
            <w:vAlign w:val="center"/>
          </w:tcPr>
          <w:p w14:paraId="7700F9B1" w14:textId="77777777" w:rsidR="009F4D2A" w:rsidRPr="009F4D2A" w:rsidRDefault="009F4D2A" w:rsidP="009F4D2A">
            <w:pPr>
              <w:keepNext/>
              <w:rPr>
                <w:b/>
                <w:color w:val="000000"/>
              </w:rPr>
            </w:pPr>
            <w:r w:rsidRPr="009F4D2A">
              <w:rPr>
                <w:b/>
                <w:color w:val="000000"/>
              </w:rPr>
              <w:t>Theme: Implementation (Working Group 7)</w:t>
            </w:r>
          </w:p>
        </w:tc>
      </w:tr>
    </w:tbl>
    <w:p w14:paraId="4320EAD2" w14:textId="77777777" w:rsidR="009F4D2A" w:rsidRPr="009F4D2A" w:rsidRDefault="009F4D2A" w:rsidP="009F4D2A">
      <w:pPr>
        <w:keepNext/>
        <w:rPr>
          <w:b/>
        </w:rPr>
      </w:pPr>
    </w:p>
    <w:tbl>
      <w:tblPr>
        <w:tblStyle w:val="TableGrid2"/>
        <w:tblW w:w="0" w:type="auto"/>
        <w:tblLook w:val="04A0" w:firstRow="1" w:lastRow="0" w:firstColumn="1" w:lastColumn="0" w:noHBand="0" w:noVBand="1"/>
      </w:tblPr>
      <w:tblGrid>
        <w:gridCol w:w="4515"/>
        <w:gridCol w:w="4698"/>
        <w:gridCol w:w="1178"/>
        <w:gridCol w:w="1747"/>
        <w:gridCol w:w="1810"/>
      </w:tblGrid>
      <w:tr w:rsidR="009F4D2A" w:rsidRPr="009F4D2A" w14:paraId="1854D9AA" w14:textId="77777777" w:rsidTr="009F4D2A">
        <w:tc>
          <w:tcPr>
            <w:tcW w:w="4748" w:type="dxa"/>
            <w:tcBorders>
              <w:bottom w:val="single" w:sz="4" w:space="0" w:color="auto"/>
            </w:tcBorders>
            <w:shd w:val="clear" w:color="auto" w:fill="D9D9D9"/>
          </w:tcPr>
          <w:p w14:paraId="60DD4C09" w14:textId="77777777" w:rsidR="009F4D2A" w:rsidRPr="009F4D2A" w:rsidRDefault="009F4D2A" w:rsidP="009F4D2A">
            <w:pPr>
              <w:keepNext/>
              <w:rPr>
                <w:b/>
              </w:rPr>
            </w:pPr>
            <w:r w:rsidRPr="009F4D2A">
              <w:rPr>
                <w:b/>
              </w:rPr>
              <w:t>Task</w:t>
            </w:r>
          </w:p>
        </w:tc>
        <w:tc>
          <w:tcPr>
            <w:tcW w:w="4938" w:type="dxa"/>
            <w:tcBorders>
              <w:bottom w:val="single" w:sz="4" w:space="0" w:color="auto"/>
            </w:tcBorders>
            <w:shd w:val="clear" w:color="auto" w:fill="D9D9D9"/>
          </w:tcPr>
          <w:p w14:paraId="24BAD5A1" w14:textId="77777777" w:rsidR="009F4D2A" w:rsidRPr="009F4D2A" w:rsidRDefault="009F4D2A" w:rsidP="009F4D2A">
            <w:pPr>
              <w:keepNext/>
              <w:rPr>
                <w:b/>
              </w:rPr>
            </w:pPr>
            <w:r w:rsidRPr="009F4D2A">
              <w:rPr>
                <w:b/>
              </w:rPr>
              <w:t>Remaining actions in 2022</w:t>
            </w:r>
          </w:p>
        </w:tc>
        <w:tc>
          <w:tcPr>
            <w:tcW w:w="1207" w:type="dxa"/>
            <w:tcBorders>
              <w:bottom w:val="single" w:sz="4" w:space="0" w:color="auto"/>
            </w:tcBorders>
            <w:shd w:val="clear" w:color="auto" w:fill="D9D9D9"/>
          </w:tcPr>
          <w:p w14:paraId="2EA24B98" w14:textId="77777777" w:rsidR="009F4D2A" w:rsidRPr="009F4D2A" w:rsidRDefault="009F4D2A" w:rsidP="009F4D2A">
            <w:pPr>
              <w:keepNext/>
              <w:rPr>
                <w:b/>
              </w:rPr>
            </w:pPr>
            <w:r w:rsidRPr="009F4D2A">
              <w:rPr>
                <w:b/>
              </w:rPr>
              <w:t>Lead</w:t>
            </w:r>
          </w:p>
        </w:tc>
        <w:tc>
          <w:tcPr>
            <w:tcW w:w="1796" w:type="dxa"/>
            <w:tcBorders>
              <w:bottom w:val="single" w:sz="4" w:space="0" w:color="auto"/>
            </w:tcBorders>
            <w:shd w:val="clear" w:color="auto" w:fill="D9D9D9"/>
          </w:tcPr>
          <w:p w14:paraId="233AD259" w14:textId="77777777" w:rsidR="009F4D2A" w:rsidRPr="009F4D2A" w:rsidRDefault="009F4D2A" w:rsidP="009F4D2A">
            <w:pPr>
              <w:keepNext/>
              <w:rPr>
                <w:b/>
              </w:rPr>
            </w:pPr>
            <w:r w:rsidRPr="009F4D2A">
              <w:rPr>
                <w:b/>
              </w:rPr>
              <w:t>MOP8 delivery expected</w:t>
            </w:r>
          </w:p>
        </w:tc>
        <w:tc>
          <w:tcPr>
            <w:tcW w:w="1863" w:type="dxa"/>
            <w:tcBorders>
              <w:bottom w:val="single" w:sz="4" w:space="0" w:color="auto"/>
            </w:tcBorders>
            <w:shd w:val="clear" w:color="auto" w:fill="D9D9D9"/>
          </w:tcPr>
          <w:p w14:paraId="22A468CA" w14:textId="77777777" w:rsidR="009F4D2A" w:rsidRPr="009F4D2A" w:rsidRDefault="009F4D2A" w:rsidP="009F4D2A">
            <w:pPr>
              <w:keepNext/>
              <w:rPr>
                <w:b/>
              </w:rPr>
            </w:pPr>
            <w:r w:rsidRPr="009F4D2A">
              <w:rPr>
                <w:b/>
              </w:rPr>
              <w:t>Deadline for final product</w:t>
            </w:r>
          </w:p>
        </w:tc>
      </w:tr>
      <w:tr w:rsidR="009F4D2A" w:rsidRPr="009F4D2A" w14:paraId="0EED10DC" w14:textId="77777777" w:rsidTr="007D392F">
        <w:tc>
          <w:tcPr>
            <w:tcW w:w="4748" w:type="dxa"/>
            <w:tcBorders>
              <w:bottom w:val="single" w:sz="4" w:space="0" w:color="auto"/>
            </w:tcBorders>
            <w:shd w:val="clear" w:color="auto" w:fill="auto"/>
          </w:tcPr>
          <w:p w14:paraId="0A2EFECA" w14:textId="77777777" w:rsidR="009F4D2A" w:rsidRPr="009F4D2A" w:rsidRDefault="009F4D2A" w:rsidP="009F4D2A">
            <w:pPr>
              <w:rPr>
                <w:sz w:val="22"/>
                <w:szCs w:val="22"/>
              </w:rPr>
            </w:pPr>
            <w:r w:rsidRPr="009F4D2A">
              <w:rPr>
                <w:sz w:val="22"/>
                <w:szCs w:val="22"/>
              </w:rPr>
              <w:t>7.3. Review and reformatting of existing Conservation Guidelines</w:t>
            </w:r>
          </w:p>
        </w:tc>
        <w:tc>
          <w:tcPr>
            <w:tcW w:w="4938" w:type="dxa"/>
            <w:tcBorders>
              <w:bottom w:val="single" w:sz="4" w:space="0" w:color="auto"/>
            </w:tcBorders>
            <w:shd w:val="clear" w:color="auto" w:fill="auto"/>
          </w:tcPr>
          <w:p w14:paraId="47F14F6B" w14:textId="77777777" w:rsidR="009F4D2A" w:rsidRPr="009F4D2A" w:rsidRDefault="009F4D2A" w:rsidP="009F4D2A">
            <w:pPr>
              <w:keepNext/>
              <w:rPr>
                <w:sz w:val="22"/>
                <w:szCs w:val="22"/>
              </w:rPr>
            </w:pPr>
            <w:r w:rsidRPr="009F4D2A">
              <w:rPr>
                <w:sz w:val="22"/>
                <w:szCs w:val="22"/>
              </w:rPr>
              <w:t>Do some thinking and possibly start a discussion on the TC Workspace after July</w:t>
            </w:r>
          </w:p>
        </w:tc>
        <w:tc>
          <w:tcPr>
            <w:tcW w:w="1207" w:type="dxa"/>
            <w:tcBorders>
              <w:bottom w:val="single" w:sz="4" w:space="0" w:color="auto"/>
            </w:tcBorders>
            <w:shd w:val="clear" w:color="auto" w:fill="auto"/>
          </w:tcPr>
          <w:p w14:paraId="0F809304" w14:textId="77777777" w:rsidR="009F4D2A" w:rsidRPr="009F4D2A" w:rsidRDefault="009F4D2A" w:rsidP="009F4D2A">
            <w:pPr>
              <w:keepNext/>
              <w:rPr>
                <w:sz w:val="22"/>
                <w:szCs w:val="22"/>
              </w:rPr>
            </w:pPr>
            <w:r w:rsidRPr="009F4D2A">
              <w:rPr>
                <w:sz w:val="22"/>
                <w:szCs w:val="22"/>
              </w:rPr>
              <w:t>DAS</w:t>
            </w:r>
          </w:p>
        </w:tc>
        <w:tc>
          <w:tcPr>
            <w:tcW w:w="1796" w:type="dxa"/>
            <w:tcBorders>
              <w:bottom w:val="single" w:sz="4" w:space="0" w:color="auto"/>
            </w:tcBorders>
            <w:shd w:val="clear" w:color="auto" w:fill="auto"/>
          </w:tcPr>
          <w:p w14:paraId="5294BD72"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auto"/>
          </w:tcPr>
          <w:p w14:paraId="2F3492B6" w14:textId="77777777" w:rsidR="009F4D2A" w:rsidRPr="009F4D2A" w:rsidRDefault="009F4D2A" w:rsidP="009F4D2A">
            <w:pPr>
              <w:keepNext/>
              <w:rPr>
                <w:sz w:val="22"/>
                <w:szCs w:val="22"/>
              </w:rPr>
            </w:pPr>
            <w:r w:rsidRPr="009F4D2A">
              <w:rPr>
                <w:sz w:val="22"/>
                <w:szCs w:val="22"/>
              </w:rPr>
              <w:t>-</w:t>
            </w:r>
          </w:p>
        </w:tc>
      </w:tr>
      <w:tr w:rsidR="009F4D2A" w:rsidRPr="009F4D2A" w14:paraId="52D6009A" w14:textId="77777777" w:rsidTr="007D392F">
        <w:tc>
          <w:tcPr>
            <w:tcW w:w="4748" w:type="dxa"/>
            <w:tcBorders>
              <w:bottom w:val="single" w:sz="4" w:space="0" w:color="auto"/>
            </w:tcBorders>
            <w:shd w:val="clear" w:color="auto" w:fill="FFCC00"/>
          </w:tcPr>
          <w:p w14:paraId="37AC7900" w14:textId="77777777" w:rsidR="009F4D2A" w:rsidRPr="009F4D2A" w:rsidRDefault="009F4D2A" w:rsidP="009F4D2A">
            <w:pPr>
              <w:rPr>
                <w:sz w:val="22"/>
                <w:szCs w:val="22"/>
              </w:rPr>
            </w:pPr>
            <w:r w:rsidRPr="009F4D2A">
              <w:rPr>
                <w:sz w:val="22"/>
                <w:szCs w:val="22"/>
              </w:rPr>
              <w:t>7.8. Revision and update of Conservation Guidelines</w:t>
            </w:r>
          </w:p>
        </w:tc>
        <w:tc>
          <w:tcPr>
            <w:tcW w:w="4938" w:type="dxa"/>
            <w:tcBorders>
              <w:bottom w:val="single" w:sz="4" w:space="0" w:color="auto"/>
            </w:tcBorders>
            <w:shd w:val="clear" w:color="auto" w:fill="FFCC00"/>
          </w:tcPr>
          <w:p w14:paraId="6EAACDDD" w14:textId="77777777" w:rsidR="009F4D2A" w:rsidRPr="009F4D2A" w:rsidRDefault="009F4D2A" w:rsidP="009F4D2A">
            <w:pPr>
              <w:keepNext/>
              <w:rPr>
                <w:sz w:val="22"/>
                <w:szCs w:val="22"/>
              </w:rPr>
            </w:pPr>
            <w:r w:rsidRPr="009F4D2A">
              <w:rPr>
                <w:sz w:val="22"/>
                <w:szCs w:val="22"/>
              </w:rPr>
              <w:t>Review and comment on the draft complementary guidelines on climate change adaptation planning developed under the IKI Climate Resilient Flyway project of Wetlands International. Draft to be available after mid-March. Approve final version.</w:t>
            </w:r>
          </w:p>
          <w:p w14:paraId="29A88176" w14:textId="77777777" w:rsidR="009F4D2A" w:rsidRPr="009F4D2A" w:rsidRDefault="009F4D2A" w:rsidP="009F4D2A">
            <w:pPr>
              <w:keepNext/>
              <w:rPr>
                <w:sz w:val="22"/>
                <w:szCs w:val="22"/>
              </w:rPr>
            </w:pPr>
            <w:r w:rsidRPr="009F4D2A">
              <w:rPr>
                <w:sz w:val="22"/>
                <w:szCs w:val="22"/>
              </w:rPr>
              <w:t>Amend Draft Resolution 8.8.</w:t>
            </w:r>
          </w:p>
        </w:tc>
        <w:tc>
          <w:tcPr>
            <w:tcW w:w="1207" w:type="dxa"/>
            <w:tcBorders>
              <w:bottom w:val="single" w:sz="4" w:space="0" w:color="auto"/>
            </w:tcBorders>
            <w:shd w:val="clear" w:color="auto" w:fill="FFCC00"/>
          </w:tcPr>
          <w:p w14:paraId="407B4E2E" w14:textId="77777777" w:rsidR="009F4D2A" w:rsidRPr="009F4D2A" w:rsidRDefault="009F4D2A" w:rsidP="009F4D2A">
            <w:pPr>
              <w:keepNext/>
              <w:rPr>
                <w:sz w:val="22"/>
                <w:szCs w:val="22"/>
              </w:rPr>
            </w:pPr>
            <w:r w:rsidRPr="009F4D2A">
              <w:rPr>
                <w:sz w:val="22"/>
                <w:szCs w:val="22"/>
              </w:rPr>
              <w:t>-</w:t>
            </w:r>
          </w:p>
          <w:p w14:paraId="55730B08" w14:textId="77777777" w:rsidR="009F4D2A" w:rsidRPr="009F4D2A" w:rsidRDefault="009F4D2A" w:rsidP="009F4D2A">
            <w:pPr>
              <w:keepNext/>
              <w:rPr>
                <w:sz w:val="22"/>
                <w:szCs w:val="22"/>
              </w:rPr>
            </w:pPr>
            <w:r w:rsidRPr="009F4D2A">
              <w:rPr>
                <w:sz w:val="22"/>
                <w:szCs w:val="22"/>
              </w:rPr>
              <w:t>SD for DR8.8</w:t>
            </w:r>
          </w:p>
        </w:tc>
        <w:tc>
          <w:tcPr>
            <w:tcW w:w="1796" w:type="dxa"/>
            <w:tcBorders>
              <w:bottom w:val="single" w:sz="4" w:space="0" w:color="auto"/>
            </w:tcBorders>
            <w:shd w:val="clear" w:color="auto" w:fill="FFCC00"/>
          </w:tcPr>
          <w:p w14:paraId="397B2752" w14:textId="77777777" w:rsidR="009F4D2A" w:rsidRPr="009F4D2A" w:rsidRDefault="009F4D2A" w:rsidP="009F4D2A">
            <w:pPr>
              <w:keepNext/>
              <w:rPr>
                <w:sz w:val="22"/>
                <w:szCs w:val="22"/>
              </w:rPr>
            </w:pPr>
            <w:r w:rsidRPr="009F4D2A">
              <w:rPr>
                <w:sz w:val="22"/>
                <w:szCs w:val="22"/>
              </w:rPr>
              <w:t>Yes</w:t>
            </w:r>
          </w:p>
        </w:tc>
        <w:tc>
          <w:tcPr>
            <w:tcW w:w="1863" w:type="dxa"/>
            <w:tcBorders>
              <w:bottom w:val="single" w:sz="4" w:space="0" w:color="auto"/>
            </w:tcBorders>
            <w:shd w:val="clear" w:color="auto" w:fill="FFCC00"/>
          </w:tcPr>
          <w:p w14:paraId="44A04077" w14:textId="77777777" w:rsidR="009F4D2A" w:rsidRPr="009F4D2A" w:rsidRDefault="009F4D2A" w:rsidP="009F4D2A">
            <w:pPr>
              <w:keepNext/>
              <w:rPr>
                <w:sz w:val="22"/>
                <w:szCs w:val="22"/>
              </w:rPr>
            </w:pPr>
            <w:r w:rsidRPr="009F4D2A">
              <w:rPr>
                <w:sz w:val="22"/>
                <w:szCs w:val="22"/>
              </w:rPr>
              <w:t>Mid-June</w:t>
            </w:r>
          </w:p>
        </w:tc>
      </w:tr>
      <w:tr w:rsidR="009F4D2A" w:rsidRPr="009F4D2A" w14:paraId="2599B52B" w14:textId="77777777" w:rsidTr="007D392F">
        <w:tc>
          <w:tcPr>
            <w:tcW w:w="4748" w:type="dxa"/>
            <w:tcBorders>
              <w:bottom w:val="single" w:sz="4" w:space="0" w:color="auto"/>
            </w:tcBorders>
            <w:shd w:val="clear" w:color="auto" w:fill="auto"/>
          </w:tcPr>
          <w:p w14:paraId="76E1F8F2" w14:textId="77777777" w:rsidR="009F4D2A" w:rsidRPr="009F4D2A" w:rsidRDefault="009F4D2A" w:rsidP="009F4D2A">
            <w:pPr>
              <w:rPr>
                <w:sz w:val="22"/>
                <w:szCs w:val="22"/>
              </w:rPr>
            </w:pPr>
            <w:r w:rsidRPr="009F4D2A">
              <w:rPr>
                <w:sz w:val="22"/>
                <w:szCs w:val="22"/>
              </w:rPr>
              <w:t>7.9. Information supplementary to Conservation Guidelines</w:t>
            </w:r>
          </w:p>
        </w:tc>
        <w:tc>
          <w:tcPr>
            <w:tcW w:w="4938" w:type="dxa"/>
            <w:tcBorders>
              <w:bottom w:val="single" w:sz="4" w:space="0" w:color="auto"/>
            </w:tcBorders>
            <w:shd w:val="clear" w:color="auto" w:fill="auto"/>
          </w:tcPr>
          <w:p w14:paraId="5618566C" w14:textId="77777777" w:rsidR="009F4D2A" w:rsidRPr="009F4D2A" w:rsidRDefault="009F4D2A" w:rsidP="009F4D2A">
            <w:pPr>
              <w:keepNext/>
              <w:rPr>
                <w:sz w:val="22"/>
                <w:szCs w:val="22"/>
              </w:rPr>
            </w:pPr>
            <w:r w:rsidRPr="009F4D2A">
              <w:rPr>
                <w:sz w:val="22"/>
                <w:szCs w:val="22"/>
              </w:rPr>
              <w:t xml:space="preserve">TC members and observers to consider routinely submitting supplementary information for review by the Committee following the agreed procedure. </w:t>
            </w:r>
          </w:p>
        </w:tc>
        <w:tc>
          <w:tcPr>
            <w:tcW w:w="1207" w:type="dxa"/>
            <w:tcBorders>
              <w:bottom w:val="single" w:sz="4" w:space="0" w:color="auto"/>
            </w:tcBorders>
            <w:shd w:val="clear" w:color="auto" w:fill="auto"/>
          </w:tcPr>
          <w:p w14:paraId="7EB84678" w14:textId="77777777" w:rsidR="009F4D2A" w:rsidRPr="009F4D2A" w:rsidRDefault="009F4D2A" w:rsidP="009F4D2A">
            <w:pPr>
              <w:keepNext/>
              <w:rPr>
                <w:sz w:val="22"/>
                <w:szCs w:val="22"/>
              </w:rPr>
            </w:pPr>
            <w:r w:rsidRPr="009F4D2A">
              <w:rPr>
                <w:sz w:val="22"/>
                <w:szCs w:val="22"/>
              </w:rPr>
              <w:t>All</w:t>
            </w:r>
          </w:p>
        </w:tc>
        <w:tc>
          <w:tcPr>
            <w:tcW w:w="1796" w:type="dxa"/>
            <w:tcBorders>
              <w:bottom w:val="single" w:sz="4" w:space="0" w:color="auto"/>
            </w:tcBorders>
            <w:shd w:val="clear" w:color="auto" w:fill="auto"/>
          </w:tcPr>
          <w:p w14:paraId="7E74769B" w14:textId="77777777" w:rsidR="009F4D2A" w:rsidRPr="009F4D2A" w:rsidRDefault="009F4D2A" w:rsidP="009F4D2A">
            <w:pPr>
              <w:keepNext/>
              <w:rPr>
                <w:sz w:val="22"/>
                <w:szCs w:val="22"/>
              </w:rPr>
            </w:pPr>
            <w:r w:rsidRPr="009F4D2A">
              <w:rPr>
                <w:sz w:val="22"/>
                <w:szCs w:val="22"/>
              </w:rPr>
              <w:t>No</w:t>
            </w:r>
          </w:p>
        </w:tc>
        <w:tc>
          <w:tcPr>
            <w:tcW w:w="1863" w:type="dxa"/>
            <w:tcBorders>
              <w:bottom w:val="single" w:sz="4" w:space="0" w:color="auto"/>
            </w:tcBorders>
            <w:shd w:val="clear" w:color="auto" w:fill="auto"/>
          </w:tcPr>
          <w:p w14:paraId="54F712D1" w14:textId="77777777" w:rsidR="009F4D2A" w:rsidRPr="009F4D2A" w:rsidRDefault="009F4D2A" w:rsidP="009F4D2A">
            <w:pPr>
              <w:keepNext/>
              <w:rPr>
                <w:sz w:val="22"/>
                <w:szCs w:val="22"/>
              </w:rPr>
            </w:pPr>
            <w:r w:rsidRPr="009F4D2A">
              <w:rPr>
                <w:sz w:val="22"/>
                <w:szCs w:val="22"/>
              </w:rPr>
              <w:t>-</w:t>
            </w:r>
          </w:p>
        </w:tc>
      </w:tr>
    </w:tbl>
    <w:p w14:paraId="14C7F2EA" w14:textId="77777777" w:rsidR="009F4D2A" w:rsidRPr="009F4D2A" w:rsidRDefault="009F4D2A" w:rsidP="009F4D2A">
      <w:pPr>
        <w:keepNext/>
        <w:rPr>
          <w:b/>
        </w:rPr>
      </w:pPr>
    </w:p>
    <w:tbl>
      <w:tblPr>
        <w:tblW w:w="5000" w:type="pct"/>
        <w:shd w:val="clear" w:color="auto" w:fill="E2EFD9"/>
        <w:tblLook w:val="04A0" w:firstRow="1" w:lastRow="0" w:firstColumn="1" w:lastColumn="0" w:noHBand="0" w:noVBand="1"/>
      </w:tblPr>
      <w:tblGrid>
        <w:gridCol w:w="13958"/>
      </w:tblGrid>
      <w:tr w:rsidR="009F4D2A" w:rsidRPr="009F4D2A" w14:paraId="0E5866CF" w14:textId="77777777" w:rsidTr="007D392F">
        <w:trPr>
          <w:trHeight w:val="570"/>
        </w:trPr>
        <w:tc>
          <w:tcPr>
            <w:tcW w:w="5000" w:type="pct"/>
            <w:shd w:val="clear" w:color="auto" w:fill="E2EFD9"/>
            <w:vAlign w:val="center"/>
          </w:tcPr>
          <w:p w14:paraId="55BEA8A3" w14:textId="77777777" w:rsidR="009F4D2A" w:rsidRPr="009F4D2A" w:rsidRDefault="009F4D2A" w:rsidP="009F4D2A">
            <w:pPr>
              <w:keepNext/>
              <w:tabs>
                <w:tab w:val="left" w:pos="1134"/>
                <w:tab w:val="left" w:pos="1620"/>
              </w:tabs>
              <w:rPr>
                <w:b/>
                <w:color w:val="000000"/>
              </w:rPr>
            </w:pPr>
            <w:r w:rsidRPr="009F4D2A">
              <w:rPr>
                <w:b/>
                <w:color w:val="000000"/>
              </w:rPr>
              <w:t>Theme: Strategic, reporting, emerging and other issues (Working Group 8)</w:t>
            </w:r>
          </w:p>
        </w:tc>
      </w:tr>
    </w:tbl>
    <w:p w14:paraId="706CD4C2" w14:textId="77777777" w:rsidR="009F4D2A" w:rsidRPr="009F4D2A" w:rsidRDefault="009F4D2A" w:rsidP="009F4D2A">
      <w:pPr>
        <w:keepNext/>
        <w:rPr>
          <w:b/>
        </w:rPr>
      </w:pPr>
    </w:p>
    <w:tbl>
      <w:tblPr>
        <w:tblStyle w:val="TableGrid2"/>
        <w:tblW w:w="0" w:type="auto"/>
        <w:tblLook w:val="04A0" w:firstRow="1" w:lastRow="0" w:firstColumn="1" w:lastColumn="0" w:noHBand="0" w:noVBand="1"/>
      </w:tblPr>
      <w:tblGrid>
        <w:gridCol w:w="4522"/>
        <w:gridCol w:w="4697"/>
        <w:gridCol w:w="1173"/>
        <w:gridCol w:w="1746"/>
        <w:gridCol w:w="1810"/>
      </w:tblGrid>
      <w:tr w:rsidR="009F4D2A" w:rsidRPr="009F4D2A" w14:paraId="0FB14337" w14:textId="77777777" w:rsidTr="009F4D2A">
        <w:tc>
          <w:tcPr>
            <w:tcW w:w="4748" w:type="dxa"/>
            <w:tcBorders>
              <w:bottom w:val="single" w:sz="4" w:space="0" w:color="auto"/>
            </w:tcBorders>
            <w:shd w:val="clear" w:color="auto" w:fill="D9D9D9"/>
          </w:tcPr>
          <w:p w14:paraId="1A2B1435" w14:textId="77777777" w:rsidR="009F4D2A" w:rsidRPr="009F4D2A" w:rsidRDefault="009F4D2A" w:rsidP="009F4D2A">
            <w:pPr>
              <w:keepNext/>
              <w:rPr>
                <w:b/>
              </w:rPr>
            </w:pPr>
            <w:r w:rsidRPr="009F4D2A">
              <w:rPr>
                <w:b/>
              </w:rPr>
              <w:t>Task</w:t>
            </w:r>
          </w:p>
        </w:tc>
        <w:tc>
          <w:tcPr>
            <w:tcW w:w="4938" w:type="dxa"/>
            <w:tcBorders>
              <w:bottom w:val="single" w:sz="4" w:space="0" w:color="auto"/>
            </w:tcBorders>
            <w:shd w:val="clear" w:color="auto" w:fill="D9D9D9"/>
          </w:tcPr>
          <w:p w14:paraId="01B3074E" w14:textId="77777777" w:rsidR="009F4D2A" w:rsidRPr="009F4D2A" w:rsidRDefault="009F4D2A" w:rsidP="009F4D2A">
            <w:pPr>
              <w:keepNext/>
              <w:rPr>
                <w:b/>
              </w:rPr>
            </w:pPr>
            <w:r w:rsidRPr="009F4D2A">
              <w:rPr>
                <w:b/>
              </w:rPr>
              <w:t>Remaining actions in 2022</w:t>
            </w:r>
          </w:p>
        </w:tc>
        <w:tc>
          <w:tcPr>
            <w:tcW w:w="1207" w:type="dxa"/>
            <w:tcBorders>
              <w:bottom w:val="single" w:sz="4" w:space="0" w:color="auto"/>
            </w:tcBorders>
            <w:shd w:val="clear" w:color="auto" w:fill="D9D9D9"/>
          </w:tcPr>
          <w:p w14:paraId="4C2BEAD7" w14:textId="77777777" w:rsidR="009F4D2A" w:rsidRPr="009F4D2A" w:rsidRDefault="009F4D2A" w:rsidP="009F4D2A">
            <w:pPr>
              <w:keepNext/>
              <w:rPr>
                <w:b/>
              </w:rPr>
            </w:pPr>
            <w:r w:rsidRPr="009F4D2A">
              <w:rPr>
                <w:b/>
              </w:rPr>
              <w:t>Lead</w:t>
            </w:r>
          </w:p>
        </w:tc>
        <w:tc>
          <w:tcPr>
            <w:tcW w:w="1796" w:type="dxa"/>
            <w:tcBorders>
              <w:bottom w:val="single" w:sz="4" w:space="0" w:color="auto"/>
            </w:tcBorders>
            <w:shd w:val="clear" w:color="auto" w:fill="D9D9D9"/>
          </w:tcPr>
          <w:p w14:paraId="4BDD1A17" w14:textId="77777777" w:rsidR="009F4D2A" w:rsidRPr="009F4D2A" w:rsidRDefault="009F4D2A" w:rsidP="009F4D2A">
            <w:pPr>
              <w:keepNext/>
              <w:rPr>
                <w:b/>
              </w:rPr>
            </w:pPr>
            <w:r w:rsidRPr="009F4D2A">
              <w:rPr>
                <w:b/>
              </w:rPr>
              <w:t>MOP8 delivery expected</w:t>
            </w:r>
          </w:p>
        </w:tc>
        <w:tc>
          <w:tcPr>
            <w:tcW w:w="1863" w:type="dxa"/>
            <w:tcBorders>
              <w:bottom w:val="single" w:sz="4" w:space="0" w:color="auto"/>
            </w:tcBorders>
            <w:shd w:val="clear" w:color="auto" w:fill="D9D9D9"/>
          </w:tcPr>
          <w:p w14:paraId="7C3EC8FB" w14:textId="77777777" w:rsidR="009F4D2A" w:rsidRPr="009F4D2A" w:rsidRDefault="009F4D2A" w:rsidP="009F4D2A">
            <w:pPr>
              <w:keepNext/>
              <w:rPr>
                <w:b/>
              </w:rPr>
            </w:pPr>
            <w:r w:rsidRPr="009F4D2A">
              <w:rPr>
                <w:b/>
              </w:rPr>
              <w:t>Deadline for final product</w:t>
            </w:r>
          </w:p>
        </w:tc>
      </w:tr>
      <w:tr w:rsidR="009F4D2A" w:rsidRPr="009F4D2A" w14:paraId="4C65003F" w14:textId="77777777" w:rsidTr="007D392F">
        <w:tc>
          <w:tcPr>
            <w:tcW w:w="4748" w:type="dxa"/>
            <w:tcBorders>
              <w:bottom w:val="single" w:sz="4" w:space="0" w:color="auto"/>
            </w:tcBorders>
            <w:shd w:val="clear" w:color="auto" w:fill="auto"/>
          </w:tcPr>
          <w:p w14:paraId="1E6C5C8A" w14:textId="77777777" w:rsidR="009F4D2A" w:rsidRPr="009F4D2A" w:rsidRDefault="009F4D2A" w:rsidP="009F4D2A">
            <w:pPr>
              <w:rPr>
                <w:sz w:val="22"/>
                <w:szCs w:val="22"/>
              </w:rPr>
            </w:pPr>
            <w:r w:rsidRPr="009F4D2A">
              <w:rPr>
                <w:sz w:val="22"/>
                <w:szCs w:val="22"/>
              </w:rPr>
              <w:t>8.1. National Reports</w:t>
            </w:r>
          </w:p>
        </w:tc>
        <w:tc>
          <w:tcPr>
            <w:tcW w:w="4938" w:type="dxa"/>
            <w:tcBorders>
              <w:bottom w:val="single" w:sz="4" w:space="0" w:color="auto"/>
            </w:tcBorders>
            <w:shd w:val="clear" w:color="auto" w:fill="auto"/>
          </w:tcPr>
          <w:p w14:paraId="3E26DF84" w14:textId="77777777" w:rsidR="009F4D2A" w:rsidRPr="009F4D2A" w:rsidRDefault="009F4D2A" w:rsidP="009F4D2A">
            <w:pPr>
              <w:keepNext/>
              <w:rPr>
                <w:sz w:val="22"/>
                <w:szCs w:val="22"/>
              </w:rPr>
            </w:pPr>
            <w:r w:rsidRPr="009F4D2A">
              <w:rPr>
                <w:sz w:val="22"/>
                <w:szCs w:val="22"/>
              </w:rPr>
              <w:t xml:space="preserve">See task 2.4 above – templates for harvest reporting to be developed for the MOP9 NR format </w:t>
            </w:r>
          </w:p>
        </w:tc>
        <w:tc>
          <w:tcPr>
            <w:tcW w:w="1207" w:type="dxa"/>
            <w:tcBorders>
              <w:bottom w:val="single" w:sz="4" w:space="0" w:color="auto"/>
            </w:tcBorders>
            <w:shd w:val="clear" w:color="auto" w:fill="auto"/>
          </w:tcPr>
          <w:p w14:paraId="7459AC6F" w14:textId="77777777" w:rsidR="009F4D2A" w:rsidRPr="009F4D2A" w:rsidRDefault="009F4D2A" w:rsidP="009F4D2A">
            <w:pPr>
              <w:keepNext/>
              <w:rPr>
                <w:sz w:val="22"/>
                <w:szCs w:val="22"/>
              </w:rPr>
            </w:pPr>
            <w:r w:rsidRPr="009F4D2A">
              <w:rPr>
                <w:sz w:val="22"/>
                <w:szCs w:val="22"/>
              </w:rPr>
              <w:t>-</w:t>
            </w:r>
          </w:p>
        </w:tc>
        <w:tc>
          <w:tcPr>
            <w:tcW w:w="1796" w:type="dxa"/>
            <w:tcBorders>
              <w:bottom w:val="single" w:sz="4" w:space="0" w:color="auto"/>
            </w:tcBorders>
            <w:shd w:val="clear" w:color="auto" w:fill="auto"/>
          </w:tcPr>
          <w:p w14:paraId="2F39043A" w14:textId="77777777" w:rsidR="009F4D2A" w:rsidRPr="009F4D2A" w:rsidRDefault="009F4D2A" w:rsidP="009F4D2A">
            <w:pPr>
              <w:keepNext/>
              <w:rPr>
                <w:sz w:val="22"/>
                <w:szCs w:val="22"/>
              </w:rPr>
            </w:pPr>
            <w:r w:rsidRPr="009F4D2A">
              <w:rPr>
                <w:sz w:val="22"/>
                <w:szCs w:val="22"/>
              </w:rPr>
              <w:t>-</w:t>
            </w:r>
          </w:p>
        </w:tc>
        <w:tc>
          <w:tcPr>
            <w:tcW w:w="1863" w:type="dxa"/>
            <w:tcBorders>
              <w:bottom w:val="single" w:sz="4" w:space="0" w:color="auto"/>
            </w:tcBorders>
            <w:shd w:val="clear" w:color="auto" w:fill="auto"/>
          </w:tcPr>
          <w:p w14:paraId="3964001C" w14:textId="77777777" w:rsidR="009F4D2A" w:rsidRPr="009F4D2A" w:rsidRDefault="009F4D2A" w:rsidP="009F4D2A">
            <w:pPr>
              <w:keepNext/>
              <w:rPr>
                <w:sz w:val="22"/>
                <w:szCs w:val="22"/>
              </w:rPr>
            </w:pPr>
            <w:r w:rsidRPr="009F4D2A">
              <w:rPr>
                <w:sz w:val="22"/>
                <w:szCs w:val="22"/>
              </w:rPr>
              <w:t>-</w:t>
            </w:r>
          </w:p>
        </w:tc>
      </w:tr>
      <w:tr w:rsidR="009F4D2A" w:rsidRPr="009F4D2A" w14:paraId="6148CC49" w14:textId="77777777" w:rsidTr="007D392F">
        <w:tc>
          <w:tcPr>
            <w:tcW w:w="4748" w:type="dxa"/>
            <w:tcBorders>
              <w:bottom w:val="single" w:sz="4" w:space="0" w:color="auto"/>
            </w:tcBorders>
            <w:shd w:val="clear" w:color="auto" w:fill="FF9999"/>
          </w:tcPr>
          <w:p w14:paraId="59C75511" w14:textId="77777777" w:rsidR="009F4D2A" w:rsidRPr="009F4D2A" w:rsidRDefault="009F4D2A" w:rsidP="009F4D2A">
            <w:pPr>
              <w:rPr>
                <w:sz w:val="22"/>
                <w:szCs w:val="22"/>
              </w:rPr>
            </w:pPr>
            <w:r w:rsidRPr="009F4D2A">
              <w:rPr>
                <w:sz w:val="22"/>
                <w:szCs w:val="22"/>
              </w:rPr>
              <w:t xml:space="preserve">8.3. Monitoring of implementation of the Strategic Plan and the </w:t>
            </w:r>
            <w:proofErr w:type="spellStart"/>
            <w:r w:rsidRPr="009F4D2A">
              <w:rPr>
                <w:sz w:val="22"/>
                <w:szCs w:val="22"/>
              </w:rPr>
              <w:t>PoAA</w:t>
            </w:r>
            <w:proofErr w:type="spellEnd"/>
            <w:r w:rsidRPr="009F4D2A">
              <w:rPr>
                <w:sz w:val="22"/>
                <w:szCs w:val="22"/>
              </w:rPr>
              <w:t xml:space="preserve"> (2019-2027)</w:t>
            </w:r>
          </w:p>
        </w:tc>
        <w:tc>
          <w:tcPr>
            <w:tcW w:w="4938" w:type="dxa"/>
            <w:tcBorders>
              <w:bottom w:val="single" w:sz="4" w:space="0" w:color="auto"/>
            </w:tcBorders>
            <w:shd w:val="clear" w:color="auto" w:fill="FF9999"/>
          </w:tcPr>
          <w:p w14:paraId="4F174165" w14:textId="77777777" w:rsidR="009F4D2A" w:rsidRPr="009F4D2A" w:rsidRDefault="009F4D2A" w:rsidP="009F4D2A">
            <w:pPr>
              <w:keepNext/>
              <w:rPr>
                <w:sz w:val="22"/>
                <w:szCs w:val="22"/>
              </w:rPr>
            </w:pPr>
            <w:r w:rsidRPr="009F4D2A">
              <w:rPr>
                <w:sz w:val="22"/>
                <w:szCs w:val="22"/>
              </w:rPr>
              <w:t xml:space="preserve">Review and comment on the proposed indicators for monitoring implementation of the </w:t>
            </w:r>
            <w:proofErr w:type="spellStart"/>
            <w:r w:rsidRPr="009F4D2A">
              <w:rPr>
                <w:sz w:val="22"/>
                <w:szCs w:val="22"/>
              </w:rPr>
              <w:t>PoAA</w:t>
            </w:r>
            <w:proofErr w:type="spellEnd"/>
            <w:r w:rsidRPr="009F4D2A">
              <w:rPr>
                <w:sz w:val="22"/>
                <w:szCs w:val="22"/>
              </w:rPr>
              <w:t xml:space="preserve"> (to be available soon)</w:t>
            </w:r>
          </w:p>
        </w:tc>
        <w:tc>
          <w:tcPr>
            <w:tcW w:w="1207" w:type="dxa"/>
            <w:tcBorders>
              <w:bottom w:val="single" w:sz="4" w:space="0" w:color="auto"/>
            </w:tcBorders>
            <w:shd w:val="clear" w:color="auto" w:fill="FF9999"/>
          </w:tcPr>
          <w:p w14:paraId="4A349FD3" w14:textId="77777777" w:rsidR="009F4D2A" w:rsidRPr="009F4D2A" w:rsidRDefault="009F4D2A" w:rsidP="009F4D2A">
            <w:pPr>
              <w:keepNext/>
              <w:rPr>
                <w:sz w:val="22"/>
                <w:szCs w:val="22"/>
              </w:rPr>
            </w:pPr>
            <w:r w:rsidRPr="009F4D2A">
              <w:rPr>
                <w:sz w:val="22"/>
                <w:szCs w:val="22"/>
              </w:rPr>
              <w:t>-</w:t>
            </w:r>
          </w:p>
        </w:tc>
        <w:tc>
          <w:tcPr>
            <w:tcW w:w="1796" w:type="dxa"/>
            <w:tcBorders>
              <w:bottom w:val="single" w:sz="4" w:space="0" w:color="auto"/>
            </w:tcBorders>
            <w:shd w:val="clear" w:color="auto" w:fill="FF9999"/>
          </w:tcPr>
          <w:p w14:paraId="5FE43D37" w14:textId="77777777" w:rsidR="009F4D2A" w:rsidRPr="009F4D2A" w:rsidRDefault="009F4D2A" w:rsidP="009F4D2A">
            <w:pPr>
              <w:keepNext/>
              <w:rPr>
                <w:sz w:val="22"/>
                <w:szCs w:val="22"/>
              </w:rPr>
            </w:pPr>
            <w:r w:rsidRPr="009F4D2A">
              <w:rPr>
                <w:sz w:val="22"/>
                <w:szCs w:val="22"/>
              </w:rPr>
              <w:t>Yes</w:t>
            </w:r>
          </w:p>
        </w:tc>
        <w:tc>
          <w:tcPr>
            <w:tcW w:w="1863" w:type="dxa"/>
            <w:tcBorders>
              <w:bottom w:val="single" w:sz="4" w:space="0" w:color="auto"/>
            </w:tcBorders>
            <w:shd w:val="clear" w:color="auto" w:fill="FF9999"/>
          </w:tcPr>
          <w:p w14:paraId="520D3F78" w14:textId="77777777" w:rsidR="009F4D2A" w:rsidRPr="009F4D2A" w:rsidRDefault="009F4D2A" w:rsidP="009F4D2A">
            <w:pPr>
              <w:keepNext/>
              <w:rPr>
                <w:sz w:val="22"/>
                <w:szCs w:val="22"/>
              </w:rPr>
            </w:pPr>
            <w:r w:rsidRPr="009F4D2A">
              <w:rPr>
                <w:sz w:val="22"/>
                <w:szCs w:val="22"/>
              </w:rPr>
              <w:t>Tbc (asap)</w:t>
            </w:r>
          </w:p>
        </w:tc>
      </w:tr>
      <w:tr w:rsidR="009F4D2A" w:rsidRPr="009F4D2A" w14:paraId="6FED2404" w14:textId="77777777" w:rsidTr="007D392F">
        <w:tc>
          <w:tcPr>
            <w:tcW w:w="4748" w:type="dxa"/>
            <w:shd w:val="clear" w:color="auto" w:fill="FFCC00"/>
          </w:tcPr>
          <w:p w14:paraId="40D209BA" w14:textId="77777777" w:rsidR="009F4D2A" w:rsidRPr="009F4D2A" w:rsidRDefault="009F4D2A" w:rsidP="009F4D2A">
            <w:pPr>
              <w:rPr>
                <w:sz w:val="22"/>
                <w:szCs w:val="22"/>
              </w:rPr>
            </w:pPr>
            <w:r w:rsidRPr="009F4D2A">
              <w:rPr>
                <w:sz w:val="22"/>
                <w:szCs w:val="22"/>
              </w:rPr>
              <w:t>8.5. AEWA’s contribution to relevant global frameworks</w:t>
            </w:r>
          </w:p>
        </w:tc>
        <w:tc>
          <w:tcPr>
            <w:tcW w:w="4938" w:type="dxa"/>
            <w:shd w:val="clear" w:color="auto" w:fill="FFCC00"/>
          </w:tcPr>
          <w:p w14:paraId="54CBEC0D" w14:textId="77777777" w:rsidR="009F4D2A" w:rsidRPr="009F4D2A" w:rsidRDefault="009F4D2A" w:rsidP="009F4D2A">
            <w:pPr>
              <w:keepNext/>
              <w:rPr>
                <w:sz w:val="22"/>
                <w:szCs w:val="22"/>
              </w:rPr>
            </w:pPr>
            <w:r w:rsidRPr="009F4D2A">
              <w:rPr>
                <w:sz w:val="22"/>
                <w:szCs w:val="22"/>
              </w:rPr>
              <w:t>If CBD COP15 took place before MOP8, the document AEWA/MOP 8.37 on AEWA’s relevance for the delivery of the post-2020 GBF to be reviewed and revised as necessary. TC to review and approve. Amend Draft Resolution 8.9.</w:t>
            </w:r>
          </w:p>
        </w:tc>
        <w:tc>
          <w:tcPr>
            <w:tcW w:w="1207" w:type="dxa"/>
            <w:shd w:val="clear" w:color="auto" w:fill="FFCC00"/>
          </w:tcPr>
          <w:p w14:paraId="2E2B9381" w14:textId="77777777" w:rsidR="009F4D2A" w:rsidRPr="009F4D2A" w:rsidRDefault="009F4D2A" w:rsidP="009F4D2A">
            <w:pPr>
              <w:keepNext/>
              <w:rPr>
                <w:sz w:val="22"/>
                <w:szCs w:val="22"/>
              </w:rPr>
            </w:pPr>
            <w:r w:rsidRPr="009F4D2A">
              <w:rPr>
                <w:sz w:val="22"/>
                <w:szCs w:val="22"/>
              </w:rPr>
              <w:t>DAS</w:t>
            </w:r>
          </w:p>
        </w:tc>
        <w:tc>
          <w:tcPr>
            <w:tcW w:w="1796" w:type="dxa"/>
            <w:shd w:val="clear" w:color="auto" w:fill="FFCC00"/>
          </w:tcPr>
          <w:p w14:paraId="58C67B1A" w14:textId="77777777" w:rsidR="009F4D2A" w:rsidRPr="009F4D2A" w:rsidRDefault="009F4D2A" w:rsidP="009F4D2A">
            <w:pPr>
              <w:keepNext/>
              <w:rPr>
                <w:sz w:val="22"/>
                <w:szCs w:val="22"/>
              </w:rPr>
            </w:pPr>
            <w:r w:rsidRPr="009F4D2A">
              <w:rPr>
                <w:sz w:val="22"/>
                <w:szCs w:val="22"/>
              </w:rPr>
              <w:t>Yes</w:t>
            </w:r>
          </w:p>
        </w:tc>
        <w:tc>
          <w:tcPr>
            <w:tcW w:w="1863" w:type="dxa"/>
            <w:shd w:val="clear" w:color="auto" w:fill="FFCC00"/>
          </w:tcPr>
          <w:p w14:paraId="516D79F9" w14:textId="77777777" w:rsidR="009F4D2A" w:rsidRPr="009F4D2A" w:rsidRDefault="009F4D2A" w:rsidP="009F4D2A">
            <w:pPr>
              <w:keepNext/>
              <w:rPr>
                <w:sz w:val="22"/>
                <w:szCs w:val="22"/>
              </w:rPr>
            </w:pPr>
            <w:r w:rsidRPr="009F4D2A">
              <w:rPr>
                <w:sz w:val="22"/>
                <w:szCs w:val="22"/>
              </w:rPr>
              <w:t xml:space="preserve">Tbc </w:t>
            </w:r>
          </w:p>
        </w:tc>
      </w:tr>
      <w:tr w:rsidR="009F4D2A" w:rsidRPr="009F4D2A" w14:paraId="69ED47F8" w14:textId="77777777" w:rsidTr="007D392F">
        <w:tc>
          <w:tcPr>
            <w:tcW w:w="4748" w:type="dxa"/>
            <w:shd w:val="clear" w:color="auto" w:fill="auto"/>
          </w:tcPr>
          <w:p w14:paraId="778B9021" w14:textId="77777777" w:rsidR="009F4D2A" w:rsidRPr="009F4D2A" w:rsidRDefault="009F4D2A" w:rsidP="009F4D2A">
            <w:pPr>
              <w:rPr>
                <w:sz w:val="22"/>
                <w:szCs w:val="22"/>
              </w:rPr>
            </w:pPr>
            <w:r w:rsidRPr="009F4D2A">
              <w:rPr>
                <w:sz w:val="22"/>
                <w:szCs w:val="22"/>
              </w:rPr>
              <w:t>8.6. Emerging diseases</w:t>
            </w:r>
          </w:p>
        </w:tc>
        <w:tc>
          <w:tcPr>
            <w:tcW w:w="4938" w:type="dxa"/>
            <w:shd w:val="clear" w:color="auto" w:fill="auto"/>
          </w:tcPr>
          <w:p w14:paraId="40254ABC" w14:textId="77777777" w:rsidR="009F4D2A" w:rsidRPr="009F4D2A" w:rsidRDefault="009F4D2A" w:rsidP="009F4D2A">
            <w:pPr>
              <w:keepNext/>
              <w:rPr>
                <w:sz w:val="22"/>
                <w:szCs w:val="22"/>
              </w:rPr>
            </w:pPr>
            <w:r w:rsidRPr="009F4D2A">
              <w:rPr>
                <w:sz w:val="22"/>
                <w:szCs w:val="22"/>
              </w:rPr>
              <w:t xml:space="preserve">AEWA TC chair to remain involved in the Scientific Task Force on HP Avian Influenza. </w:t>
            </w:r>
          </w:p>
        </w:tc>
        <w:tc>
          <w:tcPr>
            <w:tcW w:w="1207" w:type="dxa"/>
            <w:shd w:val="clear" w:color="auto" w:fill="auto"/>
          </w:tcPr>
          <w:p w14:paraId="71B0D4CD" w14:textId="77777777" w:rsidR="009F4D2A" w:rsidRPr="009F4D2A" w:rsidRDefault="009F4D2A" w:rsidP="009F4D2A">
            <w:pPr>
              <w:keepNext/>
              <w:rPr>
                <w:sz w:val="22"/>
                <w:szCs w:val="22"/>
              </w:rPr>
            </w:pPr>
            <w:r w:rsidRPr="009F4D2A">
              <w:rPr>
                <w:sz w:val="22"/>
                <w:szCs w:val="22"/>
              </w:rPr>
              <w:t>RC</w:t>
            </w:r>
          </w:p>
        </w:tc>
        <w:tc>
          <w:tcPr>
            <w:tcW w:w="1796" w:type="dxa"/>
            <w:shd w:val="clear" w:color="auto" w:fill="auto"/>
          </w:tcPr>
          <w:p w14:paraId="27E0B9C1" w14:textId="77777777" w:rsidR="009F4D2A" w:rsidRPr="009F4D2A" w:rsidRDefault="009F4D2A" w:rsidP="009F4D2A">
            <w:pPr>
              <w:keepNext/>
              <w:rPr>
                <w:sz w:val="22"/>
                <w:szCs w:val="22"/>
              </w:rPr>
            </w:pPr>
            <w:r w:rsidRPr="009F4D2A">
              <w:rPr>
                <w:sz w:val="22"/>
                <w:szCs w:val="22"/>
              </w:rPr>
              <w:t>No</w:t>
            </w:r>
          </w:p>
        </w:tc>
        <w:tc>
          <w:tcPr>
            <w:tcW w:w="1863" w:type="dxa"/>
            <w:shd w:val="clear" w:color="auto" w:fill="auto"/>
          </w:tcPr>
          <w:p w14:paraId="7342EF8F" w14:textId="77777777" w:rsidR="009F4D2A" w:rsidRPr="009F4D2A" w:rsidRDefault="009F4D2A" w:rsidP="009F4D2A">
            <w:pPr>
              <w:keepNext/>
              <w:rPr>
                <w:sz w:val="22"/>
                <w:szCs w:val="22"/>
              </w:rPr>
            </w:pPr>
            <w:r w:rsidRPr="009F4D2A">
              <w:rPr>
                <w:sz w:val="22"/>
                <w:szCs w:val="22"/>
              </w:rPr>
              <w:t>-</w:t>
            </w:r>
          </w:p>
        </w:tc>
      </w:tr>
      <w:tr w:rsidR="009F4D2A" w:rsidRPr="009F4D2A" w14:paraId="075DE8ED" w14:textId="77777777" w:rsidTr="007D392F">
        <w:tc>
          <w:tcPr>
            <w:tcW w:w="4748" w:type="dxa"/>
            <w:tcBorders>
              <w:bottom w:val="single" w:sz="4" w:space="0" w:color="auto"/>
            </w:tcBorders>
            <w:shd w:val="clear" w:color="auto" w:fill="auto"/>
          </w:tcPr>
          <w:p w14:paraId="4EEEDB38" w14:textId="77777777" w:rsidR="009F4D2A" w:rsidRPr="009F4D2A" w:rsidRDefault="009F4D2A" w:rsidP="009F4D2A">
            <w:pPr>
              <w:rPr>
                <w:sz w:val="22"/>
                <w:szCs w:val="22"/>
              </w:rPr>
            </w:pPr>
            <w:r w:rsidRPr="009F4D2A">
              <w:rPr>
                <w:sz w:val="22"/>
                <w:szCs w:val="22"/>
              </w:rPr>
              <w:t>8.7. Implementation</w:t>
            </w:r>
          </w:p>
        </w:tc>
        <w:tc>
          <w:tcPr>
            <w:tcW w:w="4938" w:type="dxa"/>
            <w:tcBorders>
              <w:bottom w:val="single" w:sz="4" w:space="0" w:color="auto"/>
            </w:tcBorders>
            <w:shd w:val="clear" w:color="auto" w:fill="auto"/>
          </w:tcPr>
          <w:p w14:paraId="3C5CE34A" w14:textId="77777777" w:rsidR="009F4D2A" w:rsidRPr="009F4D2A" w:rsidRDefault="009F4D2A" w:rsidP="009F4D2A">
            <w:pPr>
              <w:keepNext/>
              <w:rPr>
                <w:sz w:val="22"/>
                <w:szCs w:val="22"/>
              </w:rPr>
            </w:pPr>
            <w:r w:rsidRPr="009F4D2A">
              <w:rPr>
                <w:sz w:val="22"/>
                <w:szCs w:val="22"/>
              </w:rPr>
              <w:t>Provide advice, as required</w:t>
            </w:r>
          </w:p>
        </w:tc>
        <w:tc>
          <w:tcPr>
            <w:tcW w:w="1207" w:type="dxa"/>
            <w:tcBorders>
              <w:bottom w:val="single" w:sz="4" w:space="0" w:color="auto"/>
            </w:tcBorders>
            <w:shd w:val="clear" w:color="auto" w:fill="auto"/>
          </w:tcPr>
          <w:p w14:paraId="52884F98" w14:textId="77777777" w:rsidR="009F4D2A" w:rsidRPr="009F4D2A" w:rsidRDefault="009F4D2A" w:rsidP="009F4D2A">
            <w:pPr>
              <w:keepNext/>
              <w:rPr>
                <w:sz w:val="22"/>
                <w:szCs w:val="22"/>
              </w:rPr>
            </w:pPr>
            <w:r w:rsidRPr="009F4D2A">
              <w:rPr>
                <w:sz w:val="22"/>
                <w:szCs w:val="22"/>
              </w:rPr>
              <w:t>All</w:t>
            </w:r>
          </w:p>
        </w:tc>
        <w:tc>
          <w:tcPr>
            <w:tcW w:w="1796" w:type="dxa"/>
            <w:tcBorders>
              <w:bottom w:val="single" w:sz="4" w:space="0" w:color="auto"/>
            </w:tcBorders>
            <w:shd w:val="clear" w:color="auto" w:fill="auto"/>
          </w:tcPr>
          <w:p w14:paraId="52625F85" w14:textId="77777777" w:rsidR="009F4D2A" w:rsidRPr="009F4D2A" w:rsidRDefault="009F4D2A" w:rsidP="009F4D2A">
            <w:pPr>
              <w:keepNext/>
              <w:rPr>
                <w:sz w:val="22"/>
                <w:szCs w:val="22"/>
              </w:rPr>
            </w:pPr>
            <w:r w:rsidRPr="009F4D2A">
              <w:rPr>
                <w:sz w:val="22"/>
                <w:szCs w:val="22"/>
              </w:rPr>
              <w:t>tbc</w:t>
            </w:r>
          </w:p>
        </w:tc>
        <w:tc>
          <w:tcPr>
            <w:tcW w:w="1863" w:type="dxa"/>
            <w:tcBorders>
              <w:bottom w:val="single" w:sz="4" w:space="0" w:color="auto"/>
            </w:tcBorders>
            <w:shd w:val="clear" w:color="auto" w:fill="auto"/>
          </w:tcPr>
          <w:p w14:paraId="22F76156" w14:textId="77777777" w:rsidR="009F4D2A" w:rsidRPr="009F4D2A" w:rsidRDefault="009F4D2A" w:rsidP="009F4D2A">
            <w:pPr>
              <w:keepNext/>
              <w:rPr>
                <w:sz w:val="22"/>
                <w:szCs w:val="22"/>
              </w:rPr>
            </w:pPr>
            <w:r w:rsidRPr="009F4D2A">
              <w:rPr>
                <w:sz w:val="22"/>
                <w:szCs w:val="22"/>
              </w:rPr>
              <w:t>tbc</w:t>
            </w:r>
          </w:p>
        </w:tc>
      </w:tr>
    </w:tbl>
    <w:p w14:paraId="38BD86EB" w14:textId="77777777" w:rsidR="009F4D2A" w:rsidRPr="009F4D2A" w:rsidRDefault="009F4D2A" w:rsidP="009F4D2A">
      <w:pPr>
        <w:keepNext/>
        <w:rPr>
          <w:b/>
        </w:rPr>
      </w:pPr>
    </w:p>
    <w:p w14:paraId="59EDAF66" w14:textId="77777777" w:rsidR="009F4D2A" w:rsidRPr="009F4D2A" w:rsidRDefault="009F4D2A" w:rsidP="009F4D2A">
      <w:pPr>
        <w:tabs>
          <w:tab w:val="left" w:pos="578"/>
          <w:tab w:val="left" w:pos="1157"/>
          <w:tab w:val="left" w:pos="1735"/>
        </w:tabs>
        <w:rPr>
          <w:b/>
        </w:rPr>
      </w:pPr>
    </w:p>
    <w:p w14:paraId="3D84B961" w14:textId="2D0CAD08" w:rsidR="00D76DBF" w:rsidRDefault="00D76DBF" w:rsidP="00D76DBF"/>
    <w:p w14:paraId="5A56D077" w14:textId="4F8846C9" w:rsidR="009F4D2A" w:rsidRDefault="009F4D2A" w:rsidP="00D76DBF"/>
    <w:p w14:paraId="3A1079E4" w14:textId="2520F6BF" w:rsidR="009F4D2A" w:rsidRDefault="009F4D2A" w:rsidP="00D76DBF"/>
    <w:p w14:paraId="7CA6CBD5" w14:textId="25E6B167" w:rsidR="009F4D2A" w:rsidRDefault="009F4D2A" w:rsidP="00D76DBF"/>
    <w:p w14:paraId="1E307C2F" w14:textId="4518E0A7" w:rsidR="009F4D2A" w:rsidRDefault="009F4D2A" w:rsidP="00D76DBF"/>
    <w:p w14:paraId="666F4EBE" w14:textId="572CB453" w:rsidR="009F4D2A" w:rsidRDefault="009F4D2A" w:rsidP="00D76DBF"/>
    <w:p w14:paraId="690EC42B" w14:textId="768894A9" w:rsidR="009F4D2A" w:rsidRDefault="009F4D2A" w:rsidP="00D76DBF"/>
    <w:p w14:paraId="70BC1EF0" w14:textId="7BFBCDA7" w:rsidR="009F4D2A" w:rsidRDefault="009F4D2A" w:rsidP="00D76DBF"/>
    <w:p w14:paraId="060D723D" w14:textId="4CE4374C" w:rsidR="009F4D2A" w:rsidRDefault="009F4D2A" w:rsidP="00D76DBF"/>
    <w:p w14:paraId="6A2A2DBB" w14:textId="6F2957F1" w:rsidR="009F4D2A" w:rsidRDefault="009F4D2A" w:rsidP="00D76DBF"/>
    <w:p w14:paraId="201F9FCE" w14:textId="784260FF" w:rsidR="009F4D2A" w:rsidRDefault="009F4D2A" w:rsidP="00D76DBF"/>
    <w:p w14:paraId="25901B90" w14:textId="247E1FC8" w:rsidR="009F4D2A" w:rsidRDefault="009F4D2A" w:rsidP="00D76DBF"/>
    <w:p w14:paraId="1596058A" w14:textId="375F365B" w:rsidR="009F4D2A" w:rsidRDefault="009F4D2A" w:rsidP="00D76DBF"/>
    <w:p w14:paraId="5AB515E0" w14:textId="701523E4" w:rsidR="009F4D2A" w:rsidRDefault="009F4D2A" w:rsidP="00D76DBF"/>
    <w:p w14:paraId="760EC2C8" w14:textId="2F5374A8" w:rsidR="009F4D2A" w:rsidRDefault="009F4D2A" w:rsidP="00D76DBF"/>
    <w:p w14:paraId="2FAF3091" w14:textId="6EE6F4DA" w:rsidR="009F4D2A" w:rsidRDefault="009F4D2A" w:rsidP="00D76DBF"/>
    <w:p w14:paraId="2D4C48A8" w14:textId="628C1970" w:rsidR="009F4D2A" w:rsidRDefault="009F4D2A" w:rsidP="00D76DBF"/>
    <w:p w14:paraId="33B8D7AC" w14:textId="5536B03C" w:rsidR="009F4D2A" w:rsidRDefault="009F4D2A" w:rsidP="00D76DBF"/>
    <w:p w14:paraId="2E13C3F7" w14:textId="4751B039" w:rsidR="009F4D2A" w:rsidRDefault="009F4D2A" w:rsidP="00D76DBF"/>
    <w:p w14:paraId="23E25E37" w14:textId="3E451FD9" w:rsidR="009F4D2A" w:rsidRDefault="009F4D2A" w:rsidP="00D76DBF"/>
    <w:p w14:paraId="7CE3A6B0" w14:textId="447EAC7E" w:rsidR="009F4D2A" w:rsidRDefault="009F4D2A" w:rsidP="00D76DBF"/>
    <w:p w14:paraId="4AAC2FAB" w14:textId="4AADA16A" w:rsidR="009F4D2A" w:rsidRDefault="009F4D2A" w:rsidP="00D76DBF"/>
    <w:p w14:paraId="1CD4B3C4" w14:textId="27012046" w:rsidR="009F4D2A" w:rsidRDefault="009F4D2A" w:rsidP="00D76DBF"/>
    <w:p w14:paraId="713FEE80" w14:textId="77777777" w:rsidR="009F4D2A" w:rsidRDefault="009F4D2A" w:rsidP="00D76DBF"/>
    <w:p w14:paraId="52996A4D" w14:textId="1A0D993D" w:rsidR="00D76DBF" w:rsidRPr="00D76DBF" w:rsidRDefault="00D76DBF" w:rsidP="00D76DBF"/>
    <w:p w14:paraId="49945474" w14:textId="43DF210C" w:rsidR="00D76DBF" w:rsidRPr="009F4D2A" w:rsidRDefault="00D76DBF" w:rsidP="00D76DBF">
      <w:pPr>
        <w:pStyle w:val="Heading1"/>
        <w:rPr>
          <w:sz w:val="24"/>
        </w:rPr>
      </w:pPr>
      <w:bookmarkStart w:id="20" w:name="_Toc95900705"/>
      <w:r w:rsidRPr="009F4D2A">
        <w:rPr>
          <w:sz w:val="24"/>
        </w:rPr>
        <w:t>Appendix II - List of Participants</w:t>
      </w:r>
      <w:bookmarkEnd w:id="20"/>
    </w:p>
    <w:p w14:paraId="3AA81897" w14:textId="0D9C3019" w:rsidR="00D76DBF" w:rsidRDefault="00D76DBF" w:rsidP="0019793C">
      <w:pPr>
        <w:spacing w:line="276" w:lineRule="auto"/>
        <w:jc w:val="both"/>
        <w:rPr>
          <w:sz w:val="22"/>
          <w:szCs w:val="22"/>
        </w:rPr>
      </w:pPr>
    </w:p>
    <w:p w14:paraId="624A7C9D" w14:textId="77777777" w:rsidR="009F4D2A" w:rsidRPr="009F4D2A" w:rsidRDefault="009F4D2A" w:rsidP="009F4D2A">
      <w:pPr>
        <w:widowControl w:val="0"/>
        <w:suppressAutoHyphens/>
        <w:autoSpaceDE w:val="0"/>
        <w:autoSpaceDN w:val="0"/>
        <w:rPr>
          <w:rFonts w:ascii="Arial" w:eastAsia="Calibri" w:hAnsi="Arial" w:cs="Arial"/>
          <w:b/>
          <w:sz w:val="22"/>
          <w:szCs w:val="22"/>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0F94F20B"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5E9B86F3" w14:textId="77777777" w:rsidR="009F4D2A" w:rsidRPr="009F4D2A" w:rsidRDefault="009F4D2A" w:rsidP="009F4D2A">
            <w:pPr>
              <w:widowControl w:val="0"/>
              <w:suppressAutoHyphens/>
              <w:autoSpaceDE w:val="0"/>
              <w:autoSpaceDN w:val="0"/>
              <w:spacing w:before="120" w:after="120"/>
              <w:jc w:val="center"/>
              <w:rPr>
                <w:b/>
              </w:rPr>
            </w:pPr>
            <w:r w:rsidRPr="009F4D2A">
              <w:rPr>
                <w:b/>
              </w:rPr>
              <w:t>TECHNICAL COMMITTEE MEMBERS - REGIONAL REPRESENTATIVES</w:t>
            </w:r>
          </w:p>
        </w:tc>
      </w:tr>
      <w:tr w:rsidR="009F4D2A" w:rsidRPr="009F4D2A" w14:paraId="627733D2" w14:textId="77777777" w:rsidTr="009F4D2A">
        <w:trPr>
          <w:cantSplit/>
        </w:trPr>
        <w:tc>
          <w:tcPr>
            <w:tcW w:w="4590" w:type="dxa"/>
            <w:tcBorders>
              <w:top w:val="single" w:sz="4" w:space="0" w:color="auto"/>
              <w:left w:val="single" w:sz="4" w:space="0" w:color="auto"/>
              <w:bottom w:val="single" w:sz="4" w:space="0" w:color="auto"/>
              <w:right w:val="single" w:sz="4" w:space="0" w:color="auto"/>
            </w:tcBorders>
            <w:hideMark/>
          </w:tcPr>
          <w:p w14:paraId="60165AB3" w14:textId="77777777" w:rsidR="009F4D2A" w:rsidRPr="009F4D2A" w:rsidRDefault="009F4D2A" w:rsidP="009F4D2A">
            <w:pPr>
              <w:widowControl w:val="0"/>
              <w:suppressAutoHyphens/>
              <w:autoSpaceDE w:val="0"/>
              <w:autoSpaceDN w:val="0"/>
              <w:spacing w:before="120" w:after="120"/>
              <w:jc w:val="center"/>
              <w:rPr>
                <w:b/>
              </w:rPr>
            </w:pPr>
            <w:r w:rsidRPr="009F4D2A">
              <w:rPr>
                <w:b/>
              </w:rPr>
              <w:t>Representative</w:t>
            </w:r>
          </w:p>
        </w:tc>
        <w:tc>
          <w:tcPr>
            <w:tcW w:w="4626" w:type="dxa"/>
            <w:tcBorders>
              <w:top w:val="single" w:sz="4" w:space="0" w:color="auto"/>
              <w:left w:val="single" w:sz="4" w:space="0" w:color="auto"/>
              <w:bottom w:val="single" w:sz="4" w:space="0" w:color="auto"/>
              <w:right w:val="single" w:sz="4" w:space="0" w:color="auto"/>
            </w:tcBorders>
            <w:hideMark/>
          </w:tcPr>
          <w:p w14:paraId="54A26289" w14:textId="77777777" w:rsidR="009F4D2A" w:rsidRPr="009F4D2A" w:rsidRDefault="009F4D2A" w:rsidP="009F4D2A">
            <w:pPr>
              <w:widowControl w:val="0"/>
              <w:suppressAutoHyphens/>
              <w:autoSpaceDE w:val="0"/>
              <w:autoSpaceDN w:val="0"/>
              <w:spacing w:before="120" w:after="120"/>
              <w:jc w:val="center"/>
              <w:rPr>
                <w:b/>
              </w:rPr>
            </w:pPr>
            <w:r w:rsidRPr="009F4D2A">
              <w:rPr>
                <w:b/>
              </w:rPr>
              <w:t>Position/Organisation/Institution</w:t>
            </w:r>
          </w:p>
        </w:tc>
        <w:tc>
          <w:tcPr>
            <w:tcW w:w="4732" w:type="dxa"/>
            <w:tcBorders>
              <w:top w:val="single" w:sz="4" w:space="0" w:color="auto"/>
              <w:left w:val="single" w:sz="4" w:space="0" w:color="auto"/>
              <w:bottom w:val="single" w:sz="4" w:space="0" w:color="auto"/>
              <w:right w:val="single" w:sz="4" w:space="0" w:color="auto"/>
            </w:tcBorders>
            <w:hideMark/>
          </w:tcPr>
          <w:p w14:paraId="74AB15FB" w14:textId="77777777" w:rsidR="009F4D2A" w:rsidRPr="009F4D2A" w:rsidRDefault="009F4D2A" w:rsidP="009F4D2A">
            <w:pPr>
              <w:widowControl w:val="0"/>
              <w:suppressAutoHyphens/>
              <w:autoSpaceDE w:val="0"/>
              <w:autoSpaceDN w:val="0"/>
              <w:spacing w:before="120" w:after="120"/>
              <w:jc w:val="center"/>
              <w:rPr>
                <w:b/>
              </w:rPr>
            </w:pPr>
            <w:r w:rsidRPr="009F4D2A">
              <w:rPr>
                <w:b/>
              </w:rPr>
              <w:t>Contact Information</w:t>
            </w:r>
          </w:p>
        </w:tc>
      </w:tr>
      <w:tr w:rsidR="009F4D2A" w:rsidRPr="009F4D2A" w14:paraId="6C9E0CC2"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120BE006" w14:textId="77777777" w:rsidR="009F4D2A" w:rsidRPr="009F4D2A" w:rsidRDefault="009F4D2A" w:rsidP="009F4D2A">
            <w:pPr>
              <w:widowControl w:val="0"/>
              <w:suppressAutoHyphens/>
              <w:autoSpaceDE w:val="0"/>
              <w:autoSpaceDN w:val="0"/>
              <w:spacing w:before="120" w:after="120"/>
              <w:rPr>
                <w:b/>
                <w:sz w:val="22"/>
                <w:szCs w:val="22"/>
              </w:rPr>
            </w:pPr>
            <w:r w:rsidRPr="009F4D2A">
              <w:rPr>
                <w:b/>
                <w:sz w:val="22"/>
                <w:szCs w:val="22"/>
              </w:rPr>
              <w:t>CENTRAL EUROPE</w:t>
            </w:r>
          </w:p>
        </w:tc>
      </w:tr>
      <w:tr w:rsidR="009F4D2A" w:rsidRPr="005E6DEA" w14:paraId="6B102DAE" w14:textId="77777777" w:rsidTr="009F4D2A">
        <w:trPr>
          <w:cantSplit/>
          <w:trHeight w:val="638"/>
        </w:trPr>
        <w:tc>
          <w:tcPr>
            <w:tcW w:w="4590" w:type="dxa"/>
            <w:tcBorders>
              <w:top w:val="single" w:sz="4" w:space="0" w:color="auto"/>
              <w:left w:val="single" w:sz="4" w:space="0" w:color="auto"/>
              <w:bottom w:val="single" w:sz="4" w:space="0" w:color="auto"/>
              <w:right w:val="single" w:sz="4" w:space="0" w:color="auto"/>
            </w:tcBorders>
            <w:vAlign w:val="center"/>
            <w:hideMark/>
          </w:tcPr>
          <w:p w14:paraId="065C72BB" w14:textId="77777777" w:rsidR="009F4D2A" w:rsidRPr="009F4D2A" w:rsidRDefault="009F4D2A" w:rsidP="009F4D2A">
            <w:pPr>
              <w:widowControl w:val="0"/>
              <w:suppressAutoHyphens/>
              <w:autoSpaceDE w:val="0"/>
              <w:autoSpaceDN w:val="0"/>
              <w:adjustRightInd w:val="0"/>
              <w:rPr>
                <w:sz w:val="12"/>
                <w:szCs w:val="12"/>
              </w:rPr>
            </w:pPr>
            <w:r w:rsidRPr="009F4D2A">
              <w:rPr>
                <w:sz w:val="22"/>
                <w:szCs w:val="22"/>
              </w:rPr>
              <w:t>Mr Taulant BINO (Vice-Chair)</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3AA13FA" w14:textId="77777777" w:rsidR="009F4D2A" w:rsidRPr="009F4D2A" w:rsidRDefault="009F4D2A" w:rsidP="009F4D2A">
            <w:pPr>
              <w:widowControl w:val="0"/>
              <w:suppressAutoHyphens/>
              <w:autoSpaceDE w:val="0"/>
              <w:autoSpaceDN w:val="0"/>
              <w:adjustRightInd w:val="0"/>
              <w:rPr>
                <w:sz w:val="22"/>
                <w:szCs w:val="22"/>
              </w:rPr>
            </w:pPr>
            <w:r w:rsidRPr="009F4D2A">
              <w:rPr>
                <w:sz w:val="22"/>
                <w:szCs w:val="22"/>
              </w:rPr>
              <w:t>Head of Albanian Ornithological Society (AOS)</w:t>
            </w:r>
          </w:p>
          <w:p w14:paraId="4ECD1F75" w14:textId="77777777" w:rsidR="009F4D2A" w:rsidRPr="009F4D2A" w:rsidRDefault="009F4D2A" w:rsidP="009F4D2A">
            <w:pPr>
              <w:widowControl w:val="0"/>
              <w:suppressAutoHyphens/>
              <w:autoSpaceDE w:val="0"/>
              <w:autoSpaceDN w:val="0"/>
              <w:adjustRightInd w:val="0"/>
              <w:rPr>
                <w:sz w:val="22"/>
                <w:szCs w:val="22"/>
                <w:lang w:val="de-DE"/>
              </w:rPr>
            </w:pPr>
            <w:r w:rsidRPr="009F4D2A">
              <w:rPr>
                <w:sz w:val="22"/>
                <w:szCs w:val="22"/>
                <w:lang w:val="de-DE"/>
              </w:rPr>
              <w:t>Rr. Lidhja e Prizrenit, Nd. 5, H.7, Ap. 1, Nj. Adm.5, 1019</w:t>
            </w:r>
          </w:p>
          <w:p w14:paraId="2E3CA9D7" w14:textId="77777777" w:rsidR="009F4D2A" w:rsidRPr="009F4D2A" w:rsidRDefault="009F4D2A" w:rsidP="009F4D2A">
            <w:pPr>
              <w:widowControl w:val="0"/>
              <w:suppressAutoHyphens/>
              <w:autoSpaceDE w:val="0"/>
              <w:autoSpaceDN w:val="0"/>
              <w:adjustRightInd w:val="0"/>
              <w:rPr>
                <w:sz w:val="22"/>
                <w:szCs w:val="22"/>
              </w:rPr>
            </w:pPr>
            <w:r w:rsidRPr="009F4D2A">
              <w:rPr>
                <w:sz w:val="22"/>
                <w:szCs w:val="22"/>
              </w:rPr>
              <w:t>Tirana</w:t>
            </w:r>
          </w:p>
          <w:p w14:paraId="684C6AE1" w14:textId="77777777" w:rsidR="009F4D2A" w:rsidRPr="009F4D2A" w:rsidRDefault="009F4D2A" w:rsidP="009F4D2A">
            <w:pPr>
              <w:widowControl w:val="0"/>
              <w:suppressAutoHyphens/>
              <w:autoSpaceDE w:val="0"/>
              <w:autoSpaceDN w:val="0"/>
              <w:adjustRightInd w:val="0"/>
              <w:rPr>
                <w:sz w:val="22"/>
                <w:szCs w:val="22"/>
              </w:rPr>
            </w:pPr>
            <w:r w:rsidRPr="009F4D2A">
              <w:rPr>
                <w:sz w:val="22"/>
                <w:szCs w:val="22"/>
              </w:rPr>
              <w:t>Albania</w:t>
            </w:r>
          </w:p>
        </w:tc>
        <w:tc>
          <w:tcPr>
            <w:tcW w:w="4732" w:type="dxa"/>
            <w:tcBorders>
              <w:top w:val="single" w:sz="4" w:space="0" w:color="auto"/>
              <w:left w:val="single" w:sz="4" w:space="0" w:color="auto"/>
              <w:bottom w:val="single" w:sz="4" w:space="0" w:color="auto"/>
              <w:right w:val="single" w:sz="4" w:space="0" w:color="auto"/>
            </w:tcBorders>
            <w:vAlign w:val="center"/>
            <w:hideMark/>
          </w:tcPr>
          <w:p w14:paraId="56AD2868" w14:textId="77777777" w:rsidR="009F4D2A" w:rsidRPr="009F4D2A" w:rsidRDefault="009F4D2A" w:rsidP="009F4D2A">
            <w:pPr>
              <w:widowControl w:val="0"/>
              <w:suppressAutoHyphens/>
              <w:autoSpaceDE w:val="0"/>
              <w:autoSpaceDN w:val="0"/>
              <w:adjustRightInd w:val="0"/>
              <w:rPr>
                <w:sz w:val="22"/>
                <w:szCs w:val="22"/>
                <w:lang w:val="de-DE"/>
              </w:rPr>
            </w:pPr>
            <w:r w:rsidRPr="009F4D2A">
              <w:rPr>
                <w:sz w:val="22"/>
                <w:szCs w:val="22"/>
                <w:lang w:val="de-DE"/>
              </w:rPr>
              <w:t>Tel.: +355 6920 817</w:t>
            </w:r>
          </w:p>
          <w:p w14:paraId="4BF4027C" w14:textId="77777777" w:rsidR="009F4D2A" w:rsidRPr="009F4D2A" w:rsidRDefault="009F4D2A" w:rsidP="009F4D2A">
            <w:pPr>
              <w:widowControl w:val="0"/>
              <w:suppressAutoHyphens/>
              <w:autoSpaceDE w:val="0"/>
              <w:autoSpaceDN w:val="0"/>
              <w:adjustRightInd w:val="0"/>
              <w:rPr>
                <w:sz w:val="22"/>
                <w:szCs w:val="22"/>
                <w:lang w:val="de-DE"/>
              </w:rPr>
            </w:pPr>
            <w:r w:rsidRPr="009F4D2A">
              <w:rPr>
                <w:sz w:val="22"/>
                <w:szCs w:val="22"/>
                <w:lang w:val="de-DE"/>
              </w:rPr>
              <w:t xml:space="preserve">E-mail: </w:t>
            </w:r>
            <w:hyperlink r:id="rId15" w:history="1">
              <w:r w:rsidRPr="009F4D2A">
                <w:rPr>
                  <w:color w:val="0563C1"/>
                  <w:sz w:val="22"/>
                  <w:szCs w:val="22"/>
                  <w:u w:val="single"/>
                  <w:lang w:val="de-DE"/>
                </w:rPr>
                <w:t>taulant.bino@aos-alb.org</w:t>
              </w:r>
            </w:hyperlink>
          </w:p>
        </w:tc>
      </w:tr>
      <w:tr w:rsidR="009F4D2A" w:rsidRPr="009F4D2A" w14:paraId="55ABB741" w14:textId="77777777" w:rsidTr="009F4D2A">
        <w:trPr>
          <w:cantSplit/>
          <w:trHeight w:val="544"/>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66B555DC" w14:textId="77777777" w:rsidR="009F4D2A" w:rsidRPr="009F4D2A" w:rsidRDefault="009F4D2A" w:rsidP="009F4D2A">
            <w:pPr>
              <w:widowControl w:val="0"/>
              <w:suppressAutoHyphens/>
              <w:autoSpaceDE w:val="0"/>
              <w:autoSpaceDN w:val="0"/>
              <w:spacing w:before="120" w:after="120"/>
              <w:rPr>
                <w:b/>
                <w:sz w:val="22"/>
                <w:szCs w:val="22"/>
              </w:rPr>
            </w:pPr>
            <w:r w:rsidRPr="009F4D2A">
              <w:rPr>
                <w:b/>
                <w:sz w:val="22"/>
                <w:szCs w:val="22"/>
              </w:rPr>
              <w:t>EASTERN AFRICA</w:t>
            </w:r>
          </w:p>
        </w:tc>
      </w:tr>
      <w:tr w:rsidR="009F4D2A" w:rsidRPr="005E6DEA" w14:paraId="338F9230"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37A22CC1" w14:textId="77777777" w:rsidR="009F4D2A" w:rsidRPr="009F4D2A" w:rsidRDefault="009F4D2A" w:rsidP="009F4D2A">
            <w:pPr>
              <w:widowControl w:val="0"/>
              <w:suppressAutoHyphens/>
              <w:autoSpaceDE w:val="0"/>
              <w:autoSpaceDN w:val="0"/>
              <w:adjustRightInd w:val="0"/>
              <w:rPr>
                <w:sz w:val="12"/>
                <w:szCs w:val="12"/>
                <w:lang w:val="en-US"/>
              </w:rPr>
            </w:pPr>
            <w:r w:rsidRPr="009F4D2A">
              <w:rPr>
                <w:sz w:val="22"/>
                <w:szCs w:val="22"/>
              </w:rPr>
              <w:t>Dr Peter NJOROGE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39BB06B" w14:textId="77777777" w:rsidR="009F4D2A" w:rsidRPr="009F4D2A" w:rsidRDefault="009F4D2A" w:rsidP="009F4D2A">
            <w:pPr>
              <w:widowControl w:val="0"/>
              <w:suppressAutoHyphens/>
              <w:autoSpaceDE w:val="0"/>
              <w:autoSpaceDN w:val="0"/>
              <w:rPr>
                <w:sz w:val="22"/>
                <w:szCs w:val="22"/>
              </w:rPr>
            </w:pPr>
            <w:r w:rsidRPr="009F4D2A">
              <w:rPr>
                <w:sz w:val="22"/>
                <w:szCs w:val="22"/>
              </w:rPr>
              <w:t>Senior Research Scientist</w:t>
            </w:r>
          </w:p>
          <w:p w14:paraId="66CBDD93" w14:textId="77777777" w:rsidR="009F4D2A" w:rsidRPr="009F4D2A" w:rsidRDefault="009F4D2A" w:rsidP="009F4D2A">
            <w:pPr>
              <w:widowControl w:val="0"/>
              <w:suppressAutoHyphens/>
              <w:autoSpaceDE w:val="0"/>
              <w:autoSpaceDN w:val="0"/>
              <w:rPr>
                <w:sz w:val="22"/>
                <w:szCs w:val="22"/>
              </w:rPr>
            </w:pPr>
            <w:r w:rsidRPr="009F4D2A">
              <w:rPr>
                <w:sz w:val="22"/>
                <w:szCs w:val="22"/>
              </w:rPr>
              <w:t>Ornithology Section</w:t>
            </w:r>
            <w:r w:rsidRPr="009F4D2A">
              <w:rPr>
                <w:sz w:val="22"/>
                <w:szCs w:val="22"/>
              </w:rPr>
              <w:tab/>
            </w:r>
          </w:p>
          <w:p w14:paraId="36002F0A" w14:textId="77777777" w:rsidR="009F4D2A" w:rsidRPr="009F4D2A" w:rsidRDefault="009F4D2A" w:rsidP="009F4D2A">
            <w:pPr>
              <w:widowControl w:val="0"/>
              <w:suppressAutoHyphens/>
              <w:autoSpaceDE w:val="0"/>
              <w:autoSpaceDN w:val="0"/>
              <w:rPr>
                <w:sz w:val="22"/>
                <w:szCs w:val="22"/>
              </w:rPr>
            </w:pPr>
            <w:r w:rsidRPr="009F4D2A">
              <w:rPr>
                <w:sz w:val="22"/>
                <w:szCs w:val="22"/>
              </w:rPr>
              <w:t>National Museums of Kenya</w:t>
            </w:r>
            <w:r w:rsidRPr="009F4D2A">
              <w:rPr>
                <w:sz w:val="22"/>
                <w:szCs w:val="22"/>
              </w:rPr>
              <w:tab/>
            </w:r>
            <w:r w:rsidRPr="009F4D2A">
              <w:rPr>
                <w:sz w:val="22"/>
                <w:szCs w:val="22"/>
              </w:rPr>
              <w:tab/>
            </w:r>
          </w:p>
          <w:p w14:paraId="401955EB" w14:textId="77777777" w:rsidR="009F4D2A" w:rsidRPr="009F4D2A" w:rsidRDefault="009F4D2A" w:rsidP="009F4D2A">
            <w:pPr>
              <w:widowControl w:val="0"/>
              <w:suppressAutoHyphens/>
              <w:autoSpaceDE w:val="0"/>
              <w:autoSpaceDN w:val="0"/>
              <w:rPr>
                <w:sz w:val="22"/>
                <w:szCs w:val="22"/>
              </w:rPr>
            </w:pPr>
            <w:r w:rsidRPr="009F4D2A">
              <w:rPr>
                <w:sz w:val="22"/>
                <w:szCs w:val="22"/>
              </w:rPr>
              <w:t>40658 Museums Hill Road</w:t>
            </w:r>
            <w:r w:rsidRPr="009F4D2A">
              <w:rPr>
                <w:sz w:val="22"/>
                <w:szCs w:val="22"/>
              </w:rPr>
              <w:tab/>
            </w:r>
            <w:r w:rsidRPr="009F4D2A">
              <w:rPr>
                <w:sz w:val="22"/>
                <w:szCs w:val="22"/>
              </w:rPr>
              <w:tab/>
            </w:r>
          </w:p>
          <w:p w14:paraId="2701F68F" w14:textId="77777777" w:rsidR="009F4D2A" w:rsidRPr="009F4D2A" w:rsidRDefault="009F4D2A" w:rsidP="009F4D2A">
            <w:pPr>
              <w:widowControl w:val="0"/>
              <w:suppressAutoHyphens/>
              <w:autoSpaceDE w:val="0"/>
              <w:autoSpaceDN w:val="0"/>
              <w:rPr>
                <w:sz w:val="22"/>
                <w:szCs w:val="22"/>
              </w:rPr>
            </w:pPr>
            <w:r w:rsidRPr="009F4D2A">
              <w:rPr>
                <w:sz w:val="22"/>
                <w:szCs w:val="22"/>
              </w:rPr>
              <w:t>00100 Nairobi</w:t>
            </w:r>
            <w:r w:rsidRPr="009F4D2A">
              <w:rPr>
                <w:sz w:val="22"/>
                <w:szCs w:val="22"/>
              </w:rPr>
              <w:tab/>
            </w:r>
            <w:r w:rsidRPr="009F4D2A">
              <w:rPr>
                <w:sz w:val="22"/>
                <w:szCs w:val="22"/>
              </w:rPr>
              <w:tab/>
            </w:r>
            <w:r w:rsidRPr="009F4D2A">
              <w:rPr>
                <w:sz w:val="22"/>
                <w:szCs w:val="22"/>
              </w:rPr>
              <w:tab/>
            </w:r>
            <w:r w:rsidRPr="009F4D2A">
              <w:rPr>
                <w:sz w:val="22"/>
                <w:szCs w:val="22"/>
              </w:rPr>
              <w:tab/>
            </w:r>
          </w:p>
          <w:p w14:paraId="115C8BCB" w14:textId="77777777" w:rsidR="009F4D2A" w:rsidRPr="009F4D2A" w:rsidRDefault="009F4D2A" w:rsidP="009F4D2A">
            <w:pPr>
              <w:widowControl w:val="0"/>
              <w:suppressAutoHyphens/>
              <w:autoSpaceDE w:val="0"/>
              <w:autoSpaceDN w:val="0"/>
              <w:rPr>
                <w:sz w:val="22"/>
                <w:szCs w:val="22"/>
              </w:rPr>
            </w:pPr>
            <w:r w:rsidRPr="009F4D2A">
              <w:rPr>
                <w:sz w:val="22"/>
                <w:szCs w:val="22"/>
              </w:rPr>
              <w:t>Kenya</w:t>
            </w:r>
          </w:p>
        </w:tc>
        <w:tc>
          <w:tcPr>
            <w:tcW w:w="4732" w:type="dxa"/>
            <w:tcBorders>
              <w:top w:val="single" w:sz="4" w:space="0" w:color="auto"/>
              <w:left w:val="single" w:sz="4" w:space="0" w:color="auto"/>
              <w:bottom w:val="single" w:sz="4" w:space="0" w:color="auto"/>
              <w:right w:val="single" w:sz="4" w:space="0" w:color="auto"/>
            </w:tcBorders>
            <w:vAlign w:val="center"/>
            <w:hideMark/>
          </w:tcPr>
          <w:p w14:paraId="266B94EF"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+254 772 452 1770</w:t>
            </w:r>
          </w:p>
          <w:p w14:paraId="083D526B" w14:textId="77777777" w:rsidR="009F4D2A" w:rsidRPr="009F4D2A" w:rsidRDefault="009F4D2A" w:rsidP="009F4D2A">
            <w:pPr>
              <w:widowControl w:val="0"/>
              <w:suppressAutoHyphens/>
              <w:autoSpaceDE w:val="0"/>
              <w:autoSpaceDN w:val="0"/>
              <w:rPr>
                <w:color w:val="0563C1"/>
                <w:sz w:val="22"/>
                <w:szCs w:val="22"/>
                <w:u w:val="single"/>
                <w:lang w:val="de-DE"/>
              </w:rPr>
            </w:pPr>
            <w:r w:rsidRPr="009F4D2A">
              <w:rPr>
                <w:sz w:val="22"/>
                <w:szCs w:val="22"/>
                <w:lang w:val="de-DE"/>
              </w:rPr>
              <w:t xml:space="preserve">E-mail: </w:t>
            </w:r>
            <w:hyperlink r:id="rId16" w:history="1">
              <w:r w:rsidRPr="009F4D2A">
                <w:rPr>
                  <w:color w:val="0563C1"/>
                  <w:sz w:val="22"/>
                  <w:szCs w:val="22"/>
                  <w:u w:val="single"/>
                  <w:lang w:val="de-DE"/>
                </w:rPr>
                <w:t>pnjoroge@museums.or.ke</w:t>
              </w:r>
            </w:hyperlink>
          </w:p>
        </w:tc>
      </w:tr>
      <w:tr w:rsidR="009F4D2A" w:rsidRPr="009F4D2A" w14:paraId="20962557" w14:textId="77777777" w:rsidTr="009F4D2A">
        <w:tblPrEx>
          <w:jc w:val="center"/>
        </w:tblPrEx>
        <w:trPr>
          <w:cantSplit/>
          <w:jc w:val="center"/>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60F7E196" w14:textId="77777777" w:rsidR="009F4D2A" w:rsidRPr="009F4D2A" w:rsidRDefault="009F4D2A" w:rsidP="009F4D2A">
            <w:pPr>
              <w:widowControl w:val="0"/>
              <w:suppressAutoHyphens/>
              <w:autoSpaceDE w:val="0"/>
              <w:autoSpaceDN w:val="0"/>
              <w:spacing w:before="120" w:after="120"/>
              <w:jc w:val="both"/>
              <w:rPr>
                <w:b/>
                <w:sz w:val="22"/>
                <w:szCs w:val="22"/>
              </w:rPr>
            </w:pPr>
            <w:r w:rsidRPr="009F4D2A">
              <w:rPr>
                <w:b/>
                <w:sz w:val="22"/>
                <w:szCs w:val="22"/>
              </w:rPr>
              <w:t>NORTH AND SOUTH-WESTERN EUROPE</w:t>
            </w:r>
          </w:p>
        </w:tc>
      </w:tr>
      <w:tr w:rsidR="009F4D2A" w:rsidRPr="005E6DEA" w14:paraId="509634DA" w14:textId="77777777" w:rsidTr="009F4D2A">
        <w:tblPrEx>
          <w:jc w:val="center"/>
        </w:tblPrEx>
        <w:trPr>
          <w:cantSplit/>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3B233905" w14:textId="77777777" w:rsidR="009F4D2A" w:rsidRPr="009F4D2A" w:rsidRDefault="009F4D2A" w:rsidP="009F4D2A">
            <w:pPr>
              <w:widowControl w:val="0"/>
              <w:suppressAutoHyphens/>
              <w:autoSpaceDE w:val="0"/>
              <w:autoSpaceDN w:val="0"/>
              <w:jc w:val="both"/>
              <w:rPr>
                <w:rFonts w:ascii="Arial" w:hAnsi="Arial"/>
                <w:sz w:val="22"/>
                <w:szCs w:val="22"/>
              </w:rPr>
            </w:pPr>
            <w:bookmarkStart w:id="21" w:name="_Hlk60667151"/>
            <w:r w:rsidRPr="009F4D2A">
              <w:rPr>
                <w:sz w:val="22"/>
                <w:szCs w:val="22"/>
              </w:rPr>
              <w:t>Dr Ruth CROMIE (Chair)</w:t>
            </w:r>
          </w:p>
        </w:tc>
        <w:tc>
          <w:tcPr>
            <w:tcW w:w="4626" w:type="dxa"/>
            <w:tcBorders>
              <w:top w:val="single" w:sz="4" w:space="0" w:color="auto"/>
              <w:left w:val="single" w:sz="4" w:space="0" w:color="auto"/>
              <w:bottom w:val="single" w:sz="4" w:space="0" w:color="auto"/>
              <w:right w:val="single" w:sz="4" w:space="0" w:color="auto"/>
            </w:tcBorders>
            <w:hideMark/>
          </w:tcPr>
          <w:p w14:paraId="514F5A6B" w14:textId="77777777" w:rsidR="009F4D2A" w:rsidRPr="009F4D2A" w:rsidRDefault="009F4D2A" w:rsidP="009F4D2A">
            <w:pPr>
              <w:widowControl w:val="0"/>
              <w:suppressAutoHyphens/>
              <w:autoSpaceDE w:val="0"/>
              <w:autoSpaceDN w:val="0"/>
              <w:rPr>
                <w:sz w:val="22"/>
                <w:szCs w:val="22"/>
              </w:rPr>
            </w:pPr>
            <w:r w:rsidRPr="009F4D2A">
              <w:rPr>
                <w:sz w:val="22"/>
                <w:szCs w:val="22"/>
              </w:rPr>
              <w:t>Research Fellow</w:t>
            </w:r>
            <w:r w:rsidRPr="009F4D2A">
              <w:rPr>
                <w:sz w:val="22"/>
                <w:szCs w:val="22"/>
              </w:rPr>
              <w:tab/>
            </w:r>
          </w:p>
          <w:p w14:paraId="6C4CA066" w14:textId="77777777" w:rsidR="009F4D2A" w:rsidRPr="009F4D2A" w:rsidRDefault="009F4D2A" w:rsidP="009F4D2A">
            <w:pPr>
              <w:widowControl w:val="0"/>
              <w:suppressAutoHyphens/>
              <w:autoSpaceDE w:val="0"/>
              <w:autoSpaceDN w:val="0"/>
              <w:rPr>
                <w:sz w:val="22"/>
                <w:szCs w:val="22"/>
              </w:rPr>
            </w:pPr>
            <w:r w:rsidRPr="009F4D2A">
              <w:rPr>
                <w:sz w:val="22"/>
                <w:szCs w:val="22"/>
              </w:rPr>
              <w:t>Wildfowl and Wetlands Trust</w:t>
            </w:r>
          </w:p>
          <w:p w14:paraId="52B2479D" w14:textId="77777777" w:rsidR="009F4D2A" w:rsidRPr="009F4D2A" w:rsidRDefault="009F4D2A" w:rsidP="009F4D2A">
            <w:pPr>
              <w:widowControl w:val="0"/>
              <w:suppressAutoHyphens/>
              <w:autoSpaceDE w:val="0"/>
              <w:autoSpaceDN w:val="0"/>
              <w:rPr>
                <w:sz w:val="22"/>
                <w:szCs w:val="22"/>
              </w:rPr>
            </w:pPr>
            <w:r w:rsidRPr="009F4D2A">
              <w:rPr>
                <w:sz w:val="22"/>
                <w:szCs w:val="22"/>
              </w:rPr>
              <w:t>23, Monk Road</w:t>
            </w:r>
            <w:r w:rsidRPr="009F4D2A">
              <w:rPr>
                <w:sz w:val="22"/>
                <w:szCs w:val="22"/>
              </w:rPr>
              <w:tab/>
            </w:r>
            <w:r w:rsidRPr="009F4D2A">
              <w:rPr>
                <w:sz w:val="22"/>
                <w:szCs w:val="22"/>
              </w:rPr>
              <w:tab/>
            </w:r>
            <w:r w:rsidRPr="009F4D2A">
              <w:rPr>
                <w:sz w:val="22"/>
                <w:szCs w:val="22"/>
              </w:rPr>
              <w:tab/>
            </w:r>
          </w:p>
          <w:p w14:paraId="1C7234DE" w14:textId="77777777" w:rsidR="009F4D2A" w:rsidRPr="009F4D2A" w:rsidRDefault="009F4D2A" w:rsidP="009F4D2A">
            <w:pPr>
              <w:widowControl w:val="0"/>
              <w:suppressAutoHyphens/>
              <w:autoSpaceDE w:val="0"/>
              <w:autoSpaceDN w:val="0"/>
              <w:rPr>
                <w:sz w:val="22"/>
                <w:szCs w:val="22"/>
              </w:rPr>
            </w:pPr>
            <w:r w:rsidRPr="009F4D2A">
              <w:rPr>
                <w:sz w:val="22"/>
                <w:szCs w:val="22"/>
              </w:rPr>
              <w:t>BS7 8LE</w:t>
            </w:r>
            <w:r w:rsidRPr="009F4D2A">
              <w:rPr>
                <w:sz w:val="22"/>
                <w:szCs w:val="22"/>
              </w:rPr>
              <w:tab/>
            </w:r>
            <w:r w:rsidRPr="009F4D2A">
              <w:rPr>
                <w:sz w:val="22"/>
                <w:szCs w:val="22"/>
              </w:rPr>
              <w:tab/>
            </w:r>
            <w:r w:rsidRPr="009F4D2A">
              <w:rPr>
                <w:sz w:val="22"/>
                <w:szCs w:val="22"/>
              </w:rPr>
              <w:tab/>
            </w:r>
          </w:p>
          <w:p w14:paraId="6462F287" w14:textId="77777777" w:rsidR="009F4D2A" w:rsidRPr="009F4D2A" w:rsidRDefault="009F4D2A" w:rsidP="009F4D2A">
            <w:pPr>
              <w:widowControl w:val="0"/>
              <w:suppressAutoHyphens/>
              <w:autoSpaceDE w:val="0"/>
              <w:autoSpaceDN w:val="0"/>
              <w:rPr>
                <w:sz w:val="22"/>
                <w:szCs w:val="22"/>
              </w:rPr>
            </w:pPr>
            <w:r w:rsidRPr="009F4D2A">
              <w:rPr>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hideMark/>
          </w:tcPr>
          <w:p w14:paraId="42FF02A1"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+44 786 694 2000</w:t>
            </w:r>
          </w:p>
          <w:p w14:paraId="4C14AF4F"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17" w:history="1">
              <w:r w:rsidRPr="009F4D2A">
                <w:rPr>
                  <w:color w:val="0563C1"/>
                  <w:sz w:val="22"/>
                  <w:szCs w:val="22"/>
                  <w:u w:val="single"/>
                  <w:lang w:val="de-DE"/>
                </w:rPr>
                <w:t>ruth.cromie@outlook.com</w:t>
              </w:r>
            </w:hyperlink>
          </w:p>
        </w:tc>
        <w:bookmarkEnd w:id="21"/>
      </w:tr>
    </w:tbl>
    <w:p w14:paraId="74B28551" w14:textId="7FB1595A" w:rsidR="004061E9" w:rsidRPr="006F77EF" w:rsidRDefault="004061E9">
      <w:pPr>
        <w:rPr>
          <w:lang w:val="fr-FR"/>
        </w:rPr>
      </w:pPr>
    </w:p>
    <w:p w14:paraId="51BDC54F" w14:textId="78474C06" w:rsidR="004061E9" w:rsidRPr="006F77EF" w:rsidRDefault="004061E9">
      <w:pPr>
        <w:rPr>
          <w:lang w:val="fr-FR"/>
        </w:rPr>
      </w:pPr>
    </w:p>
    <w:p w14:paraId="623C8AB3" w14:textId="47A1CD11" w:rsidR="004061E9" w:rsidRPr="006F77EF" w:rsidRDefault="004061E9">
      <w:pPr>
        <w:rPr>
          <w:lang w:val="fr-FR"/>
        </w:rPr>
      </w:pPr>
    </w:p>
    <w:p w14:paraId="2544EF6D" w14:textId="77777777" w:rsidR="004061E9" w:rsidRPr="006F77EF" w:rsidRDefault="004061E9">
      <w:pPr>
        <w:rPr>
          <w:lang w:val="fr-FR"/>
        </w:rPr>
      </w:pPr>
    </w:p>
    <w:tbl>
      <w:tblPr>
        <w:tblStyle w:val="TableGrid3"/>
        <w:tblW w:w="0" w:type="auto"/>
        <w:jc w:val="center"/>
        <w:tblInd w:w="0" w:type="dxa"/>
        <w:tblLook w:val="04A0" w:firstRow="1" w:lastRow="0" w:firstColumn="1" w:lastColumn="0" w:noHBand="0" w:noVBand="1"/>
      </w:tblPr>
      <w:tblGrid>
        <w:gridCol w:w="4590"/>
        <w:gridCol w:w="4626"/>
        <w:gridCol w:w="4732"/>
      </w:tblGrid>
      <w:tr w:rsidR="009F4D2A" w:rsidRPr="009F4D2A" w14:paraId="33B963A8" w14:textId="77777777" w:rsidTr="009F4D2A">
        <w:trPr>
          <w:cantSplit/>
          <w:jc w:val="center"/>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D767027" w14:textId="77777777" w:rsidR="009F4D2A" w:rsidRPr="009F4D2A" w:rsidRDefault="009F4D2A" w:rsidP="009F4D2A">
            <w:pPr>
              <w:widowControl w:val="0"/>
              <w:suppressAutoHyphens/>
              <w:autoSpaceDE w:val="0"/>
              <w:autoSpaceDN w:val="0"/>
              <w:spacing w:before="120" w:after="120"/>
              <w:jc w:val="both"/>
              <w:rPr>
                <w:b/>
                <w:sz w:val="22"/>
                <w:szCs w:val="22"/>
              </w:rPr>
            </w:pPr>
            <w:r w:rsidRPr="009F4D2A">
              <w:rPr>
                <w:b/>
                <w:sz w:val="22"/>
                <w:szCs w:val="22"/>
              </w:rPr>
              <w:t>SOUTHERN AFRICA</w:t>
            </w:r>
          </w:p>
        </w:tc>
      </w:tr>
      <w:tr w:rsidR="009F4D2A" w:rsidRPr="005E6DEA" w14:paraId="57B31854" w14:textId="77777777" w:rsidTr="009F4D2A">
        <w:trPr>
          <w:cantSplit/>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6A30F58D" w14:textId="77777777" w:rsidR="009F4D2A" w:rsidRPr="009F4D2A" w:rsidRDefault="009F4D2A" w:rsidP="009F4D2A">
            <w:pPr>
              <w:widowControl w:val="0"/>
              <w:suppressAutoHyphens/>
              <w:autoSpaceDE w:val="0"/>
              <w:autoSpaceDN w:val="0"/>
              <w:rPr>
                <w:sz w:val="22"/>
                <w:szCs w:val="22"/>
              </w:rPr>
            </w:pPr>
            <w:r w:rsidRPr="009F4D2A">
              <w:rPr>
                <w:sz w:val="22"/>
                <w:szCs w:val="22"/>
              </w:rPr>
              <w:t>Dr Lizanne ROXBURGH</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3491409" w14:textId="77777777" w:rsidR="009F4D2A" w:rsidRPr="009F4D2A" w:rsidRDefault="009F4D2A" w:rsidP="009F4D2A">
            <w:pPr>
              <w:widowControl w:val="0"/>
              <w:suppressAutoHyphens/>
              <w:autoSpaceDE w:val="0"/>
              <w:autoSpaceDN w:val="0"/>
              <w:rPr>
                <w:sz w:val="22"/>
                <w:szCs w:val="22"/>
              </w:rPr>
            </w:pPr>
            <w:r w:rsidRPr="009F4D2A">
              <w:rPr>
                <w:sz w:val="22"/>
                <w:szCs w:val="22"/>
              </w:rPr>
              <w:t>Senior Scientist</w:t>
            </w:r>
          </w:p>
          <w:p w14:paraId="55929A19" w14:textId="77777777" w:rsidR="009F4D2A" w:rsidRPr="009F4D2A" w:rsidRDefault="009F4D2A" w:rsidP="009F4D2A">
            <w:pPr>
              <w:widowControl w:val="0"/>
              <w:suppressAutoHyphens/>
              <w:autoSpaceDE w:val="0"/>
              <w:autoSpaceDN w:val="0"/>
              <w:rPr>
                <w:sz w:val="22"/>
                <w:szCs w:val="22"/>
              </w:rPr>
            </w:pPr>
            <w:r w:rsidRPr="009F4D2A">
              <w:rPr>
                <w:sz w:val="22"/>
                <w:szCs w:val="22"/>
              </w:rPr>
              <w:t>Endangered Wildlife Trust</w:t>
            </w:r>
          </w:p>
          <w:p w14:paraId="742EA298"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27 and 28 Austin Road, Glen Austin AH </w:t>
            </w:r>
          </w:p>
          <w:p w14:paraId="3C20A88A"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1685 </w:t>
            </w:r>
            <w:proofErr w:type="spellStart"/>
            <w:r w:rsidRPr="009F4D2A">
              <w:rPr>
                <w:sz w:val="22"/>
                <w:szCs w:val="22"/>
              </w:rPr>
              <w:t>Midrand</w:t>
            </w:r>
            <w:proofErr w:type="spellEnd"/>
            <w:r w:rsidRPr="009F4D2A">
              <w:rPr>
                <w:sz w:val="22"/>
                <w:szCs w:val="22"/>
              </w:rPr>
              <w:t xml:space="preserve"> </w:t>
            </w:r>
          </w:p>
          <w:p w14:paraId="4BEE91C5" w14:textId="77777777" w:rsidR="009F4D2A" w:rsidRPr="009F4D2A" w:rsidRDefault="009F4D2A" w:rsidP="009F4D2A">
            <w:pPr>
              <w:widowControl w:val="0"/>
              <w:suppressAutoHyphens/>
              <w:autoSpaceDE w:val="0"/>
              <w:autoSpaceDN w:val="0"/>
              <w:rPr>
                <w:sz w:val="22"/>
                <w:szCs w:val="22"/>
              </w:rPr>
            </w:pPr>
            <w:r w:rsidRPr="009F4D2A">
              <w:rPr>
                <w:sz w:val="22"/>
                <w:szCs w:val="22"/>
              </w:rPr>
              <w:t>South Africa</w:t>
            </w:r>
          </w:p>
        </w:tc>
        <w:tc>
          <w:tcPr>
            <w:tcW w:w="4732" w:type="dxa"/>
            <w:tcBorders>
              <w:top w:val="single" w:sz="4" w:space="0" w:color="auto"/>
              <w:left w:val="single" w:sz="4" w:space="0" w:color="auto"/>
              <w:bottom w:val="single" w:sz="4" w:space="0" w:color="auto"/>
              <w:right w:val="single" w:sz="4" w:space="0" w:color="auto"/>
            </w:tcBorders>
            <w:vAlign w:val="center"/>
            <w:hideMark/>
          </w:tcPr>
          <w:p w14:paraId="1A5B1207"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+27 11 372 3600</w:t>
            </w:r>
          </w:p>
          <w:p w14:paraId="32CF59C1"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18" w:history="1">
              <w:r w:rsidRPr="009F4D2A">
                <w:rPr>
                  <w:color w:val="0563C1"/>
                  <w:sz w:val="22"/>
                  <w:szCs w:val="22"/>
                  <w:u w:val="single"/>
                  <w:lang w:val="de-DE"/>
                </w:rPr>
                <w:t>lizanner@ewt.org.za</w:t>
              </w:r>
            </w:hyperlink>
          </w:p>
        </w:tc>
      </w:tr>
      <w:tr w:rsidR="009F4D2A" w:rsidRPr="009F4D2A" w14:paraId="38C66048" w14:textId="77777777" w:rsidTr="009F4D2A">
        <w:trPr>
          <w:cantSplit/>
          <w:jc w:val="center"/>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0CB938D8" w14:textId="77777777" w:rsidR="009F4D2A" w:rsidRPr="009F4D2A" w:rsidRDefault="009F4D2A" w:rsidP="009F4D2A">
            <w:pPr>
              <w:widowControl w:val="0"/>
              <w:suppressAutoHyphens/>
              <w:autoSpaceDE w:val="0"/>
              <w:autoSpaceDN w:val="0"/>
              <w:spacing w:before="120" w:after="120"/>
              <w:jc w:val="both"/>
              <w:rPr>
                <w:b/>
                <w:sz w:val="22"/>
                <w:szCs w:val="22"/>
              </w:rPr>
            </w:pPr>
            <w:r w:rsidRPr="009F4D2A">
              <w:rPr>
                <w:b/>
                <w:sz w:val="22"/>
                <w:szCs w:val="22"/>
              </w:rPr>
              <w:t>WESTERN AFRICA</w:t>
            </w:r>
          </w:p>
        </w:tc>
      </w:tr>
      <w:tr w:rsidR="009F4D2A" w:rsidRPr="005E6DEA" w14:paraId="49EACBAA" w14:textId="77777777" w:rsidTr="009F4D2A">
        <w:trPr>
          <w:cantSplit/>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2D686B45"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Ms Khady GUEYE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19E809FD"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Project Officer </w:t>
            </w:r>
          </w:p>
          <w:p w14:paraId="75D3F32B"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Biodiversity management </w:t>
            </w:r>
          </w:p>
          <w:p w14:paraId="5F24A4AB"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Wetlands International Africa – Western Coast and Gulf of Guinea </w:t>
            </w:r>
          </w:p>
          <w:p w14:paraId="1BCE0B44" w14:textId="77777777" w:rsidR="009F4D2A" w:rsidRPr="006F77EF" w:rsidRDefault="009F4D2A" w:rsidP="009F4D2A">
            <w:pPr>
              <w:widowControl w:val="0"/>
              <w:suppressAutoHyphens/>
              <w:autoSpaceDE w:val="0"/>
              <w:autoSpaceDN w:val="0"/>
              <w:rPr>
                <w:sz w:val="22"/>
                <w:szCs w:val="22"/>
                <w:lang w:val="fr-FR"/>
              </w:rPr>
            </w:pPr>
            <w:r w:rsidRPr="006F77EF">
              <w:rPr>
                <w:sz w:val="22"/>
                <w:szCs w:val="22"/>
                <w:lang w:val="fr-FR"/>
              </w:rPr>
              <w:t xml:space="preserve">Rue 111 Villa N°39 B- Zone B </w:t>
            </w:r>
          </w:p>
          <w:p w14:paraId="4A92ECB2"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BP 25581  </w:t>
            </w:r>
          </w:p>
          <w:p w14:paraId="018F3CF6" w14:textId="77777777" w:rsidR="009F4D2A" w:rsidRPr="009F4D2A" w:rsidRDefault="009F4D2A" w:rsidP="009F4D2A">
            <w:pPr>
              <w:widowControl w:val="0"/>
              <w:suppressAutoHyphens/>
              <w:autoSpaceDE w:val="0"/>
              <w:autoSpaceDN w:val="0"/>
              <w:rPr>
                <w:sz w:val="22"/>
                <w:szCs w:val="22"/>
              </w:rPr>
            </w:pPr>
            <w:r w:rsidRPr="009F4D2A">
              <w:rPr>
                <w:sz w:val="22"/>
                <w:szCs w:val="22"/>
              </w:rPr>
              <w:t>Dakar-</w:t>
            </w:r>
            <w:proofErr w:type="spellStart"/>
            <w:r w:rsidRPr="009F4D2A">
              <w:rPr>
                <w:sz w:val="22"/>
                <w:szCs w:val="22"/>
              </w:rPr>
              <w:t>Fann</w:t>
            </w:r>
            <w:proofErr w:type="spellEnd"/>
            <w:r w:rsidRPr="009F4D2A">
              <w:rPr>
                <w:sz w:val="22"/>
                <w:szCs w:val="22"/>
              </w:rPr>
              <w:t xml:space="preserve"> </w:t>
            </w:r>
          </w:p>
          <w:p w14:paraId="6F226A1A" w14:textId="77777777" w:rsidR="009F4D2A" w:rsidRPr="009F4D2A" w:rsidRDefault="009F4D2A" w:rsidP="009F4D2A">
            <w:pPr>
              <w:widowControl w:val="0"/>
              <w:suppressAutoHyphens/>
              <w:autoSpaceDE w:val="0"/>
              <w:autoSpaceDN w:val="0"/>
              <w:rPr>
                <w:sz w:val="22"/>
                <w:szCs w:val="22"/>
              </w:rPr>
            </w:pPr>
            <w:r w:rsidRPr="009F4D2A">
              <w:rPr>
                <w:sz w:val="22"/>
                <w:szCs w:val="22"/>
              </w:rPr>
              <w:t>Senegal</w:t>
            </w:r>
          </w:p>
        </w:tc>
        <w:tc>
          <w:tcPr>
            <w:tcW w:w="4732" w:type="dxa"/>
            <w:tcBorders>
              <w:top w:val="single" w:sz="4" w:space="0" w:color="auto"/>
              <w:left w:val="single" w:sz="4" w:space="0" w:color="auto"/>
              <w:bottom w:val="single" w:sz="4" w:space="0" w:color="auto"/>
              <w:right w:val="single" w:sz="4" w:space="0" w:color="auto"/>
            </w:tcBorders>
            <w:vAlign w:val="center"/>
            <w:hideMark/>
          </w:tcPr>
          <w:p w14:paraId="164D6541" w14:textId="77777777" w:rsidR="009F4D2A" w:rsidRPr="009F4D2A" w:rsidRDefault="009F4D2A" w:rsidP="009F4D2A">
            <w:pPr>
              <w:widowControl w:val="0"/>
              <w:suppressAutoHyphens/>
              <w:autoSpaceDE w:val="0"/>
              <w:autoSpaceDN w:val="0"/>
              <w:rPr>
                <w:sz w:val="22"/>
                <w:szCs w:val="22"/>
                <w:lang w:val="it-IT"/>
              </w:rPr>
            </w:pPr>
            <w:r w:rsidRPr="009F4D2A">
              <w:rPr>
                <w:sz w:val="22"/>
                <w:szCs w:val="22"/>
                <w:lang w:val="it-IT"/>
              </w:rPr>
              <w:t>Tel.: +221 3386 91681</w:t>
            </w:r>
          </w:p>
          <w:p w14:paraId="32322CBB" w14:textId="77777777" w:rsidR="009F4D2A" w:rsidRPr="009F4D2A" w:rsidRDefault="009F4D2A" w:rsidP="009F4D2A">
            <w:pPr>
              <w:widowControl w:val="0"/>
              <w:suppressAutoHyphens/>
              <w:autoSpaceDE w:val="0"/>
              <w:autoSpaceDN w:val="0"/>
              <w:rPr>
                <w:sz w:val="22"/>
                <w:szCs w:val="22"/>
                <w:lang w:val="it-IT"/>
              </w:rPr>
            </w:pPr>
            <w:r w:rsidRPr="009F4D2A">
              <w:rPr>
                <w:sz w:val="22"/>
                <w:szCs w:val="22"/>
                <w:lang w:val="it-IT"/>
              </w:rPr>
              <w:t xml:space="preserve">E-mail: </w:t>
            </w:r>
            <w:hyperlink r:id="rId19" w:history="1">
              <w:r w:rsidRPr="009F4D2A">
                <w:rPr>
                  <w:color w:val="0563C1"/>
                  <w:sz w:val="22"/>
                  <w:szCs w:val="22"/>
                  <w:u w:val="single"/>
                  <w:lang w:val="it-IT"/>
                </w:rPr>
                <w:t>kgueye@wetlands-africa.org</w:t>
              </w:r>
            </w:hyperlink>
            <w:r w:rsidRPr="009F4D2A">
              <w:rPr>
                <w:sz w:val="22"/>
                <w:szCs w:val="22"/>
                <w:lang w:val="it-IT"/>
              </w:rPr>
              <w:t xml:space="preserve"> </w:t>
            </w:r>
          </w:p>
        </w:tc>
      </w:tr>
    </w:tbl>
    <w:p w14:paraId="52298516" w14:textId="47ED2A7A" w:rsidR="009F4D2A" w:rsidRDefault="009F4D2A" w:rsidP="009F4D2A">
      <w:pPr>
        <w:widowControl w:val="0"/>
        <w:suppressAutoHyphens/>
        <w:autoSpaceDE w:val="0"/>
        <w:autoSpaceDN w:val="0"/>
        <w:rPr>
          <w:rFonts w:eastAsia="Calibri" w:cs="Arial"/>
          <w:sz w:val="22"/>
          <w:szCs w:val="22"/>
          <w:lang w:val="de-DE"/>
        </w:rPr>
      </w:pPr>
    </w:p>
    <w:p w14:paraId="64C0213D" w14:textId="77777777" w:rsidR="009F4D2A" w:rsidRPr="009F4D2A" w:rsidRDefault="009F4D2A" w:rsidP="009F4D2A">
      <w:pPr>
        <w:widowControl w:val="0"/>
        <w:suppressAutoHyphens/>
        <w:autoSpaceDE w:val="0"/>
        <w:autoSpaceDN w:val="0"/>
        <w:rPr>
          <w:rFonts w:eastAsia="Calibri" w:cs="Arial"/>
          <w:sz w:val="22"/>
          <w:szCs w:val="22"/>
          <w:lang w:val="de-DE"/>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3C0A6744" w14:textId="77777777" w:rsidTr="009F4D2A">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1DE3824C" w14:textId="77777777" w:rsidR="009F4D2A" w:rsidRPr="009F4D2A" w:rsidRDefault="009F4D2A" w:rsidP="009F4D2A">
            <w:pPr>
              <w:widowControl w:val="0"/>
              <w:suppressAutoHyphens/>
              <w:autoSpaceDE w:val="0"/>
              <w:autoSpaceDN w:val="0"/>
              <w:spacing w:before="120" w:after="120"/>
              <w:jc w:val="center"/>
              <w:rPr>
                <w:b/>
              </w:rPr>
            </w:pPr>
            <w:bookmarkStart w:id="22" w:name="_Hlk59624452"/>
            <w:r w:rsidRPr="009F4D2A">
              <w:rPr>
                <w:b/>
              </w:rPr>
              <w:t xml:space="preserve">TECHNICAL COMMITTEE MEMBERS - REPRESENTATIVES OF </w:t>
            </w:r>
            <w:r w:rsidRPr="009F4D2A">
              <w:rPr>
                <w:b/>
                <w:iCs/>
                <w:sz w:val="22"/>
                <w:szCs w:val="22"/>
              </w:rPr>
              <w:t>NON-GOVERNMENTAL ORGANISATIONS</w:t>
            </w:r>
          </w:p>
        </w:tc>
      </w:tr>
      <w:tr w:rsidR="009F4D2A" w:rsidRPr="009F4D2A" w14:paraId="331C40C1" w14:textId="77777777" w:rsidTr="009F4D2A">
        <w:trPr>
          <w:cantSplit/>
        </w:trPr>
        <w:tc>
          <w:tcPr>
            <w:tcW w:w="4590" w:type="dxa"/>
            <w:tcBorders>
              <w:top w:val="single" w:sz="4" w:space="0" w:color="auto"/>
              <w:left w:val="single" w:sz="4" w:space="0" w:color="auto"/>
              <w:bottom w:val="single" w:sz="4" w:space="0" w:color="auto"/>
              <w:right w:val="single" w:sz="4" w:space="0" w:color="auto"/>
            </w:tcBorders>
            <w:hideMark/>
          </w:tcPr>
          <w:p w14:paraId="76286461" w14:textId="77777777" w:rsidR="009F4D2A" w:rsidRPr="009F4D2A" w:rsidRDefault="009F4D2A" w:rsidP="009F4D2A">
            <w:pPr>
              <w:widowControl w:val="0"/>
              <w:suppressAutoHyphens/>
              <w:autoSpaceDE w:val="0"/>
              <w:autoSpaceDN w:val="0"/>
              <w:spacing w:before="120" w:after="120"/>
              <w:jc w:val="center"/>
              <w:rPr>
                <w:b/>
              </w:rPr>
            </w:pPr>
            <w:r w:rsidRPr="009F4D2A">
              <w:rPr>
                <w:b/>
              </w:rPr>
              <w:t>Representative</w:t>
            </w:r>
          </w:p>
        </w:tc>
        <w:tc>
          <w:tcPr>
            <w:tcW w:w="4626" w:type="dxa"/>
            <w:tcBorders>
              <w:top w:val="single" w:sz="4" w:space="0" w:color="auto"/>
              <w:left w:val="single" w:sz="4" w:space="0" w:color="auto"/>
              <w:bottom w:val="single" w:sz="4" w:space="0" w:color="auto"/>
              <w:right w:val="single" w:sz="4" w:space="0" w:color="auto"/>
            </w:tcBorders>
            <w:hideMark/>
          </w:tcPr>
          <w:p w14:paraId="069FE4CA" w14:textId="77777777" w:rsidR="009F4D2A" w:rsidRPr="009F4D2A" w:rsidRDefault="009F4D2A" w:rsidP="009F4D2A">
            <w:pPr>
              <w:widowControl w:val="0"/>
              <w:suppressAutoHyphens/>
              <w:autoSpaceDE w:val="0"/>
              <w:autoSpaceDN w:val="0"/>
              <w:spacing w:before="120" w:after="120"/>
              <w:jc w:val="center"/>
              <w:rPr>
                <w:b/>
              </w:rPr>
            </w:pPr>
            <w:r w:rsidRPr="009F4D2A">
              <w:rPr>
                <w:b/>
              </w:rPr>
              <w:t>Position/Organisation/Institution</w:t>
            </w:r>
          </w:p>
        </w:tc>
        <w:tc>
          <w:tcPr>
            <w:tcW w:w="4732" w:type="dxa"/>
            <w:tcBorders>
              <w:top w:val="single" w:sz="4" w:space="0" w:color="auto"/>
              <w:left w:val="single" w:sz="4" w:space="0" w:color="auto"/>
              <w:bottom w:val="single" w:sz="4" w:space="0" w:color="auto"/>
              <w:right w:val="single" w:sz="4" w:space="0" w:color="auto"/>
            </w:tcBorders>
            <w:hideMark/>
          </w:tcPr>
          <w:p w14:paraId="3F18BD20" w14:textId="77777777" w:rsidR="009F4D2A" w:rsidRPr="009F4D2A" w:rsidRDefault="009F4D2A" w:rsidP="009F4D2A">
            <w:pPr>
              <w:widowControl w:val="0"/>
              <w:suppressAutoHyphens/>
              <w:autoSpaceDE w:val="0"/>
              <w:autoSpaceDN w:val="0"/>
              <w:spacing w:before="120" w:after="120"/>
              <w:jc w:val="center"/>
              <w:rPr>
                <w:b/>
              </w:rPr>
            </w:pPr>
            <w:r w:rsidRPr="009F4D2A">
              <w:rPr>
                <w:b/>
              </w:rPr>
              <w:t>Contact Information</w:t>
            </w:r>
          </w:p>
        </w:tc>
        <w:bookmarkEnd w:id="22"/>
      </w:tr>
      <w:tr w:rsidR="009F4D2A" w:rsidRPr="009F4D2A" w14:paraId="666F5150"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5DECF491" w14:textId="77777777" w:rsidR="009F4D2A" w:rsidRPr="009F4D2A" w:rsidRDefault="009F4D2A" w:rsidP="009F4D2A">
            <w:pPr>
              <w:widowControl w:val="0"/>
              <w:suppressAutoHyphens/>
              <w:autoSpaceDE w:val="0"/>
              <w:autoSpaceDN w:val="0"/>
              <w:spacing w:before="120" w:after="120"/>
              <w:jc w:val="both"/>
              <w:rPr>
                <w:b/>
                <w:sz w:val="22"/>
                <w:szCs w:val="22"/>
              </w:rPr>
            </w:pPr>
            <w:r w:rsidRPr="009F4D2A">
              <w:rPr>
                <w:b/>
                <w:sz w:val="22"/>
                <w:szCs w:val="22"/>
              </w:rPr>
              <w:t>IUCN</w:t>
            </w:r>
          </w:p>
        </w:tc>
      </w:tr>
      <w:tr w:rsidR="009F4D2A" w:rsidRPr="005E6DEA" w14:paraId="4DD8AE7D"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578F66D1" w14:textId="77777777" w:rsidR="009F4D2A" w:rsidRPr="009F4D2A" w:rsidRDefault="009F4D2A" w:rsidP="009F4D2A">
            <w:pPr>
              <w:widowControl w:val="0"/>
              <w:suppressAutoHyphens/>
              <w:autoSpaceDE w:val="0"/>
              <w:autoSpaceDN w:val="0"/>
              <w:adjustRightInd w:val="0"/>
              <w:rPr>
                <w:sz w:val="22"/>
                <w:szCs w:val="22"/>
              </w:rPr>
            </w:pPr>
            <w:r w:rsidRPr="009F4D2A">
              <w:rPr>
                <w:sz w:val="22"/>
                <w:szCs w:val="22"/>
              </w:rPr>
              <w:t>Mr Richard HEARN</w:t>
            </w:r>
          </w:p>
        </w:tc>
        <w:tc>
          <w:tcPr>
            <w:tcW w:w="4626" w:type="dxa"/>
            <w:tcBorders>
              <w:top w:val="single" w:sz="4" w:space="0" w:color="auto"/>
              <w:left w:val="single" w:sz="4" w:space="0" w:color="auto"/>
              <w:bottom w:val="single" w:sz="4" w:space="0" w:color="auto"/>
              <w:right w:val="single" w:sz="4" w:space="0" w:color="auto"/>
            </w:tcBorders>
            <w:hideMark/>
          </w:tcPr>
          <w:p w14:paraId="33684A53" w14:textId="77777777" w:rsidR="009F4D2A" w:rsidRPr="009F4D2A" w:rsidRDefault="009F4D2A" w:rsidP="009F4D2A">
            <w:pPr>
              <w:widowControl w:val="0"/>
              <w:suppressAutoHyphens/>
              <w:autoSpaceDE w:val="0"/>
              <w:autoSpaceDN w:val="0"/>
              <w:rPr>
                <w:sz w:val="22"/>
                <w:szCs w:val="22"/>
              </w:rPr>
            </w:pPr>
            <w:r w:rsidRPr="009F4D2A">
              <w:rPr>
                <w:sz w:val="22"/>
                <w:szCs w:val="22"/>
              </w:rPr>
              <w:t>Policy and Advocacy Manager</w:t>
            </w:r>
          </w:p>
          <w:p w14:paraId="42F8294B" w14:textId="77777777" w:rsidR="009F4D2A" w:rsidRPr="009F4D2A" w:rsidRDefault="009F4D2A" w:rsidP="009F4D2A">
            <w:pPr>
              <w:widowControl w:val="0"/>
              <w:suppressAutoHyphens/>
              <w:autoSpaceDE w:val="0"/>
              <w:autoSpaceDN w:val="0"/>
              <w:rPr>
                <w:sz w:val="22"/>
                <w:szCs w:val="22"/>
              </w:rPr>
            </w:pPr>
            <w:r w:rsidRPr="009F4D2A">
              <w:rPr>
                <w:sz w:val="22"/>
                <w:szCs w:val="22"/>
              </w:rPr>
              <w:t>Wildfowl and Wetlands Trust</w:t>
            </w:r>
          </w:p>
          <w:p w14:paraId="4555059A"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WWT </w:t>
            </w:r>
            <w:proofErr w:type="spellStart"/>
            <w:r w:rsidRPr="009F4D2A">
              <w:rPr>
                <w:sz w:val="22"/>
                <w:szCs w:val="22"/>
              </w:rPr>
              <w:t>Slimbridge</w:t>
            </w:r>
            <w:proofErr w:type="spellEnd"/>
          </w:p>
          <w:p w14:paraId="69C4B93D" w14:textId="77777777" w:rsidR="009F4D2A" w:rsidRPr="009F4D2A" w:rsidRDefault="009F4D2A" w:rsidP="009F4D2A">
            <w:pPr>
              <w:widowControl w:val="0"/>
              <w:suppressAutoHyphens/>
              <w:autoSpaceDE w:val="0"/>
              <w:autoSpaceDN w:val="0"/>
              <w:rPr>
                <w:sz w:val="22"/>
                <w:szCs w:val="22"/>
              </w:rPr>
            </w:pPr>
            <w:r w:rsidRPr="009F4D2A">
              <w:rPr>
                <w:sz w:val="22"/>
                <w:szCs w:val="22"/>
              </w:rPr>
              <w:t>GL2 7BT Gloucester</w:t>
            </w:r>
          </w:p>
          <w:p w14:paraId="3B034043" w14:textId="77777777" w:rsidR="009F4D2A" w:rsidRPr="009F4D2A" w:rsidRDefault="009F4D2A" w:rsidP="009F4D2A">
            <w:pPr>
              <w:widowControl w:val="0"/>
              <w:suppressAutoHyphens/>
              <w:autoSpaceDE w:val="0"/>
              <w:autoSpaceDN w:val="0"/>
              <w:rPr>
                <w:sz w:val="22"/>
                <w:szCs w:val="22"/>
              </w:rPr>
            </w:pPr>
            <w:r w:rsidRPr="009F4D2A">
              <w:rPr>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hideMark/>
          </w:tcPr>
          <w:p w14:paraId="06C521C9"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+44 1453 8911 85</w:t>
            </w:r>
          </w:p>
          <w:p w14:paraId="53ADCE85"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20" w:history="1">
              <w:r w:rsidRPr="009F4D2A">
                <w:rPr>
                  <w:color w:val="0563C1"/>
                  <w:sz w:val="22"/>
                  <w:szCs w:val="22"/>
                  <w:u w:val="single"/>
                  <w:lang w:val="de-DE"/>
                </w:rPr>
                <w:t>richard.hearn@wwt.org.uk</w:t>
              </w:r>
            </w:hyperlink>
            <w:r w:rsidRPr="009F4D2A">
              <w:rPr>
                <w:sz w:val="22"/>
                <w:szCs w:val="22"/>
                <w:lang w:val="de-DE"/>
              </w:rPr>
              <w:t xml:space="preserve"> </w:t>
            </w:r>
          </w:p>
        </w:tc>
      </w:tr>
    </w:tbl>
    <w:p w14:paraId="60A1F1CD" w14:textId="3FC63112" w:rsidR="004061E9" w:rsidRPr="006F77EF" w:rsidRDefault="004061E9">
      <w:pPr>
        <w:rPr>
          <w:lang w:val="fr-FR"/>
        </w:rPr>
      </w:pPr>
    </w:p>
    <w:p w14:paraId="31555316" w14:textId="31613AC6" w:rsidR="004061E9" w:rsidRPr="006F77EF" w:rsidRDefault="004061E9">
      <w:pPr>
        <w:rPr>
          <w:lang w:val="fr-FR"/>
        </w:rPr>
      </w:pPr>
    </w:p>
    <w:p w14:paraId="7A189837" w14:textId="1C947177" w:rsidR="004061E9" w:rsidRPr="006F77EF" w:rsidRDefault="004061E9">
      <w:pPr>
        <w:rPr>
          <w:lang w:val="fr-FR"/>
        </w:rPr>
      </w:pPr>
    </w:p>
    <w:p w14:paraId="05D1A2E6" w14:textId="77777777" w:rsidR="004061E9" w:rsidRPr="006F77EF" w:rsidRDefault="004061E9">
      <w:pPr>
        <w:rPr>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117A6E73"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0CAADA03" w14:textId="77777777" w:rsidR="009F4D2A" w:rsidRPr="009F4D2A" w:rsidRDefault="009F4D2A" w:rsidP="009F4D2A">
            <w:pPr>
              <w:widowControl w:val="0"/>
              <w:suppressAutoHyphens/>
              <w:autoSpaceDE w:val="0"/>
              <w:autoSpaceDN w:val="0"/>
              <w:spacing w:before="120" w:after="120"/>
              <w:jc w:val="both"/>
              <w:rPr>
                <w:b/>
                <w:bCs/>
                <w:sz w:val="22"/>
                <w:szCs w:val="22"/>
                <w:lang w:val="de-DE"/>
              </w:rPr>
            </w:pPr>
            <w:r w:rsidRPr="009F4D2A">
              <w:rPr>
                <w:b/>
                <w:bCs/>
                <w:sz w:val="22"/>
                <w:szCs w:val="22"/>
                <w:lang w:val="de-DE"/>
              </w:rPr>
              <w:t>WETLANDS INTERNATIONAL</w:t>
            </w:r>
          </w:p>
        </w:tc>
      </w:tr>
      <w:tr w:rsidR="009F4D2A" w:rsidRPr="005E6DEA" w14:paraId="20D9174F"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20EBDE96" w14:textId="77777777" w:rsidR="009F4D2A" w:rsidRPr="009F4D2A" w:rsidRDefault="009F4D2A" w:rsidP="009F4D2A">
            <w:pPr>
              <w:widowControl w:val="0"/>
              <w:suppressAutoHyphens/>
              <w:autoSpaceDE w:val="0"/>
              <w:autoSpaceDN w:val="0"/>
              <w:adjustRightInd w:val="0"/>
              <w:rPr>
                <w:sz w:val="10"/>
                <w:szCs w:val="10"/>
                <w:lang w:val="fr-FR"/>
              </w:rPr>
            </w:pPr>
            <w:r w:rsidRPr="009F4D2A">
              <w:rPr>
                <w:sz w:val="22"/>
                <w:szCs w:val="22"/>
              </w:rPr>
              <w:t>Dr Szabolcs NAGY</w:t>
            </w:r>
          </w:p>
        </w:tc>
        <w:tc>
          <w:tcPr>
            <w:tcW w:w="4626" w:type="dxa"/>
            <w:tcBorders>
              <w:top w:val="single" w:sz="4" w:space="0" w:color="auto"/>
              <w:left w:val="single" w:sz="4" w:space="0" w:color="auto"/>
              <w:bottom w:val="single" w:sz="4" w:space="0" w:color="auto"/>
              <w:right w:val="single" w:sz="4" w:space="0" w:color="auto"/>
            </w:tcBorders>
            <w:vAlign w:val="center"/>
            <w:hideMark/>
          </w:tcPr>
          <w:p w14:paraId="13C6EBCC" w14:textId="77777777" w:rsidR="009F4D2A" w:rsidRPr="009F4D2A" w:rsidRDefault="009F4D2A" w:rsidP="009F4D2A">
            <w:pPr>
              <w:widowControl w:val="0"/>
              <w:suppressAutoHyphens/>
              <w:autoSpaceDE w:val="0"/>
              <w:autoSpaceDN w:val="0"/>
              <w:rPr>
                <w:sz w:val="22"/>
                <w:szCs w:val="22"/>
              </w:rPr>
            </w:pPr>
            <w:r w:rsidRPr="009F4D2A">
              <w:rPr>
                <w:sz w:val="22"/>
                <w:szCs w:val="22"/>
              </w:rPr>
              <w:t>Biodiversity Programme Manager</w:t>
            </w:r>
          </w:p>
          <w:p w14:paraId="5150B9A4" w14:textId="77777777" w:rsidR="009F4D2A" w:rsidRPr="009F4D2A" w:rsidRDefault="009F4D2A" w:rsidP="009F4D2A">
            <w:pPr>
              <w:widowControl w:val="0"/>
              <w:suppressAutoHyphens/>
              <w:autoSpaceDE w:val="0"/>
              <w:autoSpaceDN w:val="0"/>
              <w:rPr>
                <w:sz w:val="22"/>
                <w:szCs w:val="22"/>
              </w:rPr>
            </w:pPr>
            <w:r w:rsidRPr="009F4D2A">
              <w:rPr>
                <w:sz w:val="22"/>
                <w:szCs w:val="22"/>
              </w:rPr>
              <w:t>European Association</w:t>
            </w:r>
            <w:r w:rsidRPr="009F4D2A">
              <w:rPr>
                <w:sz w:val="22"/>
                <w:szCs w:val="22"/>
              </w:rPr>
              <w:tab/>
            </w:r>
          </w:p>
          <w:p w14:paraId="20EE9BD3" w14:textId="77777777" w:rsidR="009F4D2A" w:rsidRPr="009F4D2A" w:rsidRDefault="009F4D2A" w:rsidP="009F4D2A">
            <w:pPr>
              <w:widowControl w:val="0"/>
              <w:suppressAutoHyphens/>
              <w:autoSpaceDE w:val="0"/>
              <w:autoSpaceDN w:val="0"/>
              <w:rPr>
                <w:sz w:val="22"/>
                <w:szCs w:val="22"/>
              </w:rPr>
            </w:pPr>
            <w:r w:rsidRPr="009F4D2A">
              <w:rPr>
                <w:sz w:val="22"/>
                <w:szCs w:val="22"/>
              </w:rPr>
              <w:t>Wetlands International</w:t>
            </w:r>
            <w:r w:rsidRPr="009F4D2A">
              <w:rPr>
                <w:sz w:val="22"/>
                <w:szCs w:val="22"/>
              </w:rPr>
              <w:tab/>
            </w:r>
            <w:r w:rsidRPr="009F4D2A">
              <w:rPr>
                <w:sz w:val="22"/>
                <w:szCs w:val="22"/>
              </w:rPr>
              <w:tab/>
            </w:r>
            <w:r w:rsidRPr="009F4D2A">
              <w:rPr>
                <w:sz w:val="22"/>
                <w:szCs w:val="22"/>
              </w:rPr>
              <w:tab/>
            </w:r>
          </w:p>
          <w:p w14:paraId="7CDCBFEC" w14:textId="77777777" w:rsidR="009F4D2A" w:rsidRPr="009F4D2A" w:rsidRDefault="009F4D2A" w:rsidP="009F4D2A">
            <w:pPr>
              <w:widowControl w:val="0"/>
              <w:suppressAutoHyphens/>
              <w:autoSpaceDE w:val="0"/>
              <w:autoSpaceDN w:val="0"/>
              <w:rPr>
                <w:sz w:val="22"/>
                <w:szCs w:val="22"/>
              </w:rPr>
            </w:pPr>
            <w:r w:rsidRPr="009F4D2A">
              <w:rPr>
                <w:sz w:val="22"/>
                <w:szCs w:val="22"/>
              </w:rPr>
              <w:t>P.O. Box 471</w:t>
            </w:r>
            <w:r w:rsidRPr="009F4D2A">
              <w:rPr>
                <w:sz w:val="22"/>
                <w:szCs w:val="22"/>
              </w:rPr>
              <w:tab/>
            </w:r>
            <w:r w:rsidRPr="009F4D2A">
              <w:rPr>
                <w:sz w:val="22"/>
                <w:szCs w:val="22"/>
              </w:rPr>
              <w:tab/>
            </w:r>
            <w:r w:rsidRPr="009F4D2A">
              <w:rPr>
                <w:sz w:val="22"/>
                <w:szCs w:val="22"/>
              </w:rPr>
              <w:tab/>
            </w:r>
            <w:r w:rsidRPr="009F4D2A">
              <w:rPr>
                <w:sz w:val="22"/>
                <w:szCs w:val="22"/>
              </w:rPr>
              <w:tab/>
            </w:r>
          </w:p>
          <w:p w14:paraId="3BBBAB82" w14:textId="77777777" w:rsidR="009F4D2A" w:rsidRPr="009F4D2A" w:rsidRDefault="009F4D2A" w:rsidP="009F4D2A">
            <w:pPr>
              <w:widowControl w:val="0"/>
              <w:suppressAutoHyphens/>
              <w:autoSpaceDE w:val="0"/>
              <w:autoSpaceDN w:val="0"/>
              <w:rPr>
                <w:sz w:val="22"/>
                <w:szCs w:val="22"/>
              </w:rPr>
            </w:pPr>
            <w:r w:rsidRPr="009F4D2A">
              <w:rPr>
                <w:sz w:val="22"/>
                <w:szCs w:val="22"/>
              </w:rPr>
              <w:t>6700 AL Wageningen</w:t>
            </w:r>
            <w:r w:rsidRPr="009F4D2A">
              <w:rPr>
                <w:sz w:val="22"/>
                <w:szCs w:val="22"/>
              </w:rPr>
              <w:tab/>
            </w:r>
            <w:r w:rsidRPr="009F4D2A">
              <w:rPr>
                <w:sz w:val="22"/>
                <w:szCs w:val="22"/>
              </w:rPr>
              <w:tab/>
            </w:r>
            <w:r w:rsidRPr="009F4D2A">
              <w:rPr>
                <w:sz w:val="22"/>
                <w:szCs w:val="22"/>
              </w:rPr>
              <w:tab/>
            </w:r>
          </w:p>
          <w:p w14:paraId="29AF6DEC" w14:textId="77777777" w:rsidR="009F4D2A" w:rsidRPr="009F4D2A" w:rsidRDefault="009F4D2A" w:rsidP="009F4D2A">
            <w:pPr>
              <w:widowControl w:val="0"/>
              <w:suppressAutoHyphens/>
              <w:autoSpaceDE w:val="0"/>
              <w:autoSpaceDN w:val="0"/>
              <w:rPr>
                <w:sz w:val="22"/>
                <w:szCs w:val="22"/>
              </w:rPr>
            </w:pPr>
            <w:r w:rsidRPr="009F4D2A">
              <w:rPr>
                <w:sz w:val="22"/>
                <w:szCs w:val="22"/>
              </w:rPr>
              <w:t>The Netherlands</w:t>
            </w:r>
          </w:p>
        </w:tc>
        <w:tc>
          <w:tcPr>
            <w:tcW w:w="4732" w:type="dxa"/>
            <w:tcBorders>
              <w:top w:val="single" w:sz="4" w:space="0" w:color="auto"/>
              <w:left w:val="single" w:sz="4" w:space="0" w:color="auto"/>
              <w:bottom w:val="single" w:sz="4" w:space="0" w:color="auto"/>
              <w:right w:val="single" w:sz="4" w:space="0" w:color="auto"/>
            </w:tcBorders>
            <w:vAlign w:val="center"/>
            <w:hideMark/>
          </w:tcPr>
          <w:p w14:paraId="4A18CC74"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+31 628 554 823</w:t>
            </w:r>
          </w:p>
          <w:p w14:paraId="34685030" w14:textId="77777777" w:rsidR="009F4D2A" w:rsidRPr="009F4D2A" w:rsidRDefault="009F4D2A" w:rsidP="009F4D2A">
            <w:pPr>
              <w:widowControl w:val="0"/>
              <w:suppressAutoHyphens/>
              <w:autoSpaceDE w:val="0"/>
              <w:autoSpaceDN w:val="0"/>
              <w:jc w:val="both"/>
              <w:rPr>
                <w:bCs/>
                <w:sz w:val="22"/>
                <w:szCs w:val="22"/>
                <w:lang w:val="fr-FR"/>
              </w:rPr>
            </w:pPr>
            <w:r w:rsidRPr="009F4D2A">
              <w:rPr>
                <w:sz w:val="22"/>
                <w:szCs w:val="22"/>
                <w:lang w:val="de-DE"/>
              </w:rPr>
              <w:t xml:space="preserve">E-mail: </w:t>
            </w:r>
            <w:hyperlink r:id="rId21" w:history="1">
              <w:r w:rsidRPr="009F4D2A">
                <w:rPr>
                  <w:color w:val="0563C1"/>
                  <w:sz w:val="22"/>
                  <w:szCs w:val="22"/>
                  <w:u w:val="single"/>
                  <w:lang w:val="de-DE"/>
                </w:rPr>
                <w:t>szabolcs.nagy@wetlands.org</w:t>
              </w:r>
            </w:hyperlink>
          </w:p>
        </w:tc>
      </w:tr>
      <w:tr w:rsidR="009F4D2A" w:rsidRPr="009F4D2A" w14:paraId="51D3766A"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435FEB52" w14:textId="77777777" w:rsidR="009F4D2A" w:rsidRPr="009F4D2A" w:rsidRDefault="009F4D2A" w:rsidP="009F4D2A">
            <w:pPr>
              <w:widowControl w:val="0"/>
              <w:suppressAutoHyphens/>
              <w:autoSpaceDE w:val="0"/>
              <w:autoSpaceDN w:val="0"/>
              <w:spacing w:before="120" w:after="120"/>
              <w:jc w:val="both"/>
              <w:rPr>
                <w:b/>
                <w:color w:val="000000"/>
                <w:sz w:val="22"/>
                <w:szCs w:val="22"/>
                <w:lang w:val="de-DE"/>
              </w:rPr>
            </w:pPr>
            <w:r w:rsidRPr="009F4D2A">
              <w:rPr>
                <w:b/>
                <w:bCs/>
                <w:color w:val="000000"/>
                <w:sz w:val="22"/>
                <w:szCs w:val="22"/>
                <w:lang w:val="de-DE"/>
              </w:rPr>
              <w:t>CIC</w:t>
            </w:r>
          </w:p>
        </w:tc>
      </w:tr>
      <w:tr w:rsidR="009F4D2A" w:rsidRPr="005E6DEA" w14:paraId="51AC83CC"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3872A13E" w14:textId="77777777" w:rsidR="009F4D2A" w:rsidRPr="009F4D2A" w:rsidRDefault="009F4D2A" w:rsidP="009F4D2A">
            <w:pPr>
              <w:widowControl w:val="0"/>
              <w:suppressAutoHyphens/>
              <w:autoSpaceDE w:val="0"/>
              <w:autoSpaceDN w:val="0"/>
              <w:adjustRightInd w:val="0"/>
              <w:rPr>
                <w:sz w:val="22"/>
                <w:szCs w:val="22"/>
              </w:rPr>
            </w:pPr>
            <w:r w:rsidRPr="009F4D2A">
              <w:rPr>
                <w:bCs/>
                <w:sz w:val="22"/>
                <w:szCs w:val="22"/>
              </w:rPr>
              <w:t>Ms Iben Hove SØRENSEN</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0A08E1C" w14:textId="77777777" w:rsidR="009F4D2A" w:rsidRPr="009F4D2A" w:rsidRDefault="009F4D2A" w:rsidP="009F4D2A">
            <w:pPr>
              <w:widowControl w:val="0"/>
              <w:suppressAutoHyphens/>
              <w:autoSpaceDE w:val="0"/>
              <w:autoSpaceDN w:val="0"/>
              <w:rPr>
                <w:bCs/>
                <w:sz w:val="22"/>
                <w:szCs w:val="22"/>
              </w:rPr>
            </w:pPr>
            <w:r w:rsidRPr="009F4D2A">
              <w:rPr>
                <w:bCs/>
                <w:sz w:val="22"/>
                <w:szCs w:val="22"/>
              </w:rPr>
              <w:t>Biologist</w:t>
            </w:r>
          </w:p>
          <w:p w14:paraId="4A787FB2" w14:textId="77777777" w:rsidR="009F4D2A" w:rsidRPr="009F4D2A" w:rsidRDefault="009F4D2A" w:rsidP="009F4D2A">
            <w:pPr>
              <w:widowControl w:val="0"/>
              <w:suppressAutoHyphens/>
              <w:autoSpaceDE w:val="0"/>
              <w:autoSpaceDN w:val="0"/>
              <w:rPr>
                <w:bCs/>
                <w:sz w:val="22"/>
                <w:szCs w:val="22"/>
              </w:rPr>
            </w:pPr>
            <w:r w:rsidRPr="009F4D2A">
              <w:rPr>
                <w:bCs/>
                <w:sz w:val="22"/>
                <w:szCs w:val="22"/>
              </w:rPr>
              <w:t>Danish Hunters' Association</w:t>
            </w:r>
          </w:p>
          <w:p w14:paraId="0BC799FF" w14:textId="77777777" w:rsidR="009F4D2A" w:rsidRPr="009F4D2A" w:rsidRDefault="009F4D2A" w:rsidP="009F4D2A">
            <w:pPr>
              <w:widowControl w:val="0"/>
              <w:suppressAutoHyphens/>
              <w:autoSpaceDE w:val="0"/>
              <w:autoSpaceDN w:val="0"/>
              <w:rPr>
                <w:bCs/>
                <w:sz w:val="22"/>
                <w:szCs w:val="22"/>
              </w:rPr>
            </w:pPr>
            <w:proofErr w:type="spellStart"/>
            <w:r w:rsidRPr="009F4D2A">
              <w:rPr>
                <w:bCs/>
                <w:sz w:val="22"/>
                <w:szCs w:val="22"/>
              </w:rPr>
              <w:t>Molsvej</w:t>
            </w:r>
            <w:proofErr w:type="spellEnd"/>
            <w:r w:rsidRPr="009F4D2A">
              <w:rPr>
                <w:bCs/>
                <w:sz w:val="22"/>
                <w:szCs w:val="22"/>
              </w:rPr>
              <w:t xml:space="preserve"> 34</w:t>
            </w:r>
          </w:p>
          <w:p w14:paraId="036B864F" w14:textId="77777777" w:rsidR="009F4D2A" w:rsidRPr="009F4D2A" w:rsidRDefault="009F4D2A" w:rsidP="009F4D2A">
            <w:pPr>
              <w:widowControl w:val="0"/>
              <w:suppressAutoHyphens/>
              <w:autoSpaceDE w:val="0"/>
              <w:autoSpaceDN w:val="0"/>
              <w:rPr>
                <w:bCs/>
                <w:sz w:val="22"/>
                <w:szCs w:val="22"/>
              </w:rPr>
            </w:pPr>
            <w:r w:rsidRPr="009F4D2A">
              <w:rPr>
                <w:bCs/>
                <w:sz w:val="22"/>
                <w:szCs w:val="22"/>
              </w:rPr>
              <w:t xml:space="preserve">8410 </w:t>
            </w:r>
            <w:proofErr w:type="spellStart"/>
            <w:r w:rsidRPr="009F4D2A">
              <w:rPr>
                <w:bCs/>
                <w:sz w:val="22"/>
                <w:szCs w:val="22"/>
              </w:rPr>
              <w:t>Rønde</w:t>
            </w:r>
            <w:proofErr w:type="spellEnd"/>
          </w:p>
          <w:p w14:paraId="4F0C40CB" w14:textId="77777777" w:rsidR="009F4D2A" w:rsidRPr="009F4D2A" w:rsidRDefault="009F4D2A" w:rsidP="009F4D2A">
            <w:pPr>
              <w:widowControl w:val="0"/>
              <w:suppressAutoHyphens/>
              <w:autoSpaceDE w:val="0"/>
              <w:autoSpaceDN w:val="0"/>
              <w:rPr>
                <w:bCs/>
                <w:sz w:val="22"/>
                <w:szCs w:val="22"/>
              </w:rPr>
            </w:pPr>
            <w:r w:rsidRPr="009F4D2A">
              <w:rPr>
                <w:bCs/>
                <w:sz w:val="22"/>
                <w:szCs w:val="22"/>
              </w:rPr>
              <w:t>Denmark</w:t>
            </w:r>
          </w:p>
        </w:tc>
        <w:tc>
          <w:tcPr>
            <w:tcW w:w="4732" w:type="dxa"/>
            <w:tcBorders>
              <w:top w:val="single" w:sz="4" w:space="0" w:color="auto"/>
              <w:left w:val="single" w:sz="4" w:space="0" w:color="auto"/>
              <w:bottom w:val="single" w:sz="4" w:space="0" w:color="auto"/>
              <w:right w:val="single" w:sz="4" w:space="0" w:color="auto"/>
            </w:tcBorders>
            <w:vAlign w:val="center"/>
            <w:hideMark/>
          </w:tcPr>
          <w:p w14:paraId="241E7926"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 xml:space="preserve">Tel.: </w:t>
            </w:r>
            <w:r w:rsidRPr="009F4D2A">
              <w:rPr>
                <w:sz w:val="22"/>
                <w:szCs w:val="22"/>
                <w:lang w:val="de-DE"/>
              </w:rPr>
              <w:t>+45 8177 1664</w:t>
            </w:r>
          </w:p>
          <w:p w14:paraId="401A72A2"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22" w:history="1">
              <w:r w:rsidRPr="009F4D2A">
                <w:rPr>
                  <w:color w:val="0563C1"/>
                  <w:sz w:val="22"/>
                  <w:szCs w:val="22"/>
                  <w:u w:val="single"/>
                  <w:lang w:val="de-DE"/>
                </w:rPr>
                <w:t>ihs@jaegerne.dk</w:t>
              </w:r>
            </w:hyperlink>
            <w:r w:rsidRPr="009F4D2A">
              <w:rPr>
                <w:sz w:val="22"/>
                <w:szCs w:val="22"/>
                <w:lang w:val="de-DE"/>
              </w:rPr>
              <w:t xml:space="preserve"> </w:t>
            </w:r>
          </w:p>
        </w:tc>
      </w:tr>
    </w:tbl>
    <w:p w14:paraId="624905DE" w14:textId="77777777" w:rsidR="009F4D2A" w:rsidRPr="009F4D2A" w:rsidRDefault="009F4D2A" w:rsidP="009F4D2A">
      <w:pPr>
        <w:widowControl w:val="0"/>
        <w:suppressAutoHyphens/>
        <w:autoSpaceDE w:val="0"/>
        <w:autoSpaceDN w:val="0"/>
        <w:rPr>
          <w:rFonts w:eastAsia="Calibri" w:cs="Arial"/>
          <w:sz w:val="22"/>
          <w:szCs w:val="22"/>
          <w:lang w:val="fr-FR"/>
        </w:rPr>
      </w:pPr>
    </w:p>
    <w:p w14:paraId="0214A95E" w14:textId="77777777" w:rsidR="009F4D2A" w:rsidRPr="009F4D2A" w:rsidRDefault="009F4D2A" w:rsidP="009F4D2A">
      <w:pPr>
        <w:widowControl w:val="0"/>
        <w:suppressAutoHyphens/>
        <w:autoSpaceDE w:val="0"/>
        <w:autoSpaceDN w:val="0"/>
        <w:rPr>
          <w:rFonts w:eastAsia="Calibri" w:cs="Arial"/>
          <w:sz w:val="22"/>
          <w:szCs w:val="22"/>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687CB8BF" w14:textId="77777777" w:rsidTr="009F4D2A">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6DB233DE" w14:textId="77777777" w:rsidR="009F4D2A" w:rsidRPr="009F4D2A" w:rsidRDefault="009F4D2A" w:rsidP="009F4D2A">
            <w:pPr>
              <w:widowControl w:val="0"/>
              <w:suppressAutoHyphens/>
              <w:autoSpaceDE w:val="0"/>
              <w:autoSpaceDN w:val="0"/>
              <w:spacing w:before="120" w:after="120"/>
              <w:jc w:val="center"/>
              <w:rPr>
                <w:b/>
              </w:rPr>
            </w:pPr>
            <w:r w:rsidRPr="009F4D2A">
              <w:rPr>
                <w:b/>
              </w:rPr>
              <w:t>TECHNICAL COMMITTEE MEMBERS - THEMATIC EXPERTS</w:t>
            </w:r>
          </w:p>
        </w:tc>
      </w:tr>
      <w:tr w:rsidR="009F4D2A" w:rsidRPr="009F4D2A" w14:paraId="5A156908" w14:textId="77777777" w:rsidTr="009F4D2A">
        <w:trPr>
          <w:cantSplit/>
        </w:trPr>
        <w:tc>
          <w:tcPr>
            <w:tcW w:w="4590" w:type="dxa"/>
            <w:tcBorders>
              <w:top w:val="single" w:sz="4" w:space="0" w:color="auto"/>
              <w:left w:val="single" w:sz="4" w:space="0" w:color="auto"/>
              <w:bottom w:val="single" w:sz="4" w:space="0" w:color="auto"/>
              <w:right w:val="single" w:sz="4" w:space="0" w:color="auto"/>
            </w:tcBorders>
            <w:hideMark/>
          </w:tcPr>
          <w:p w14:paraId="13C853ED" w14:textId="77777777" w:rsidR="009F4D2A" w:rsidRPr="009F4D2A" w:rsidRDefault="009F4D2A" w:rsidP="009F4D2A">
            <w:pPr>
              <w:widowControl w:val="0"/>
              <w:suppressAutoHyphens/>
              <w:autoSpaceDE w:val="0"/>
              <w:autoSpaceDN w:val="0"/>
              <w:spacing w:before="120" w:after="120"/>
              <w:jc w:val="center"/>
              <w:rPr>
                <w:b/>
              </w:rPr>
            </w:pPr>
            <w:r w:rsidRPr="009F4D2A">
              <w:rPr>
                <w:b/>
              </w:rPr>
              <w:t>Representative</w:t>
            </w:r>
          </w:p>
        </w:tc>
        <w:tc>
          <w:tcPr>
            <w:tcW w:w="4626" w:type="dxa"/>
            <w:tcBorders>
              <w:top w:val="single" w:sz="4" w:space="0" w:color="auto"/>
              <w:left w:val="single" w:sz="4" w:space="0" w:color="auto"/>
              <w:bottom w:val="single" w:sz="4" w:space="0" w:color="auto"/>
              <w:right w:val="single" w:sz="4" w:space="0" w:color="auto"/>
            </w:tcBorders>
            <w:hideMark/>
          </w:tcPr>
          <w:p w14:paraId="07486B17" w14:textId="77777777" w:rsidR="009F4D2A" w:rsidRPr="009F4D2A" w:rsidRDefault="009F4D2A" w:rsidP="009F4D2A">
            <w:pPr>
              <w:widowControl w:val="0"/>
              <w:suppressAutoHyphens/>
              <w:autoSpaceDE w:val="0"/>
              <w:autoSpaceDN w:val="0"/>
              <w:spacing w:before="120" w:after="120"/>
              <w:jc w:val="center"/>
              <w:rPr>
                <w:b/>
              </w:rPr>
            </w:pPr>
            <w:r w:rsidRPr="009F4D2A">
              <w:rPr>
                <w:b/>
              </w:rPr>
              <w:t>Position/Organisation/Institution</w:t>
            </w:r>
          </w:p>
        </w:tc>
        <w:tc>
          <w:tcPr>
            <w:tcW w:w="4732" w:type="dxa"/>
            <w:tcBorders>
              <w:top w:val="single" w:sz="4" w:space="0" w:color="auto"/>
              <w:left w:val="single" w:sz="4" w:space="0" w:color="auto"/>
              <w:bottom w:val="single" w:sz="4" w:space="0" w:color="auto"/>
              <w:right w:val="single" w:sz="4" w:space="0" w:color="auto"/>
            </w:tcBorders>
            <w:hideMark/>
          </w:tcPr>
          <w:p w14:paraId="0041097B" w14:textId="77777777" w:rsidR="009F4D2A" w:rsidRPr="009F4D2A" w:rsidRDefault="009F4D2A" w:rsidP="009F4D2A">
            <w:pPr>
              <w:widowControl w:val="0"/>
              <w:suppressAutoHyphens/>
              <w:autoSpaceDE w:val="0"/>
              <w:autoSpaceDN w:val="0"/>
              <w:spacing w:before="120" w:after="120"/>
              <w:jc w:val="center"/>
              <w:rPr>
                <w:b/>
              </w:rPr>
            </w:pPr>
            <w:r w:rsidRPr="009F4D2A">
              <w:rPr>
                <w:b/>
              </w:rPr>
              <w:t>Contact Information</w:t>
            </w:r>
          </w:p>
        </w:tc>
      </w:tr>
      <w:tr w:rsidR="009F4D2A" w:rsidRPr="009F4D2A" w14:paraId="674336B7"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026B3E57" w14:textId="77777777" w:rsidR="009F4D2A" w:rsidRPr="009F4D2A" w:rsidRDefault="009F4D2A" w:rsidP="009F4D2A">
            <w:pPr>
              <w:widowControl w:val="0"/>
              <w:suppressAutoHyphens/>
              <w:autoSpaceDE w:val="0"/>
              <w:autoSpaceDN w:val="0"/>
              <w:spacing w:before="120" w:after="120"/>
              <w:rPr>
                <w:b/>
                <w:sz w:val="22"/>
                <w:szCs w:val="22"/>
              </w:rPr>
            </w:pPr>
            <w:r w:rsidRPr="009F4D2A">
              <w:rPr>
                <w:b/>
                <w:bCs/>
                <w:sz w:val="22"/>
                <w:szCs w:val="22"/>
              </w:rPr>
              <w:t>ENVIRONMENTAL LAW</w:t>
            </w:r>
          </w:p>
        </w:tc>
      </w:tr>
      <w:tr w:rsidR="009F4D2A" w:rsidRPr="005E6DEA" w14:paraId="605FA8C4"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189703A5" w14:textId="77777777" w:rsidR="009F4D2A" w:rsidRPr="009F4D2A" w:rsidRDefault="009F4D2A" w:rsidP="009F4D2A">
            <w:pPr>
              <w:widowControl w:val="0"/>
              <w:suppressAutoHyphens/>
              <w:autoSpaceDE w:val="0"/>
              <w:autoSpaceDN w:val="0"/>
              <w:rPr>
                <w:bCs/>
                <w:sz w:val="22"/>
                <w:szCs w:val="22"/>
                <w:lang w:val="de-DE"/>
              </w:rPr>
            </w:pPr>
            <w:r w:rsidRPr="009F4D2A">
              <w:rPr>
                <w:sz w:val="22"/>
                <w:szCs w:val="22"/>
                <w:lang w:val="de-DE"/>
              </w:rPr>
              <w:t>Prof Emmanuel KASIMBAZI</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4739067" w14:textId="77777777" w:rsidR="009F4D2A" w:rsidRPr="009F4D2A" w:rsidRDefault="009F4D2A" w:rsidP="009F4D2A">
            <w:pPr>
              <w:widowControl w:val="0"/>
              <w:suppressAutoHyphens/>
              <w:autoSpaceDE w:val="0"/>
              <w:autoSpaceDN w:val="0"/>
              <w:rPr>
                <w:sz w:val="22"/>
                <w:szCs w:val="22"/>
              </w:rPr>
            </w:pPr>
            <w:r w:rsidRPr="009F4D2A">
              <w:rPr>
                <w:sz w:val="22"/>
                <w:szCs w:val="22"/>
              </w:rPr>
              <w:t>Director</w:t>
            </w:r>
          </w:p>
          <w:p w14:paraId="1077B9DB" w14:textId="77777777" w:rsidR="009F4D2A" w:rsidRPr="009F4D2A" w:rsidRDefault="009F4D2A" w:rsidP="009F4D2A">
            <w:pPr>
              <w:widowControl w:val="0"/>
              <w:suppressAutoHyphens/>
              <w:autoSpaceDE w:val="0"/>
              <w:autoSpaceDN w:val="0"/>
              <w:rPr>
                <w:sz w:val="22"/>
                <w:szCs w:val="22"/>
              </w:rPr>
            </w:pPr>
            <w:r w:rsidRPr="009F4D2A">
              <w:rPr>
                <w:sz w:val="22"/>
                <w:szCs w:val="22"/>
              </w:rPr>
              <w:t>School of Law, Makerere University</w:t>
            </w:r>
          </w:p>
          <w:p w14:paraId="5C21B28A"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P.O. Box 7062</w:t>
            </w:r>
          </w:p>
          <w:p w14:paraId="13CB49E1"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Kampala</w:t>
            </w:r>
          </w:p>
          <w:p w14:paraId="78DDE5DF"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Uganda</w:t>
            </w:r>
          </w:p>
        </w:tc>
        <w:tc>
          <w:tcPr>
            <w:tcW w:w="4732" w:type="dxa"/>
            <w:tcBorders>
              <w:top w:val="single" w:sz="4" w:space="0" w:color="auto"/>
              <w:left w:val="single" w:sz="4" w:space="0" w:color="auto"/>
              <w:bottom w:val="single" w:sz="4" w:space="0" w:color="auto"/>
              <w:right w:val="single" w:sz="4" w:space="0" w:color="auto"/>
            </w:tcBorders>
            <w:vAlign w:val="center"/>
            <w:hideMark/>
          </w:tcPr>
          <w:p w14:paraId="73C8917F"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+256 414 252 119</w:t>
            </w:r>
          </w:p>
          <w:p w14:paraId="7082AE25" w14:textId="77777777" w:rsidR="009F4D2A" w:rsidRPr="009F4D2A" w:rsidRDefault="009F4D2A" w:rsidP="009F4D2A">
            <w:pPr>
              <w:widowControl w:val="0"/>
              <w:suppressAutoHyphens/>
              <w:autoSpaceDE w:val="0"/>
              <w:autoSpaceDN w:val="0"/>
              <w:rPr>
                <w:bCs/>
                <w:sz w:val="22"/>
                <w:szCs w:val="22"/>
                <w:lang w:val="fr-FR"/>
              </w:rPr>
            </w:pPr>
            <w:r w:rsidRPr="009F4D2A">
              <w:rPr>
                <w:sz w:val="22"/>
                <w:szCs w:val="22"/>
                <w:lang w:val="fr-FR"/>
              </w:rPr>
              <w:t xml:space="preserve">E-mail: </w:t>
            </w:r>
            <w:hyperlink r:id="rId23" w:history="1">
              <w:r w:rsidRPr="009F4D2A">
                <w:rPr>
                  <w:color w:val="0563C1"/>
                  <w:sz w:val="22"/>
                  <w:szCs w:val="22"/>
                  <w:u w:val="single"/>
                  <w:lang w:val="fr-FR"/>
                </w:rPr>
                <w:t>ebkasimbazi@gmail.com</w:t>
              </w:r>
            </w:hyperlink>
          </w:p>
        </w:tc>
      </w:tr>
    </w:tbl>
    <w:p w14:paraId="5662FBAA" w14:textId="2E5D85BF" w:rsidR="004061E9" w:rsidRPr="006F77EF" w:rsidRDefault="004061E9">
      <w:pPr>
        <w:rPr>
          <w:lang w:val="fr-FR"/>
        </w:rPr>
      </w:pPr>
    </w:p>
    <w:p w14:paraId="54E0B3D2" w14:textId="4B5F6B69" w:rsidR="004061E9" w:rsidRPr="006F77EF" w:rsidRDefault="004061E9">
      <w:pPr>
        <w:rPr>
          <w:lang w:val="fr-FR"/>
        </w:rPr>
      </w:pPr>
    </w:p>
    <w:p w14:paraId="26A8791B" w14:textId="283AD21C" w:rsidR="004061E9" w:rsidRPr="006F77EF" w:rsidRDefault="004061E9">
      <w:pPr>
        <w:rPr>
          <w:lang w:val="fr-FR"/>
        </w:rPr>
      </w:pPr>
    </w:p>
    <w:p w14:paraId="739B32B8" w14:textId="23F59FAD" w:rsidR="004061E9" w:rsidRPr="006F77EF" w:rsidRDefault="004061E9">
      <w:pPr>
        <w:rPr>
          <w:lang w:val="fr-FR"/>
        </w:rPr>
      </w:pPr>
    </w:p>
    <w:p w14:paraId="20FB79CE" w14:textId="77777777" w:rsidR="004061E9" w:rsidRPr="006F77EF" w:rsidRDefault="004061E9">
      <w:pPr>
        <w:rPr>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62C6F498"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50DA53A0" w14:textId="77777777" w:rsidR="009F4D2A" w:rsidRPr="009F4D2A" w:rsidRDefault="009F4D2A" w:rsidP="009F4D2A">
            <w:pPr>
              <w:widowControl w:val="0"/>
              <w:suppressAutoHyphens/>
              <w:autoSpaceDE w:val="0"/>
              <w:autoSpaceDN w:val="0"/>
              <w:spacing w:before="120" w:after="120"/>
              <w:rPr>
                <w:b/>
                <w:bCs/>
                <w:sz w:val="22"/>
                <w:szCs w:val="22"/>
                <w:lang w:val="fr-FR"/>
              </w:rPr>
            </w:pPr>
            <w:r w:rsidRPr="009F4D2A">
              <w:rPr>
                <w:b/>
                <w:bCs/>
                <w:sz w:val="22"/>
                <w:szCs w:val="22"/>
                <w:lang w:val="fr-FR"/>
              </w:rPr>
              <w:t>GAME MANAGEMENT</w:t>
            </w:r>
          </w:p>
        </w:tc>
      </w:tr>
      <w:tr w:rsidR="009F4D2A" w:rsidRPr="005E6DEA" w14:paraId="5019E15E"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05A25266" w14:textId="77777777" w:rsidR="009F4D2A" w:rsidRPr="009F4D2A" w:rsidRDefault="009F4D2A" w:rsidP="009F4D2A">
            <w:pPr>
              <w:widowControl w:val="0"/>
              <w:suppressAutoHyphens/>
              <w:autoSpaceDE w:val="0"/>
              <w:autoSpaceDN w:val="0"/>
              <w:spacing w:before="120" w:after="120"/>
              <w:rPr>
                <w:sz w:val="22"/>
                <w:szCs w:val="22"/>
                <w:lang w:val="de-DE"/>
              </w:rPr>
            </w:pPr>
            <w:r w:rsidRPr="009F4D2A">
              <w:rPr>
                <w:sz w:val="22"/>
                <w:szCs w:val="22"/>
                <w:lang w:val="de-DE"/>
              </w:rPr>
              <w:t>Dr Pierre DEFOS DU RAU</w:t>
            </w:r>
          </w:p>
        </w:tc>
        <w:tc>
          <w:tcPr>
            <w:tcW w:w="4626" w:type="dxa"/>
            <w:tcBorders>
              <w:top w:val="single" w:sz="4" w:space="0" w:color="auto"/>
              <w:left w:val="single" w:sz="4" w:space="0" w:color="auto"/>
              <w:bottom w:val="single" w:sz="4" w:space="0" w:color="auto"/>
              <w:right w:val="single" w:sz="4" w:space="0" w:color="auto"/>
            </w:tcBorders>
            <w:vAlign w:val="center"/>
            <w:hideMark/>
          </w:tcPr>
          <w:p w14:paraId="3F3FCB1A"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Researcher</w:t>
            </w:r>
          </w:p>
          <w:p w14:paraId="0D5F7931"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Exploited Species</w:t>
            </w:r>
          </w:p>
          <w:p w14:paraId="22B910FD"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OFB (French Biodiversity Agency)</w:t>
            </w:r>
          </w:p>
          <w:p w14:paraId="30CD78A0"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Tour du Valat, Le Sambuc</w:t>
            </w:r>
          </w:p>
          <w:p w14:paraId="55996D3D"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Arles</w:t>
            </w:r>
          </w:p>
          <w:p w14:paraId="7A009233"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France</w:t>
            </w:r>
          </w:p>
        </w:tc>
        <w:tc>
          <w:tcPr>
            <w:tcW w:w="4732" w:type="dxa"/>
            <w:tcBorders>
              <w:top w:val="single" w:sz="4" w:space="0" w:color="auto"/>
              <w:left w:val="single" w:sz="4" w:space="0" w:color="auto"/>
              <w:bottom w:val="single" w:sz="4" w:space="0" w:color="auto"/>
              <w:right w:val="single" w:sz="4" w:space="0" w:color="auto"/>
            </w:tcBorders>
            <w:vAlign w:val="center"/>
            <w:hideMark/>
          </w:tcPr>
          <w:p w14:paraId="02F5B4F4"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+33 490 970 671</w:t>
            </w:r>
          </w:p>
          <w:p w14:paraId="272BA306"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 xml:space="preserve">E-mail: </w:t>
            </w:r>
            <w:hyperlink r:id="rId24" w:history="1">
              <w:r w:rsidRPr="009F4D2A">
                <w:rPr>
                  <w:color w:val="0563C1"/>
                  <w:sz w:val="22"/>
                  <w:szCs w:val="22"/>
                  <w:u w:val="single"/>
                  <w:lang w:val="fr-FR"/>
                </w:rPr>
                <w:t>pierre.defosdurau@ofb.gouv.fr</w:t>
              </w:r>
            </w:hyperlink>
            <w:r w:rsidRPr="009F4D2A">
              <w:rPr>
                <w:sz w:val="22"/>
                <w:szCs w:val="22"/>
                <w:lang w:val="fr-FR"/>
              </w:rPr>
              <w:t xml:space="preserve"> </w:t>
            </w:r>
          </w:p>
        </w:tc>
      </w:tr>
    </w:tbl>
    <w:p w14:paraId="0BE7A8DF" w14:textId="77777777" w:rsidR="009F4D2A" w:rsidRPr="009F4D2A" w:rsidRDefault="009F4D2A" w:rsidP="009F4D2A">
      <w:pPr>
        <w:widowControl w:val="0"/>
        <w:suppressAutoHyphens/>
        <w:autoSpaceDE w:val="0"/>
        <w:autoSpaceDN w:val="0"/>
        <w:rPr>
          <w:rFonts w:eastAsia="Calibri" w:cs="Arial"/>
          <w:sz w:val="22"/>
          <w:szCs w:val="22"/>
          <w:lang w:val="de-DE"/>
        </w:rPr>
      </w:pPr>
    </w:p>
    <w:p w14:paraId="0A146889" w14:textId="77777777" w:rsidR="009F4D2A" w:rsidRPr="009F4D2A" w:rsidRDefault="009F4D2A" w:rsidP="009F4D2A">
      <w:pPr>
        <w:widowControl w:val="0"/>
        <w:suppressAutoHyphens/>
        <w:autoSpaceDE w:val="0"/>
        <w:autoSpaceDN w:val="0"/>
        <w:rPr>
          <w:rFonts w:eastAsia="Calibri" w:cs="Arial"/>
          <w:sz w:val="22"/>
          <w:szCs w:val="22"/>
          <w:lang w:val="de-DE"/>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78A40EF3" w14:textId="77777777" w:rsidTr="009F4D2A">
        <w:trPr>
          <w:cantSplit/>
          <w:trHeight w:val="514"/>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4BFB0964" w14:textId="77777777" w:rsidR="009F4D2A" w:rsidRPr="009F4D2A" w:rsidRDefault="009F4D2A" w:rsidP="009F4D2A">
            <w:pPr>
              <w:widowControl w:val="0"/>
              <w:suppressAutoHyphens/>
              <w:autoSpaceDE w:val="0"/>
              <w:autoSpaceDN w:val="0"/>
              <w:spacing w:before="120" w:after="120"/>
              <w:jc w:val="center"/>
              <w:rPr>
                <w:b/>
                <w:sz w:val="22"/>
                <w:szCs w:val="22"/>
              </w:rPr>
            </w:pPr>
            <w:r w:rsidRPr="009F4D2A">
              <w:rPr>
                <w:b/>
                <w:sz w:val="22"/>
                <w:szCs w:val="22"/>
              </w:rPr>
              <w:t>INVITED THEMATIC EXPERTS</w:t>
            </w:r>
          </w:p>
        </w:tc>
      </w:tr>
      <w:tr w:rsidR="009F4D2A" w:rsidRPr="009F4D2A" w14:paraId="5DFA128C" w14:textId="77777777" w:rsidTr="009F4D2A">
        <w:trPr>
          <w:cantSplit/>
          <w:trHeight w:val="538"/>
        </w:trPr>
        <w:tc>
          <w:tcPr>
            <w:tcW w:w="4590" w:type="dxa"/>
            <w:tcBorders>
              <w:top w:val="nil"/>
              <w:left w:val="single" w:sz="4" w:space="0" w:color="auto"/>
              <w:bottom w:val="single" w:sz="4" w:space="0" w:color="auto"/>
              <w:right w:val="single" w:sz="4" w:space="0" w:color="auto"/>
            </w:tcBorders>
            <w:vAlign w:val="center"/>
            <w:hideMark/>
          </w:tcPr>
          <w:p w14:paraId="48DE875F" w14:textId="77777777" w:rsidR="009F4D2A" w:rsidRPr="009F4D2A" w:rsidRDefault="009F4D2A" w:rsidP="009F4D2A">
            <w:pPr>
              <w:widowControl w:val="0"/>
              <w:suppressAutoHyphens/>
              <w:autoSpaceDE w:val="0"/>
              <w:autoSpaceDN w:val="0"/>
              <w:jc w:val="center"/>
              <w:rPr>
                <w:b/>
              </w:rPr>
            </w:pPr>
            <w:r w:rsidRPr="009F4D2A">
              <w:rPr>
                <w:b/>
              </w:rPr>
              <w:t>Representative</w:t>
            </w:r>
          </w:p>
        </w:tc>
        <w:tc>
          <w:tcPr>
            <w:tcW w:w="4626" w:type="dxa"/>
            <w:tcBorders>
              <w:top w:val="nil"/>
              <w:left w:val="single" w:sz="4" w:space="0" w:color="auto"/>
              <w:bottom w:val="single" w:sz="4" w:space="0" w:color="auto"/>
              <w:right w:val="single" w:sz="4" w:space="0" w:color="auto"/>
            </w:tcBorders>
            <w:vAlign w:val="center"/>
            <w:hideMark/>
          </w:tcPr>
          <w:p w14:paraId="1BFC3489" w14:textId="77777777" w:rsidR="009F4D2A" w:rsidRPr="009F4D2A" w:rsidRDefault="009F4D2A" w:rsidP="009F4D2A">
            <w:pPr>
              <w:widowControl w:val="0"/>
              <w:suppressAutoHyphens/>
              <w:autoSpaceDE w:val="0"/>
              <w:autoSpaceDN w:val="0"/>
              <w:jc w:val="center"/>
              <w:rPr>
                <w:sz w:val="22"/>
                <w:szCs w:val="22"/>
              </w:rPr>
            </w:pPr>
            <w:r w:rsidRPr="009F4D2A">
              <w:rPr>
                <w:b/>
              </w:rPr>
              <w:t>Position/Organisation/Institution</w:t>
            </w:r>
          </w:p>
        </w:tc>
        <w:tc>
          <w:tcPr>
            <w:tcW w:w="4732" w:type="dxa"/>
            <w:tcBorders>
              <w:top w:val="nil"/>
              <w:left w:val="single" w:sz="4" w:space="0" w:color="auto"/>
              <w:bottom w:val="single" w:sz="4" w:space="0" w:color="auto"/>
              <w:right w:val="single" w:sz="4" w:space="0" w:color="auto"/>
            </w:tcBorders>
            <w:vAlign w:val="center"/>
            <w:hideMark/>
          </w:tcPr>
          <w:p w14:paraId="35782A43" w14:textId="77777777" w:rsidR="009F4D2A" w:rsidRPr="009F4D2A" w:rsidRDefault="009F4D2A" w:rsidP="009F4D2A">
            <w:pPr>
              <w:widowControl w:val="0"/>
              <w:suppressAutoHyphens/>
              <w:autoSpaceDE w:val="0"/>
              <w:autoSpaceDN w:val="0"/>
              <w:jc w:val="center"/>
              <w:rPr>
                <w:sz w:val="22"/>
                <w:szCs w:val="22"/>
                <w:lang w:val="de-DE"/>
              </w:rPr>
            </w:pPr>
            <w:r w:rsidRPr="009F4D2A">
              <w:rPr>
                <w:b/>
              </w:rPr>
              <w:t>Contact Information</w:t>
            </w:r>
          </w:p>
        </w:tc>
      </w:tr>
      <w:tr w:rsidR="009F4D2A" w:rsidRPr="009F4D2A" w14:paraId="53AE1DA3" w14:textId="77777777" w:rsidTr="009F4D2A">
        <w:trPr>
          <w:cantSplit/>
        </w:trPr>
        <w:tc>
          <w:tcPr>
            <w:tcW w:w="13948" w:type="dxa"/>
            <w:gridSpan w:val="3"/>
            <w:tcBorders>
              <w:top w:val="nil"/>
              <w:left w:val="single" w:sz="4" w:space="0" w:color="auto"/>
              <w:bottom w:val="single" w:sz="4" w:space="0" w:color="auto"/>
              <w:right w:val="single" w:sz="4" w:space="0" w:color="auto"/>
            </w:tcBorders>
            <w:shd w:val="clear" w:color="auto" w:fill="D9E2F3"/>
            <w:vAlign w:val="center"/>
            <w:hideMark/>
          </w:tcPr>
          <w:p w14:paraId="5DA66644" w14:textId="77777777" w:rsidR="009F4D2A" w:rsidRPr="009F4D2A" w:rsidRDefault="009F4D2A" w:rsidP="009F4D2A">
            <w:pPr>
              <w:widowControl w:val="0"/>
              <w:suppressAutoHyphens/>
              <w:autoSpaceDE w:val="0"/>
              <w:autoSpaceDN w:val="0"/>
              <w:spacing w:before="120" w:after="120"/>
              <w:rPr>
                <w:b/>
                <w:bCs/>
                <w:sz w:val="22"/>
                <w:szCs w:val="22"/>
                <w:lang w:val="en-US"/>
              </w:rPr>
            </w:pPr>
            <w:r w:rsidRPr="009F4D2A">
              <w:rPr>
                <w:b/>
                <w:bCs/>
                <w:sz w:val="22"/>
                <w:szCs w:val="22"/>
                <w:lang w:val="en-US"/>
              </w:rPr>
              <w:t>COMMUNICATION, EDUCATION AND PUBLIC AWARENESS (CEPA)</w:t>
            </w:r>
          </w:p>
        </w:tc>
      </w:tr>
      <w:tr w:rsidR="009F4D2A" w:rsidRPr="005E6DEA" w14:paraId="584E3456" w14:textId="77777777" w:rsidTr="009F4D2A">
        <w:trPr>
          <w:cantSplit/>
        </w:trPr>
        <w:tc>
          <w:tcPr>
            <w:tcW w:w="4590" w:type="dxa"/>
            <w:tcBorders>
              <w:top w:val="nil"/>
              <w:left w:val="single" w:sz="4" w:space="0" w:color="auto"/>
              <w:bottom w:val="single" w:sz="4" w:space="0" w:color="auto"/>
              <w:right w:val="single" w:sz="4" w:space="0" w:color="auto"/>
            </w:tcBorders>
            <w:vAlign w:val="center"/>
            <w:hideMark/>
          </w:tcPr>
          <w:p w14:paraId="59B3D55F" w14:textId="77777777" w:rsidR="009F4D2A" w:rsidRPr="009F4D2A" w:rsidRDefault="009F4D2A" w:rsidP="009F4D2A">
            <w:pPr>
              <w:widowControl w:val="0"/>
              <w:suppressAutoHyphens/>
              <w:autoSpaceDE w:val="0"/>
              <w:autoSpaceDN w:val="0"/>
              <w:rPr>
                <w:sz w:val="22"/>
                <w:szCs w:val="22"/>
              </w:rPr>
            </w:pPr>
            <w:r w:rsidRPr="009F4D2A">
              <w:rPr>
                <w:sz w:val="22"/>
                <w:szCs w:val="22"/>
              </w:rPr>
              <w:t>Dr Olesya PETROVYCH</w:t>
            </w:r>
          </w:p>
        </w:tc>
        <w:tc>
          <w:tcPr>
            <w:tcW w:w="4626" w:type="dxa"/>
            <w:tcBorders>
              <w:top w:val="nil"/>
              <w:left w:val="single" w:sz="4" w:space="0" w:color="auto"/>
              <w:bottom w:val="single" w:sz="4" w:space="0" w:color="auto"/>
              <w:right w:val="single" w:sz="4" w:space="0" w:color="auto"/>
            </w:tcBorders>
            <w:vAlign w:val="center"/>
            <w:hideMark/>
          </w:tcPr>
          <w:p w14:paraId="630D9193" w14:textId="77777777" w:rsidR="009F4D2A" w:rsidRPr="009F4D2A" w:rsidRDefault="009F4D2A" w:rsidP="009F4D2A">
            <w:pPr>
              <w:widowControl w:val="0"/>
              <w:suppressAutoHyphens/>
              <w:autoSpaceDE w:val="0"/>
              <w:autoSpaceDN w:val="0"/>
              <w:rPr>
                <w:sz w:val="22"/>
                <w:szCs w:val="22"/>
              </w:rPr>
            </w:pPr>
            <w:r w:rsidRPr="009F4D2A">
              <w:rPr>
                <w:sz w:val="22"/>
                <w:szCs w:val="22"/>
              </w:rPr>
              <w:t>Conservation Manager</w:t>
            </w:r>
          </w:p>
          <w:p w14:paraId="1A969C1B" w14:textId="77777777" w:rsidR="009F4D2A" w:rsidRPr="009F4D2A" w:rsidRDefault="009F4D2A" w:rsidP="009F4D2A">
            <w:pPr>
              <w:widowControl w:val="0"/>
              <w:suppressAutoHyphens/>
              <w:autoSpaceDE w:val="0"/>
              <w:autoSpaceDN w:val="0"/>
              <w:rPr>
                <w:sz w:val="22"/>
                <w:szCs w:val="22"/>
              </w:rPr>
            </w:pPr>
            <w:r w:rsidRPr="009F4D2A">
              <w:rPr>
                <w:sz w:val="22"/>
                <w:szCs w:val="22"/>
              </w:rPr>
              <w:t>WWF</w:t>
            </w:r>
          </w:p>
          <w:p w14:paraId="1EEF7A46"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Raisa </w:t>
            </w:r>
            <w:proofErr w:type="spellStart"/>
            <w:r w:rsidRPr="009F4D2A">
              <w:rPr>
                <w:sz w:val="22"/>
                <w:szCs w:val="22"/>
              </w:rPr>
              <w:t>Okipna</w:t>
            </w:r>
            <w:proofErr w:type="spellEnd"/>
            <w:r w:rsidRPr="009F4D2A">
              <w:rPr>
                <w:sz w:val="22"/>
                <w:szCs w:val="22"/>
              </w:rPr>
              <w:t>, 4, of. 170</w:t>
            </w:r>
          </w:p>
          <w:p w14:paraId="64328753" w14:textId="77777777" w:rsidR="009F4D2A" w:rsidRPr="009F4D2A" w:rsidRDefault="009F4D2A" w:rsidP="009F4D2A">
            <w:pPr>
              <w:widowControl w:val="0"/>
              <w:suppressAutoHyphens/>
              <w:autoSpaceDE w:val="0"/>
              <w:autoSpaceDN w:val="0"/>
              <w:rPr>
                <w:sz w:val="22"/>
                <w:szCs w:val="22"/>
              </w:rPr>
            </w:pPr>
            <w:r w:rsidRPr="009F4D2A">
              <w:rPr>
                <w:sz w:val="22"/>
                <w:szCs w:val="22"/>
              </w:rPr>
              <w:t>Kiev 02022</w:t>
            </w:r>
          </w:p>
          <w:p w14:paraId="017E6854" w14:textId="77777777" w:rsidR="009F4D2A" w:rsidRPr="009F4D2A" w:rsidRDefault="009F4D2A" w:rsidP="009F4D2A">
            <w:pPr>
              <w:widowControl w:val="0"/>
              <w:suppressAutoHyphens/>
              <w:autoSpaceDE w:val="0"/>
              <w:autoSpaceDN w:val="0"/>
              <w:rPr>
                <w:sz w:val="22"/>
                <w:szCs w:val="22"/>
              </w:rPr>
            </w:pPr>
            <w:r w:rsidRPr="009F4D2A">
              <w:rPr>
                <w:sz w:val="22"/>
                <w:szCs w:val="22"/>
              </w:rPr>
              <w:t>Ukraine</w:t>
            </w:r>
          </w:p>
        </w:tc>
        <w:tc>
          <w:tcPr>
            <w:tcW w:w="4732" w:type="dxa"/>
            <w:tcBorders>
              <w:top w:val="nil"/>
              <w:left w:val="single" w:sz="4" w:space="0" w:color="auto"/>
              <w:bottom w:val="single" w:sz="4" w:space="0" w:color="auto"/>
              <w:right w:val="single" w:sz="4" w:space="0" w:color="auto"/>
            </w:tcBorders>
            <w:vAlign w:val="center"/>
            <w:hideMark/>
          </w:tcPr>
          <w:p w14:paraId="69750494"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+380 067 784 1153</w:t>
            </w:r>
          </w:p>
          <w:p w14:paraId="493D8618"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it-IT"/>
              </w:rPr>
              <w:t xml:space="preserve">E-mail: </w:t>
            </w:r>
            <w:r w:rsidR="005E6DEA">
              <w:fldChar w:fldCharType="begin"/>
            </w:r>
            <w:r w:rsidR="005E6DEA" w:rsidRPr="005E6DEA">
              <w:rPr>
                <w:lang w:val="de-DE"/>
              </w:rPr>
              <w:instrText xml:space="preserve"> HYPERLINK "mailto:opetrovych@wwf.ua" </w:instrText>
            </w:r>
            <w:r w:rsidR="005E6DEA">
              <w:fldChar w:fldCharType="separate"/>
            </w:r>
            <w:r w:rsidRPr="009F4D2A">
              <w:rPr>
                <w:color w:val="0563C1"/>
                <w:sz w:val="22"/>
                <w:szCs w:val="22"/>
                <w:u w:val="single"/>
                <w:lang w:val="it-IT"/>
              </w:rPr>
              <w:t>opetrovych@wwf.ua</w:t>
            </w:r>
            <w:r w:rsidR="005E6DEA">
              <w:rPr>
                <w:color w:val="0563C1"/>
                <w:sz w:val="22"/>
                <w:szCs w:val="22"/>
                <w:u w:val="single"/>
                <w:lang w:val="it-IT"/>
              </w:rPr>
              <w:fldChar w:fldCharType="end"/>
            </w:r>
            <w:r w:rsidRPr="009F4D2A">
              <w:rPr>
                <w:sz w:val="22"/>
                <w:szCs w:val="22"/>
                <w:lang w:val="it-IT"/>
              </w:rPr>
              <w:t xml:space="preserve"> </w:t>
            </w:r>
          </w:p>
        </w:tc>
      </w:tr>
    </w:tbl>
    <w:p w14:paraId="4B3ABD7B" w14:textId="77777777" w:rsidR="009F4D2A" w:rsidRPr="009F4D2A" w:rsidRDefault="009F4D2A" w:rsidP="009F4D2A">
      <w:pPr>
        <w:widowControl w:val="0"/>
        <w:suppressAutoHyphens/>
        <w:autoSpaceDE w:val="0"/>
        <w:autoSpaceDN w:val="0"/>
        <w:rPr>
          <w:rFonts w:eastAsia="Calibri" w:cs="Arial"/>
          <w:sz w:val="22"/>
          <w:szCs w:val="22"/>
          <w:lang w:val="fr-FR"/>
        </w:rPr>
      </w:pPr>
    </w:p>
    <w:p w14:paraId="2783E34A" w14:textId="77777777" w:rsidR="009F4D2A" w:rsidRPr="009F4D2A" w:rsidRDefault="009F4D2A" w:rsidP="009F4D2A">
      <w:pPr>
        <w:widowControl w:val="0"/>
        <w:suppressAutoHyphens/>
        <w:autoSpaceDE w:val="0"/>
        <w:autoSpaceDN w:val="0"/>
        <w:rPr>
          <w:rFonts w:eastAsia="Calibri" w:cs="Arial"/>
          <w:sz w:val="22"/>
          <w:szCs w:val="22"/>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3E7485DC"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09B34BED" w14:textId="77777777" w:rsidR="009F4D2A" w:rsidRPr="009F4D2A" w:rsidRDefault="009F4D2A" w:rsidP="009F4D2A">
            <w:pPr>
              <w:widowControl w:val="0"/>
              <w:suppressAutoHyphens/>
              <w:autoSpaceDE w:val="0"/>
              <w:autoSpaceDN w:val="0"/>
              <w:spacing w:before="120" w:after="120"/>
              <w:jc w:val="center"/>
              <w:rPr>
                <w:b/>
                <w:sz w:val="22"/>
                <w:szCs w:val="22"/>
              </w:rPr>
            </w:pPr>
            <w:r w:rsidRPr="009F4D2A">
              <w:rPr>
                <w:b/>
                <w:sz w:val="22"/>
                <w:szCs w:val="22"/>
              </w:rPr>
              <w:t>INVITED EXPERTS</w:t>
            </w:r>
          </w:p>
        </w:tc>
      </w:tr>
      <w:tr w:rsidR="009F4D2A" w:rsidRPr="009F4D2A" w14:paraId="2529E0FD"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17401CB2" w14:textId="77777777" w:rsidR="009F4D2A" w:rsidRPr="009F4D2A" w:rsidRDefault="009F4D2A" w:rsidP="009F4D2A">
            <w:pPr>
              <w:widowControl w:val="0"/>
              <w:suppressAutoHyphens/>
              <w:autoSpaceDE w:val="0"/>
              <w:autoSpaceDN w:val="0"/>
              <w:jc w:val="center"/>
            </w:pPr>
            <w:r w:rsidRPr="009F4D2A">
              <w:rPr>
                <w:b/>
              </w:rPr>
              <w:t>Representative</w:t>
            </w:r>
          </w:p>
        </w:tc>
        <w:tc>
          <w:tcPr>
            <w:tcW w:w="4626" w:type="dxa"/>
            <w:tcBorders>
              <w:top w:val="nil"/>
              <w:left w:val="single" w:sz="4" w:space="0" w:color="auto"/>
              <w:bottom w:val="single" w:sz="4" w:space="0" w:color="auto"/>
              <w:right w:val="single" w:sz="4" w:space="0" w:color="auto"/>
            </w:tcBorders>
            <w:vAlign w:val="center"/>
            <w:hideMark/>
          </w:tcPr>
          <w:p w14:paraId="11998EFE" w14:textId="77777777" w:rsidR="009F4D2A" w:rsidRPr="009F4D2A" w:rsidRDefault="009F4D2A" w:rsidP="009F4D2A">
            <w:pPr>
              <w:widowControl w:val="0"/>
              <w:suppressAutoHyphens/>
              <w:autoSpaceDE w:val="0"/>
              <w:autoSpaceDN w:val="0"/>
              <w:jc w:val="center"/>
            </w:pPr>
            <w:r w:rsidRPr="009F4D2A">
              <w:rPr>
                <w:b/>
              </w:rPr>
              <w:t>Position/Organisation/Institution</w:t>
            </w:r>
          </w:p>
        </w:tc>
        <w:tc>
          <w:tcPr>
            <w:tcW w:w="4732" w:type="dxa"/>
            <w:tcBorders>
              <w:top w:val="nil"/>
              <w:left w:val="single" w:sz="4" w:space="0" w:color="auto"/>
              <w:bottom w:val="single" w:sz="4" w:space="0" w:color="auto"/>
              <w:right w:val="single" w:sz="4" w:space="0" w:color="auto"/>
            </w:tcBorders>
            <w:vAlign w:val="center"/>
            <w:hideMark/>
          </w:tcPr>
          <w:p w14:paraId="4B0F4DD6" w14:textId="77777777" w:rsidR="009F4D2A" w:rsidRPr="009F4D2A" w:rsidRDefault="009F4D2A" w:rsidP="009F4D2A">
            <w:pPr>
              <w:widowControl w:val="0"/>
              <w:suppressAutoHyphens/>
              <w:autoSpaceDE w:val="0"/>
              <w:autoSpaceDN w:val="0"/>
              <w:jc w:val="center"/>
              <w:rPr>
                <w:lang w:val="fr-FR"/>
              </w:rPr>
            </w:pPr>
            <w:r w:rsidRPr="009F4D2A">
              <w:rPr>
                <w:b/>
              </w:rPr>
              <w:t>Contact Information</w:t>
            </w:r>
          </w:p>
        </w:tc>
      </w:tr>
      <w:tr w:rsidR="009F4D2A" w:rsidRPr="005E6DEA" w14:paraId="693C129C" w14:textId="77777777" w:rsidTr="009F4D2A">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hideMark/>
          </w:tcPr>
          <w:p w14:paraId="52A90002" w14:textId="77777777" w:rsidR="009F4D2A" w:rsidRPr="009F4D2A" w:rsidRDefault="009F4D2A" w:rsidP="009F4D2A">
            <w:pPr>
              <w:widowControl w:val="0"/>
              <w:suppressAutoHyphens/>
              <w:autoSpaceDE w:val="0"/>
              <w:autoSpaceDN w:val="0"/>
              <w:rPr>
                <w:bCs/>
                <w:sz w:val="22"/>
                <w:szCs w:val="22"/>
              </w:rPr>
            </w:pPr>
            <w:r w:rsidRPr="009F4D2A">
              <w:rPr>
                <w:bCs/>
                <w:sz w:val="22"/>
                <w:szCs w:val="22"/>
              </w:rPr>
              <w:t>Mr David STROUD</w:t>
            </w:r>
          </w:p>
        </w:tc>
        <w:tc>
          <w:tcPr>
            <w:tcW w:w="4626" w:type="dxa"/>
            <w:tcBorders>
              <w:top w:val="single" w:sz="4" w:space="0" w:color="auto"/>
              <w:left w:val="single" w:sz="4" w:space="0" w:color="auto"/>
              <w:bottom w:val="single" w:sz="4" w:space="0" w:color="auto"/>
              <w:right w:val="single" w:sz="4" w:space="0" w:color="auto"/>
            </w:tcBorders>
            <w:vAlign w:val="center"/>
            <w:hideMark/>
          </w:tcPr>
          <w:p w14:paraId="38722C1C" w14:textId="77777777" w:rsidR="009F4D2A" w:rsidRPr="009F4D2A" w:rsidRDefault="009F4D2A" w:rsidP="009F4D2A">
            <w:pPr>
              <w:widowControl w:val="0"/>
              <w:suppressAutoHyphens/>
              <w:autoSpaceDE w:val="0"/>
              <w:autoSpaceDN w:val="0"/>
              <w:rPr>
                <w:bCs/>
                <w:sz w:val="22"/>
                <w:szCs w:val="22"/>
              </w:rPr>
            </w:pPr>
            <w:r w:rsidRPr="009F4D2A">
              <w:rPr>
                <w:bCs/>
                <w:sz w:val="22"/>
                <w:szCs w:val="22"/>
              </w:rPr>
              <w:t>Emeritus Senior Adviser</w:t>
            </w:r>
          </w:p>
          <w:p w14:paraId="0F1310C8" w14:textId="77777777" w:rsidR="009F4D2A" w:rsidRPr="009F4D2A" w:rsidRDefault="009F4D2A" w:rsidP="009F4D2A">
            <w:pPr>
              <w:widowControl w:val="0"/>
              <w:suppressAutoHyphens/>
              <w:autoSpaceDE w:val="0"/>
              <w:autoSpaceDN w:val="0"/>
              <w:rPr>
                <w:bCs/>
                <w:sz w:val="22"/>
                <w:szCs w:val="22"/>
              </w:rPr>
            </w:pPr>
            <w:r w:rsidRPr="009F4D2A">
              <w:rPr>
                <w:bCs/>
                <w:sz w:val="22"/>
                <w:szCs w:val="22"/>
              </w:rPr>
              <w:t>JNCC</w:t>
            </w:r>
          </w:p>
          <w:p w14:paraId="69777DA1" w14:textId="77777777" w:rsidR="009F4D2A" w:rsidRPr="009F4D2A" w:rsidRDefault="009F4D2A" w:rsidP="009F4D2A">
            <w:pPr>
              <w:widowControl w:val="0"/>
              <w:suppressAutoHyphens/>
              <w:autoSpaceDE w:val="0"/>
              <w:autoSpaceDN w:val="0"/>
              <w:rPr>
                <w:bCs/>
                <w:sz w:val="22"/>
                <w:szCs w:val="22"/>
              </w:rPr>
            </w:pPr>
            <w:r w:rsidRPr="009F4D2A">
              <w:rPr>
                <w:bCs/>
                <w:sz w:val="22"/>
                <w:szCs w:val="22"/>
              </w:rPr>
              <w:t xml:space="preserve">Spring Meadows, Taylors Green, </w:t>
            </w:r>
            <w:proofErr w:type="spellStart"/>
            <w:r w:rsidRPr="009F4D2A">
              <w:rPr>
                <w:bCs/>
                <w:sz w:val="22"/>
                <w:szCs w:val="22"/>
              </w:rPr>
              <w:t>Warmington</w:t>
            </w:r>
            <w:proofErr w:type="spellEnd"/>
          </w:p>
          <w:p w14:paraId="281B7370" w14:textId="77777777" w:rsidR="009F4D2A" w:rsidRPr="009F4D2A" w:rsidRDefault="009F4D2A" w:rsidP="009F4D2A">
            <w:pPr>
              <w:widowControl w:val="0"/>
              <w:suppressAutoHyphens/>
              <w:autoSpaceDE w:val="0"/>
              <w:autoSpaceDN w:val="0"/>
              <w:rPr>
                <w:bCs/>
                <w:sz w:val="22"/>
                <w:szCs w:val="22"/>
              </w:rPr>
            </w:pPr>
            <w:r w:rsidRPr="009F4D2A">
              <w:rPr>
                <w:bCs/>
                <w:sz w:val="22"/>
                <w:szCs w:val="22"/>
              </w:rPr>
              <w:t>PE8 6TG, Peterborough</w:t>
            </w:r>
          </w:p>
          <w:p w14:paraId="40286362" w14:textId="77777777" w:rsidR="009F4D2A" w:rsidRPr="009F4D2A" w:rsidRDefault="009F4D2A" w:rsidP="009F4D2A">
            <w:pPr>
              <w:widowControl w:val="0"/>
              <w:suppressAutoHyphens/>
              <w:autoSpaceDE w:val="0"/>
              <w:autoSpaceDN w:val="0"/>
              <w:rPr>
                <w:bCs/>
                <w:sz w:val="22"/>
                <w:szCs w:val="22"/>
              </w:rPr>
            </w:pPr>
            <w:r w:rsidRPr="009F4D2A">
              <w:rPr>
                <w:bCs/>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hideMark/>
          </w:tcPr>
          <w:p w14:paraId="68797C51"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+41 1832 2808 37</w:t>
            </w:r>
          </w:p>
          <w:p w14:paraId="17A327D7" w14:textId="77777777" w:rsidR="009F4D2A" w:rsidRPr="009F4D2A" w:rsidRDefault="009F4D2A" w:rsidP="009F4D2A">
            <w:pPr>
              <w:widowControl w:val="0"/>
              <w:suppressAutoHyphens/>
              <w:autoSpaceDE w:val="0"/>
              <w:autoSpaceDN w:val="0"/>
              <w:rPr>
                <w:color w:val="0563C1"/>
                <w:sz w:val="22"/>
                <w:szCs w:val="22"/>
                <w:u w:val="single"/>
                <w:lang w:val="de-DE"/>
              </w:rPr>
            </w:pPr>
            <w:r w:rsidRPr="009F4D2A">
              <w:rPr>
                <w:sz w:val="22"/>
                <w:szCs w:val="22"/>
                <w:lang w:val="it-IT"/>
              </w:rPr>
              <w:t xml:space="preserve">E-mail: </w:t>
            </w:r>
            <w:r w:rsidRPr="009F4D2A">
              <w:rPr>
                <w:color w:val="0563C1"/>
                <w:sz w:val="22"/>
                <w:szCs w:val="22"/>
                <w:u w:val="single"/>
                <w:lang w:val="de-DE"/>
              </w:rPr>
              <w:t>david@dastroud.uk</w:t>
            </w:r>
          </w:p>
        </w:tc>
      </w:tr>
    </w:tbl>
    <w:p w14:paraId="40A2CAA8" w14:textId="77777777" w:rsidR="009F4D2A" w:rsidRPr="009F4D2A" w:rsidRDefault="009F4D2A" w:rsidP="009F4D2A">
      <w:pPr>
        <w:widowControl w:val="0"/>
        <w:suppressAutoHyphens/>
        <w:autoSpaceDE w:val="0"/>
        <w:autoSpaceDN w:val="0"/>
        <w:rPr>
          <w:rFonts w:eastAsia="Calibri" w:cs="Arial"/>
          <w:sz w:val="22"/>
          <w:szCs w:val="22"/>
          <w:lang w:val="fr-FR"/>
        </w:rPr>
      </w:pPr>
    </w:p>
    <w:p w14:paraId="40455CA8" w14:textId="77777777" w:rsidR="009F4D2A" w:rsidRPr="009F4D2A" w:rsidRDefault="009F4D2A" w:rsidP="009F4D2A">
      <w:pPr>
        <w:widowControl w:val="0"/>
        <w:suppressAutoHyphens/>
        <w:autoSpaceDE w:val="0"/>
        <w:autoSpaceDN w:val="0"/>
        <w:rPr>
          <w:rFonts w:eastAsia="Calibri" w:cs="Arial"/>
          <w:sz w:val="22"/>
          <w:szCs w:val="22"/>
          <w:lang w:val="fr-FR"/>
        </w:rPr>
      </w:pPr>
    </w:p>
    <w:p w14:paraId="400079C4" w14:textId="77777777" w:rsidR="009F4D2A" w:rsidRPr="009F4D2A" w:rsidRDefault="009F4D2A" w:rsidP="009F4D2A">
      <w:pPr>
        <w:widowControl w:val="0"/>
        <w:suppressAutoHyphens/>
        <w:autoSpaceDE w:val="0"/>
        <w:autoSpaceDN w:val="0"/>
        <w:rPr>
          <w:rFonts w:eastAsia="Calibri" w:cs="Arial"/>
          <w:sz w:val="22"/>
          <w:szCs w:val="22"/>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1BAC6EE8"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6D4C1AC8" w14:textId="77777777" w:rsidR="009F4D2A" w:rsidRPr="009F4D2A" w:rsidRDefault="009F4D2A" w:rsidP="009F4D2A">
            <w:pPr>
              <w:widowControl w:val="0"/>
              <w:suppressAutoHyphens/>
              <w:autoSpaceDE w:val="0"/>
              <w:autoSpaceDN w:val="0"/>
              <w:spacing w:before="120" w:after="120"/>
              <w:jc w:val="center"/>
              <w:rPr>
                <w:b/>
                <w:iCs/>
                <w:sz w:val="22"/>
                <w:szCs w:val="22"/>
              </w:rPr>
            </w:pPr>
            <w:bookmarkStart w:id="23" w:name="_Hlk59626397"/>
            <w:r w:rsidRPr="009F4D2A">
              <w:rPr>
                <w:b/>
                <w:iCs/>
                <w:sz w:val="22"/>
                <w:szCs w:val="22"/>
              </w:rPr>
              <w:t>OBSERVERS FROM THE AEWA STANDING COMMITTEE</w:t>
            </w:r>
          </w:p>
        </w:tc>
      </w:tr>
      <w:tr w:rsidR="009F4D2A" w:rsidRPr="009F4D2A" w14:paraId="69CFCE6F"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412784AF" w14:textId="77777777" w:rsidR="009F4D2A" w:rsidRPr="009F4D2A" w:rsidRDefault="009F4D2A" w:rsidP="009F4D2A">
            <w:pPr>
              <w:widowControl w:val="0"/>
              <w:suppressAutoHyphens/>
              <w:autoSpaceDE w:val="0"/>
              <w:autoSpaceDN w:val="0"/>
              <w:jc w:val="center"/>
            </w:pPr>
            <w:r w:rsidRPr="009F4D2A">
              <w:rPr>
                <w:b/>
              </w:rPr>
              <w:t>Representative</w:t>
            </w:r>
          </w:p>
        </w:tc>
        <w:tc>
          <w:tcPr>
            <w:tcW w:w="4626" w:type="dxa"/>
            <w:tcBorders>
              <w:top w:val="nil"/>
              <w:left w:val="single" w:sz="4" w:space="0" w:color="auto"/>
              <w:bottom w:val="single" w:sz="4" w:space="0" w:color="auto"/>
              <w:right w:val="single" w:sz="4" w:space="0" w:color="auto"/>
            </w:tcBorders>
            <w:vAlign w:val="center"/>
            <w:hideMark/>
          </w:tcPr>
          <w:p w14:paraId="241A1594" w14:textId="77777777" w:rsidR="009F4D2A" w:rsidRPr="009F4D2A" w:rsidRDefault="009F4D2A" w:rsidP="009F4D2A">
            <w:pPr>
              <w:widowControl w:val="0"/>
              <w:suppressAutoHyphens/>
              <w:autoSpaceDE w:val="0"/>
              <w:autoSpaceDN w:val="0"/>
              <w:jc w:val="center"/>
            </w:pPr>
            <w:r w:rsidRPr="009F4D2A">
              <w:rPr>
                <w:b/>
              </w:rPr>
              <w:t>Position/Organisation/Institution</w:t>
            </w:r>
          </w:p>
        </w:tc>
        <w:tc>
          <w:tcPr>
            <w:tcW w:w="4732" w:type="dxa"/>
            <w:tcBorders>
              <w:top w:val="nil"/>
              <w:left w:val="single" w:sz="4" w:space="0" w:color="auto"/>
              <w:bottom w:val="single" w:sz="4" w:space="0" w:color="auto"/>
              <w:right w:val="single" w:sz="4" w:space="0" w:color="auto"/>
            </w:tcBorders>
            <w:vAlign w:val="center"/>
            <w:hideMark/>
          </w:tcPr>
          <w:p w14:paraId="17BA86BD" w14:textId="77777777" w:rsidR="009F4D2A" w:rsidRPr="009F4D2A" w:rsidRDefault="009F4D2A" w:rsidP="009F4D2A">
            <w:pPr>
              <w:widowControl w:val="0"/>
              <w:suppressAutoHyphens/>
              <w:autoSpaceDE w:val="0"/>
              <w:autoSpaceDN w:val="0"/>
              <w:jc w:val="center"/>
              <w:rPr>
                <w:lang w:val="fr-FR"/>
              </w:rPr>
            </w:pPr>
            <w:r w:rsidRPr="009F4D2A">
              <w:rPr>
                <w:b/>
              </w:rPr>
              <w:t>Contact Information</w:t>
            </w:r>
          </w:p>
        </w:tc>
        <w:bookmarkEnd w:id="23"/>
      </w:tr>
      <w:tr w:rsidR="009F4D2A" w:rsidRPr="009F4D2A" w14:paraId="098F02FB"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642F66FE" w14:textId="77777777" w:rsidR="009F4D2A" w:rsidRPr="009F4D2A" w:rsidRDefault="009F4D2A" w:rsidP="009F4D2A">
            <w:pPr>
              <w:widowControl w:val="0"/>
              <w:suppressAutoHyphens/>
              <w:autoSpaceDE w:val="0"/>
              <w:autoSpaceDN w:val="0"/>
              <w:spacing w:before="120" w:after="120"/>
              <w:rPr>
                <w:b/>
                <w:bCs/>
                <w:sz w:val="22"/>
                <w:szCs w:val="22"/>
                <w:lang w:val="de-DE"/>
              </w:rPr>
            </w:pPr>
            <w:r w:rsidRPr="009F4D2A">
              <w:rPr>
                <w:b/>
                <w:bCs/>
                <w:sz w:val="22"/>
                <w:szCs w:val="22"/>
                <w:lang w:val="de-DE"/>
              </w:rPr>
              <w:t>NETHERLANDS</w:t>
            </w:r>
          </w:p>
        </w:tc>
      </w:tr>
      <w:tr w:rsidR="009F4D2A" w:rsidRPr="005E6DEA" w14:paraId="21488AA5" w14:textId="77777777" w:rsidTr="009F4D2A">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20F74"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Mr Nick WARMELINK</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7BECB"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Policy Officer, </w:t>
            </w:r>
            <w:r w:rsidRPr="009F4D2A">
              <w:rPr>
                <w:sz w:val="22"/>
                <w:szCs w:val="22"/>
                <w:lang w:val="en-US"/>
              </w:rPr>
              <w:t>International Treaties on Species</w:t>
            </w:r>
          </w:p>
          <w:p w14:paraId="71EF2991"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Directorate General for Nature, Fisheries and Rural Affairs</w:t>
            </w:r>
          </w:p>
          <w:p w14:paraId="7F1A85E0"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 xml:space="preserve">Dutch Ministry of Agriculture, </w:t>
            </w:r>
            <w:proofErr w:type="gramStart"/>
            <w:r w:rsidRPr="009F4D2A">
              <w:rPr>
                <w:sz w:val="22"/>
                <w:szCs w:val="22"/>
                <w:lang w:val="en-US"/>
              </w:rPr>
              <w:t>Nature</w:t>
            </w:r>
            <w:proofErr w:type="gramEnd"/>
            <w:r w:rsidRPr="009F4D2A">
              <w:rPr>
                <w:sz w:val="22"/>
                <w:szCs w:val="22"/>
                <w:lang w:val="en-US"/>
              </w:rPr>
              <w:t xml:space="preserve"> and Food Quality</w:t>
            </w:r>
          </w:p>
          <w:p w14:paraId="378ED949"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Bezuidenhoutseweg 73</w:t>
            </w:r>
          </w:p>
          <w:p w14:paraId="7E32A98C"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Den Haag</w:t>
            </w:r>
          </w:p>
          <w:p w14:paraId="789F4C81" w14:textId="77777777" w:rsidR="009F4D2A" w:rsidRPr="009F4D2A" w:rsidRDefault="009F4D2A" w:rsidP="009F4D2A">
            <w:pPr>
              <w:widowControl w:val="0"/>
              <w:suppressAutoHyphens/>
              <w:autoSpaceDE w:val="0"/>
              <w:autoSpaceDN w:val="0"/>
              <w:rPr>
                <w:sz w:val="22"/>
                <w:szCs w:val="22"/>
              </w:rPr>
            </w:pPr>
            <w:r w:rsidRPr="009F4D2A">
              <w:rPr>
                <w:sz w:val="22"/>
                <w:szCs w:val="22"/>
              </w:rPr>
              <w:t>Netherlands</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6D964" w14:textId="77777777" w:rsidR="009F4D2A" w:rsidRPr="009F4D2A" w:rsidRDefault="009F4D2A" w:rsidP="009F4D2A">
            <w:pPr>
              <w:widowControl w:val="0"/>
              <w:suppressAutoHyphens/>
              <w:autoSpaceDE w:val="0"/>
              <w:autoSpaceDN w:val="0"/>
              <w:jc w:val="both"/>
              <w:rPr>
                <w:sz w:val="22"/>
                <w:szCs w:val="22"/>
                <w:lang w:val="de-DE"/>
              </w:rPr>
            </w:pPr>
            <w:r w:rsidRPr="009F4D2A">
              <w:rPr>
                <w:sz w:val="22"/>
                <w:szCs w:val="22"/>
                <w:lang w:val="de-DE"/>
              </w:rPr>
              <w:t>Tel.: +31 629 636 059</w:t>
            </w:r>
          </w:p>
          <w:p w14:paraId="430E93CA" w14:textId="77777777" w:rsidR="009F4D2A" w:rsidRPr="009F4D2A" w:rsidRDefault="009F4D2A" w:rsidP="009F4D2A">
            <w:pPr>
              <w:widowControl w:val="0"/>
              <w:suppressAutoHyphens/>
              <w:autoSpaceDE w:val="0"/>
              <w:autoSpaceDN w:val="0"/>
              <w:jc w:val="both"/>
              <w:rPr>
                <w:sz w:val="22"/>
                <w:szCs w:val="22"/>
                <w:lang w:val="de-DE"/>
              </w:rPr>
            </w:pPr>
            <w:r w:rsidRPr="009F4D2A">
              <w:rPr>
                <w:sz w:val="22"/>
                <w:szCs w:val="22"/>
                <w:lang w:val="de-DE"/>
              </w:rPr>
              <w:t xml:space="preserve">E-mail: </w:t>
            </w:r>
            <w:hyperlink r:id="rId25" w:history="1">
              <w:r w:rsidRPr="009F4D2A">
                <w:rPr>
                  <w:color w:val="0563C1"/>
                  <w:sz w:val="22"/>
                  <w:szCs w:val="22"/>
                  <w:u w:val="single"/>
                  <w:lang w:val="de-DE"/>
                </w:rPr>
                <w:t>n.g.warmelink@minlnv.nl</w:t>
              </w:r>
            </w:hyperlink>
            <w:r w:rsidRPr="009F4D2A">
              <w:rPr>
                <w:sz w:val="22"/>
                <w:szCs w:val="22"/>
                <w:lang w:val="de-DE"/>
              </w:rPr>
              <w:t xml:space="preserve"> </w:t>
            </w:r>
          </w:p>
        </w:tc>
      </w:tr>
      <w:tr w:rsidR="009F4D2A" w:rsidRPr="009F4D2A" w14:paraId="2E9F6C2E"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76FBA2BF" w14:textId="77777777" w:rsidR="009F4D2A" w:rsidRPr="009F4D2A" w:rsidRDefault="009F4D2A" w:rsidP="009F4D2A">
            <w:pPr>
              <w:widowControl w:val="0"/>
              <w:suppressAutoHyphens/>
              <w:autoSpaceDE w:val="0"/>
              <w:autoSpaceDN w:val="0"/>
              <w:spacing w:before="120" w:after="120"/>
              <w:rPr>
                <w:b/>
                <w:bCs/>
                <w:sz w:val="22"/>
                <w:szCs w:val="22"/>
                <w:lang w:val="de-DE"/>
              </w:rPr>
            </w:pPr>
            <w:r w:rsidRPr="009F4D2A">
              <w:rPr>
                <w:b/>
                <w:bCs/>
                <w:sz w:val="22"/>
                <w:szCs w:val="22"/>
                <w:lang w:val="de-DE"/>
              </w:rPr>
              <w:t>UNITED KINGDOM</w:t>
            </w:r>
          </w:p>
        </w:tc>
      </w:tr>
      <w:tr w:rsidR="009F4D2A" w:rsidRPr="005E6DEA" w14:paraId="1AF32E86" w14:textId="77777777" w:rsidTr="009F4D2A">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5DEAD"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Mr Simon MACKOWN (StC Chair)</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C7501" w14:textId="77777777" w:rsidR="009F4D2A" w:rsidRPr="009F4D2A" w:rsidRDefault="009F4D2A" w:rsidP="009F4D2A">
            <w:pPr>
              <w:widowControl w:val="0"/>
              <w:suppressAutoHyphens/>
              <w:autoSpaceDE w:val="0"/>
              <w:autoSpaceDN w:val="0"/>
              <w:rPr>
                <w:sz w:val="22"/>
                <w:szCs w:val="22"/>
              </w:rPr>
            </w:pPr>
            <w:r w:rsidRPr="009F4D2A">
              <w:rPr>
                <w:sz w:val="22"/>
                <w:szCs w:val="22"/>
              </w:rPr>
              <w:t>Head of Species Recovery and Reintroductions</w:t>
            </w:r>
          </w:p>
          <w:p w14:paraId="53617F41" w14:textId="77777777" w:rsidR="009F4D2A" w:rsidRPr="009F4D2A" w:rsidRDefault="009F4D2A" w:rsidP="009F4D2A">
            <w:pPr>
              <w:widowControl w:val="0"/>
              <w:suppressAutoHyphens/>
              <w:autoSpaceDE w:val="0"/>
              <w:autoSpaceDN w:val="0"/>
              <w:rPr>
                <w:sz w:val="22"/>
                <w:szCs w:val="22"/>
              </w:rPr>
            </w:pPr>
            <w:r w:rsidRPr="009F4D2A">
              <w:rPr>
                <w:sz w:val="22"/>
                <w:szCs w:val="22"/>
              </w:rPr>
              <w:t>DEFRA</w:t>
            </w:r>
          </w:p>
          <w:p w14:paraId="5E5BBCEC" w14:textId="77777777" w:rsidR="009F4D2A" w:rsidRPr="009F4D2A" w:rsidRDefault="009F4D2A" w:rsidP="009F4D2A">
            <w:pPr>
              <w:widowControl w:val="0"/>
              <w:suppressAutoHyphens/>
              <w:autoSpaceDE w:val="0"/>
              <w:autoSpaceDN w:val="0"/>
              <w:rPr>
                <w:sz w:val="22"/>
                <w:szCs w:val="22"/>
              </w:rPr>
            </w:pPr>
            <w:r w:rsidRPr="009F4D2A">
              <w:rPr>
                <w:sz w:val="22"/>
                <w:szCs w:val="22"/>
              </w:rPr>
              <w:t>Deanery Road</w:t>
            </w:r>
          </w:p>
          <w:p w14:paraId="006BA18D" w14:textId="77777777" w:rsidR="009F4D2A" w:rsidRPr="009F4D2A" w:rsidRDefault="009F4D2A" w:rsidP="009F4D2A">
            <w:pPr>
              <w:widowControl w:val="0"/>
              <w:suppressAutoHyphens/>
              <w:autoSpaceDE w:val="0"/>
              <w:autoSpaceDN w:val="0"/>
              <w:rPr>
                <w:sz w:val="22"/>
                <w:szCs w:val="22"/>
              </w:rPr>
            </w:pPr>
            <w:r w:rsidRPr="009F4D2A">
              <w:rPr>
                <w:sz w:val="22"/>
                <w:szCs w:val="22"/>
              </w:rPr>
              <w:t>BS1 5EH Bristol</w:t>
            </w:r>
          </w:p>
          <w:p w14:paraId="3C213C58" w14:textId="77777777" w:rsidR="009F4D2A" w:rsidRPr="009F4D2A" w:rsidRDefault="009F4D2A" w:rsidP="009F4D2A">
            <w:pPr>
              <w:widowControl w:val="0"/>
              <w:suppressAutoHyphens/>
              <w:autoSpaceDE w:val="0"/>
              <w:autoSpaceDN w:val="0"/>
              <w:rPr>
                <w:sz w:val="22"/>
                <w:szCs w:val="22"/>
              </w:rPr>
            </w:pPr>
            <w:r w:rsidRPr="009F4D2A">
              <w:rPr>
                <w:sz w:val="22"/>
                <w:szCs w:val="22"/>
              </w:rPr>
              <w:t>United Kingdom</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4D68E" w14:textId="77777777" w:rsidR="009F4D2A" w:rsidRPr="009F4D2A" w:rsidRDefault="009F4D2A" w:rsidP="009F4D2A">
            <w:pPr>
              <w:widowControl w:val="0"/>
              <w:suppressAutoHyphens/>
              <w:autoSpaceDE w:val="0"/>
              <w:autoSpaceDN w:val="0"/>
              <w:jc w:val="both"/>
              <w:rPr>
                <w:sz w:val="22"/>
                <w:szCs w:val="22"/>
                <w:lang w:val="de-DE"/>
              </w:rPr>
            </w:pPr>
            <w:r w:rsidRPr="009F4D2A">
              <w:rPr>
                <w:sz w:val="22"/>
                <w:szCs w:val="22"/>
                <w:lang w:val="de-DE"/>
              </w:rPr>
              <w:t>Tel: 02080266900</w:t>
            </w:r>
          </w:p>
          <w:p w14:paraId="5478020A" w14:textId="77777777" w:rsidR="009F4D2A" w:rsidRPr="009F4D2A" w:rsidRDefault="009F4D2A" w:rsidP="009F4D2A">
            <w:pPr>
              <w:widowControl w:val="0"/>
              <w:suppressAutoHyphens/>
              <w:autoSpaceDE w:val="0"/>
              <w:autoSpaceDN w:val="0"/>
              <w:jc w:val="both"/>
              <w:rPr>
                <w:sz w:val="22"/>
                <w:szCs w:val="22"/>
                <w:lang w:val="de-DE"/>
              </w:rPr>
            </w:pPr>
            <w:r w:rsidRPr="009F4D2A">
              <w:rPr>
                <w:sz w:val="22"/>
                <w:szCs w:val="22"/>
                <w:lang w:val="de-DE"/>
              </w:rPr>
              <w:t xml:space="preserve">E-mail: </w:t>
            </w:r>
            <w:hyperlink r:id="rId26" w:history="1">
              <w:r w:rsidRPr="009F4D2A">
                <w:rPr>
                  <w:color w:val="0563C1"/>
                  <w:sz w:val="22"/>
                  <w:szCs w:val="22"/>
                  <w:u w:val="single"/>
                  <w:lang w:val="de-DE"/>
                </w:rPr>
                <w:t>simon.mackown@defra.gov.uk</w:t>
              </w:r>
            </w:hyperlink>
            <w:r w:rsidRPr="009F4D2A">
              <w:rPr>
                <w:sz w:val="22"/>
                <w:szCs w:val="22"/>
                <w:lang w:val="de-DE"/>
              </w:rPr>
              <w:t xml:space="preserve"> </w:t>
            </w:r>
          </w:p>
        </w:tc>
      </w:tr>
    </w:tbl>
    <w:p w14:paraId="7E4C8BF0" w14:textId="77777777" w:rsidR="009F4D2A" w:rsidRPr="009F4D2A" w:rsidRDefault="009F4D2A" w:rsidP="009F4D2A">
      <w:pPr>
        <w:widowControl w:val="0"/>
        <w:suppressAutoHyphens/>
        <w:autoSpaceDE w:val="0"/>
        <w:autoSpaceDN w:val="0"/>
        <w:rPr>
          <w:rFonts w:eastAsia="Calibri" w:cs="Arial"/>
          <w:sz w:val="22"/>
          <w:szCs w:val="22"/>
          <w:lang w:val="de-DE"/>
        </w:rPr>
      </w:pPr>
    </w:p>
    <w:p w14:paraId="59A17E68" w14:textId="77777777" w:rsidR="009F4D2A" w:rsidRPr="009F4D2A" w:rsidRDefault="009F4D2A" w:rsidP="009F4D2A">
      <w:pPr>
        <w:widowControl w:val="0"/>
        <w:suppressAutoHyphens/>
        <w:autoSpaceDE w:val="0"/>
        <w:autoSpaceDN w:val="0"/>
        <w:rPr>
          <w:rFonts w:eastAsia="Calibri" w:cs="Arial"/>
          <w:sz w:val="22"/>
          <w:szCs w:val="22"/>
          <w:lang w:val="de-DE"/>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4A12576E"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237B3E50" w14:textId="77777777" w:rsidR="009F4D2A" w:rsidRPr="009F4D2A" w:rsidRDefault="009F4D2A" w:rsidP="009F4D2A">
            <w:pPr>
              <w:widowControl w:val="0"/>
              <w:suppressAutoHyphens/>
              <w:autoSpaceDE w:val="0"/>
              <w:autoSpaceDN w:val="0"/>
              <w:spacing w:before="120" w:after="120"/>
              <w:jc w:val="center"/>
              <w:rPr>
                <w:b/>
                <w:iCs/>
                <w:sz w:val="22"/>
                <w:szCs w:val="22"/>
              </w:rPr>
            </w:pPr>
            <w:bookmarkStart w:id="24" w:name="_Hlk59627507"/>
            <w:r w:rsidRPr="009F4D2A">
              <w:rPr>
                <w:b/>
                <w:iCs/>
                <w:sz w:val="22"/>
                <w:szCs w:val="22"/>
              </w:rPr>
              <w:t>OBSERVERS FROM CONTRACTING PARTIES</w:t>
            </w:r>
          </w:p>
        </w:tc>
      </w:tr>
      <w:tr w:rsidR="009F4D2A" w:rsidRPr="009F4D2A" w14:paraId="5135AE6D"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3CB10508" w14:textId="77777777" w:rsidR="009F4D2A" w:rsidRPr="009F4D2A" w:rsidRDefault="009F4D2A" w:rsidP="009F4D2A">
            <w:pPr>
              <w:widowControl w:val="0"/>
              <w:suppressAutoHyphens/>
              <w:autoSpaceDE w:val="0"/>
              <w:autoSpaceDN w:val="0"/>
              <w:jc w:val="center"/>
            </w:pPr>
            <w:r w:rsidRPr="009F4D2A">
              <w:rPr>
                <w:b/>
              </w:rPr>
              <w:t>Representative</w:t>
            </w:r>
          </w:p>
        </w:tc>
        <w:tc>
          <w:tcPr>
            <w:tcW w:w="4626" w:type="dxa"/>
            <w:tcBorders>
              <w:top w:val="nil"/>
              <w:left w:val="single" w:sz="4" w:space="0" w:color="auto"/>
              <w:bottom w:val="single" w:sz="4" w:space="0" w:color="auto"/>
              <w:right w:val="single" w:sz="4" w:space="0" w:color="auto"/>
            </w:tcBorders>
            <w:vAlign w:val="center"/>
            <w:hideMark/>
          </w:tcPr>
          <w:p w14:paraId="6E1AD739" w14:textId="77777777" w:rsidR="009F4D2A" w:rsidRPr="009F4D2A" w:rsidRDefault="009F4D2A" w:rsidP="009F4D2A">
            <w:pPr>
              <w:widowControl w:val="0"/>
              <w:suppressAutoHyphens/>
              <w:autoSpaceDE w:val="0"/>
              <w:autoSpaceDN w:val="0"/>
              <w:jc w:val="center"/>
            </w:pPr>
            <w:r w:rsidRPr="009F4D2A">
              <w:rPr>
                <w:b/>
              </w:rPr>
              <w:t>Position/Organisation/Institution</w:t>
            </w:r>
          </w:p>
        </w:tc>
        <w:tc>
          <w:tcPr>
            <w:tcW w:w="4732" w:type="dxa"/>
            <w:tcBorders>
              <w:top w:val="nil"/>
              <w:left w:val="single" w:sz="4" w:space="0" w:color="auto"/>
              <w:bottom w:val="single" w:sz="4" w:space="0" w:color="auto"/>
              <w:right w:val="single" w:sz="4" w:space="0" w:color="auto"/>
            </w:tcBorders>
            <w:vAlign w:val="center"/>
            <w:hideMark/>
          </w:tcPr>
          <w:p w14:paraId="16BFA550" w14:textId="77777777" w:rsidR="009F4D2A" w:rsidRPr="009F4D2A" w:rsidRDefault="009F4D2A" w:rsidP="009F4D2A">
            <w:pPr>
              <w:widowControl w:val="0"/>
              <w:suppressAutoHyphens/>
              <w:autoSpaceDE w:val="0"/>
              <w:autoSpaceDN w:val="0"/>
              <w:jc w:val="center"/>
              <w:rPr>
                <w:lang w:val="fr-FR"/>
              </w:rPr>
            </w:pPr>
            <w:r w:rsidRPr="009F4D2A">
              <w:rPr>
                <w:b/>
              </w:rPr>
              <w:t>Contact Information</w:t>
            </w:r>
          </w:p>
        </w:tc>
      </w:tr>
      <w:tr w:rsidR="009F4D2A" w:rsidRPr="009F4D2A" w14:paraId="0078696C" w14:textId="77777777" w:rsidTr="009F4D2A">
        <w:trPr>
          <w:cantSplit/>
          <w:trHeight w:val="477"/>
        </w:trPr>
        <w:tc>
          <w:tcPr>
            <w:tcW w:w="13948" w:type="dxa"/>
            <w:gridSpan w:val="3"/>
            <w:tcBorders>
              <w:top w:val="nil"/>
              <w:left w:val="single" w:sz="4" w:space="0" w:color="auto"/>
              <w:bottom w:val="single" w:sz="4" w:space="0" w:color="auto"/>
              <w:right w:val="single" w:sz="4" w:space="0" w:color="auto"/>
            </w:tcBorders>
            <w:shd w:val="clear" w:color="auto" w:fill="D9E2F3"/>
            <w:vAlign w:val="center"/>
            <w:hideMark/>
          </w:tcPr>
          <w:p w14:paraId="13716690" w14:textId="77777777" w:rsidR="009F4D2A" w:rsidRPr="009F4D2A" w:rsidRDefault="009F4D2A" w:rsidP="009F4D2A">
            <w:pPr>
              <w:widowControl w:val="0"/>
              <w:suppressAutoHyphens/>
              <w:autoSpaceDE w:val="0"/>
              <w:autoSpaceDN w:val="0"/>
              <w:rPr>
                <w:b/>
                <w:sz w:val="22"/>
                <w:szCs w:val="22"/>
              </w:rPr>
            </w:pPr>
            <w:r w:rsidRPr="009F4D2A">
              <w:rPr>
                <w:b/>
                <w:sz w:val="22"/>
                <w:szCs w:val="22"/>
              </w:rPr>
              <w:t>CZECH REPUBLIC</w:t>
            </w:r>
          </w:p>
        </w:tc>
      </w:tr>
      <w:tr w:rsidR="009F4D2A" w:rsidRPr="005E6DEA" w14:paraId="153C625F" w14:textId="77777777" w:rsidTr="004061E9">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2671162C" w14:textId="77777777" w:rsidR="009F4D2A" w:rsidRPr="009F4D2A" w:rsidRDefault="009F4D2A" w:rsidP="009F4D2A">
            <w:pPr>
              <w:widowControl w:val="0"/>
              <w:suppressAutoHyphens/>
              <w:autoSpaceDE w:val="0"/>
              <w:autoSpaceDN w:val="0"/>
              <w:rPr>
                <w:bCs/>
                <w:sz w:val="22"/>
                <w:szCs w:val="22"/>
              </w:rPr>
            </w:pPr>
            <w:r w:rsidRPr="009F4D2A">
              <w:rPr>
                <w:bCs/>
                <w:sz w:val="22"/>
                <w:szCs w:val="22"/>
              </w:rPr>
              <w:t>Mr Jan BROJÁČ</w:t>
            </w:r>
          </w:p>
        </w:tc>
        <w:tc>
          <w:tcPr>
            <w:tcW w:w="4626" w:type="dxa"/>
            <w:tcBorders>
              <w:top w:val="nil"/>
              <w:left w:val="single" w:sz="4" w:space="0" w:color="auto"/>
              <w:bottom w:val="single" w:sz="4" w:space="0" w:color="auto"/>
              <w:right w:val="single" w:sz="4" w:space="0" w:color="auto"/>
            </w:tcBorders>
            <w:vAlign w:val="center"/>
            <w:hideMark/>
          </w:tcPr>
          <w:p w14:paraId="5B6C69D4" w14:textId="77777777" w:rsidR="009F4D2A" w:rsidRPr="009F4D2A" w:rsidRDefault="009F4D2A" w:rsidP="009F4D2A">
            <w:pPr>
              <w:widowControl w:val="0"/>
              <w:suppressAutoHyphens/>
              <w:autoSpaceDE w:val="0"/>
              <w:autoSpaceDN w:val="0"/>
              <w:rPr>
                <w:bCs/>
              </w:rPr>
            </w:pPr>
            <w:r w:rsidRPr="009F4D2A">
              <w:rPr>
                <w:bCs/>
              </w:rPr>
              <w:t>Senior Officer, International Relations Department</w:t>
            </w:r>
          </w:p>
          <w:p w14:paraId="6924D92B" w14:textId="77777777" w:rsidR="009F4D2A" w:rsidRPr="009F4D2A" w:rsidRDefault="009F4D2A" w:rsidP="009F4D2A">
            <w:pPr>
              <w:widowControl w:val="0"/>
              <w:suppressAutoHyphens/>
              <w:autoSpaceDE w:val="0"/>
              <w:autoSpaceDN w:val="0"/>
              <w:rPr>
                <w:bCs/>
              </w:rPr>
            </w:pPr>
            <w:r w:rsidRPr="009F4D2A">
              <w:rPr>
                <w:bCs/>
              </w:rPr>
              <w:t>Ministry of the Environment</w:t>
            </w:r>
          </w:p>
          <w:p w14:paraId="45AC4566" w14:textId="77777777" w:rsidR="009F4D2A" w:rsidRPr="009F4D2A" w:rsidRDefault="009F4D2A" w:rsidP="009F4D2A">
            <w:pPr>
              <w:widowControl w:val="0"/>
              <w:suppressAutoHyphens/>
              <w:autoSpaceDE w:val="0"/>
              <w:autoSpaceDN w:val="0"/>
              <w:rPr>
                <w:bCs/>
              </w:rPr>
            </w:pPr>
            <w:proofErr w:type="spellStart"/>
            <w:r w:rsidRPr="009F4D2A">
              <w:rPr>
                <w:bCs/>
              </w:rPr>
              <w:t>Vršovická</w:t>
            </w:r>
            <w:proofErr w:type="spellEnd"/>
            <w:r w:rsidRPr="009F4D2A">
              <w:rPr>
                <w:bCs/>
              </w:rPr>
              <w:t xml:space="preserve"> 65</w:t>
            </w:r>
          </w:p>
          <w:p w14:paraId="7CEF40C7" w14:textId="77777777" w:rsidR="009F4D2A" w:rsidRPr="009F4D2A" w:rsidRDefault="009F4D2A" w:rsidP="009F4D2A">
            <w:pPr>
              <w:widowControl w:val="0"/>
              <w:suppressAutoHyphens/>
              <w:autoSpaceDE w:val="0"/>
              <w:autoSpaceDN w:val="0"/>
              <w:rPr>
                <w:bCs/>
              </w:rPr>
            </w:pPr>
            <w:r w:rsidRPr="009F4D2A">
              <w:rPr>
                <w:bCs/>
              </w:rPr>
              <w:t>Prague</w:t>
            </w:r>
          </w:p>
          <w:p w14:paraId="019513A0" w14:textId="77777777" w:rsidR="009F4D2A" w:rsidRPr="009F4D2A" w:rsidRDefault="009F4D2A" w:rsidP="009F4D2A">
            <w:pPr>
              <w:widowControl w:val="0"/>
              <w:suppressAutoHyphens/>
              <w:autoSpaceDE w:val="0"/>
              <w:autoSpaceDN w:val="0"/>
              <w:rPr>
                <w:bCs/>
              </w:rPr>
            </w:pPr>
            <w:r w:rsidRPr="009F4D2A">
              <w:rPr>
                <w:bCs/>
              </w:rPr>
              <w:t>Czech Republic</w:t>
            </w:r>
          </w:p>
        </w:tc>
        <w:tc>
          <w:tcPr>
            <w:tcW w:w="4732" w:type="dxa"/>
            <w:tcBorders>
              <w:top w:val="nil"/>
              <w:left w:val="single" w:sz="4" w:space="0" w:color="auto"/>
              <w:bottom w:val="single" w:sz="4" w:space="0" w:color="auto"/>
              <w:right w:val="single" w:sz="4" w:space="0" w:color="auto"/>
            </w:tcBorders>
            <w:vAlign w:val="center"/>
            <w:hideMark/>
          </w:tcPr>
          <w:p w14:paraId="4F1E8205"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Tel.: +42 0267 1222 18</w:t>
            </w:r>
          </w:p>
          <w:p w14:paraId="606EC9B1"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 xml:space="preserve">E-mail: </w:t>
            </w:r>
            <w:hyperlink r:id="rId27" w:history="1">
              <w:r w:rsidRPr="009F4D2A">
                <w:rPr>
                  <w:bCs/>
                  <w:color w:val="0563C1"/>
                  <w:sz w:val="22"/>
                  <w:szCs w:val="22"/>
                  <w:u w:val="single"/>
                  <w:lang w:val="de-DE"/>
                </w:rPr>
                <w:t>jan.brojac@mzp.cz</w:t>
              </w:r>
            </w:hyperlink>
            <w:r w:rsidRPr="009F4D2A">
              <w:rPr>
                <w:bCs/>
                <w:sz w:val="22"/>
                <w:szCs w:val="22"/>
                <w:lang w:val="de-DE"/>
              </w:rPr>
              <w:t xml:space="preserve"> </w:t>
            </w:r>
          </w:p>
        </w:tc>
      </w:tr>
      <w:tr w:rsidR="009F4D2A" w:rsidRPr="005E6DEA" w14:paraId="65F4B7E9" w14:textId="77777777" w:rsidTr="004061E9">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hideMark/>
          </w:tcPr>
          <w:p w14:paraId="48968C89"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Ms Sylva SCHACHERLOVA</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29A3C2F" w14:textId="77777777" w:rsidR="009F4D2A" w:rsidRPr="009F4D2A" w:rsidRDefault="009F4D2A" w:rsidP="009F4D2A">
            <w:pPr>
              <w:widowControl w:val="0"/>
              <w:suppressAutoHyphens/>
              <w:autoSpaceDE w:val="0"/>
              <w:autoSpaceDN w:val="0"/>
              <w:rPr>
                <w:bCs/>
                <w:lang w:val="en-US"/>
              </w:rPr>
            </w:pPr>
            <w:r w:rsidRPr="009F4D2A">
              <w:rPr>
                <w:bCs/>
                <w:lang w:val="en-US"/>
              </w:rPr>
              <w:t xml:space="preserve">Coordinator, Department of Species </w:t>
            </w:r>
            <w:proofErr w:type="gramStart"/>
            <w:r w:rsidRPr="009F4D2A">
              <w:rPr>
                <w:bCs/>
                <w:lang w:val="en-US"/>
              </w:rPr>
              <w:t>Protection</w:t>
            </w:r>
            <w:proofErr w:type="gramEnd"/>
            <w:r w:rsidRPr="009F4D2A">
              <w:rPr>
                <w:bCs/>
                <w:lang w:val="en-US"/>
              </w:rPr>
              <w:t xml:space="preserve"> and Implementation of International Commitments</w:t>
            </w:r>
          </w:p>
          <w:p w14:paraId="0203BDCE" w14:textId="77777777" w:rsidR="009F4D2A" w:rsidRPr="009F4D2A" w:rsidRDefault="009F4D2A" w:rsidP="009F4D2A">
            <w:pPr>
              <w:widowControl w:val="0"/>
              <w:suppressAutoHyphens/>
              <w:autoSpaceDE w:val="0"/>
              <w:autoSpaceDN w:val="0"/>
              <w:rPr>
                <w:bCs/>
                <w:lang w:val="en-US"/>
              </w:rPr>
            </w:pPr>
            <w:r w:rsidRPr="009F4D2A">
              <w:rPr>
                <w:bCs/>
                <w:lang w:val="en-US"/>
              </w:rPr>
              <w:t>Ministry of the Environment</w:t>
            </w:r>
          </w:p>
          <w:p w14:paraId="64953C6F" w14:textId="77777777" w:rsidR="009F4D2A" w:rsidRPr="009F4D2A" w:rsidRDefault="009F4D2A" w:rsidP="009F4D2A">
            <w:pPr>
              <w:widowControl w:val="0"/>
              <w:suppressAutoHyphens/>
              <w:autoSpaceDE w:val="0"/>
              <w:autoSpaceDN w:val="0"/>
              <w:rPr>
                <w:bCs/>
                <w:lang w:val="en-US"/>
              </w:rPr>
            </w:pPr>
            <w:proofErr w:type="spellStart"/>
            <w:r w:rsidRPr="009F4D2A">
              <w:rPr>
                <w:bCs/>
                <w:lang w:val="en-US"/>
              </w:rPr>
              <w:t>Vršovická</w:t>
            </w:r>
            <w:proofErr w:type="spellEnd"/>
            <w:r w:rsidRPr="009F4D2A">
              <w:rPr>
                <w:bCs/>
                <w:lang w:val="en-US"/>
              </w:rPr>
              <w:t xml:space="preserve"> 65</w:t>
            </w:r>
          </w:p>
          <w:p w14:paraId="4C3C5BCC" w14:textId="77777777" w:rsidR="009F4D2A" w:rsidRPr="009F4D2A" w:rsidRDefault="009F4D2A" w:rsidP="009F4D2A">
            <w:pPr>
              <w:widowControl w:val="0"/>
              <w:suppressAutoHyphens/>
              <w:autoSpaceDE w:val="0"/>
              <w:autoSpaceDN w:val="0"/>
              <w:rPr>
                <w:bCs/>
                <w:lang w:val="en-US"/>
              </w:rPr>
            </w:pPr>
            <w:r w:rsidRPr="009F4D2A">
              <w:rPr>
                <w:bCs/>
                <w:lang w:val="en-US"/>
              </w:rPr>
              <w:t>Prague</w:t>
            </w:r>
          </w:p>
          <w:p w14:paraId="429A7A0D" w14:textId="77777777" w:rsidR="009F4D2A" w:rsidRPr="009F4D2A" w:rsidRDefault="009F4D2A" w:rsidP="009F4D2A">
            <w:pPr>
              <w:widowControl w:val="0"/>
              <w:suppressAutoHyphens/>
              <w:autoSpaceDE w:val="0"/>
              <w:autoSpaceDN w:val="0"/>
              <w:rPr>
                <w:bCs/>
                <w:lang w:val="en-US"/>
              </w:rPr>
            </w:pPr>
            <w:r w:rsidRPr="009F4D2A">
              <w:rPr>
                <w:bCs/>
                <w:lang w:val="en-US"/>
              </w:rPr>
              <w:t>Czech Republic</w:t>
            </w:r>
          </w:p>
        </w:tc>
        <w:tc>
          <w:tcPr>
            <w:tcW w:w="4732" w:type="dxa"/>
            <w:tcBorders>
              <w:top w:val="single" w:sz="4" w:space="0" w:color="auto"/>
              <w:left w:val="single" w:sz="4" w:space="0" w:color="auto"/>
              <w:bottom w:val="single" w:sz="4" w:space="0" w:color="auto"/>
              <w:right w:val="single" w:sz="4" w:space="0" w:color="auto"/>
            </w:tcBorders>
            <w:vAlign w:val="center"/>
            <w:hideMark/>
          </w:tcPr>
          <w:p w14:paraId="3B490F80"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Tel.: +42 0705 6987 35</w:t>
            </w:r>
          </w:p>
          <w:p w14:paraId="7CE485FA"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 xml:space="preserve">E-mail: </w:t>
            </w:r>
            <w:hyperlink r:id="rId28" w:history="1">
              <w:r w:rsidRPr="009F4D2A">
                <w:rPr>
                  <w:bCs/>
                  <w:color w:val="0563C1"/>
                  <w:sz w:val="22"/>
                  <w:szCs w:val="22"/>
                  <w:u w:val="single"/>
                  <w:lang w:val="de-DE"/>
                </w:rPr>
                <w:t>schacherlova.sylva@gmail.com</w:t>
              </w:r>
            </w:hyperlink>
            <w:r w:rsidRPr="009F4D2A">
              <w:rPr>
                <w:bCs/>
                <w:sz w:val="22"/>
                <w:szCs w:val="22"/>
                <w:lang w:val="de-DE"/>
              </w:rPr>
              <w:t xml:space="preserve"> </w:t>
            </w:r>
          </w:p>
        </w:tc>
      </w:tr>
      <w:tr w:rsidR="009F4D2A" w:rsidRPr="005E6DEA" w14:paraId="25FC0471" w14:textId="77777777" w:rsidTr="004061E9">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hideMark/>
          </w:tcPr>
          <w:p w14:paraId="78405BA7"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Ms Lenka VÁŇOVÁ</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8091917" w14:textId="77777777" w:rsidR="009F4D2A" w:rsidRPr="009F4D2A" w:rsidRDefault="009F4D2A" w:rsidP="009F4D2A">
            <w:pPr>
              <w:widowControl w:val="0"/>
              <w:suppressAutoHyphens/>
              <w:autoSpaceDE w:val="0"/>
              <w:autoSpaceDN w:val="0"/>
              <w:rPr>
                <w:bCs/>
                <w:lang w:val="en-US"/>
              </w:rPr>
            </w:pPr>
            <w:r w:rsidRPr="009F4D2A">
              <w:rPr>
                <w:bCs/>
                <w:lang w:val="en-US"/>
              </w:rPr>
              <w:t xml:space="preserve">Coordinator, Department of Species </w:t>
            </w:r>
            <w:proofErr w:type="gramStart"/>
            <w:r w:rsidRPr="009F4D2A">
              <w:rPr>
                <w:bCs/>
                <w:lang w:val="en-US"/>
              </w:rPr>
              <w:t>Protection</w:t>
            </w:r>
            <w:proofErr w:type="gramEnd"/>
            <w:r w:rsidRPr="009F4D2A">
              <w:rPr>
                <w:bCs/>
                <w:lang w:val="en-US"/>
              </w:rPr>
              <w:t xml:space="preserve"> and Implementation of International Commitments</w:t>
            </w:r>
          </w:p>
          <w:p w14:paraId="70147845" w14:textId="77777777" w:rsidR="009F4D2A" w:rsidRPr="009F4D2A" w:rsidRDefault="009F4D2A" w:rsidP="009F4D2A">
            <w:pPr>
              <w:widowControl w:val="0"/>
              <w:suppressAutoHyphens/>
              <w:autoSpaceDE w:val="0"/>
              <w:autoSpaceDN w:val="0"/>
              <w:rPr>
                <w:bCs/>
                <w:lang w:val="en-US"/>
              </w:rPr>
            </w:pPr>
            <w:r w:rsidRPr="009F4D2A">
              <w:rPr>
                <w:bCs/>
                <w:lang w:val="en-US"/>
              </w:rPr>
              <w:t>Ministry of the Environment</w:t>
            </w:r>
          </w:p>
          <w:p w14:paraId="5C56E501" w14:textId="77777777" w:rsidR="009F4D2A" w:rsidRPr="009F4D2A" w:rsidRDefault="009F4D2A" w:rsidP="009F4D2A">
            <w:pPr>
              <w:widowControl w:val="0"/>
              <w:suppressAutoHyphens/>
              <w:autoSpaceDE w:val="0"/>
              <w:autoSpaceDN w:val="0"/>
              <w:rPr>
                <w:bCs/>
                <w:lang w:val="en-US"/>
              </w:rPr>
            </w:pPr>
            <w:proofErr w:type="spellStart"/>
            <w:r w:rsidRPr="009F4D2A">
              <w:rPr>
                <w:bCs/>
                <w:lang w:val="en-US"/>
              </w:rPr>
              <w:t>Vršovická</w:t>
            </w:r>
            <w:proofErr w:type="spellEnd"/>
            <w:r w:rsidRPr="009F4D2A">
              <w:rPr>
                <w:bCs/>
                <w:lang w:val="en-US"/>
              </w:rPr>
              <w:t xml:space="preserve"> 65</w:t>
            </w:r>
          </w:p>
          <w:p w14:paraId="0C9C2D9C" w14:textId="77777777" w:rsidR="009F4D2A" w:rsidRPr="009F4D2A" w:rsidRDefault="009F4D2A" w:rsidP="009F4D2A">
            <w:pPr>
              <w:widowControl w:val="0"/>
              <w:suppressAutoHyphens/>
              <w:autoSpaceDE w:val="0"/>
              <w:autoSpaceDN w:val="0"/>
              <w:rPr>
                <w:bCs/>
                <w:lang w:val="de-DE"/>
              </w:rPr>
            </w:pPr>
            <w:r w:rsidRPr="009F4D2A">
              <w:rPr>
                <w:bCs/>
                <w:lang w:val="de-DE"/>
              </w:rPr>
              <w:t>Prague</w:t>
            </w:r>
          </w:p>
          <w:p w14:paraId="5E8E6FC5" w14:textId="77777777" w:rsidR="009F4D2A" w:rsidRPr="009F4D2A" w:rsidRDefault="009F4D2A" w:rsidP="009F4D2A">
            <w:pPr>
              <w:widowControl w:val="0"/>
              <w:suppressAutoHyphens/>
              <w:autoSpaceDE w:val="0"/>
              <w:autoSpaceDN w:val="0"/>
              <w:rPr>
                <w:bCs/>
                <w:lang w:val="de-DE"/>
              </w:rPr>
            </w:pPr>
            <w:r w:rsidRPr="009F4D2A">
              <w:rPr>
                <w:bCs/>
                <w:lang w:val="de-DE"/>
              </w:rPr>
              <w:t>Czech Republic</w:t>
            </w:r>
          </w:p>
        </w:tc>
        <w:tc>
          <w:tcPr>
            <w:tcW w:w="4732" w:type="dxa"/>
            <w:tcBorders>
              <w:top w:val="single" w:sz="4" w:space="0" w:color="auto"/>
              <w:left w:val="single" w:sz="4" w:space="0" w:color="auto"/>
              <w:bottom w:val="single" w:sz="4" w:space="0" w:color="auto"/>
              <w:right w:val="single" w:sz="4" w:space="0" w:color="auto"/>
            </w:tcBorders>
            <w:vAlign w:val="center"/>
            <w:hideMark/>
          </w:tcPr>
          <w:p w14:paraId="1962B7F4"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Tel.:</w:t>
            </w:r>
            <w:r w:rsidRPr="009F4D2A">
              <w:rPr>
                <w:sz w:val="22"/>
                <w:szCs w:val="22"/>
                <w:lang w:val="de-DE"/>
              </w:rPr>
              <w:t xml:space="preserve"> </w:t>
            </w:r>
            <w:r w:rsidRPr="009F4D2A">
              <w:rPr>
                <w:bCs/>
                <w:sz w:val="22"/>
                <w:szCs w:val="22"/>
                <w:lang w:val="de-DE"/>
              </w:rPr>
              <w:t>+42 0705 6987 37</w:t>
            </w:r>
          </w:p>
          <w:p w14:paraId="7B37C7E1"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 xml:space="preserve">E-mail: </w:t>
            </w:r>
            <w:hyperlink r:id="rId29" w:history="1">
              <w:r w:rsidRPr="009F4D2A">
                <w:rPr>
                  <w:bCs/>
                  <w:color w:val="0563C1"/>
                  <w:sz w:val="22"/>
                  <w:szCs w:val="22"/>
                  <w:u w:val="single"/>
                  <w:lang w:val="de-DE"/>
                </w:rPr>
                <w:t>lenka.vanova@mzp.cz</w:t>
              </w:r>
            </w:hyperlink>
            <w:r w:rsidRPr="009F4D2A">
              <w:rPr>
                <w:bCs/>
                <w:sz w:val="22"/>
                <w:szCs w:val="22"/>
                <w:lang w:val="de-DE"/>
              </w:rPr>
              <w:t xml:space="preserve"> </w:t>
            </w:r>
          </w:p>
        </w:tc>
      </w:tr>
      <w:tr w:rsidR="009F4D2A" w:rsidRPr="009F4D2A" w14:paraId="3B30EEC8" w14:textId="77777777" w:rsidTr="009F4D2A">
        <w:trPr>
          <w:cantSplit/>
          <w:trHeight w:val="477"/>
        </w:trPr>
        <w:tc>
          <w:tcPr>
            <w:tcW w:w="13948" w:type="dxa"/>
            <w:gridSpan w:val="3"/>
            <w:tcBorders>
              <w:top w:val="nil"/>
              <w:left w:val="single" w:sz="4" w:space="0" w:color="auto"/>
              <w:bottom w:val="single" w:sz="4" w:space="0" w:color="auto"/>
              <w:right w:val="single" w:sz="4" w:space="0" w:color="auto"/>
            </w:tcBorders>
            <w:shd w:val="clear" w:color="auto" w:fill="D9E2F3"/>
            <w:vAlign w:val="center"/>
            <w:hideMark/>
          </w:tcPr>
          <w:p w14:paraId="504326B6" w14:textId="77777777" w:rsidR="009F4D2A" w:rsidRPr="009F4D2A" w:rsidRDefault="009F4D2A" w:rsidP="009F4D2A">
            <w:pPr>
              <w:widowControl w:val="0"/>
              <w:suppressAutoHyphens/>
              <w:autoSpaceDE w:val="0"/>
              <w:autoSpaceDN w:val="0"/>
              <w:rPr>
                <w:b/>
                <w:sz w:val="22"/>
                <w:szCs w:val="22"/>
                <w:lang w:val="de-DE"/>
              </w:rPr>
            </w:pPr>
            <w:r w:rsidRPr="009F4D2A">
              <w:rPr>
                <w:b/>
                <w:sz w:val="22"/>
                <w:szCs w:val="22"/>
                <w:lang w:val="de-DE"/>
              </w:rPr>
              <w:t>DENMARK</w:t>
            </w:r>
          </w:p>
        </w:tc>
      </w:tr>
      <w:tr w:rsidR="009F4D2A" w:rsidRPr="005E6DEA" w14:paraId="3A0BE0CF"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5F454040" w14:textId="77777777" w:rsidR="009F4D2A" w:rsidRPr="009F4D2A" w:rsidRDefault="009F4D2A" w:rsidP="009F4D2A">
            <w:pPr>
              <w:widowControl w:val="0"/>
              <w:suppressAutoHyphens/>
              <w:autoSpaceDE w:val="0"/>
              <w:autoSpaceDN w:val="0"/>
              <w:rPr>
                <w:bCs/>
                <w:sz w:val="22"/>
                <w:szCs w:val="22"/>
              </w:rPr>
            </w:pPr>
            <w:r w:rsidRPr="009F4D2A">
              <w:rPr>
                <w:bCs/>
                <w:sz w:val="22"/>
                <w:szCs w:val="22"/>
              </w:rPr>
              <w:t xml:space="preserve">Dr </w:t>
            </w:r>
            <w:proofErr w:type="spellStart"/>
            <w:r w:rsidRPr="009F4D2A">
              <w:rPr>
                <w:bCs/>
                <w:sz w:val="22"/>
                <w:szCs w:val="22"/>
              </w:rPr>
              <w:t>Preben</w:t>
            </w:r>
            <w:proofErr w:type="spellEnd"/>
            <w:r w:rsidRPr="009F4D2A">
              <w:rPr>
                <w:bCs/>
                <w:sz w:val="22"/>
                <w:szCs w:val="22"/>
              </w:rPr>
              <w:t xml:space="preserve"> CLAUSEN</w:t>
            </w:r>
          </w:p>
        </w:tc>
        <w:tc>
          <w:tcPr>
            <w:tcW w:w="4626" w:type="dxa"/>
            <w:tcBorders>
              <w:top w:val="nil"/>
              <w:left w:val="single" w:sz="4" w:space="0" w:color="auto"/>
              <w:bottom w:val="single" w:sz="4" w:space="0" w:color="auto"/>
              <w:right w:val="single" w:sz="4" w:space="0" w:color="auto"/>
            </w:tcBorders>
            <w:vAlign w:val="center"/>
            <w:hideMark/>
          </w:tcPr>
          <w:p w14:paraId="7EBED008" w14:textId="77777777" w:rsidR="009F4D2A" w:rsidRPr="009F4D2A" w:rsidRDefault="009F4D2A" w:rsidP="009F4D2A">
            <w:pPr>
              <w:widowControl w:val="0"/>
              <w:suppressAutoHyphens/>
              <w:autoSpaceDE w:val="0"/>
              <w:autoSpaceDN w:val="0"/>
              <w:rPr>
                <w:bCs/>
              </w:rPr>
            </w:pPr>
            <w:r w:rsidRPr="009F4D2A">
              <w:rPr>
                <w:bCs/>
              </w:rPr>
              <w:t>Senior Researcher</w:t>
            </w:r>
          </w:p>
          <w:p w14:paraId="793FBB9D" w14:textId="77777777" w:rsidR="009F4D2A" w:rsidRPr="009F4D2A" w:rsidRDefault="009F4D2A" w:rsidP="009F4D2A">
            <w:pPr>
              <w:widowControl w:val="0"/>
              <w:suppressAutoHyphens/>
              <w:autoSpaceDE w:val="0"/>
              <w:autoSpaceDN w:val="0"/>
              <w:rPr>
                <w:bCs/>
              </w:rPr>
            </w:pPr>
            <w:r w:rsidRPr="009F4D2A">
              <w:rPr>
                <w:bCs/>
              </w:rPr>
              <w:t>Aarhus University</w:t>
            </w:r>
          </w:p>
          <w:p w14:paraId="1D0D67DB" w14:textId="77777777" w:rsidR="009F4D2A" w:rsidRPr="009F4D2A" w:rsidRDefault="009F4D2A" w:rsidP="009F4D2A">
            <w:pPr>
              <w:widowControl w:val="0"/>
              <w:suppressAutoHyphens/>
              <w:autoSpaceDE w:val="0"/>
              <w:autoSpaceDN w:val="0"/>
              <w:rPr>
                <w:bCs/>
              </w:rPr>
            </w:pPr>
            <w:proofErr w:type="spellStart"/>
            <w:r w:rsidRPr="009F4D2A">
              <w:rPr>
                <w:bCs/>
              </w:rPr>
              <w:t>Grenåvej</w:t>
            </w:r>
            <w:proofErr w:type="spellEnd"/>
            <w:r w:rsidRPr="009F4D2A">
              <w:rPr>
                <w:bCs/>
              </w:rPr>
              <w:t xml:space="preserve"> 14</w:t>
            </w:r>
          </w:p>
          <w:p w14:paraId="2655ECBD" w14:textId="77777777" w:rsidR="009F4D2A" w:rsidRPr="009F4D2A" w:rsidRDefault="009F4D2A" w:rsidP="009F4D2A">
            <w:pPr>
              <w:widowControl w:val="0"/>
              <w:suppressAutoHyphens/>
              <w:autoSpaceDE w:val="0"/>
              <w:autoSpaceDN w:val="0"/>
              <w:rPr>
                <w:bCs/>
              </w:rPr>
            </w:pPr>
            <w:r w:rsidRPr="009F4D2A">
              <w:rPr>
                <w:bCs/>
              </w:rPr>
              <w:t xml:space="preserve">8410 </w:t>
            </w:r>
            <w:proofErr w:type="spellStart"/>
            <w:r w:rsidRPr="009F4D2A">
              <w:rPr>
                <w:bCs/>
              </w:rPr>
              <w:t>Rønde</w:t>
            </w:r>
            <w:proofErr w:type="spellEnd"/>
          </w:p>
          <w:p w14:paraId="4967E0A2" w14:textId="77777777" w:rsidR="009F4D2A" w:rsidRPr="009F4D2A" w:rsidRDefault="009F4D2A" w:rsidP="009F4D2A">
            <w:pPr>
              <w:widowControl w:val="0"/>
              <w:suppressAutoHyphens/>
              <w:autoSpaceDE w:val="0"/>
              <w:autoSpaceDN w:val="0"/>
              <w:rPr>
                <w:bCs/>
              </w:rPr>
            </w:pPr>
            <w:r w:rsidRPr="009F4D2A">
              <w:rPr>
                <w:bCs/>
              </w:rPr>
              <w:t>Denmark</w:t>
            </w:r>
          </w:p>
        </w:tc>
        <w:tc>
          <w:tcPr>
            <w:tcW w:w="4732" w:type="dxa"/>
            <w:tcBorders>
              <w:top w:val="nil"/>
              <w:left w:val="single" w:sz="4" w:space="0" w:color="auto"/>
              <w:bottom w:val="single" w:sz="4" w:space="0" w:color="auto"/>
              <w:right w:val="single" w:sz="4" w:space="0" w:color="auto"/>
            </w:tcBorders>
            <w:vAlign w:val="center"/>
            <w:hideMark/>
          </w:tcPr>
          <w:p w14:paraId="312175C1"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Tel.: +45 2334 4767</w:t>
            </w:r>
          </w:p>
          <w:p w14:paraId="6BAF2ADA"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 xml:space="preserve">E-mail: </w:t>
            </w:r>
            <w:hyperlink r:id="rId30" w:history="1">
              <w:r w:rsidRPr="009F4D2A">
                <w:rPr>
                  <w:bCs/>
                  <w:color w:val="0563C1"/>
                  <w:sz w:val="22"/>
                  <w:szCs w:val="22"/>
                  <w:u w:val="single"/>
                  <w:lang w:val="de-DE"/>
                </w:rPr>
                <w:t>pc@bios.au.dk</w:t>
              </w:r>
            </w:hyperlink>
            <w:r w:rsidRPr="009F4D2A">
              <w:rPr>
                <w:bCs/>
                <w:sz w:val="22"/>
                <w:szCs w:val="22"/>
                <w:lang w:val="de-DE"/>
              </w:rPr>
              <w:t xml:space="preserve"> </w:t>
            </w:r>
          </w:p>
        </w:tc>
      </w:tr>
      <w:tr w:rsidR="009F4D2A" w:rsidRPr="009F4D2A" w14:paraId="765DA232" w14:textId="77777777" w:rsidTr="009F4D2A">
        <w:trPr>
          <w:cantSplit/>
          <w:trHeight w:val="477"/>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74BC4986" w14:textId="77777777" w:rsidR="009F4D2A" w:rsidRPr="009F4D2A" w:rsidRDefault="009F4D2A" w:rsidP="009F4D2A">
            <w:pPr>
              <w:widowControl w:val="0"/>
              <w:suppressAutoHyphens/>
              <w:autoSpaceDE w:val="0"/>
              <w:autoSpaceDN w:val="0"/>
              <w:spacing w:before="120" w:after="120"/>
              <w:rPr>
                <w:b/>
                <w:sz w:val="22"/>
                <w:szCs w:val="22"/>
              </w:rPr>
            </w:pPr>
            <w:r w:rsidRPr="009F4D2A">
              <w:rPr>
                <w:b/>
                <w:sz w:val="22"/>
                <w:szCs w:val="22"/>
              </w:rPr>
              <w:t>ESTONIA</w:t>
            </w:r>
          </w:p>
        </w:tc>
      </w:tr>
      <w:tr w:rsidR="009F4D2A" w:rsidRPr="005E6DEA" w14:paraId="2DD46269"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01245692" w14:textId="77777777" w:rsidR="009F4D2A" w:rsidRPr="009F4D2A" w:rsidRDefault="009F4D2A" w:rsidP="009F4D2A">
            <w:pPr>
              <w:widowControl w:val="0"/>
              <w:suppressAutoHyphens/>
              <w:autoSpaceDE w:val="0"/>
              <w:autoSpaceDN w:val="0"/>
              <w:rPr>
                <w:bCs/>
                <w:sz w:val="22"/>
                <w:szCs w:val="22"/>
              </w:rPr>
            </w:pPr>
            <w:r w:rsidRPr="009F4D2A">
              <w:rPr>
                <w:bCs/>
                <w:sz w:val="22"/>
                <w:szCs w:val="22"/>
              </w:rPr>
              <w:t xml:space="preserve">Ms </w:t>
            </w:r>
            <w:proofErr w:type="spellStart"/>
            <w:r w:rsidRPr="009F4D2A">
              <w:rPr>
                <w:bCs/>
                <w:sz w:val="22"/>
                <w:szCs w:val="22"/>
              </w:rPr>
              <w:t>Mariliis</w:t>
            </w:r>
            <w:proofErr w:type="spellEnd"/>
            <w:r w:rsidRPr="009F4D2A">
              <w:rPr>
                <w:bCs/>
                <w:sz w:val="22"/>
                <w:szCs w:val="22"/>
              </w:rPr>
              <w:t xml:space="preserve"> PAAL</w:t>
            </w:r>
          </w:p>
        </w:tc>
        <w:tc>
          <w:tcPr>
            <w:tcW w:w="4626" w:type="dxa"/>
            <w:tcBorders>
              <w:top w:val="nil"/>
              <w:left w:val="single" w:sz="4" w:space="0" w:color="auto"/>
              <w:bottom w:val="single" w:sz="4" w:space="0" w:color="auto"/>
              <w:right w:val="single" w:sz="4" w:space="0" w:color="auto"/>
            </w:tcBorders>
            <w:vAlign w:val="center"/>
            <w:hideMark/>
          </w:tcPr>
          <w:p w14:paraId="6A19E2FF" w14:textId="77777777" w:rsidR="009F4D2A" w:rsidRPr="009F4D2A" w:rsidRDefault="009F4D2A" w:rsidP="009F4D2A">
            <w:pPr>
              <w:widowControl w:val="0"/>
              <w:suppressAutoHyphens/>
              <w:autoSpaceDE w:val="0"/>
              <w:autoSpaceDN w:val="0"/>
              <w:rPr>
                <w:bCs/>
                <w:sz w:val="22"/>
                <w:szCs w:val="22"/>
              </w:rPr>
            </w:pPr>
            <w:r w:rsidRPr="009F4D2A">
              <w:rPr>
                <w:bCs/>
                <w:sz w:val="22"/>
                <w:szCs w:val="22"/>
              </w:rPr>
              <w:t>Senior Officer</w:t>
            </w:r>
          </w:p>
          <w:p w14:paraId="7E26472C" w14:textId="77777777" w:rsidR="009F4D2A" w:rsidRPr="009F4D2A" w:rsidRDefault="009F4D2A" w:rsidP="009F4D2A">
            <w:pPr>
              <w:widowControl w:val="0"/>
              <w:suppressAutoHyphens/>
              <w:autoSpaceDE w:val="0"/>
              <w:autoSpaceDN w:val="0"/>
              <w:rPr>
                <w:bCs/>
                <w:sz w:val="22"/>
                <w:szCs w:val="22"/>
              </w:rPr>
            </w:pPr>
            <w:r w:rsidRPr="009F4D2A">
              <w:rPr>
                <w:bCs/>
                <w:sz w:val="22"/>
                <w:szCs w:val="22"/>
              </w:rPr>
              <w:t>Nature Conservation Department</w:t>
            </w:r>
          </w:p>
          <w:p w14:paraId="1D8555ED" w14:textId="77777777" w:rsidR="009F4D2A" w:rsidRPr="009F4D2A" w:rsidRDefault="009F4D2A" w:rsidP="009F4D2A">
            <w:pPr>
              <w:widowControl w:val="0"/>
              <w:suppressAutoHyphens/>
              <w:autoSpaceDE w:val="0"/>
              <w:autoSpaceDN w:val="0"/>
              <w:rPr>
                <w:bCs/>
                <w:sz w:val="22"/>
                <w:szCs w:val="22"/>
              </w:rPr>
            </w:pPr>
            <w:r w:rsidRPr="009F4D2A">
              <w:rPr>
                <w:bCs/>
                <w:sz w:val="22"/>
                <w:szCs w:val="22"/>
              </w:rPr>
              <w:t>Ministry of the Environment</w:t>
            </w:r>
          </w:p>
          <w:p w14:paraId="1F3E3127" w14:textId="77777777" w:rsidR="009F4D2A" w:rsidRPr="009F4D2A" w:rsidRDefault="009F4D2A" w:rsidP="009F4D2A">
            <w:pPr>
              <w:widowControl w:val="0"/>
              <w:suppressAutoHyphens/>
              <w:autoSpaceDE w:val="0"/>
              <w:autoSpaceDN w:val="0"/>
              <w:rPr>
                <w:bCs/>
                <w:sz w:val="22"/>
                <w:szCs w:val="22"/>
              </w:rPr>
            </w:pPr>
            <w:proofErr w:type="spellStart"/>
            <w:r w:rsidRPr="009F4D2A">
              <w:rPr>
                <w:bCs/>
                <w:sz w:val="22"/>
                <w:szCs w:val="22"/>
              </w:rPr>
              <w:t>Narva</w:t>
            </w:r>
            <w:proofErr w:type="spellEnd"/>
            <w:r w:rsidRPr="009F4D2A">
              <w:rPr>
                <w:bCs/>
                <w:sz w:val="22"/>
                <w:szCs w:val="22"/>
              </w:rPr>
              <w:t xml:space="preserve"> </w:t>
            </w:r>
            <w:proofErr w:type="spellStart"/>
            <w:r w:rsidRPr="009F4D2A">
              <w:rPr>
                <w:bCs/>
                <w:sz w:val="22"/>
                <w:szCs w:val="22"/>
              </w:rPr>
              <w:t>mnt</w:t>
            </w:r>
            <w:proofErr w:type="spellEnd"/>
            <w:r w:rsidRPr="009F4D2A">
              <w:rPr>
                <w:bCs/>
                <w:sz w:val="22"/>
                <w:szCs w:val="22"/>
              </w:rPr>
              <w:t xml:space="preserve"> 7a</w:t>
            </w:r>
          </w:p>
          <w:p w14:paraId="2FF066A8" w14:textId="77777777" w:rsidR="009F4D2A" w:rsidRPr="009F4D2A" w:rsidRDefault="009F4D2A" w:rsidP="009F4D2A">
            <w:pPr>
              <w:widowControl w:val="0"/>
              <w:suppressAutoHyphens/>
              <w:autoSpaceDE w:val="0"/>
              <w:autoSpaceDN w:val="0"/>
              <w:rPr>
                <w:bCs/>
                <w:sz w:val="22"/>
                <w:szCs w:val="22"/>
              </w:rPr>
            </w:pPr>
            <w:r w:rsidRPr="009F4D2A">
              <w:rPr>
                <w:bCs/>
                <w:sz w:val="22"/>
                <w:szCs w:val="22"/>
              </w:rPr>
              <w:t>15172 Tallinn</w:t>
            </w:r>
          </w:p>
          <w:p w14:paraId="349F0B6E" w14:textId="77777777" w:rsidR="009F4D2A" w:rsidRPr="009F4D2A" w:rsidRDefault="009F4D2A" w:rsidP="009F4D2A">
            <w:pPr>
              <w:widowControl w:val="0"/>
              <w:suppressAutoHyphens/>
              <w:autoSpaceDE w:val="0"/>
              <w:autoSpaceDN w:val="0"/>
              <w:rPr>
                <w:bCs/>
                <w:sz w:val="22"/>
                <w:szCs w:val="22"/>
              </w:rPr>
            </w:pPr>
            <w:r w:rsidRPr="009F4D2A">
              <w:rPr>
                <w:bCs/>
                <w:sz w:val="22"/>
                <w:szCs w:val="22"/>
              </w:rPr>
              <w:t>Estonia</w:t>
            </w:r>
          </w:p>
        </w:tc>
        <w:tc>
          <w:tcPr>
            <w:tcW w:w="4732" w:type="dxa"/>
            <w:tcBorders>
              <w:top w:val="nil"/>
              <w:left w:val="single" w:sz="4" w:space="0" w:color="auto"/>
              <w:bottom w:val="single" w:sz="4" w:space="0" w:color="auto"/>
              <w:right w:val="single" w:sz="4" w:space="0" w:color="auto"/>
            </w:tcBorders>
            <w:vAlign w:val="center"/>
            <w:hideMark/>
          </w:tcPr>
          <w:p w14:paraId="548650FA"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Tel.: +37 2626 2875</w:t>
            </w:r>
          </w:p>
          <w:p w14:paraId="3FDD74BE" w14:textId="77777777" w:rsidR="009F4D2A" w:rsidRPr="009F4D2A" w:rsidRDefault="009F4D2A" w:rsidP="009F4D2A">
            <w:pPr>
              <w:widowControl w:val="0"/>
              <w:suppressAutoHyphens/>
              <w:autoSpaceDE w:val="0"/>
              <w:autoSpaceDN w:val="0"/>
              <w:rPr>
                <w:b/>
                <w:sz w:val="22"/>
                <w:szCs w:val="22"/>
                <w:lang w:val="de-DE"/>
              </w:rPr>
            </w:pPr>
            <w:r w:rsidRPr="009F4D2A">
              <w:rPr>
                <w:bCs/>
                <w:sz w:val="22"/>
                <w:szCs w:val="22"/>
                <w:lang w:val="de-DE"/>
              </w:rPr>
              <w:t xml:space="preserve">E-mail: </w:t>
            </w:r>
            <w:hyperlink r:id="rId31" w:history="1">
              <w:r w:rsidRPr="009F4D2A">
                <w:rPr>
                  <w:bCs/>
                  <w:color w:val="0563C1"/>
                  <w:sz w:val="22"/>
                  <w:szCs w:val="22"/>
                  <w:u w:val="single"/>
                  <w:lang w:val="de-DE"/>
                </w:rPr>
                <w:t>mariliis.paal@envir.ee</w:t>
              </w:r>
            </w:hyperlink>
            <w:r w:rsidRPr="009F4D2A">
              <w:rPr>
                <w:bCs/>
                <w:sz w:val="22"/>
                <w:szCs w:val="22"/>
                <w:lang w:val="de-DE"/>
              </w:rPr>
              <w:t xml:space="preserve"> </w:t>
            </w:r>
          </w:p>
        </w:tc>
      </w:tr>
    </w:tbl>
    <w:p w14:paraId="32696621" w14:textId="107FC1DA" w:rsidR="004061E9" w:rsidRPr="006F77EF" w:rsidRDefault="004061E9">
      <w:pPr>
        <w:rPr>
          <w:lang w:val="fr-FR"/>
        </w:rPr>
      </w:pPr>
    </w:p>
    <w:p w14:paraId="103C9513" w14:textId="7F2FBB50" w:rsidR="004061E9" w:rsidRPr="006F77EF" w:rsidRDefault="004061E9">
      <w:pPr>
        <w:rPr>
          <w:lang w:val="fr-FR"/>
        </w:rPr>
      </w:pPr>
    </w:p>
    <w:p w14:paraId="6531DBDB" w14:textId="77777777" w:rsidR="004061E9" w:rsidRPr="006F77EF" w:rsidRDefault="004061E9">
      <w:pPr>
        <w:rPr>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14331D3F" w14:textId="77777777" w:rsidTr="004061E9">
        <w:trPr>
          <w:cantSplit/>
          <w:trHeight w:val="477"/>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47D01143" w14:textId="77777777" w:rsidR="009F4D2A" w:rsidRPr="009F4D2A" w:rsidRDefault="009F4D2A" w:rsidP="009F4D2A">
            <w:pPr>
              <w:widowControl w:val="0"/>
              <w:suppressAutoHyphens/>
              <w:autoSpaceDE w:val="0"/>
              <w:autoSpaceDN w:val="0"/>
              <w:spacing w:before="120" w:after="120"/>
              <w:rPr>
                <w:color w:val="000000"/>
                <w:sz w:val="22"/>
                <w:szCs w:val="22"/>
              </w:rPr>
            </w:pPr>
            <w:r w:rsidRPr="009F4D2A">
              <w:rPr>
                <w:b/>
                <w:sz w:val="22"/>
                <w:szCs w:val="22"/>
              </w:rPr>
              <w:t>EUROPEAN COMMISSION</w:t>
            </w:r>
          </w:p>
        </w:tc>
      </w:tr>
      <w:tr w:rsidR="009F4D2A" w:rsidRPr="005E6DEA" w14:paraId="7EA34D9F" w14:textId="77777777" w:rsidTr="009F4D2A">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hideMark/>
          </w:tcPr>
          <w:p w14:paraId="07F5AE91" w14:textId="77777777" w:rsidR="009F4D2A" w:rsidRPr="009F4D2A" w:rsidRDefault="009F4D2A" w:rsidP="009F4D2A">
            <w:pPr>
              <w:widowControl w:val="0"/>
              <w:suppressAutoHyphens/>
              <w:autoSpaceDE w:val="0"/>
              <w:autoSpaceDN w:val="0"/>
              <w:rPr>
                <w:bCs/>
                <w:sz w:val="22"/>
                <w:szCs w:val="22"/>
              </w:rPr>
            </w:pPr>
            <w:r w:rsidRPr="009F4D2A">
              <w:rPr>
                <w:bCs/>
                <w:sz w:val="22"/>
                <w:szCs w:val="22"/>
                <w:lang w:val="de-DE"/>
              </w:rPr>
              <w:t>Ms Iva OBRETENOVA</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7369862"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Policy Officer</w:t>
            </w:r>
          </w:p>
          <w:p w14:paraId="0480F226"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European Commission</w:t>
            </w:r>
          </w:p>
          <w:p w14:paraId="61D649BC"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Avenue </w:t>
            </w:r>
            <w:proofErr w:type="spellStart"/>
            <w:r w:rsidRPr="009F4D2A">
              <w:rPr>
                <w:bCs/>
                <w:sz w:val="22"/>
                <w:szCs w:val="22"/>
                <w:lang w:val="en-US"/>
              </w:rPr>
              <w:t>Beaulieulaan</w:t>
            </w:r>
            <w:proofErr w:type="spellEnd"/>
            <w:r w:rsidRPr="009F4D2A">
              <w:rPr>
                <w:bCs/>
                <w:sz w:val="22"/>
                <w:szCs w:val="22"/>
                <w:lang w:val="en-US"/>
              </w:rPr>
              <w:t xml:space="preserve"> 5 </w:t>
            </w:r>
          </w:p>
          <w:p w14:paraId="74D79865"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B-1160 Brussels </w:t>
            </w:r>
          </w:p>
          <w:p w14:paraId="0DFE5880"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Belgium</w:t>
            </w:r>
          </w:p>
        </w:tc>
        <w:tc>
          <w:tcPr>
            <w:tcW w:w="4732" w:type="dxa"/>
            <w:tcBorders>
              <w:top w:val="single" w:sz="4" w:space="0" w:color="auto"/>
              <w:left w:val="single" w:sz="4" w:space="0" w:color="auto"/>
              <w:bottom w:val="single" w:sz="4" w:space="0" w:color="auto"/>
              <w:right w:val="single" w:sz="4" w:space="0" w:color="auto"/>
            </w:tcBorders>
            <w:vAlign w:val="center"/>
            <w:hideMark/>
          </w:tcPr>
          <w:p w14:paraId="7195D913"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Tel.: +32 2 29 565 88</w:t>
            </w:r>
          </w:p>
          <w:p w14:paraId="1CB59F0C"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 xml:space="preserve">E-mail: </w:t>
            </w:r>
            <w:hyperlink r:id="rId32" w:history="1">
              <w:r w:rsidRPr="009F4D2A">
                <w:rPr>
                  <w:color w:val="0563C1"/>
                  <w:sz w:val="22"/>
                  <w:szCs w:val="22"/>
                  <w:u w:val="single"/>
                  <w:lang w:val="de-DE"/>
                </w:rPr>
                <w:t>iva.obretenova@ec.europa.eu</w:t>
              </w:r>
            </w:hyperlink>
            <w:r w:rsidRPr="009F4D2A">
              <w:rPr>
                <w:color w:val="000000"/>
                <w:sz w:val="22"/>
                <w:szCs w:val="22"/>
                <w:lang w:val="de-DE"/>
              </w:rPr>
              <w:t xml:space="preserve"> </w:t>
            </w:r>
          </w:p>
        </w:tc>
      </w:tr>
      <w:tr w:rsidR="009F4D2A" w:rsidRPr="005E6DEA" w14:paraId="6B27AF85" w14:textId="77777777" w:rsidTr="009F4D2A">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hideMark/>
          </w:tcPr>
          <w:p w14:paraId="59E5CACA"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Mr Joseph VAN DER STEGEN</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FA1954D"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Policy Officer </w:t>
            </w:r>
          </w:p>
          <w:p w14:paraId="54E996B8"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Nature Protection Unit </w:t>
            </w:r>
          </w:p>
          <w:p w14:paraId="2047F254"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European Commission </w:t>
            </w:r>
          </w:p>
          <w:p w14:paraId="0328400F"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Avenue </w:t>
            </w:r>
            <w:proofErr w:type="spellStart"/>
            <w:r w:rsidRPr="009F4D2A">
              <w:rPr>
                <w:bCs/>
                <w:sz w:val="22"/>
                <w:szCs w:val="22"/>
                <w:lang w:val="en-US"/>
              </w:rPr>
              <w:t>Beaulieulaan</w:t>
            </w:r>
            <w:proofErr w:type="spellEnd"/>
            <w:r w:rsidRPr="009F4D2A">
              <w:rPr>
                <w:bCs/>
                <w:sz w:val="22"/>
                <w:szCs w:val="22"/>
                <w:lang w:val="en-US"/>
              </w:rPr>
              <w:t xml:space="preserve"> 5 </w:t>
            </w:r>
          </w:p>
          <w:p w14:paraId="3A2E3420"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 xml:space="preserve">B-1160 </w:t>
            </w:r>
            <w:r w:rsidRPr="009F4D2A">
              <w:rPr>
                <w:bCs/>
                <w:sz w:val="22"/>
                <w:szCs w:val="22"/>
                <w:lang w:val="de-DE"/>
              </w:rPr>
              <w:t xml:space="preserve">Brussels </w:t>
            </w:r>
          </w:p>
          <w:p w14:paraId="19927DB5" w14:textId="77777777" w:rsidR="009F4D2A" w:rsidRPr="009F4D2A" w:rsidRDefault="009F4D2A" w:rsidP="009F4D2A">
            <w:pPr>
              <w:widowControl w:val="0"/>
              <w:suppressAutoHyphens/>
              <w:autoSpaceDE w:val="0"/>
              <w:autoSpaceDN w:val="0"/>
              <w:rPr>
                <w:bCs/>
                <w:sz w:val="22"/>
                <w:szCs w:val="22"/>
                <w:lang w:val="de-DE"/>
              </w:rPr>
            </w:pPr>
            <w:r w:rsidRPr="009F4D2A">
              <w:rPr>
                <w:bCs/>
                <w:sz w:val="22"/>
                <w:szCs w:val="22"/>
                <w:lang w:val="de-DE"/>
              </w:rPr>
              <w:t>Belgium</w:t>
            </w:r>
          </w:p>
        </w:tc>
        <w:tc>
          <w:tcPr>
            <w:tcW w:w="4732" w:type="dxa"/>
            <w:tcBorders>
              <w:top w:val="single" w:sz="4" w:space="0" w:color="auto"/>
              <w:left w:val="single" w:sz="4" w:space="0" w:color="auto"/>
              <w:bottom w:val="single" w:sz="4" w:space="0" w:color="auto"/>
              <w:right w:val="single" w:sz="4" w:space="0" w:color="auto"/>
            </w:tcBorders>
            <w:vAlign w:val="center"/>
            <w:hideMark/>
          </w:tcPr>
          <w:p w14:paraId="23ED3736"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Tel.: +32 2299 6902</w:t>
            </w:r>
          </w:p>
          <w:p w14:paraId="5E6BDDC5"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 xml:space="preserve">E-mail: </w:t>
            </w:r>
            <w:hyperlink r:id="rId33" w:history="1">
              <w:r w:rsidRPr="009F4D2A">
                <w:rPr>
                  <w:color w:val="0563C1"/>
                  <w:sz w:val="22"/>
                  <w:szCs w:val="22"/>
                  <w:u w:val="single"/>
                  <w:lang w:val="de-DE"/>
                </w:rPr>
                <w:t>joseph.van-der-stegen@ec.europa.eu</w:t>
              </w:r>
            </w:hyperlink>
            <w:r w:rsidRPr="009F4D2A">
              <w:rPr>
                <w:color w:val="000000"/>
                <w:sz w:val="22"/>
                <w:szCs w:val="22"/>
                <w:lang w:val="de-DE"/>
              </w:rPr>
              <w:t xml:space="preserve"> </w:t>
            </w:r>
          </w:p>
        </w:tc>
      </w:tr>
      <w:tr w:rsidR="009F4D2A" w:rsidRPr="009F4D2A" w14:paraId="5905DA38" w14:textId="77777777" w:rsidTr="009F4D2A">
        <w:trPr>
          <w:cantSplit/>
          <w:trHeight w:val="477"/>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6C85832A" w14:textId="77777777" w:rsidR="009F4D2A" w:rsidRPr="009F4D2A" w:rsidRDefault="009F4D2A" w:rsidP="009F4D2A">
            <w:pPr>
              <w:widowControl w:val="0"/>
              <w:suppressAutoHyphens/>
              <w:autoSpaceDE w:val="0"/>
              <w:autoSpaceDN w:val="0"/>
              <w:rPr>
                <w:b/>
                <w:color w:val="000000"/>
                <w:sz w:val="22"/>
                <w:szCs w:val="22"/>
                <w:lang w:val="de-DE"/>
              </w:rPr>
            </w:pPr>
            <w:r w:rsidRPr="009F4D2A">
              <w:rPr>
                <w:b/>
                <w:sz w:val="22"/>
                <w:szCs w:val="22"/>
                <w:lang w:val="de-DE"/>
              </w:rPr>
              <w:t>FRANCE</w:t>
            </w:r>
          </w:p>
        </w:tc>
      </w:tr>
      <w:tr w:rsidR="009F4D2A" w:rsidRPr="005E6DEA" w14:paraId="1D2A5AF3" w14:textId="77777777" w:rsidTr="009F4D2A">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hideMark/>
          </w:tcPr>
          <w:p w14:paraId="509168D7"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Mr Charles-Henri DE BARSAC</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56FD96B"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Ministère de la transition écologique</w:t>
            </w:r>
          </w:p>
          <w:p w14:paraId="5EF4CB7D"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Tour Sequoia</w:t>
            </w:r>
          </w:p>
          <w:p w14:paraId="702F70B8"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La Defense</w:t>
            </w:r>
          </w:p>
          <w:p w14:paraId="67043BC7" w14:textId="77777777" w:rsidR="009F4D2A" w:rsidRPr="009F4D2A" w:rsidRDefault="009F4D2A" w:rsidP="009F4D2A">
            <w:pPr>
              <w:widowControl w:val="0"/>
              <w:suppressAutoHyphens/>
              <w:autoSpaceDE w:val="0"/>
              <w:autoSpaceDN w:val="0"/>
              <w:rPr>
                <w:bCs/>
                <w:sz w:val="22"/>
                <w:szCs w:val="22"/>
                <w:lang w:val="en-US"/>
              </w:rPr>
            </w:pPr>
            <w:r w:rsidRPr="009F4D2A">
              <w:rPr>
                <w:bCs/>
                <w:sz w:val="22"/>
                <w:szCs w:val="22"/>
                <w:lang w:val="en-US"/>
              </w:rPr>
              <w:t>France</w:t>
            </w:r>
          </w:p>
        </w:tc>
        <w:tc>
          <w:tcPr>
            <w:tcW w:w="4732" w:type="dxa"/>
            <w:tcBorders>
              <w:top w:val="single" w:sz="4" w:space="0" w:color="auto"/>
              <w:left w:val="single" w:sz="4" w:space="0" w:color="auto"/>
              <w:bottom w:val="single" w:sz="4" w:space="0" w:color="auto"/>
              <w:right w:val="single" w:sz="4" w:space="0" w:color="auto"/>
            </w:tcBorders>
            <w:vAlign w:val="center"/>
            <w:hideMark/>
          </w:tcPr>
          <w:p w14:paraId="287621BA"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Tel.: +33 666 564 327</w:t>
            </w:r>
          </w:p>
          <w:p w14:paraId="56F8ADA4"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 xml:space="preserve">E-mail: </w:t>
            </w:r>
            <w:hyperlink r:id="rId34" w:history="1">
              <w:r w:rsidRPr="009F4D2A">
                <w:rPr>
                  <w:color w:val="0563C1"/>
                  <w:sz w:val="22"/>
                  <w:szCs w:val="22"/>
                  <w:u w:val="single"/>
                  <w:lang w:val="de-DE"/>
                </w:rPr>
                <w:t>charles-henri.de-barsac@developpement-durable.gouv.fr</w:t>
              </w:r>
            </w:hyperlink>
            <w:r w:rsidRPr="009F4D2A">
              <w:rPr>
                <w:color w:val="000000"/>
                <w:sz w:val="22"/>
                <w:szCs w:val="22"/>
                <w:lang w:val="de-DE"/>
              </w:rPr>
              <w:t xml:space="preserve"> </w:t>
            </w:r>
          </w:p>
        </w:tc>
        <w:bookmarkEnd w:id="24"/>
      </w:tr>
      <w:tr w:rsidR="009F4D2A" w:rsidRPr="009F4D2A" w14:paraId="1A352BEE" w14:textId="77777777" w:rsidTr="009F4D2A">
        <w:trPr>
          <w:cantSplit/>
          <w:trHeight w:val="477"/>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EFE51B" w14:textId="77777777" w:rsidR="009F4D2A" w:rsidRPr="009F4D2A" w:rsidRDefault="009F4D2A" w:rsidP="009F4D2A">
            <w:pPr>
              <w:widowControl w:val="0"/>
              <w:suppressAutoHyphens/>
              <w:autoSpaceDE w:val="0"/>
              <w:autoSpaceDN w:val="0"/>
              <w:spacing w:before="120" w:after="120"/>
              <w:rPr>
                <w:color w:val="000000"/>
                <w:sz w:val="22"/>
                <w:szCs w:val="22"/>
                <w:lang w:val="de-DE"/>
              </w:rPr>
            </w:pPr>
            <w:bookmarkStart w:id="25" w:name="_Hlk60912461"/>
            <w:r w:rsidRPr="009F4D2A">
              <w:rPr>
                <w:b/>
                <w:bCs/>
                <w:sz w:val="22"/>
                <w:szCs w:val="22"/>
                <w:lang w:val="fr-FR"/>
              </w:rPr>
              <w:t>GERMANY</w:t>
            </w:r>
          </w:p>
        </w:tc>
      </w:tr>
      <w:tr w:rsidR="009F4D2A" w:rsidRPr="005E6DEA" w14:paraId="50AA2936" w14:textId="77777777" w:rsidTr="009F4D2A">
        <w:trPr>
          <w:cantSplit/>
          <w:trHeight w:val="477"/>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4E30B54" w14:textId="77777777" w:rsidR="009F4D2A" w:rsidRPr="009F4D2A" w:rsidRDefault="009F4D2A" w:rsidP="009F4D2A">
            <w:pPr>
              <w:widowControl w:val="0"/>
              <w:suppressAutoHyphens/>
              <w:autoSpaceDE w:val="0"/>
              <w:autoSpaceDN w:val="0"/>
              <w:rPr>
                <w:sz w:val="22"/>
                <w:szCs w:val="22"/>
              </w:rPr>
            </w:pPr>
            <w:r w:rsidRPr="009F4D2A">
              <w:rPr>
                <w:sz w:val="22"/>
                <w:szCs w:val="22"/>
              </w:rPr>
              <w:t>Ms Deira LINKE</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15363C08" w14:textId="77777777" w:rsidR="009F4D2A" w:rsidRPr="009F4D2A" w:rsidRDefault="009F4D2A" w:rsidP="009F4D2A">
            <w:pPr>
              <w:widowControl w:val="0"/>
              <w:suppressAutoHyphens/>
              <w:autoSpaceDE w:val="0"/>
              <w:autoSpaceDN w:val="0"/>
              <w:rPr>
                <w:sz w:val="22"/>
                <w:szCs w:val="22"/>
              </w:rPr>
            </w:pPr>
            <w:r w:rsidRPr="009F4D2A">
              <w:rPr>
                <w:sz w:val="22"/>
                <w:szCs w:val="22"/>
              </w:rPr>
              <w:t>Intern</w:t>
            </w:r>
          </w:p>
          <w:p w14:paraId="5CA9C051" w14:textId="77777777" w:rsidR="009F4D2A" w:rsidRPr="009F4D2A" w:rsidRDefault="009F4D2A" w:rsidP="009F4D2A">
            <w:pPr>
              <w:widowControl w:val="0"/>
              <w:suppressAutoHyphens/>
              <w:autoSpaceDE w:val="0"/>
              <w:autoSpaceDN w:val="0"/>
              <w:rPr>
                <w:sz w:val="22"/>
                <w:szCs w:val="22"/>
              </w:rPr>
            </w:pPr>
            <w:r w:rsidRPr="009F4D2A">
              <w:rPr>
                <w:sz w:val="22"/>
                <w:szCs w:val="22"/>
              </w:rPr>
              <w:t>BMUV (Federal Ministry for the Environment, Nature Protection, Nuclear Safety and Consumer Protection)</w:t>
            </w:r>
          </w:p>
          <w:p w14:paraId="7743D337"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Robert-Schumann-Platz 3</w:t>
            </w:r>
          </w:p>
          <w:p w14:paraId="000AE57D"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53175 Bonn</w:t>
            </w:r>
          </w:p>
          <w:p w14:paraId="3D128D4E"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Germany</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0BC3B937"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+40 157 7218 8753</w:t>
            </w:r>
          </w:p>
          <w:p w14:paraId="6EA525DB"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35" w:history="1">
              <w:r w:rsidRPr="009F4D2A">
                <w:rPr>
                  <w:color w:val="0563C1"/>
                  <w:sz w:val="22"/>
                  <w:szCs w:val="22"/>
                  <w:u w:val="single"/>
                  <w:lang w:val="de-DE"/>
                </w:rPr>
                <w:t>deira.linke@bmu.bund.de</w:t>
              </w:r>
            </w:hyperlink>
            <w:r w:rsidRPr="009F4D2A">
              <w:rPr>
                <w:sz w:val="22"/>
                <w:szCs w:val="22"/>
                <w:lang w:val="de-DE"/>
              </w:rPr>
              <w:t xml:space="preserve"> </w:t>
            </w:r>
          </w:p>
        </w:tc>
      </w:tr>
      <w:tr w:rsidR="009F4D2A" w:rsidRPr="005E6DEA" w14:paraId="7178235E" w14:textId="77777777" w:rsidTr="009F4D2A">
        <w:trPr>
          <w:cantSplit/>
          <w:trHeight w:val="477"/>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2AFBD0C3" w14:textId="77777777" w:rsidR="009F4D2A" w:rsidRPr="009F4D2A" w:rsidRDefault="009F4D2A" w:rsidP="009F4D2A">
            <w:pPr>
              <w:widowControl w:val="0"/>
              <w:suppressAutoHyphens/>
              <w:autoSpaceDE w:val="0"/>
              <w:autoSpaceDN w:val="0"/>
              <w:rPr>
                <w:bCs/>
                <w:sz w:val="22"/>
                <w:szCs w:val="22"/>
              </w:rPr>
            </w:pPr>
            <w:r w:rsidRPr="009F4D2A">
              <w:rPr>
                <w:sz w:val="22"/>
                <w:szCs w:val="22"/>
              </w:rPr>
              <w:t>Mr Oliver SCHALL</w:t>
            </w:r>
            <w:r w:rsidRPr="009F4D2A">
              <w:rPr>
                <w:rFonts w:ascii="Arial" w:hAnsi="Arial"/>
                <w:sz w:val="22"/>
                <w:szCs w:val="22"/>
              </w:rPr>
              <w:t xml:space="preserve"> </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1984A202" w14:textId="77777777" w:rsidR="009F4D2A" w:rsidRPr="009F4D2A" w:rsidRDefault="009F4D2A" w:rsidP="009F4D2A">
            <w:pPr>
              <w:widowControl w:val="0"/>
              <w:suppressAutoHyphens/>
              <w:autoSpaceDE w:val="0"/>
              <w:autoSpaceDN w:val="0"/>
              <w:rPr>
                <w:sz w:val="22"/>
                <w:szCs w:val="22"/>
              </w:rPr>
            </w:pPr>
            <w:r w:rsidRPr="009F4D2A">
              <w:rPr>
                <w:sz w:val="22"/>
                <w:szCs w:val="22"/>
              </w:rPr>
              <w:t>Species Protection Management</w:t>
            </w:r>
            <w:r w:rsidRPr="009F4D2A">
              <w:rPr>
                <w:sz w:val="22"/>
                <w:szCs w:val="22"/>
              </w:rPr>
              <w:tab/>
            </w:r>
          </w:p>
          <w:p w14:paraId="1047E00D" w14:textId="77777777" w:rsidR="009F4D2A" w:rsidRPr="009F4D2A" w:rsidRDefault="009F4D2A" w:rsidP="009F4D2A">
            <w:pPr>
              <w:widowControl w:val="0"/>
              <w:suppressAutoHyphens/>
              <w:autoSpaceDE w:val="0"/>
              <w:autoSpaceDN w:val="0"/>
              <w:rPr>
                <w:sz w:val="22"/>
                <w:szCs w:val="22"/>
              </w:rPr>
            </w:pPr>
            <w:r w:rsidRPr="009F4D2A">
              <w:rPr>
                <w:sz w:val="22"/>
                <w:szCs w:val="22"/>
              </w:rPr>
              <w:t>BMUV (Federal Ministry for the Environment, Nature Protection, Nuclear Safety and Consumer Protection)</w:t>
            </w:r>
          </w:p>
          <w:p w14:paraId="306B047A"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Robert-Schumann-Platz 3</w:t>
            </w:r>
          </w:p>
          <w:p w14:paraId="1497872D"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53175 Bonn</w:t>
            </w:r>
          </w:p>
          <w:p w14:paraId="14298E6F"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Germany</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1949FDEF"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+49 228 305 2632</w:t>
            </w:r>
          </w:p>
          <w:p w14:paraId="469F89D9" w14:textId="77777777" w:rsidR="009F4D2A" w:rsidRPr="009F4D2A" w:rsidRDefault="009F4D2A" w:rsidP="009F4D2A">
            <w:pPr>
              <w:widowControl w:val="0"/>
              <w:suppressAutoHyphens/>
              <w:autoSpaceDE w:val="0"/>
              <w:autoSpaceDN w:val="0"/>
              <w:rPr>
                <w:color w:val="000000"/>
                <w:sz w:val="22"/>
                <w:szCs w:val="22"/>
                <w:lang w:val="de-DE"/>
              </w:rPr>
            </w:pPr>
            <w:r w:rsidRPr="009F4D2A">
              <w:rPr>
                <w:sz w:val="22"/>
                <w:szCs w:val="22"/>
                <w:lang w:val="de-DE"/>
              </w:rPr>
              <w:t xml:space="preserve">E-mail: </w:t>
            </w:r>
            <w:hyperlink r:id="rId36" w:history="1">
              <w:r w:rsidRPr="009F4D2A">
                <w:rPr>
                  <w:color w:val="0563C1"/>
                  <w:sz w:val="22"/>
                  <w:szCs w:val="22"/>
                  <w:u w:val="single"/>
                  <w:lang w:val="de-DE"/>
                </w:rPr>
                <w:t>oliver.schall@bmu.bund.de</w:t>
              </w:r>
            </w:hyperlink>
          </w:p>
        </w:tc>
      </w:tr>
      <w:tr w:rsidR="009F4D2A" w:rsidRPr="009F4D2A" w14:paraId="5FB8E382" w14:textId="77777777" w:rsidTr="009F4D2A">
        <w:trPr>
          <w:cantSplit/>
          <w:trHeight w:val="477"/>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F1CFAD" w14:textId="77777777" w:rsidR="009F4D2A" w:rsidRPr="009F4D2A" w:rsidRDefault="009F4D2A" w:rsidP="009F4D2A">
            <w:pPr>
              <w:widowControl w:val="0"/>
              <w:suppressAutoHyphens/>
              <w:autoSpaceDE w:val="0"/>
              <w:autoSpaceDN w:val="0"/>
              <w:rPr>
                <w:b/>
                <w:bCs/>
                <w:sz w:val="22"/>
                <w:szCs w:val="22"/>
              </w:rPr>
            </w:pPr>
            <w:r w:rsidRPr="009F4D2A">
              <w:rPr>
                <w:b/>
                <w:bCs/>
                <w:sz w:val="22"/>
                <w:szCs w:val="22"/>
                <w:lang w:val="de-DE"/>
              </w:rPr>
              <w:t>H</w:t>
            </w:r>
            <w:r w:rsidRPr="009F4D2A">
              <w:rPr>
                <w:b/>
                <w:bCs/>
                <w:sz w:val="22"/>
                <w:szCs w:val="22"/>
              </w:rPr>
              <w:t>UNGARY</w:t>
            </w:r>
          </w:p>
        </w:tc>
      </w:tr>
      <w:tr w:rsidR="009F4D2A" w:rsidRPr="005E6DEA" w14:paraId="787EF96A" w14:textId="77777777" w:rsidTr="009F4D2A">
        <w:trPr>
          <w:cantSplit/>
          <w:trHeight w:val="477"/>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52FCCCE4"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Ms </w:t>
            </w:r>
            <w:proofErr w:type="spellStart"/>
            <w:r w:rsidRPr="009F4D2A">
              <w:rPr>
                <w:sz w:val="22"/>
                <w:szCs w:val="22"/>
              </w:rPr>
              <w:t>Éva</w:t>
            </w:r>
            <w:proofErr w:type="spellEnd"/>
            <w:r w:rsidRPr="009F4D2A">
              <w:rPr>
                <w:sz w:val="22"/>
                <w:szCs w:val="22"/>
              </w:rPr>
              <w:t xml:space="preserve"> FEJES</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474D186D" w14:textId="77777777" w:rsidR="009F4D2A" w:rsidRPr="009F4D2A" w:rsidRDefault="009F4D2A" w:rsidP="009F4D2A">
            <w:pPr>
              <w:widowControl w:val="0"/>
              <w:suppressAutoHyphens/>
              <w:autoSpaceDE w:val="0"/>
              <w:autoSpaceDN w:val="0"/>
              <w:rPr>
                <w:sz w:val="22"/>
                <w:szCs w:val="22"/>
              </w:rPr>
            </w:pPr>
            <w:r w:rsidRPr="009F4D2A">
              <w:rPr>
                <w:sz w:val="22"/>
                <w:szCs w:val="22"/>
              </w:rPr>
              <w:t>Biodiversity Advisor</w:t>
            </w:r>
          </w:p>
          <w:p w14:paraId="73AEE004" w14:textId="77777777" w:rsidR="009F4D2A" w:rsidRPr="009F4D2A" w:rsidRDefault="009F4D2A" w:rsidP="009F4D2A">
            <w:pPr>
              <w:widowControl w:val="0"/>
              <w:suppressAutoHyphens/>
              <w:autoSpaceDE w:val="0"/>
              <w:autoSpaceDN w:val="0"/>
              <w:rPr>
                <w:sz w:val="22"/>
                <w:szCs w:val="22"/>
              </w:rPr>
            </w:pPr>
            <w:r w:rsidRPr="009F4D2A">
              <w:rPr>
                <w:sz w:val="22"/>
                <w:szCs w:val="22"/>
              </w:rPr>
              <w:t>Biodiversity and Gene Conservation Department</w:t>
            </w:r>
          </w:p>
          <w:p w14:paraId="16D4F22A" w14:textId="77777777" w:rsidR="009F4D2A" w:rsidRPr="009F4D2A" w:rsidRDefault="009F4D2A" w:rsidP="009F4D2A">
            <w:pPr>
              <w:widowControl w:val="0"/>
              <w:suppressAutoHyphens/>
              <w:autoSpaceDE w:val="0"/>
              <w:autoSpaceDN w:val="0"/>
              <w:rPr>
                <w:sz w:val="22"/>
                <w:szCs w:val="22"/>
              </w:rPr>
            </w:pPr>
            <w:r w:rsidRPr="009F4D2A">
              <w:rPr>
                <w:sz w:val="22"/>
                <w:szCs w:val="22"/>
              </w:rPr>
              <w:t>Ministry of Agriculture</w:t>
            </w:r>
          </w:p>
          <w:p w14:paraId="025B00B7" w14:textId="77777777" w:rsidR="009F4D2A" w:rsidRPr="009F4D2A" w:rsidRDefault="009F4D2A" w:rsidP="009F4D2A">
            <w:pPr>
              <w:widowControl w:val="0"/>
              <w:suppressAutoHyphens/>
              <w:autoSpaceDE w:val="0"/>
              <w:autoSpaceDN w:val="0"/>
              <w:rPr>
                <w:sz w:val="22"/>
                <w:szCs w:val="22"/>
              </w:rPr>
            </w:pPr>
            <w:proofErr w:type="spellStart"/>
            <w:r w:rsidRPr="009F4D2A">
              <w:rPr>
                <w:sz w:val="22"/>
                <w:szCs w:val="22"/>
              </w:rPr>
              <w:t>Kossuth</w:t>
            </w:r>
            <w:proofErr w:type="spellEnd"/>
            <w:r w:rsidRPr="009F4D2A">
              <w:rPr>
                <w:sz w:val="22"/>
                <w:szCs w:val="22"/>
              </w:rPr>
              <w:t xml:space="preserve"> </w:t>
            </w:r>
            <w:proofErr w:type="spellStart"/>
            <w:r w:rsidRPr="009F4D2A">
              <w:rPr>
                <w:sz w:val="22"/>
                <w:szCs w:val="22"/>
              </w:rPr>
              <w:t>tér</w:t>
            </w:r>
            <w:proofErr w:type="spellEnd"/>
            <w:r w:rsidRPr="009F4D2A">
              <w:rPr>
                <w:sz w:val="22"/>
                <w:szCs w:val="22"/>
              </w:rPr>
              <w:t xml:space="preserve"> 11.</w:t>
            </w:r>
          </w:p>
          <w:p w14:paraId="78371C95" w14:textId="77777777" w:rsidR="009F4D2A" w:rsidRPr="009F4D2A" w:rsidRDefault="009F4D2A" w:rsidP="009F4D2A">
            <w:pPr>
              <w:widowControl w:val="0"/>
              <w:suppressAutoHyphens/>
              <w:autoSpaceDE w:val="0"/>
              <w:autoSpaceDN w:val="0"/>
              <w:rPr>
                <w:sz w:val="22"/>
                <w:szCs w:val="22"/>
              </w:rPr>
            </w:pPr>
            <w:r w:rsidRPr="009F4D2A">
              <w:rPr>
                <w:sz w:val="22"/>
                <w:szCs w:val="22"/>
              </w:rPr>
              <w:t>1055 Budapest</w:t>
            </w:r>
          </w:p>
          <w:p w14:paraId="7550717F" w14:textId="77777777" w:rsidR="009F4D2A" w:rsidRPr="009F4D2A" w:rsidRDefault="009F4D2A" w:rsidP="009F4D2A">
            <w:pPr>
              <w:widowControl w:val="0"/>
              <w:suppressAutoHyphens/>
              <w:autoSpaceDE w:val="0"/>
              <w:autoSpaceDN w:val="0"/>
              <w:rPr>
                <w:sz w:val="22"/>
                <w:szCs w:val="22"/>
              </w:rPr>
            </w:pPr>
            <w:r w:rsidRPr="009F4D2A">
              <w:rPr>
                <w:sz w:val="22"/>
                <w:szCs w:val="22"/>
              </w:rPr>
              <w:t>Hungary</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2A1EFF29"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+36 1795 2771</w:t>
            </w:r>
          </w:p>
          <w:p w14:paraId="022FA2A3"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37" w:history="1">
              <w:r w:rsidRPr="009F4D2A">
                <w:rPr>
                  <w:color w:val="0563C1"/>
                  <w:sz w:val="22"/>
                  <w:szCs w:val="22"/>
                  <w:u w:val="single"/>
                  <w:lang w:val="de-DE"/>
                </w:rPr>
                <w:t>eva.fejes@am.gov.hu</w:t>
              </w:r>
            </w:hyperlink>
            <w:r w:rsidRPr="009F4D2A">
              <w:rPr>
                <w:sz w:val="22"/>
                <w:szCs w:val="22"/>
                <w:lang w:val="de-DE"/>
              </w:rPr>
              <w:t xml:space="preserve"> </w:t>
            </w:r>
          </w:p>
        </w:tc>
      </w:tr>
      <w:tr w:rsidR="009F4D2A" w:rsidRPr="009F4D2A" w14:paraId="5CFE1DB5" w14:textId="77777777" w:rsidTr="009F4D2A">
        <w:trPr>
          <w:cantSplit/>
          <w:trHeight w:val="477"/>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334C2D" w14:textId="77777777" w:rsidR="009F4D2A" w:rsidRPr="009F4D2A" w:rsidRDefault="009F4D2A" w:rsidP="009F4D2A">
            <w:pPr>
              <w:widowControl w:val="0"/>
              <w:suppressAutoHyphens/>
              <w:autoSpaceDE w:val="0"/>
              <w:autoSpaceDN w:val="0"/>
              <w:rPr>
                <w:b/>
                <w:bCs/>
                <w:sz w:val="22"/>
                <w:szCs w:val="22"/>
                <w:lang w:val="en-US"/>
              </w:rPr>
            </w:pPr>
            <w:r w:rsidRPr="009F4D2A">
              <w:rPr>
                <w:b/>
                <w:bCs/>
                <w:sz w:val="22"/>
                <w:szCs w:val="22"/>
                <w:lang w:val="en-US"/>
              </w:rPr>
              <w:t>ICELAND</w:t>
            </w:r>
          </w:p>
        </w:tc>
      </w:tr>
      <w:tr w:rsidR="009F4D2A" w:rsidRPr="005E6DEA" w14:paraId="1A56AEC7" w14:textId="77777777" w:rsidTr="009F4D2A">
        <w:trPr>
          <w:cantSplit/>
          <w:trHeight w:val="477"/>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1BC68DE9" w14:textId="77777777" w:rsidR="009F4D2A" w:rsidRPr="009F4D2A" w:rsidRDefault="009F4D2A" w:rsidP="009F4D2A">
            <w:pPr>
              <w:widowControl w:val="0"/>
              <w:suppressAutoHyphens/>
              <w:autoSpaceDE w:val="0"/>
              <w:autoSpaceDN w:val="0"/>
              <w:rPr>
                <w:sz w:val="22"/>
                <w:szCs w:val="22"/>
              </w:rPr>
            </w:pPr>
            <w:r w:rsidRPr="009F4D2A">
              <w:rPr>
                <w:sz w:val="22"/>
                <w:szCs w:val="22"/>
              </w:rPr>
              <w:t>Mr Snorri SIGURDSSON</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2B3EDF5D" w14:textId="77777777" w:rsidR="009F4D2A" w:rsidRPr="009F4D2A" w:rsidRDefault="009F4D2A" w:rsidP="009F4D2A">
            <w:pPr>
              <w:widowControl w:val="0"/>
              <w:suppressAutoHyphens/>
              <w:autoSpaceDE w:val="0"/>
              <w:autoSpaceDN w:val="0"/>
              <w:rPr>
                <w:sz w:val="22"/>
                <w:szCs w:val="22"/>
              </w:rPr>
            </w:pPr>
            <w:r w:rsidRPr="009F4D2A">
              <w:rPr>
                <w:sz w:val="22"/>
                <w:szCs w:val="22"/>
              </w:rPr>
              <w:t>Head of Division</w:t>
            </w:r>
          </w:p>
          <w:p w14:paraId="260BC3B6" w14:textId="77777777" w:rsidR="009F4D2A" w:rsidRPr="009F4D2A" w:rsidRDefault="009F4D2A" w:rsidP="009F4D2A">
            <w:pPr>
              <w:widowControl w:val="0"/>
              <w:suppressAutoHyphens/>
              <w:autoSpaceDE w:val="0"/>
              <w:autoSpaceDN w:val="0"/>
              <w:rPr>
                <w:sz w:val="22"/>
                <w:szCs w:val="22"/>
              </w:rPr>
            </w:pPr>
            <w:r w:rsidRPr="009F4D2A">
              <w:rPr>
                <w:sz w:val="22"/>
                <w:szCs w:val="22"/>
              </w:rPr>
              <w:t>Division of Nature Protection</w:t>
            </w:r>
          </w:p>
          <w:p w14:paraId="2C5FD730" w14:textId="77777777" w:rsidR="009F4D2A" w:rsidRPr="009F4D2A" w:rsidRDefault="009F4D2A" w:rsidP="009F4D2A">
            <w:pPr>
              <w:widowControl w:val="0"/>
              <w:suppressAutoHyphens/>
              <w:autoSpaceDE w:val="0"/>
              <w:autoSpaceDN w:val="0"/>
              <w:rPr>
                <w:sz w:val="22"/>
                <w:szCs w:val="22"/>
              </w:rPr>
            </w:pPr>
            <w:r w:rsidRPr="009F4D2A">
              <w:rPr>
                <w:sz w:val="22"/>
                <w:szCs w:val="22"/>
              </w:rPr>
              <w:t>Iceland Institute of Natural History</w:t>
            </w:r>
          </w:p>
          <w:p w14:paraId="73CF1D82" w14:textId="77777777" w:rsidR="009F4D2A" w:rsidRPr="009F4D2A" w:rsidRDefault="009F4D2A" w:rsidP="009F4D2A">
            <w:pPr>
              <w:widowControl w:val="0"/>
              <w:suppressAutoHyphens/>
              <w:autoSpaceDE w:val="0"/>
              <w:autoSpaceDN w:val="0"/>
              <w:rPr>
                <w:sz w:val="22"/>
                <w:szCs w:val="22"/>
              </w:rPr>
            </w:pPr>
            <w:proofErr w:type="spellStart"/>
            <w:r w:rsidRPr="009F4D2A">
              <w:rPr>
                <w:sz w:val="22"/>
                <w:szCs w:val="22"/>
              </w:rPr>
              <w:t>Urriðaholtsstraeti</w:t>
            </w:r>
            <w:proofErr w:type="spellEnd"/>
            <w:r w:rsidRPr="009F4D2A">
              <w:rPr>
                <w:sz w:val="22"/>
                <w:szCs w:val="22"/>
              </w:rPr>
              <w:t xml:space="preserve"> 6-8</w:t>
            </w:r>
          </w:p>
          <w:p w14:paraId="6BABF298" w14:textId="77777777" w:rsidR="009F4D2A" w:rsidRPr="009F4D2A" w:rsidRDefault="009F4D2A" w:rsidP="009F4D2A">
            <w:pPr>
              <w:widowControl w:val="0"/>
              <w:suppressAutoHyphens/>
              <w:autoSpaceDE w:val="0"/>
              <w:autoSpaceDN w:val="0"/>
              <w:rPr>
                <w:sz w:val="22"/>
                <w:szCs w:val="22"/>
              </w:rPr>
            </w:pPr>
            <w:proofErr w:type="spellStart"/>
            <w:r w:rsidRPr="009F4D2A">
              <w:rPr>
                <w:sz w:val="22"/>
                <w:szCs w:val="22"/>
              </w:rPr>
              <w:t>Gardabaer</w:t>
            </w:r>
            <w:proofErr w:type="spellEnd"/>
          </w:p>
          <w:p w14:paraId="3E86A07D" w14:textId="77777777" w:rsidR="009F4D2A" w:rsidRPr="009F4D2A" w:rsidRDefault="009F4D2A" w:rsidP="009F4D2A">
            <w:pPr>
              <w:widowControl w:val="0"/>
              <w:suppressAutoHyphens/>
              <w:autoSpaceDE w:val="0"/>
              <w:autoSpaceDN w:val="0"/>
              <w:rPr>
                <w:sz w:val="22"/>
                <w:szCs w:val="22"/>
              </w:rPr>
            </w:pPr>
            <w:r w:rsidRPr="009F4D2A">
              <w:rPr>
                <w:sz w:val="22"/>
                <w:szCs w:val="22"/>
              </w:rPr>
              <w:t>Iceland</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4DC7AB35"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+35 4590 0500</w:t>
            </w:r>
          </w:p>
          <w:p w14:paraId="7FFFFB3F"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38" w:history="1">
              <w:r w:rsidRPr="009F4D2A">
                <w:rPr>
                  <w:color w:val="0563C1"/>
                  <w:sz w:val="22"/>
                  <w:szCs w:val="22"/>
                  <w:u w:val="single"/>
                  <w:lang w:val="de-DE"/>
                </w:rPr>
                <w:t>snorri@ni.is</w:t>
              </w:r>
            </w:hyperlink>
            <w:r w:rsidRPr="009F4D2A">
              <w:rPr>
                <w:sz w:val="22"/>
                <w:szCs w:val="22"/>
                <w:lang w:val="de-DE"/>
              </w:rPr>
              <w:t xml:space="preserve"> </w:t>
            </w:r>
          </w:p>
        </w:tc>
        <w:bookmarkEnd w:id="25"/>
      </w:tr>
      <w:tr w:rsidR="009F4D2A" w:rsidRPr="009F4D2A" w14:paraId="4A1E2C5F" w14:textId="77777777" w:rsidTr="009F4D2A">
        <w:trPr>
          <w:cantSplit/>
          <w:trHeight w:val="516"/>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0A7BCAC2" w14:textId="77777777" w:rsidR="009F4D2A" w:rsidRPr="009F4D2A" w:rsidRDefault="009F4D2A" w:rsidP="009F4D2A">
            <w:pPr>
              <w:widowControl w:val="0"/>
              <w:suppressAutoHyphens/>
              <w:autoSpaceDE w:val="0"/>
              <w:autoSpaceDN w:val="0"/>
              <w:spacing w:before="120" w:after="120"/>
              <w:rPr>
                <w:b/>
                <w:sz w:val="22"/>
                <w:szCs w:val="22"/>
              </w:rPr>
            </w:pPr>
            <w:r w:rsidRPr="009F4D2A">
              <w:rPr>
                <w:b/>
                <w:sz w:val="22"/>
                <w:szCs w:val="22"/>
              </w:rPr>
              <w:t>MAURITANIA</w:t>
            </w:r>
          </w:p>
        </w:tc>
      </w:tr>
      <w:tr w:rsidR="009F4D2A" w:rsidRPr="005E6DEA" w14:paraId="65F7EAA9" w14:textId="77777777" w:rsidTr="009F4D2A">
        <w:trPr>
          <w:cantSplit/>
        </w:trPr>
        <w:tc>
          <w:tcPr>
            <w:tcW w:w="4590" w:type="dxa"/>
            <w:tcBorders>
              <w:top w:val="nil"/>
              <w:left w:val="single" w:sz="4" w:space="0" w:color="auto"/>
              <w:bottom w:val="single" w:sz="4" w:space="0" w:color="auto"/>
              <w:right w:val="single" w:sz="4" w:space="0" w:color="auto"/>
            </w:tcBorders>
            <w:vAlign w:val="center"/>
            <w:hideMark/>
          </w:tcPr>
          <w:p w14:paraId="029925B0" w14:textId="77777777" w:rsidR="009F4D2A" w:rsidRPr="009F4D2A" w:rsidRDefault="009F4D2A" w:rsidP="009F4D2A">
            <w:pPr>
              <w:widowControl w:val="0"/>
              <w:suppressAutoHyphens/>
              <w:autoSpaceDE w:val="0"/>
              <w:autoSpaceDN w:val="0"/>
              <w:jc w:val="both"/>
              <w:rPr>
                <w:sz w:val="22"/>
                <w:szCs w:val="22"/>
              </w:rPr>
            </w:pPr>
            <w:r w:rsidRPr="009F4D2A">
              <w:rPr>
                <w:bCs/>
                <w:sz w:val="22"/>
                <w:szCs w:val="22"/>
              </w:rPr>
              <w:t xml:space="preserve">Mr </w:t>
            </w:r>
            <w:proofErr w:type="spellStart"/>
            <w:r w:rsidRPr="009F4D2A">
              <w:rPr>
                <w:bCs/>
                <w:sz w:val="22"/>
                <w:szCs w:val="22"/>
              </w:rPr>
              <w:t>Djibril</w:t>
            </w:r>
            <w:proofErr w:type="spellEnd"/>
            <w:r w:rsidRPr="009F4D2A">
              <w:rPr>
                <w:bCs/>
                <w:sz w:val="22"/>
                <w:szCs w:val="22"/>
              </w:rPr>
              <w:t xml:space="preserve"> LY</w:t>
            </w:r>
          </w:p>
        </w:tc>
        <w:tc>
          <w:tcPr>
            <w:tcW w:w="4626" w:type="dxa"/>
            <w:tcBorders>
              <w:top w:val="nil"/>
              <w:left w:val="single" w:sz="4" w:space="0" w:color="auto"/>
              <w:bottom w:val="single" w:sz="4" w:space="0" w:color="auto"/>
              <w:right w:val="single" w:sz="4" w:space="0" w:color="auto"/>
            </w:tcBorders>
            <w:vAlign w:val="center"/>
            <w:hideMark/>
          </w:tcPr>
          <w:p w14:paraId="48477700"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Directeur adjoint de la Protection et la restauration des espèces et des milieux</w:t>
            </w:r>
          </w:p>
          <w:p w14:paraId="78AD1F54"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Ministère de l'environnement et du développement durable</w:t>
            </w:r>
          </w:p>
          <w:p w14:paraId="2497D2AD"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Immeuble n°79 Ext-</w:t>
            </w:r>
            <w:proofErr w:type="spellStart"/>
            <w:r w:rsidRPr="006F77EF">
              <w:rPr>
                <w:bCs/>
                <w:sz w:val="22"/>
                <w:szCs w:val="22"/>
                <w:lang w:val="fr-FR"/>
              </w:rPr>
              <w:t>Not.D.D</w:t>
            </w:r>
            <w:proofErr w:type="spellEnd"/>
            <w:r w:rsidRPr="006F77EF">
              <w:rPr>
                <w:bCs/>
                <w:sz w:val="22"/>
                <w:szCs w:val="22"/>
                <w:lang w:val="fr-FR"/>
              </w:rPr>
              <w:t xml:space="preserve"> </w:t>
            </w:r>
            <w:proofErr w:type="spellStart"/>
            <w:r w:rsidRPr="006F77EF">
              <w:rPr>
                <w:bCs/>
                <w:sz w:val="22"/>
                <w:szCs w:val="22"/>
                <w:lang w:val="fr-FR"/>
              </w:rPr>
              <w:t>Tevragh</w:t>
            </w:r>
            <w:proofErr w:type="spellEnd"/>
            <w:r w:rsidRPr="006F77EF">
              <w:rPr>
                <w:bCs/>
                <w:sz w:val="22"/>
                <w:szCs w:val="22"/>
                <w:lang w:val="fr-FR"/>
              </w:rPr>
              <w:t xml:space="preserve"> </w:t>
            </w:r>
            <w:proofErr w:type="spellStart"/>
            <w:r w:rsidRPr="006F77EF">
              <w:rPr>
                <w:bCs/>
                <w:sz w:val="22"/>
                <w:szCs w:val="22"/>
                <w:lang w:val="fr-FR"/>
              </w:rPr>
              <w:t>Zeina</w:t>
            </w:r>
            <w:proofErr w:type="spellEnd"/>
          </w:p>
          <w:p w14:paraId="6F7A05BF" w14:textId="77777777" w:rsidR="009F4D2A" w:rsidRPr="006F77EF" w:rsidRDefault="009F4D2A" w:rsidP="009F4D2A">
            <w:pPr>
              <w:widowControl w:val="0"/>
              <w:suppressAutoHyphens/>
              <w:autoSpaceDE w:val="0"/>
              <w:autoSpaceDN w:val="0"/>
              <w:rPr>
                <w:bCs/>
                <w:sz w:val="22"/>
                <w:szCs w:val="22"/>
                <w:lang w:val="fr-FR"/>
              </w:rPr>
            </w:pPr>
            <w:r w:rsidRPr="006F77EF">
              <w:rPr>
                <w:bCs/>
                <w:sz w:val="22"/>
                <w:szCs w:val="22"/>
                <w:lang w:val="fr-FR"/>
              </w:rPr>
              <w:t>Nouakchott</w:t>
            </w:r>
          </w:p>
          <w:p w14:paraId="373B547E" w14:textId="77777777" w:rsidR="009F4D2A" w:rsidRPr="006F77EF" w:rsidRDefault="009F4D2A" w:rsidP="009F4D2A">
            <w:pPr>
              <w:widowControl w:val="0"/>
              <w:suppressAutoHyphens/>
              <w:autoSpaceDE w:val="0"/>
              <w:autoSpaceDN w:val="0"/>
              <w:rPr>
                <w:bCs/>
                <w:sz w:val="22"/>
                <w:szCs w:val="22"/>
                <w:lang w:val="fr-FR"/>
              </w:rPr>
            </w:pPr>
            <w:proofErr w:type="spellStart"/>
            <w:r w:rsidRPr="006F77EF">
              <w:rPr>
                <w:bCs/>
                <w:sz w:val="22"/>
                <w:szCs w:val="22"/>
                <w:lang w:val="fr-FR"/>
              </w:rPr>
              <w:t>Mauritania</w:t>
            </w:r>
            <w:proofErr w:type="spellEnd"/>
          </w:p>
        </w:tc>
        <w:tc>
          <w:tcPr>
            <w:tcW w:w="4732" w:type="dxa"/>
            <w:tcBorders>
              <w:top w:val="nil"/>
              <w:left w:val="single" w:sz="4" w:space="0" w:color="auto"/>
              <w:bottom w:val="single" w:sz="4" w:space="0" w:color="auto"/>
              <w:right w:val="single" w:sz="4" w:space="0" w:color="auto"/>
            </w:tcBorders>
            <w:vAlign w:val="center"/>
            <w:hideMark/>
          </w:tcPr>
          <w:p w14:paraId="7A253305" w14:textId="77777777" w:rsidR="009F4D2A" w:rsidRPr="009F4D2A" w:rsidRDefault="009F4D2A" w:rsidP="009F4D2A">
            <w:pPr>
              <w:widowControl w:val="0"/>
              <w:suppressAutoHyphens/>
              <w:autoSpaceDE w:val="0"/>
              <w:autoSpaceDN w:val="0"/>
              <w:rPr>
                <w:color w:val="000000"/>
                <w:sz w:val="22"/>
                <w:szCs w:val="22"/>
                <w:lang w:val="de-DE"/>
              </w:rPr>
            </w:pPr>
            <w:r w:rsidRPr="009F4D2A">
              <w:rPr>
                <w:color w:val="000000"/>
                <w:sz w:val="22"/>
                <w:szCs w:val="22"/>
                <w:lang w:val="de-DE"/>
              </w:rPr>
              <w:t>Tel.: +222 4840 8274</w:t>
            </w:r>
          </w:p>
          <w:p w14:paraId="00235170" w14:textId="77777777" w:rsidR="009F4D2A" w:rsidRPr="009F4D2A" w:rsidRDefault="009F4D2A" w:rsidP="009F4D2A">
            <w:pPr>
              <w:widowControl w:val="0"/>
              <w:suppressAutoHyphens/>
              <w:autoSpaceDE w:val="0"/>
              <w:autoSpaceDN w:val="0"/>
              <w:jc w:val="both"/>
              <w:rPr>
                <w:sz w:val="22"/>
                <w:szCs w:val="22"/>
                <w:lang w:val="de-DE"/>
              </w:rPr>
            </w:pPr>
            <w:r w:rsidRPr="009F4D2A">
              <w:rPr>
                <w:sz w:val="22"/>
                <w:szCs w:val="22"/>
                <w:lang w:val="de-DE"/>
              </w:rPr>
              <w:t xml:space="preserve">E-mail: </w:t>
            </w:r>
            <w:hyperlink r:id="rId39" w:history="1">
              <w:r w:rsidRPr="009F4D2A">
                <w:rPr>
                  <w:color w:val="0563C1"/>
                  <w:sz w:val="22"/>
                  <w:szCs w:val="22"/>
                  <w:u w:val="single"/>
                  <w:lang w:val="de-DE"/>
                </w:rPr>
                <w:t>mr.lydjibril@gmail.com</w:t>
              </w:r>
            </w:hyperlink>
            <w:r w:rsidRPr="009F4D2A">
              <w:rPr>
                <w:sz w:val="22"/>
                <w:szCs w:val="22"/>
                <w:lang w:val="de-DE"/>
              </w:rPr>
              <w:t xml:space="preserve"> </w:t>
            </w:r>
          </w:p>
        </w:tc>
      </w:tr>
      <w:tr w:rsidR="009F4D2A" w:rsidRPr="009F4D2A" w14:paraId="53D6DFE1"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5BEE6F" w14:textId="77777777" w:rsidR="009F4D2A" w:rsidRPr="009F4D2A" w:rsidRDefault="009F4D2A" w:rsidP="009F4D2A">
            <w:pPr>
              <w:widowControl w:val="0"/>
              <w:suppressAutoHyphens/>
              <w:autoSpaceDE w:val="0"/>
              <w:autoSpaceDN w:val="0"/>
              <w:spacing w:before="120" w:after="120"/>
              <w:rPr>
                <w:b/>
                <w:bCs/>
                <w:sz w:val="22"/>
                <w:szCs w:val="22"/>
                <w:lang w:val="de-DE"/>
              </w:rPr>
            </w:pPr>
            <w:r w:rsidRPr="009F4D2A">
              <w:rPr>
                <w:b/>
                <w:bCs/>
                <w:sz w:val="22"/>
                <w:szCs w:val="22"/>
                <w:lang w:val="de-DE"/>
              </w:rPr>
              <w:t>SWEDEN</w:t>
            </w:r>
          </w:p>
        </w:tc>
      </w:tr>
      <w:tr w:rsidR="009F4D2A" w:rsidRPr="005E6DEA" w14:paraId="72FFBD60" w14:textId="77777777" w:rsidTr="009F4D2A">
        <w:trPr>
          <w:cantSplit/>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7557A67B" w14:textId="77777777" w:rsidR="009F4D2A" w:rsidRPr="009F4D2A" w:rsidRDefault="009F4D2A" w:rsidP="009F4D2A">
            <w:pPr>
              <w:widowControl w:val="0"/>
              <w:suppressAutoHyphens/>
              <w:autoSpaceDE w:val="0"/>
              <w:autoSpaceDN w:val="0"/>
              <w:rPr>
                <w:sz w:val="22"/>
                <w:szCs w:val="22"/>
              </w:rPr>
            </w:pPr>
            <w:r w:rsidRPr="009F4D2A">
              <w:rPr>
                <w:sz w:val="22"/>
                <w:szCs w:val="22"/>
              </w:rPr>
              <w:t>Ms Louise BEDNARZ</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3E9AC487" w14:textId="77777777" w:rsidR="009F4D2A" w:rsidRPr="009F4D2A" w:rsidRDefault="009F4D2A" w:rsidP="009F4D2A">
            <w:pPr>
              <w:widowControl w:val="0"/>
              <w:suppressAutoHyphens/>
              <w:autoSpaceDE w:val="0"/>
              <w:autoSpaceDN w:val="0"/>
              <w:rPr>
                <w:sz w:val="22"/>
                <w:szCs w:val="22"/>
              </w:rPr>
            </w:pPr>
            <w:r w:rsidRPr="009F4D2A">
              <w:rPr>
                <w:sz w:val="22"/>
                <w:szCs w:val="22"/>
              </w:rPr>
              <w:t>Senior Advisor</w:t>
            </w:r>
          </w:p>
          <w:p w14:paraId="52725505" w14:textId="77777777" w:rsidR="009F4D2A" w:rsidRPr="009F4D2A" w:rsidRDefault="009F4D2A" w:rsidP="009F4D2A">
            <w:pPr>
              <w:widowControl w:val="0"/>
              <w:suppressAutoHyphens/>
              <w:autoSpaceDE w:val="0"/>
              <w:autoSpaceDN w:val="0"/>
              <w:rPr>
                <w:sz w:val="22"/>
                <w:szCs w:val="22"/>
              </w:rPr>
            </w:pPr>
            <w:r w:rsidRPr="009F4D2A">
              <w:rPr>
                <w:sz w:val="22"/>
                <w:szCs w:val="22"/>
              </w:rPr>
              <w:t>Species Unit</w:t>
            </w:r>
          </w:p>
          <w:p w14:paraId="073482D4" w14:textId="77777777" w:rsidR="009F4D2A" w:rsidRPr="009F4D2A" w:rsidRDefault="009F4D2A" w:rsidP="009F4D2A">
            <w:pPr>
              <w:widowControl w:val="0"/>
              <w:suppressAutoHyphens/>
              <w:autoSpaceDE w:val="0"/>
              <w:autoSpaceDN w:val="0"/>
              <w:rPr>
                <w:sz w:val="22"/>
                <w:szCs w:val="22"/>
              </w:rPr>
            </w:pPr>
            <w:r w:rsidRPr="009F4D2A">
              <w:rPr>
                <w:sz w:val="22"/>
                <w:szCs w:val="22"/>
              </w:rPr>
              <w:t>Swedish Environmental Protection Agency</w:t>
            </w:r>
          </w:p>
          <w:p w14:paraId="048BA29C" w14:textId="77777777" w:rsidR="009F4D2A" w:rsidRPr="009F4D2A" w:rsidRDefault="009F4D2A" w:rsidP="009F4D2A">
            <w:pPr>
              <w:widowControl w:val="0"/>
              <w:suppressAutoHyphens/>
              <w:autoSpaceDE w:val="0"/>
              <w:autoSpaceDN w:val="0"/>
              <w:rPr>
                <w:sz w:val="22"/>
                <w:szCs w:val="22"/>
              </w:rPr>
            </w:pPr>
            <w:proofErr w:type="spellStart"/>
            <w:r w:rsidRPr="009F4D2A">
              <w:rPr>
                <w:sz w:val="22"/>
                <w:szCs w:val="22"/>
              </w:rPr>
              <w:t>Virkesvägen</w:t>
            </w:r>
            <w:proofErr w:type="spellEnd"/>
            <w:r w:rsidRPr="009F4D2A">
              <w:rPr>
                <w:sz w:val="22"/>
                <w:szCs w:val="22"/>
              </w:rPr>
              <w:t xml:space="preserve"> 2</w:t>
            </w:r>
          </w:p>
          <w:p w14:paraId="7BE9F8DC" w14:textId="77777777" w:rsidR="009F4D2A" w:rsidRPr="009F4D2A" w:rsidRDefault="009F4D2A" w:rsidP="009F4D2A">
            <w:pPr>
              <w:widowControl w:val="0"/>
              <w:suppressAutoHyphens/>
              <w:autoSpaceDE w:val="0"/>
              <w:autoSpaceDN w:val="0"/>
              <w:rPr>
                <w:sz w:val="22"/>
                <w:szCs w:val="22"/>
              </w:rPr>
            </w:pPr>
            <w:r w:rsidRPr="009F4D2A">
              <w:rPr>
                <w:sz w:val="22"/>
                <w:szCs w:val="22"/>
              </w:rPr>
              <w:t>10648 Stockholm</w:t>
            </w:r>
          </w:p>
          <w:p w14:paraId="59FD06FB" w14:textId="77777777" w:rsidR="009F4D2A" w:rsidRPr="009F4D2A" w:rsidRDefault="009F4D2A" w:rsidP="009F4D2A">
            <w:pPr>
              <w:widowControl w:val="0"/>
              <w:suppressAutoHyphens/>
              <w:autoSpaceDE w:val="0"/>
              <w:autoSpaceDN w:val="0"/>
              <w:rPr>
                <w:sz w:val="22"/>
                <w:szCs w:val="22"/>
              </w:rPr>
            </w:pPr>
            <w:r w:rsidRPr="009F4D2A">
              <w:rPr>
                <w:sz w:val="22"/>
                <w:szCs w:val="22"/>
              </w:rPr>
              <w:t>Sweden</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5B01BD26"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+46 106 981 366</w:t>
            </w:r>
          </w:p>
          <w:p w14:paraId="6CC23F35"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hyperlink r:id="rId40" w:history="1">
              <w:r w:rsidRPr="009F4D2A">
                <w:rPr>
                  <w:color w:val="0563C1"/>
                  <w:sz w:val="22"/>
                  <w:szCs w:val="22"/>
                  <w:u w:val="single"/>
                  <w:lang w:val="de-DE"/>
                </w:rPr>
                <w:t>louise.bednarz@naturvardsverket.se</w:t>
              </w:r>
            </w:hyperlink>
            <w:r w:rsidRPr="009F4D2A">
              <w:rPr>
                <w:sz w:val="22"/>
                <w:szCs w:val="22"/>
                <w:lang w:val="de-DE"/>
              </w:rPr>
              <w:t xml:space="preserve"> </w:t>
            </w:r>
          </w:p>
        </w:tc>
      </w:tr>
      <w:tr w:rsidR="009F4D2A" w:rsidRPr="005E6DEA" w14:paraId="2C08607D" w14:textId="77777777" w:rsidTr="009F4D2A">
        <w:trPr>
          <w:cantSplit/>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58110615"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Ms Britt FORSEN</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2023375C"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Senior Officer</w:t>
            </w:r>
          </w:p>
          <w:p w14:paraId="020F9533"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Nature Unit, Species Protection</w:t>
            </w:r>
          </w:p>
          <w:p w14:paraId="2ADB71A9"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Swedish Environmental Protection Agency</w:t>
            </w:r>
          </w:p>
          <w:p w14:paraId="3FA439B6" w14:textId="77777777" w:rsidR="009F4D2A" w:rsidRPr="009F4D2A" w:rsidRDefault="009F4D2A" w:rsidP="009F4D2A">
            <w:pPr>
              <w:widowControl w:val="0"/>
              <w:suppressAutoHyphens/>
              <w:autoSpaceDE w:val="0"/>
              <w:autoSpaceDN w:val="0"/>
              <w:rPr>
                <w:sz w:val="22"/>
                <w:szCs w:val="22"/>
                <w:lang w:val="en-US"/>
              </w:rPr>
            </w:pPr>
            <w:proofErr w:type="spellStart"/>
            <w:r w:rsidRPr="009F4D2A">
              <w:rPr>
                <w:sz w:val="22"/>
                <w:szCs w:val="22"/>
                <w:lang w:val="en-US"/>
              </w:rPr>
              <w:t>Virkesvägen</w:t>
            </w:r>
            <w:proofErr w:type="spellEnd"/>
            <w:r w:rsidRPr="009F4D2A">
              <w:rPr>
                <w:sz w:val="22"/>
                <w:szCs w:val="22"/>
                <w:lang w:val="en-US"/>
              </w:rPr>
              <w:t xml:space="preserve"> 2</w:t>
            </w:r>
          </w:p>
          <w:p w14:paraId="1A46D961"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10648 Stockholm</w:t>
            </w:r>
          </w:p>
          <w:p w14:paraId="2B0E250C"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Sweden</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58B009C9"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+46 106 981 754</w:t>
            </w:r>
          </w:p>
          <w:p w14:paraId="74744858"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r w:rsidR="005E6DEA">
              <w:fldChar w:fldCharType="begin"/>
            </w:r>
            <w:r w:rsidR="005E6DEA" w:rsidRPr="005E6DEA">
              <w:rPr>
                <w:lang w:val="de-DE"/>
              </w:rPr>
              <w:instrText xml:space="preserve"> HYPERLINK "mailto:britt.forsen@naturvardsverket.se" </w:instrText>
            </w:r>
            <w:r w:rsidR="005E6DEA">
              <w:fldChar w:fldCharType="separate"/>
            </w:r>
            <w:r w:rsidRPr="009F4D2A">
              <w:rPr>
                <w:color w:val="0563C1"/>
                <w:sz w:val="22"/>
                <w:szCs w:val="22"/>
                <w:u w:val="single"/>
                <w:lang w:val="de-DE"/>
              </w:rPr>
              <w:t>britt.forsen@naturvardsverket.se</w:t>
            </w:r>
            <w:r w:rsidR="005E6DEA">
              <w:rPr>
                <w:color w:val="0563C1"/>
                <w:sz w:val="22"/>
                <w:szCs w:val="22"/>
                <w:u w:val="single"/>
                <w:lang w:val="de-DE"/>
              </w:rPr>
              <w:fldChar w:fldCharType="end"/>
            </w:r>
            <w:r w:rsidRPr="009F4D2A">
              <w:rPr>
                <w:sz w:val="22"/>
                <w:szCs w:val="22"/>
                <w:lang w:val="de-DE"/>
              </w:rPr>
              <w:t xml:space="preserve"> </w:t>
            </w:r>
          </w:p>
        </w:tc>
      </w:tr>
      <w:tr w:rsidR="009F4D2A" w:rsidRPr="009F4D2A" w14:paraId="06DBED08"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6A7373" w14:textId="77777777" w:rsidR="009F4D2A" w:rsidRPr="009F4D2A" w:rsidRDefault="009F4D2A" w:rsidP="009F4D2A">
            <w:pPr>
              <w:widowControl w:val="0"/>
              <w:suppressAutoHyphens/>
              <w:autoSpaceDE w:val="0"/>
              <w:autoSpaceDN w:val="0"/>
              <w:spacing w:before="120" w:after="120"/>
              <w:rPr>
                <w:b/>
                <w:bCs/>
                <w:sz w:val="22"/>
                <w:szCs w:val="22"/>
                <w:lang w:val="de-DE"/>
              </w:rPr>
            </w:pPr>
            <w:r w:rsidRPr="009F4D2A">
              <w:rPr>
                <w:b/>
                <w:bCs/>
                <w:sz w:val="22"/>
                <w:szCs w:val="22"/>
                <w:lang w:val="de-DE"/>
              </w:rPr>
              <w:t>SWITZERLAND</w:t>
            </w:r>
          </w:p>
        </w:tc>
      </w:tr>
      <w:tr w:rsidR="009F4D2A" w:rsidRPr="005E6DEA" w14:paraId="5EC8C9F0" w14:textId="77777777" w:rsidTr="009F4D2A">
        <w:trPr>
          <w:cantSplit/>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3E20EEC0" w14:textId="77777777" w:rsidR="009F4D2A" w:rsidRPr="009F4D2A" w:rsidRDefault="009F4D2A" w:rsidP="009F4D2A">
            <w:pPr>
              <w:widowControl w:val="0"/>
              <w:suppressAutoHyphens/>
              <w:autoSpaceDE w:val="0"/>
              <w:autoSpaceDN w:val="0"/>
              <w:rPr>
                <w:sz w:val="22"/>
                <w:szCs w:val="22"/>
              </w:rPr>
            </w:pPr>
            <w:r w:rsidRPr="009F4D2A">
              <w:rPr>
                <w:sz w:val="22"/>
                <w:szCs w:val="22"/>
              </w:rPr>
              <w:t>Ms Sabine HERZOG</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107400FD" w14:textId="77777777" w:rsidR="009F4D2A" w:rsidRPr="009F4D2A" w:rsidRDefault="009F4D2A" w:rsidP="009F4D2A">
            <w:pPr>
              <w:widowControl w:val="0"/>
              <w:suppressAutoHyphens/>
              <w:autoSpaceDE w:val="0"/>
              <w:autoSpaceDN w:val="0"/>
              <w:rPr>
                <w:sz w:val="22"/>
                <w:szCs w:val="22"/>
              </w:rPr>
            </w:pPr>
            <w:r w:rsidRPr="009F4D2A">
              <w:rPr>
                <w:sz w:val="22"/>
                <w:szCs w:val="22"/>
              </w:rPr>
              <w:t>Senior Policy Advisor</w:t>
            </w:r>
          </w:p>
          <w:p w14:paraId="4D569717" w14:textId="77777777" w:rsidR="009F4D2A" w:rsidRPr="009F4D2A" w:rsidRDefault="009F4D2A" w:rsidP="009F4D2A">
            <w:pPr>
              <w:widowControl w:val="0"/>
              <w:suppressAutoHyphens/>
              <w:autoSpaceDE w:val="0"/>
              <w:autoSpaceDN w:val="0"/>
              <w:rPr>
                <w:sz w:val="22"/>
                <w:szCs w:val="22"/>
              </w:rPr>
            </w:pPr>
            <w:r w:rsidRPr="009F4D2A">
              <w:rPr>
                <w:sz w:val="22"/>
                <w:szCs w:val="22"/>
              </w:rPr>
              <w:t>Biodiversity &amp; Landscape Division</w:t>
            </w:r>
          </w:p>
          <w:p w14:paraId="0DEF3B81" w14:textId="77777777" w:rsidR="009F4D2A" w:rsidRPr="009F4D2A" w:rsidRDefault="009F4D2A" w:rsidP="009F4D2A">
            <w:pPr>
              <w:widowControl w:val="0"/>
              <w:suppressAutoHyphens/>
              <w:autoSpaceDE w:val="0"/>
              <w:autoSpaceDN w:val="0"/>
              <w:rPr>
                <w:sz w:val="22"/>
                <w:szCs w:val="22"/>
              </w:rPr>
            </w:pPr>
            <w:r w:rsidRPr="009F4D2A">
              <w:rPr>
                <w:sz w:val="22"/>
                <w:szCs w:val="22"/>
              </w:rPr>
              <w:t>Federal Office for the Environment (FOEN)</w:t>
            </w:r>
          </w:p>
          <w:p w14:paraId="2DCA77CA" w14:textId="77777777" w:rsidR="009F4D2A" w:rsidRPr="009F4D2A" w:rsidRDefault="009F4D2A" w:rsidP="009F4D2A">
            <w:pPr>
              <w:widowControl w:val="0"/>
              <w:suppressAutoHyphens/>
              <w:autoSpaceDE w:val="0"/>
              <w:autoSpaceDN w:val="0"/>
              <w:rPr>
                <w:sz w:val="22"/>
                <w:szCs w:val="22"/>
              </w:rPr>
            </w:pPr>
            <w:r w:rsidRPr="009F4D2A">
              <w:rPr>
                <w:sz w:val="22"/>
                <w:szCs w:val="22"/>
              </w:rPr>
              <w:t>3008 Bern</w:t>
            </w:r>
          </w:p>
          <w:p w14:paraId="4B625580" w14:textId="77777777" w:rsidR="009F4D2A" w:rsidRPr="009F4D2A" w:rsidRDefault="009F4D2A" w:rsidP="009F4D2A">
            <w:pPr>
              <w:widowControl w:val="0"/>
              <w:suppressAutoHyphens/>
              <w:autoSpaceDE w:val="0"/>
              <w:autoSpaceDN w:val="0"/>
              <w:rPr>
                <w:sz w:val="22"/>
                <w:szCs w:val="22"/>
              </w:rPr>
            </w:pPr>
            <w:r w:rsidRPr="009F4D2A">
              <w:rPr>
                <w:sz w:val="22"/>
                <w:szCs w:val="22"/>
              </w:rPr>
              <w:t>Switzerland</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1676F687"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+ 41 58 463 03 40</w:t>
            </w:r>
          </w:p>
          <w:p w14:paraId="6CDC6983"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 xml:space="preserve">E-mail: </w:t>
            </w:r>
            <w:r w:rsidRPr="009F4D2A">
              <w:rPr>
                <w:color w:val="0563C1"/>
                <w:sz w:val="22"/>
                <w:szCs w:val="22"/>
                <w:u w:val="single"/>
                <w:lang w:val="de-DE"/>
              </w:rPr>
              <w:t>sabine.herzog@bafu.admin.ch</w:t>
            </w:r>
          </w:p>
        </w:tc>
      </w:tr>
      <w:tr w:rsidR="009F4D2A" w:rsidRPr="009F4D2A" w14:paraId="5C41C08A"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57F7E60F" w14:textId="77777777" w:rsidR="009F4D2A" w:rsidRPr="009F4D2A" w:rsidRDefault="009F4D2A" w:rsidP="009F4D2A">
            <w:pPr>
              <w:widowControl w:val="0"/>
              <w:suppressAutoHyphens/>
              <w:autoSpaceDE w:val="0"/>
              <w:autoSpaceDN w:val="0"/>
              <w:spacing w:before="120" w:after="120"/>
              <w:rPr>
                <w:b/>
                <w:bCs/>
                <w:sz w:val="22"/>
                <w:szCs w:val="22"/>
                <w:lang w:val="de-DE"/>
              </w:rPr>
            </w:pPr>
            <w:r w:rsidRPr="009F4D2A">
              <w:rPr>
                <w:b/>
                <w:bCs/>
                <w:sz w:val="22"/>
                <w:szCs w:val="22"/>
                <w:lang w:val="de-DE"/>
              </w:rPr>
              <w:t>UNITED KINGDOM</w:t>
            </w:r>
          </w:p>
        </w:tc>
      </w:tr>
      <w:tr w:rsidR="009F4D2A" w:rsidRPr="005E6DEA" w14:paraId="482D9B05" w14:textId="77777777" w:rsidTr="009F4D2A">
        <w:trPr>
          <w:cantSplit/>
        </w:trPr>
        <w:tc>
          <w:tcPr>
            <w:tcW w:w="4590" w:type="dxa"/>
            <w:tcBorders>
              <w:top w:val="single" w:sz="4" w:space="0" w:color="000000"/>
              <w:left w:val="single" w:sz="4" w:space="0" w:color="000000"/>
              <w:bottom w:val="single" w:sz="4" w:space="0" w:color="000000"/>
              <w:right w:val="single" w:sz="4" w:space="0" w:color="000000"/>
            </w:tcBorders>
            <w:vAlign w:val="center"/>
          </w:tcPr>
          <w:p w14:paraId="618447F8" w14:textId="77777777" w:rsidR="009F4D2A" w:rsidRPr="009F4D2A" w:rsidRDefault="009F4D2A" w:rsidP="009F4D2A">
            <w:pPr>
              <w:widowControl w:val="0"/>
              <w:suppressAutoHyphens/>
              <w:autoSpaceDE w:val="0"/>
              <w:autoSpaceDN w:val="0"/>
              <w:rPr>
                <w:sz w:val="22"/>
                <w:szCs w:val="22"/>
              </w:rPr>
            </w:pPr>
          </w:p>
          <w:p w14:paraId="2AC9ED21" w14:textId="77777777" w:rsidR="009F4D2A" w:rsidRPr="009F4D2A" w:rsidRDefault="009F4D2A" w:rsidP="009F4D2A">
            <w:pPr>
              <w:widowControl w:val="0"/>
              <w:suppressAutoHyphens/>
              <w:autoSpaceDE w:val="0"/>
              <w:autoSpaceDN w:val="0"/>
              <w:rPr>
                <w:bCs/>
                <w:sz w:val="12"/>
                <w:szCs w:val="12"/>
              </w:rPr>
            </w:pPr>
            <w:r w:rsidRPr="009F4D2A">
              <w:rPr>
                <w:sz w:val="22"/>
                <w:szCs w:val="22"/>
              </w:rPr>
              <w:t>Dr Matt PARSONS</w:t>
            </w:r>
          </w:p>
          <w:p w14:paraId="1F9AE461" w14:textId="77777777" w:rsidR="009F4D2A" w:rsidRPr="009F4D2A" w:rsidRDefault="009F4D2A" w:rsidP="009F4D2A">
            <w:pPr>
              <w:widowControl w:val="0"/>
              <w:suppressAutoHyphens/>
              <w:autoSpaceDE w:val="0"/>
              <w:autoSpaceDN w:val="0"/>
              <w:rPr>
                <w:sz w:val="22"/>
                <w:szCs w:val="22"/>
              </w:rPr>
            </w:pP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14382B77" w14:textId="77777777" w:rsidR="009F4D2A" w:rsidRPr="009F4D2A" w:rsidRDefault="009F4D2A" w:rsidP="009F4D2A">
            <w:pPr>
              <w:widowControl w:val="0"/>
              <w:suppressAutoHyphens/>
              <w:autoSpaceDE w:val="0"/>
              <w:autoSpaceDN w:val="0"/>
              <w:rPr>
                <w:sz w:val="22"/>
                <w:szCs w:val="22"/>
              </w:rPr>
            </w:pPr>
            <w:r w:rsidRPr="009F4D2A">
              <w:rPr>
                <w:sz w:val="22"/>
                <w:szCs w:val="22"/>
              </w:rPr>
              <w:t>Senior International Advisor on Migratory Birds JNCC</w:t>
            </w:r>
          </w:p>
          <w:p w14:paraId="49E83FFC" w14:textId="77777777" w:rsidR="009F4D2A" w:rsidRPr="009F4D2A" w:rsidRDefault="009F4D2A" w:rsidP="009F4D2A">
            <w:pPr>
              <w:widowControl w:val="0"/>
              <w:suppressAutoHyphens/>
              <w:autoSpaceDE w:val="0"/>
              <w:autoSpaceDN w:val="0"/>
              <w:rPr>
                <w:sz w:val="22"/>
                <w:szCs w:val="22"/>
              </w:rPr>
            </w:pPr>
            <w:r w:rsidRPr="009F4D2A">
              <w:rPr>
                <w:sz w:val="22"/>
                <w:szCs w:val="22"/>
              </w:rPr>
              <w:t>Baxter Street</w:t>
            </w:r>
          </w:p>
          <w:p w14:paraId="6DEB7286" w14:textId="77777777" w:rsidR="009F4D2A" w:rsidRPr="009F4D2A" w:rsidRDefault="009F4D2A" w:rsidP="009F4D2A">
            <w:pPr>
              <w:widowControl w:val="0"/>
              <w:suppressAutoHyphens/>
              <w:autoSpaceDE w:val="0"/>
              <w:autoSpaceDN w:val="0"/>
              <w:rPr>
                <w:sz w:val="22"/>
                <w:szCs w:val="22"/>
              </w:rPr>
            </w:pPr>
            <w:r w:rsidRPr="009F4D2A">
              <w:rPr>
                <w:sz w:val="22"/>
                <w:szCs w:val="22"/>
              </w:rPr>
              <w:t>AB11 9QA Aberdeen</w:t>
            </w:r>
          </w:p>
          <w:p w14:paraId="7C955F8F" w14:textId="77777777" w:rsidR="009F4D2A" w:rsidRPr="009F4D2A" w:rsidRDefault="009F4D2A" w:rsidP="009F4D2A">
            <w:pPr>
              <w:widowControl w:val="0"/>
              <w:suppressAutoHyphens/>
              <w:autoSpaceDE w:val="0"/>
              <w:autoSpaceDN w:val="0"/>
              <w:rPr>
                <w:sz w:val="22"/>
                <w:szCs w:val="22"/>
              </w:rPr>
            </w:pPr>
            <w:r w:rsidRPr="009F4D2A">
              <w:rPr>
                <w:sz w:val="22"/>
                <w:szCs w:val="22"/>
              </w:rPr>
              <w:t>United Kingdom</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097FEBE9"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+44 781 053 2865</w:t>
            </w:r>
          </w:p>
          <w:p w14:paraId="0B89FFF9" w14:textId="77777777" w:rsidR="009F4D2A" w:rsidRPr="009F4D2A" w:rsidRDefault="009F4D2A" w:rsidP="009F4D2A">
            <w:pPr>
              <w:widowControl w:val="0"/>
              <w:suppressAutoHyphens/>
              <w:autoSpaceDE w:val="0"/>
              <w:autoSpaceDN w:val="0"/>
              <w:rPr>
                <w:b/>
                <w:sz w:val="22"/>
                <w:szCs w:val="22"/>
                <w:lang w:val="de-DE"/>
              </w:rPr>
            </w:pPr>
            <w:r w:rsidRPr="009F4D2A">
              <w:rPr>
                <w:sz w:val="22"/>
                <w:szCs w:val="22"/>
                <w:lang w:val="de-DE"/>
              </w:rPr>
              <w:t xml:space="preserve">E-mail: </w:t>
            </w:r>
            <w:hyperlink r:id="rId41" w:history="1">
              <w:r w:rsidRPr="009F4D2A">
                <w:rPr>
                  <w:color w:val="0563C1"/>
                  <w:sz w:val="22"/>
                  <w:szCs w:val="22"/>
                  <w:u w:val="single"/>
                  <w:lang w:val="de-DE"/>
                </w:rPr>
                <w:t>matt.parsons@jncc.gov.uk</w:t>
              </w:r>
            </w:hyperlink>
            <w:r w:rsidRPr="009F4D2A">
              <w:rPr>
                <w:sz w:val="22"/>
                <w:szCs w:val="22"/>
                <w:lang w:val="de-DE"/>
              </w:rPr>
              <w:t xml:space="preserve"> </w:t>
            </w:r>
          </w:p>
        </w:tc>
      </w:tr>
    </w:tbl>
    <w:p w14:paraId="18A0E510" w14:textId="4F73C883" w:rsidR="009F4D2A" w:rsidRDefault="009F4D2A" w:rsidP="009F4D2A">
      <w:pPr>
        <w:widowControl w:val="0"/>
        <w:suppressAutoHyphens/>
        <w:autoSpaceDE w:val="0"/>
        <w:autoSpaceDN w:val="0"/>
        <w:rPr>
          <w:rFonts w:eastAsia="Calibri" w:cs="Arial"/>
          <w:sz w:val="22"/>
          <w:szCs w:val="22"/>
          <w:lang w:val="de-DE"/>
        </w:rPr>
      </w:pPr>
    </w:p>
    <w:p w14:paraId="27E033FD" w14:textId="77777777" w:rsidR="009F4D2A" w:rsidRPr="009F4D2A" w:rsidRDefault="009F4D2A" w:rsidP="009F4D2A">
      <w:pPr>
        <w:widowControl w:val="0"/>
        <w:suppressAutoHyphens/>
        <w:autoSpaceDE w:val="0"/>
        <w:autoSpaceDN w:val="0"/>
        <w:rPr>
          <w:rFonts w:eastAsia="Calibri" w:cs="Arial"/>
          <w:sz w:val="22"/>
          <w:szCs w:val="22"/>
          <w:lang w:val="de-DE"/>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28136608"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6F804CE8" w14:textId="77777777" w:rsidR="009F4D2A" w:rsidRPr="009F4D2A" w:rsidRDefault="009F4D2A" w:rsidP="009F4D2A">
            <w:pPr>
              <w:widowControl w:val="0"/>
              <w:suppressAutoHyphens/>
              <w:autoSpaceDE w:val="0"/>
              <w:autoSpaceDN w:val="0"/>
              <w:spacing w:before="120" w:after="120"/>
              <w:jc w:val="center"/>
              <w:rPr>
                <w:b/>
                <w:iCs/>
                <w:sz w:val="22"/>
                <w:szCs w:val="22"/>
              </w:rPr>
            </w:pPr>
            <w:bookmarkStart w:id="26" w:name="_Hlk59628266"/>
            <w:r w:rsidRPr="009F4D2A">
              <w:rPr>
                <w:b/>
                <w:iCs/>
                <w:sz w:val="22"/>
                <w:szCs w:val="22"/>
              </w:rPr>
              <w:t>OBSERVERS FROM UNEP, OTHER MEAs OR FLYWAY INITIATIVES</w:t>
            </w:r>
          </w:p>
        </w:tc>
      </w:tr>
      <w:tr w:rsidR="009F4D2A" w:rsidRPr="009F4D2A" w14:paraId="7F428970"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0B3DFD3A" w14:textId="77777777" w:rsidR="009F4D2A" w:rsidRPr="009F4D2A" w:rsidRDefault="009F4D2A" w:rsidP="009F4D2A">
            <w:pPr>
              <w:widowControl w:val="0"/>
              <w:suppressAutoHyphens/>
              <w:autoSpaceDE w:val="0"/>
              <w:autoSpaceDN w:val="0"/>
              <w:jc w:val="center"/>
            </w:pPr>
            <w:r w:rsidRPr="009F4D2A">
              <w:rPr>
                <w:b/>
              </w:rPr>
              <w:t>Representative</w:t>
            </w:r>
          </w:p>
        </w:tc>
        <w:tc>
          <w:tcPr>
            <w:tcW w:w="4626" w:type="dxa"/>
            <w:tcBorders>
              <w:top w:val="nil"/>
              <w:left w:val="single" w:sz="4" w:space="0" w:color="auto"/>
              <w:bottom w:val="single" w:sz="4" w:space="0" w:color="auto"/>
              <w:right w:val="single" w:sz="4" w:space="0" w:color="auto"/>
            </w:tcBorders>
            <w:vAlign w:val="center"/>
            <w:hideMark/>
          </w:tcPr>
          <w:p w14:paraId="64285603" w14:textId="77777777" w:rsidR="009F4D2A" w:rsidRPr="009F4D2A" w:rsidRDefault="009F4D2A" w:rsidP="009F4D2A">
            <w:pPr>
              <w:widowControl w:val="0"/>
              <w:suppressAutoHyphens/>
              <w:autoSpaceDE w:val="0"/>
              <w:autoSpaceDN w:val="0"/>
              <w:jc w:val="center"/>
            </w:pPr>
            <w:r w:rsidRPr="009F4D2A">
              <w:rPr>
                <w:b/>
              </w:rPr>
              <w:t>Position/Organisation/Institution</w:t>
            </w:r>
          </w:p>
        </w:tc>
        <w:tc>
          <w:tcPr>
            <w:tcW w:w="4732" w:type="dxa"/>
            <w:tcBorders>
              <w:top w:val="nil"/>
              <w:left w:val="single" w:sz="4" w:space="0" w:color="auto"/>
              <w:bottom w:val="single" w:sz="4" w:space="0" w:color="auto"/>
              <w:right w:val="single" w:sz="4" w:space="0" w:color="auto"/>
            </w:tcBorders>
            <w:vAlign w:val="center"/>
            <w:hideMark/>
          </w:tcPr>
          <w:p w14:paraId="7A7896EA" w14:textId="77777777" w:rsidR="009F4D2A" w:rsidRPr="009F4D2A" w:rsidRDefault="009F4D2A" w:rsidP="009F4D2A">
            <w:pPr>
              <w:widowControl w:val="0"/>
              <w:suppressAutoHyphens/>
              <w:autoSpaceDE w:val="0"/>
              <w:autoSpaceDN w:val="0"/>
              <w:jc w:val="center"/>
              <w:rPr>
                <w:lang w:val="fr-FR"/>
              </w:rPr>
            </w:pPr>
            <w:r w:rsidRPr="009F4D2A">
              <w:rPr>
                <w:b/>
              </w:rPr>
              <w:t>Contact Information</w:t>
            </w:r>
          </w:p>
        </w:tc>
      </w:tr>
      <w:tr w:rsidR="009F4D2A" w:rsidRPr="009F4D2A" w14:paraId="20F3C282" w14:textId="77777777" w:rsidTr="009F4D2A">
        <w:trPr>
          <w:cantSplit/>
          <w:trHeight w:val="477"/>
        </w:trPr>
        <w:tc>
          <w:tcPr>
            <w:tcW w:w="13948" w:type="dxa"/>
            <w:gridSpan w:val="3"/>
            <w:tcBorders>
              <w:top w:val="nil"/>
              <w:left w:val="single" w:sz="4" w:space="0" w:color="auto"/>
              <w:bottom w:val="single" w:sz="4" w:space="0" w:color="auto"/>
              <w:right w:val="single" w:sz="4" w:space="0" w:color="auto"/>
            </w:tcBorders>
            <w:shd w:val="clear" w:color="auto" w:fill="D9E2F3"/>
            <w:vAlign w:val="center"/>
            <w:hideMark/>
          </w:tcPr>
          <w:p w14:paraId="369F8666" w14:textId="77777777" w:rsidR="009F4D2A" w:rsidRPr="009F4D2A" w:rsidRDefault="009F4D2A" w:rsidP="009F4D2A">
            <w:pPr>
              <w:widowControl w:val="0"/>
              <w:suppressAutoHyphens/>
              <w:autoSpaceDE w:val="0"/>
              <w:autoSpaceDN w:val="0"/>
              <w:rPr>
                <w:b/>
                <w:sz w:val="22"/>
                <w:szCs w:val="22"/>
              </w:rPr>
            </w:pPr>
            <w:r w:rsidRPr="009F4D2A">
              <w:rPr>
                <w:b/>
                <w:sz w:val="22"/>
                <w:szCs w:val="22"/>
              </w:rPr>
              <w:t>BERN CONVENTION SECRETARIAT</w:t>
            </w:r>
          </w:p>
        </w:tc>
      </w:tr>
      <w:tr w:rsidR="009F4D2A" w:rsidRPr="005E6DEA" w14:paraId="74930342" w14:textId="77777777" w:rsidTr="009F4D2A">
        <w:trPr>
          <w:cantSplit/>
          <w:trHeight w:val="477"/>
        </w:trPr>
        <w:tc>
          <w:tcPr>
            <w:tcW w:w="4590" w:type="dxa"/>
            <w:tcBorders>
              <w:top w:val="nil"/>
              <w:left w:val="single" w:sz="4" w:space="0" w:color="auto"/>
              <w:bottom w:val="single" w:sz="4" w:space="0" w:color="auto"/>
              <w:right w:val="single" w:sz="4" w:space="0" w:color="auto"/>
            </w:tcBorders>
            <w:vAlign w:val="center"/>
            <w:hideMark/>
          </w:tcPr>
          <w:p w14:paraId="4279CBB2" w14:textId="77777777" w:rsidR="009F4D2A" w:rsidRPr="009F4D2A" w:rsidRDefault="009F4D2A" w:rsidP="009F4D2A">
            <w:pPr>
              <w:widowControl w:val="0"/>
              <w:suppressAutoHyphens/>
              <w:autoSpaceDE w:val="0"/>
              <w:autoSpaceDN w:val="0"/>
              <w:rPr>
                <w:bCs/>
              </w:rPr>
            </w:pPr>
            <w:r w:rsidRPr="009F4D2A">
              <w:rPr>
                <w:bCs/>
              </w:rPr>
              <w:t>Ms Nadia SAPORITO</w:t>
            </w:r>
          </w:p>
        </w:tc>
        <w:tc>
          <w:tcPr>
            <w:tcW w:w="4626" w:type="dxa"/>
            <w:tcBorders>
              <w:top w:val="nil"/>
              <w:left w:val="single" w:sz="4" w:space="0" w:color="auto"/>
              <w:bottom w:val="single" w:sz="4" w:space="0" w:color="auto"/>
              <w:right w:val="single" w:sz="4" w:space="0" w:color="auto"/>
            </w:tcBorders>
            <w:vAlign w:val="center"/>
            <w:hideMark/>
          </w:tcPr>
          <w:p w14:paraId="558836AB" w14:textId="77777777" w:rsidR="009F4D2A" w:rsidRPr="009F4D2A" w:rsidRDefault="009F4D2A" w:rsidP="009F4D2A">
            <w:pPr>
              <w:widowControl w:val="0"/>
              <w:suppressAutoHyphens/>
              <w:autoSpaceDE w:val="0"/>
              <w:autoSpaceDN w:val="0"/>
              <w:rPr>
                <w:bCs/>
              </w:rPr>
            </w:pPr>
            <w:r w:rsidRPr="009F4D2A">
              <w:rPr>
                <w:bCs/>
              </w:rPr>
              <w:t>Junior Project Officer</w:t>
            </w:r>
          </w:p>
          <w:p w14:paraId="65A61124" w14:textId="77777777" w:rsidR="009F4D2A" w:rsidRPr="009F4D2A" w:rsidRDefault="009F4D2A" w:rsidP="009F4D2A">
            <w:pPr>
              <w:widowControl w:val="0"/>
              <w:suppressAutoHyphens/>
              <w:autoSpaceDE w:val="0"/>
              <w:autoSpaceDN w:val="0"/>
              <w:rPr>
                <w:bCs/>
              </w:rPr>
            </w:pPr>
            <w:r w:rsidRPr="009F4D2A">
              <w:rPr>
                <w:bCs/>
              </w:rPr>
              <w:t>Bern Convention Secretariat - Council of Europe</w:t>
            </w:r>
          </w:p>
          <w:p w14:paraId="2EEC75CF" w14:textId="77777777" w:rsidR="009F4D2A" w:rsidRPr="009F4D2A" w:rsidRDefault="009F4D2A" w:rsidP="009F4D2A">
            <w:pPr>
              <w:widowControl w:val="0"/>
              <w:suppressAutoHyphens/>
              <w:autoSpaceDE w:val="0"/>
              <w:autoSpaceDN w:val="0"/>
              <w:rPr>
                <w:bCs/>
              </w:rPr>
            </w:pPr>
            <w:r w:rsidRPr="009F4D2A">
              <w:rPr>
                <w:bCs/>
              </w:rPr>
              <w:t>67000 Strasbourg</w:t>
            </w:r>
          </w:p>
          <w:p w14:paraId="407056F9" w14:textId="77777777" w:rsidR="009F4D2A" w:rsidRPr="009F4D2A" w:rsidRDefault="009F4D2A" w:rsidP="009F4D2A">
            <w:pPr>
              <w:widowControl w:val="0"/>
              <w:suppressAutoHyphens/>
              <w:autoSpaceDE w:val="0"/>
              <w:autoSpaceDN w:val="0"/>
              <w:rPr>
                <w:bCs/>
              </w:rPr>
            </w:pPr>
            <w:r w:rsidRPr="009F4D2A">
              <w:rPr>
                <w:bCs/>
              </w:rPr>
              <w:t>France</w:t>
            </w:r>
          </w:p>
        </w:tc>
        <w:tc>
          <w:tcPr>
            <w:tcW w:w="4732" w:type="dxa"/>
            <w:tcBorders>
              <w:top w:val="nil"/>
              <w:left w:val="single" w:sz="4" w:space="0" w:color="auto"/>
              <w:bottom w:val="single" w:sz="4" w:space="0" w:color="auto"/>
              <w:right w:val="single" w:sz="4" w:space="0" w:color="auto"/>
            </w:tcBorders>
            <w:vAlign w:val="center"/>
            <w:hideMark/>
          </w:tcPr>
          <w:p w14:paraId="30C560F4" w14:textId="77777777" w:rsidR="009F4D2A" w:rsidRPr="009F4D2A" w:rsidRDefault="009F4D2A" w:rsidP="009F4D2A">
            <w:pPr>
              <w:widowControl w:val="0"/>
              <w:suppressAutoHyphens/>
              <w:autoSpaceDE w:val="0"/>
              <w:autoSpaceDN w:val="0"/>
              <w:rPr>
                <w:bCs/>
                <w:lang w:val="de-DE"/>
              </w:rPr>
            </w:pPr>
            <w:r w:rsidRPr="009F4D2A">
              <w:rPr>
                <w:bCs/>
                <w:lang w:val="de-DE"/>
              </w:rPr>
              <w:t>Tel.: 0778 181 338</w:t>
            </w:r>
          </w:p>
          <w:p w14:paraId="1F2549F5" w14:textId="77777777" w:rsidR="009F4D2A" w:rsidRPr="009F4D2A" w:rsidRDefault="009F4D2A" w:rsidP="009F4D2A">
            <w:pPr>
              <w:widowControl w:val="0"/>
              <w:suppressAutoHyphens/>
              <w:autoSpaceDE w:val="0"/>
              <w:autoSpaceDN w:val="0"/>
              <w:rPr>
                <w:bCs/>
                <w:lang w:val="de-DE"/>
              </w:rPr>
            </w:pPr>
            <w:r w:rsidRPr="009F4D2A">
              <w:rPr>
                <w:bCs/>
                <w:lang w:val="de-DE"/>
              </w:rPr>
              <w:t xml:space="preserve">E-mail: </w:t>
            </w:r>
            <w:hyperlink r:id="rId42" w:history="1">
              <w:r w:rsidRPr="009F4D2A">
                <w:rPr>
                  <w:bCs/>
                  <w:color w:val="0563C1"/>
                  <w:u w:val="single"/>
                  <w:lang w:val="de-DE"/>
                </w:rPr>
                <w:t>nadia.saporito@coe.int</w:t>
              </w:r>
            </w:hyperlink>
            <w:r w:rsidRPr="009F4D2A">
              <w:rPr>
                <w:bCs/>
                <w:lang w:val="de-DE"/>
              </w:rPr>
              <w:t xml:space="preserve"> </w:t>
            </w:r>
          </w:p>
        </w:tc>
        <w:bookmarkEnd w:id="26"/>
      </w:tr>
    </w:tbl>
    <w:p w14:paraId="44CC3AB3" w14:textId="77777777" w:rsidR="004061E9" w:rsidRPr="006F77EF" w:rsidRDefault="004061E9">
      <w:pPr>
        <w:rPr>
          <w:lang w:val="fr-FR"/>
        </w:rPr>
      </w:pPr>
    </w:p>
    <w:tbl>
      <w:tblPr>
        <w:tblStyle w:val="TableGrid3"/>
        <w:tblW w:w="0" w:type="auto"/>
        <w:tblInd w:w="0" w:type="dxa"/>
        <w:tblLook w:val="04A0" w:firstRow="1" w:lastRow="0" w:firstColumn="1" w:lastColumn="0" w:noHBand="0" w:noVBand="1"/>
      </w:tblPr>
      <w:tblGrid>
        <w:gridCol w:w="4590"/>
        <w:gridCol w:w="4626"/>
        <w:gridCol w:w="4732"/>
      </w:tblGrid>
      <w:tr w:rsidR="009F4D2A" w:rsidRPr="009F4D2A" w14:paraId="54C45668"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A825F1" w14:textId="77777777" w:rsidR="009F4D2A" w:rsidRPr="006F77EF" w:rsidRDefault="009F4D2A" w:rsidP="009F4D2A">
            <w:pPr>
              <w:widowControl w:val="0"/>
              <w:suppressAutoHyphens/>
              <w:autoSpaceDE w:val="0"/>
              <w:autoSpaceDN w:val="0"/>
              <w:spacing w:before="120" w:after="120"/>
              <w:rPr>
                <w:b/>
                <w:bCs/>
                <w:sz w:val="22"/>
                <w:szCs w:val="22"/>
                <w:lang w:val="en-US"/>
              </w:rPr>
            </w:pPr>
            <w:r w:rsidRPr="006F77EF">
              <w:rPr>
                <w:b/>
                <w:bCs/>
                <w:sz w:val="22"/>
                <w:szCs w:val="22"/>
                <w:lang w:val="en-US"/>
              </w:rPr>
              <w:t>CMS AFRICAN-EURASIAN MIGRATORY LANDBIRDS ACTION PLAN</w:t>
            </w:r>
          </w:p>
        </w:tc>
      </w:tr>
      <w:tr w:rsidR="009F4D2A" w:rsidRPr="005E6DEA" w14:paraId="05515BD7"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0B33B50B" w14:textId="77777777" w:rsidR="009F4D2A" w:rsidRPr="009F4D2A" w:rsidRDefault="009F4D2A" w:rsidP="009F4D2A">
            <w:pPr>
              <w:widowControl w:val="0"/>
              <w:suppressAutoHyphens/>
              <w:autoSpaceDE w:val="0"/>
              <w:autoSpaceDN w:val="0"/>
              <w:spacing w:before="120" w:after="120"/>
              <w:rPr>
                <w:sz w:val="22"/>
                <w:szCs w:val="22"/>
                <w:lang w:val="en-US"/>
              </w:rPr>
            </w:pPr>
            <w:r w:rsidRPr="009F4D2A">
              <w:rPr>
                <w:sz w:val="22"/>
                <w:szCs w:val="22"/>
              </w:rPr>
              <w:t>Dr Olivier BIBER</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9B511A1"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 xml:space="preserve">Chair of the CMS African-Eurasian Migratory </w:t>
            </w:r>
            <w:proofErr w:type="spellStart"/>
            <w:r w:rsidRPr="009F4D2A">
              <w:rPr>
                <w:sz w:val="22"/>
                <w:szCs w:val="22"/>
              </w:rPr>
              <w:t>Landbirds</w:t>
            </w:r>
            <w:proofErr w:type="spellEnd"/>
            <w:r w:rsidRPr="009F4D2A">
              <w:rPr>
                <w:sz w:val="22"/>
                <w:szCs w:val="22"/>
              </w:rPr>
              <w:t xml:space="preserve"> Working Group</w:t>
            </w:r>
          </w:p>
          <w:p w14:paraId="127234E4" w14:textId="77777777" w:rsidR="009F4D2A" w:rsidRPr="009F4D2A" w:rsidRDefault="009F4D2A" w:rsidP="009F4D2A">
            <w:pPr>
              <w:widowControl w:val="0"/>
              <w:suppressAutoHyphens/>
              <w:autoSpaceDE w:val="0"/>
              <w:autoSpaceDN w:val="0"/>
              <w:jc w:val="both"/>
              <w:rPr>
                <w:sz w:val="22"/>
                <w:szCs w:val="22"/>
                <w:lang w:val="en-US"/>
              </w:rPr>
            </w:pPr>
            <w:proofErr w:type="spellStart"/>
            <w:r w:rsidRPr="009F4D2A">
              <w:rPr>
                <w:sz w:val="22"/>
                <w:szCs w:val="22"/>
                <w:lang w:val="en-US"/>
              </w:rPr>
              <w:t>Brunngasse</w:t>
            </w:r>
            <w:proofErr w:type="spellEnd"/>
            <w:r w:rsidRPr="009F4D2A">
              <w:rPr>
                <w:sz w:val="22"/>
                <w:szCs w:val="22"/>
                <w:lang w:val="en-US"/>
              </w:rPr>
              <w:t xml:space="preserve"> 2 </w:t>
            </w:r>
          </w:p>
          <w:p w14:paraId="4263DBC8" w14:textId="77777777" w:rsidR="009F4D2A" w:rsidRPr="009F4D2A" w:rsidRDefault="009F4D2A" w:rsidP="009F4D2A">
            <w:pPr>
              <w:widowControl w:val="0"/>
              <w:suppressAutoHyphens/>
              <w:autoSpaceDE w:val="0"/>
              <w:autoSpaceDN w:val="0"/>
              <w:jc w:val="both"/>
              <w:rPr>
                <w:sz w:val="22"/>
                <w:szCs w:val="22"/>
                <w:lang w:val="de-DE"/>
              </w:rPr>
            </w:pPr>
            <w:r w:rsidRPr="009F4D2A">
              <w:rPr>
                <w:sz w:val="22"/>
                <w:szCs w:val="22"/>
                <w:lang w:val="de-DE"/>
              </w:rPr>
              <w:t xml:space="preserve">3000 Bern 8 </w:t>
            </w:r>
          </w:p>
          <w:p w14:paraId="0BF3500A" w14:textId="77777777" w:rsidR="009F4D2A" w:rsidRPr="009F4D2A" w:rsidRDefault="009F4D2A" w:rsidP="009F4D2A">
            <w:pPr>
              <w:widowControl w:val="0"/>
              <w:suppressAutoHyphens/>
              <w:autoSpaceDE w:val="0"/>
              <w:autoSpaceDN w:val="0"/>
              <w:rPr>
                <w:sz w:val="22"/>
                <w:szCs w:val="22"/>
                <w:lang w:val="en-US"/>
              </w:rPr>
            </w:pPr>
            <w:r w:rsidRPr="009F4D2A">
              <w:rPr>
                <w:sz w:val="22"/>
                <w:szCs w:val="22"/>
              </w:rPr>
              <w:t>Switzerland</w:t>
            </w:r>
          </w:p>
        </w:tc>
        <w:tc>
          <w:tcPr>
            <w:tcW w:w="4732" w:type="dxa"/>
            <w:tcBorders>
              <w:top w:val="single" w:sz="4" w:space="0" w:color="auto"/>
              <w:left w:val="single" w:sz="4" w:space="0" w:color="auto"/>
              <w:bottom w:val="single" w:sz="4" w:space="0" w:color="auto"/>
              <w:right w:val="single" w:sz="4" w:space="0" w:color="auto"/>
            </w:tcBorders>
            <w:vAlign w:val="center"/>
            <w:hideMark/>
          </w:tcPr>
          <w:p w14:paraId="105254F2" w14:textId="77777777" w:rsidR="009F4D2A" w:rsidRPr="009F4D2A" w:rsidRDefault="009F4D2A" w:rsidP="009F4D2A">
            <w:pPr>
              <w:widowControl w:val="0"/>
              <w:suppressAutoHyphens/>
              <w:autoSpaceDE w:val="0"/>
              <w:autoSpaceDN w:val="0"/>
              <w:jc w:val="both"/>
              <w:rPr>
                <w:sz w:val="22"/>
                <w:szCs w:val="22"/>
                <w:lang w:val="fr-FR"/>
              </w:rPr>
            </w:pPr>
            <w:r w:rsidRPr="009F4D2A">
              <w:rPr>
                <w:sz w:val="22"/>
                <w:szCs w:val="22"/>
                <w:lang w:val="fr-FR"/>
              </w:rPr>
              <w:t>Tel.: +41 79 792 4003</w:t>
            </w:r>
          </w:p>
          <w:p w14:paraId="41917C10"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fr-FR"/>
              </w:rPr>
              <w:t xml:space="preserve">E-mail: </w:t>
            </w:r>
            <w:hyperlink r:id="rId43" w:history="1">
              <w:r w:rsidRPr="009F4D2A">
                <w:rPr>
                  <w:color w:val="0563C1"/>
                  <w:sz w:val="22"/>
                  <w:szCs w:val="22"/>
                  <w:u w:val="single"/>
                  <w:lang w:val="fr-FR"/>
                </w:rPr>
                <w:t>o.biber@bluewin.ch</w:t>
              </w:r>
            </w:hyperlink>
            <w:r w:rsidRPr="009F4D2A">
              <w:rPr>
                <w:sz w:val="22"/>
                <w:szCs w:val="22"/>
                <w:lang w:val="fr-FR"/>
              </w:rPr>
              <w:t xml:space="preserve"> </w:t>
            </w:r>
          </w:p>
        </w:tc>
      </w:tr>
      <w:tr w:rsidR="009F4D2A" w:rsidRPr="009F4D2A" w14:paraId="68EC6396"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F422E06" w14:textId="77777777" w:rsidR="009F4D2A" w:rsidRPr="006F77EF" w:rsidRDefault="009F4D2A" w:rsidP="009F4D2A">
            <w:pPr>
              <w:widowControl w:val="0"/>
              <w:suppressAutoHyphens/>
              <w:autoSpaceDE w:val="0"/>
              <w:autoSpaceDN w:val="0"/>
              <w:spacing w:before="120" w:after="120"/>
              <w:rPr>
                <w:b/>
                <w:bCs/>
                <w:sz w:val="22"/>
                <w:szCs w:val="22"/>
                <w:lang w:val="en-US"/>
              </w:rPr>
            </w:pPr>
            <w:r w:rsidRPr="009F4D2A">
              <w:rPr>
                <w:b/>
                <w:iCs/>
                <w:sz w:val="22"/>
                <w:szCs w:val="22"/>
              </w:rPr>
              <w:t>EAST ASIAN-AUSTRALASIAN FLYWAY PARTNERSHIP (EAAFP)</w:t>
            </w:r>
          </w:p>
        </w:tc>
      </w:tr>
      <w:tr w:rsidR="009F4D2A" w:rsidRPr="005E6DEA" w14:paraId="011D177D" w14:textId="77777777" w:rsidTr="009F4D2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4FB54F4D"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de-DE"/>
              </w:rPr>
              <w:t>Prof Nick DAVIDSON</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9B026B1"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Chair, Technical Sub-Committee </w:t>
            </w:r>
          </w:p>
          <w:p w14:paraId="75C95FD0"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East Asia-Australasia Flyway Partnership </w:t>
            </w:r>
          </w:p>
          <w:p w14:paraId="496DB728"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Queens House, Ford Street </w:t>
            </w:r>
          </w:p>
          <w:p w14:paraId="11185878"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HR6 9UN </w:t>
            </w:r>
          </w:p>
          <w:p w14:paraId="6E06AC63" w14:textId="77777777" w:rsidR="009F4D2A" w:rsidRPr="009F4D2A" w:rsidRDefault="009F4D2A" w:rsidP="009F4D2A">
            <w:pPr>
              <w:widowControl w:val="0"/>
              <w:suppressAutoHyphens/>
              <w:autoSpaceDE w:val="0"/>
              <w:autoSpaceDN w:val="0"/>
              <w:rPr>
                <w:sz w:val="22"/>
                <w:szCs w:val="22"/>
              </w:rPr>
            </w:pPr>
            <w:proofErr w:type="spellStart"/>
            <w:r w:rsidRPr="009F4D2A">
              <w:rPr>
                <w:sz w:val="22"/>
                <w:szCs w:val="22"/>
              </w:rPr>
              <w:t>Wigmore</w:t>
            </w:r>
            <w:proofErr w:type="spellEnd"/>
            <w:r w:rsidRPr="009F4D2A">
              <w:rPr>
                <w:sz w:val="22"/>
                <w:szCs w:val="22"/>
              </w:rPr>
              <w:t xml:space="preserve"> </w:t>
            </w:r>
          </w:p>
          <w:p w14:paraId="11104608" w14:textId="77777777" w:rsidR="009F4D2A" w:rsidRPr="009F4D2A" w:rsidRDefault="009F4D2A" w:rsidP="009F4D2A">
            <w:pPr>
              <w:widowControl w:val="0"/>
              <w:suppressAutoHyphens/>
              <w:autoSpaceDE w:val="0"/>
              <w:autoSpaceDN w:val="0"/>
              <w:rPr>
                <w:sz w:val="22"/>
                <w:szCs w:val="22"/>
                <w:lang w:val="en-US"/>
              </w:rPr>
            </w:pPr>
            <w:r w:rsidRPr="009F4D2A">
              <w:rPr>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hideMark/>
          </w:tcPr>
          <w:p w14:paraId="385B6252"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+44 7572 6191 27</w:t>
            </w:r>
          </w:p>
          <w:p w14:paraId="24D7AD39"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de-DE"/>
              </w:rPr>
              <w:t xml:space="preserve">E-mail: </w:t>
            </w:r>
            <w:hyperlink r:id="rId44" w:history="1">
              <w:r w:rsidRPr="009F4D2A">
                <w:rPr>
                  <w:color w:val="0563C1"/>
                  <w:sz w:val="22"/>
                  <w:szCs w:val="22"/>
                  <w:u w:val="single"/>
                  <w:lang w:val="de-DE"/>
                </w:rPr>
                <w:t>arenaria.interpres@gmail.com</w:t>
              </w:r>
            </w:hyperlink>
            <w:r w:rsidRPr="009F4D2A">
              <w:rPr>
                <w:sz w:val="22"/>
                <w:szCs w:val="22"/>
                <w:lang w:val="de-DE"/>
              </w:rPr>
              <w:t xml:space="preserve"> </w:t>
            </w:r>
          </w:p>
        </w:tc>
      </w:tr>
      <w:tr w:rsidR="009F4D2A" w:rsidRPr="009F4D2A" w14:paraId="2DB5A4A7"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A0B7BD" w14:textId="77777777" w:rsidR="009F4D2A" w:rsidRPr="009F4D2A" w:rsidRDefault="009F4D2A" w:rsidP="009F4D2A">
            <w:pPr>
              <w:widowControl w:val="0"/>
              <w:suppressAutoHyphens/>
              <w:autoSpaceDE w:val="0"/>
              <w:autoSpaceDN w:val="0"/>
              <w:spacing w:before="120" w:after="120"/>
              <w:rPr>
                <w:b/>
                <w:bCs/>
                <w:sz w:val="22"/>
                <w:szCs w:val="22"/>
                <w:lang w:val="fr-FR"/>
              </w:rPr>
            </w:pPr>
            <w:r w:rsidRPr="009F4D2A">
              <w:rPr>
                <w:b/>
                <w:bCs/>
                <w:sz w:val="22"/>
                <w:szCs w:val="22"/>
                <w:lang w:val="fr-FR"/>
              </w:rPr>
              <w:t>UNEP WCMC</w:t>
            </w:r>
          </w:p>
        </w:tc>
      </w:tr>
      <w:tr w:rsidR="009F4D2A" w:rsidRPr="005E6DEA" w14:paraId="7FEE50B6" w14:textId="77777777" w:rsidTr="009F4D2A">
        <w:trPr>
          <w:cantSplit/>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2C7A7016" w14:textId="77777777" w:rsidR="009F4D2A" w:rsidRPr="009F4D2A" w:rsidRDefault="009F4D2A" w:rsidP="009F4D2A">
            <w:pPr>
              <w:widowControl w:val="0"/>
              <w:suppressAutoHyphens/>
              <w:autoSpaceDE w:val="0"/>
              <w:autoSpaceDN w:val="0"/>
              <w:rPr>
                <w:sz w:val="22"/>
                <w:szCs w:val="22"/>
              </w:rPr>
            </w:pPr>
            <w:r w:rsidRPr="009F4D2A">
              <w:rPr>
                <w:sz w:val="22"/>
                <w:szCs w:val="22"/>
              </w:rPr>
              <w:t>Ms Aude CAROMEL</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702AD887"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Programme Officer</w:t>
            </w:r>
          </w:p>
          <w:p w14:paraId="36C19965"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Nature Conserved</w:t>
            </w:r>
          </w:p>
          <w:p w14:paraId="3C269654" w14:textId="77777777" w:rsidR="009F4D2A" w:rsidRPr="009F4D2A" w:rsidRDefault="009F4D2A" w:rsidP="009F4D2A">
            <w:pPr>
              <w:widowControl w:val="0"/>
              <w:suppressAutoHyphens/>
              <w:autoSpaceDE w:val="0"/>
              <w:autoSpaceDN w:val="0"/>
              <w:rPr>
                <w:sz w:val="22"/>
                <w:szCs w:val="22"/>
              </w:rPr>
            </w:pPr>
            <w:r w:rsidRPr="009F4D2A">
              <w:rPr>
                <w:sz w:val="22"/>
                <w:szCs w:val="22"/>
              </w:rPr>
              <w:t>UNEP WCMC</w:t>
            </w:r>
          </w:p>
          <w:p w14:paraId="2F61D7CD" w14:textId="77777777" w:rsidR="009F4D2A" w:rsidRPr="009F4D2A" w:rsidRDefault="009F4D2A" w:rsidP="009F4D2A">
            <w:pPr>
              <w:widowControl w:val="0"/>
              <w:suppressAutoHyphens/>
              <w:autoSpaceDE w:val="0"/>
              <w:autoSpaceDN w:val="0"/>
              <w:rPr>
                <w:sz w:val="22"/>
                <w:szCs w:val="22"/>
              </w:rPr>
            </w:pPr>
            <w:r w:rsidRPr="009F4D2A">
              <w:rPr>
                <w:sz w:val="22"/>
                <w:szCs w:val="22"/>
              </w:rPr>
              <w:t>219 Huntingdon Road</w:t>
            </w:r>
          </w:p>
          <w:p w14:paraId="57A0B1A8" w14:textId="77777777" w:rsidR="009F4D2A" w:rsidRPr="009F4D2A" w:rsidRDefault="009F4D2A" w:rsidP="009F4D2A">
            <w:pPr>
              <w:widowControl w:val="0"/>
              <w:suppressAutoHyphens/>
              <w:autoSpaceDE w:val="0"/>
              <w:autoSpaceDN w:val="0"/>
              <w:rPr>
                <w:sz w:val="22"/>
                <w:szCs w:val="22"/>
              </w:rPr>
            </w:pPr>
            <w:r w:rsidRPr="009F4D2A">
              <w:rPr>
                <w:sz w:val="22"/>
                <w:szCs w:val="22"/>
              </w:rPr>
              <w:t>CB3 0DL</w:t>
            </w:r>
          </w:p>
          <w:p w14:paraId="4ACC603C"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Cambridge</w:t>
            </w:r>
          </w:p>
          <w:p w14:paraId="1D94AE59"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United Kingdom</w:t>
            </w:r>
          </w:p>
        </w:tc>
        <w:tc>
          <w:tcPr>
            <w:tcW w:w="4732" w:type="dxa"/>
            <w:tcBorders>
              <w:top w:val="single" w:sz="4" w:space="0" w:color="000000"/>
              <w:left w:val="single" w:sz="4" w:space="0" w:color="000000"/>
              <w:bottom w:val="single" w:sz="4" w:space="0" w:color="000000"/>
              <w:right w:val="single" w:sz="4" w:space="0" w:color="000000"/>
            </w:tcBorders>
            <w:vAlign w:val="center"/>
            <w:hideMark/>
          </w:tcPr>
          <w:p w14:paraId="6BF149EC"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+44 7800 5490 67</w:t>
            </w:r>
          </w:p>
          <w:p w14:paraId="22ADC86A"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 xml:space="preserve">E-mail: </w:t>
            </w:r>
            <w:hyperlink r:id="rId45" w:history="1">
              <w:r w:rsidRPr="009F4D2A">
                <w:rPr>
                  <w:color w:val="0563C1"/>
                  <w:sz w:val="22"/>
                  <w:szCs w:val="22"/>
                  <w:u w:val="single"/>
                  <w:lang w:val="fr-FR"/>
                </w:rPr>
                <w:t>aude.caromel@unep-wcmc.org</w:t>
              </w:r>
            </w:hyperlink>
            <w:r w:rsidRPr="009F4D2A">
              <w:rPr>
                <w:sz w:val="22"/>
                <w:szCs w:val="22"/>
                <w:lang w:val="fr-FR"/>
              </w:rPr>
              <w:t xml:space="preserve"> </w:t>
            </w:r>
          </w:p>
        </w:tc>
      </w:tr>
    </w:tbl>
    <w:p w14:paraId="157BA44B" w14:textId="423DF90F" w:rsidR="009F4D2A" w:rsidRDefault="009F4D2A" w:rsidP="009F4D2A">
      <w:pPr>
        <w:widowControl w:val="0"/>
        <w:suppressAutoHyphens/>
        <w:autoSpaceDE w:val="0"/>
        <w:autoSpaceDN w:val="0"/>
        <w:rPr>
          <w:rFonts w:eastAsia="Calibri"/>
          <w:sz w:val="22"/>
          <w:szCs w:val="22"/>
          <w:lang w:val="fr-FR"/>
        </w:rPr>
      </w:pPr>
    </w:p>
    <w:p w14:paraId="5E889CD3" w14:textId="39F52577" w:rsidR="004061E9" w:rsidRDefault="004061E9" w:rsidP="009F4D2A">
      <w:pPr>
        <w:widowControl w:val="0"/>
        <w:suppressAutoHyphens/>
        <w:autoSpaceDE w:val="0"/>
        <w:autoSpaceDN w:val="0"/>
        <w:rPr>
          <w:rFonts w:eastAsia="Calibri"/>
          <w:sz w:val="22"/>
          <w:szCs w:val="22"/>
          <w:lang w:val="fr-FR"/>
        </w:rPr>
      </w:pPr>
    </w:p>
    <w:p w14:paraId="0CAB25C4" w14:textId="0810BB5E" w:rsidR="004061E9" w:rsidRDefault="004061E9" w:rsidP="009F4D2A">
      <w:pPr>
        <w:widowControl w:val="0"/>
        <w:suppressAutoHyphens/>
        <w:autoSpaceDE w:val="0"/>
        <w:autoSpaceDN w:val="0"/>
        <w:rPr>
          <w:rFonts w:eastAsia="Calibri"/>
          <w:sz w:val="22"/>
          <w:szCs w:val="22"/>
          <w:lang w:val="fr-FR"/>
        </w:rPr>
      </w:pPr>
    </w:p>
    <w:p w14:paraId="04F0AB71" w14:textId="6686B309" w:rsidR="004061E9" w:rsidRDefault="004061E9" w:rsidP="009F4D2A">
      <w:pPr>
        <w:widowControl w:val="0"/>
        <w:suppressAutoHyphens/>
        <w:autoSpaceDE w:val="0"/>
        <w:autoSpaceDN w:val="0"/>
        <w:rPr>
          <w:rFonts w:eastAsia="Calibri"/>
          <w:sz w:val="22"/>
          <w:szCs w:val="22"/>
          <w:lang w:val="fr-FR"/>
        </w:rPr>
      </w:pPr>
    </w:p>
    <w:p w14:paraId="588F5861" w14:textId="5FE1D010" w:rsidR="004061E9" w:rsidRDefault="004061E9" w:rsidP="009F4D2A">
      <w:pPr>
        <w:widowControl w:val="0"/>
        <w:suppressAutoHyphens/>
        <w:autoSpaceDE w:val="0"/>
        <w:autoSpaceDN w:val="0"/>
        <w:rPr>
          <w:rFonts w:eastAsia="Calibri"/>
          <w:sz w:val="22"/>
          <w:szCs w:val="22"/>
          <w:lang w:val="fr-FR"/>
        </w:rPr>
      </w:pPr>
    </w:p>
    <w:p w14:paraId="74F7E4A1" w14:textId="4F613A61" w:rsidR="004061E9" w:rsidRDefault="004061E9" w:rsidP="009F4D2A">
      <w:pPr>
        <w:widowControl w:val="0"/>
        <w:suppressAutoHyphens/>
        <w:autoSpaceDE w:val="0"/>
        <w:autoSpaceDN w:val="0"/>
        <w:rPr>
          <w:rFonts w:eastAsia="Calibri"/>
          <w:sz w:val="22"/>
          <w:szCs w:val="22"/>
          <w:lang w:val="fr-FR"/>
        </w:rPr>
      </w:pPr>
    </w:p>
    <w:p w14:paraId="60096A49" w14:textId="2E6307CB" w:rsidR="004061E9" w:rsidRDefault="004061E9" w:rsidP="009F4D2A">
      <w:pPr>
        <w:widowControl w:val="0"/>
        <w:suppressAutoHyphens/>
        <w:autoSpaceDE w:val="0"/>
        <w:autoSpaceDN w:val="0"/>
        <w:rPr>
          <w:rFonts w:eastAsia="Calibri"/>
          <w:sz w:val="22"/>
          <w:szCs w:val="22"/>
          <w:lang w:val="fr-FR"/>
        </w:rPr>
      </w:pPr>
    </w:p>
    <w:p w14:paraId="282ECAE4" w14:textId="2B06AF1F" w:rsidR="004061E9" w:rsidRDefault="004061E9" w:rsidP="009F4D2A">
      <w:pPr>
        <w:widowControl w:val="0"/>
        <w:suppressAutoHyphens/>
        <w:autoSpaceDE w:val="0"/>
        <w:autoSpaceDN w:val="0"/>
        <w:rPr>
          <w:rFonts w:eastAsia="Calibri"/>
          <w:sz w:val="22"/>
          <w:szCs w:val="22"/>
          <w:lang w:val="fr-FR"/>
        </w:rPr>
      </w:pPr>
    </w:p>
    <w:p w14:paraId="3A79031E" w14:textId="207E3D8F" w:rsidR="004061E9" w:rsidRDefault="004061E9" w:rsidP="009F4D2A">
      <w:pPr>
        <w:widowControl w:val="0"/>
        <w:suppressAutoHyphens/>
        <w:autoSpaceDE w:val="0"/>
        <w:autoSpaceDN w:val="0"/>
        <w:rPr>
          <w:rFonts w:eastAsia="Calibri"/>
          <w:sz w:val="22"/>
          <w:szCs w:val="22"/>
          <w:lang w:val="fr-FR"/>
        </w:rPr>
      </w:pPr>
    </w:p>
    <w:p w14:paraId="260C4A21" w14:textId="77777777" w:rsidR="004061E9" w:rsidRPr="009F4D2A" w:rsidRDefault="004061E9" w:rsidP="009F4D2A">
      <w:pPr>
        <w:widowControl w:val="0"/>
        <w:suppressAutoHyphens/>
        <w:autoSpaceDE w:val="0"/>
        <w:autoSpaceDN w:val="0"/>
        <w:rPr>
          <w:rFonts w:eastAsia="Calibri"/>
          <w:sz w:val="22"/>
          <w:szCs w:val="22"/>
          <w:lang w:val="fr-FR"/>
        </w:rPr>
      </w:pPr>
    </w:p>
    <w:tbl>
      <w:tblPr>
        <w:tblStyle w:val="TableGrid3"/>
        <w:tblW w:w="0" w:type="auto"/>
        <w:tblInd w:w="0" w:type="dxa"/>
        <w:tblLook w:val="04A0" w:firstRow="1" w:lastRow="0" w:firstColumn="1" w:lastColumn="0" w:noHBand="0" w:noVBand="1"/>
      </w:tblPr>
      <w:tblGrid>
        <w:gridCol w:w="4649"/>
        <w:gridCol w:w="4649"/>
        <w:gridCol w:w="4650"/>
      </w:tblGrid>
      <w:tr w:rsidR="009F4D2A" w:rsidRPr="009F4D2A" w14:paraId="01DC27CE" w14:textId="77777777" w:rsidTr="009F4D2A">
        <w:trPr>
          <w:cantSplit/>
          <w:trHeight w:val="590"/>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435A7F8D" w14:textId="77777777" w:rsidR="009F4D2A" w:rsidRPr="009F4D2A" w:rsidRDefault="009F4D2A" w:rsidP="009F4D2A">
            <w:pPr>
              <w:widowControl w:val="0"/>
              <w:suppressAutoHyphens/>
              <w:autoSpaceDE w:val="0"/>
              <w:autoSpaceDN w:val="0"/>
              <w:jc w:val="center"/>
              <w:rPr>
                <w:b/>
                <w:iCs/>
                <w:sz w:val="22"/>
                <w:szCs w:val="22"/>
              </w:rPr>
            </w:pPr>
            <w:bookmarkStart w:id="27" w:name="_Hlk30145097"/>
            <w:r w:rsidRPr="009F4D2A">
              <w:rPr>
                <w:b/>
                <w:iCs/>
                <w:sz w:val="22"/>
                <w:szCs w:val="22"/>
              </w:rPr>
              <w:t>OBSERVERS FROM NON-GOVERNMENTAL ORGANISATIONS</w:t>
            </w:r>
          </w:p>
        </w:tc>
      </w:tr>
      <w:tr w:rsidR="009F4D2A" w:rsidRPr="009F4D2A" w14:paraId="60412006" w14:textId="77777777" w:rsidTr="009F4D2A">
        <w:trPr>
          <w:cantSplit/>
        </w:trPr>
        <w:tc>
          <w:tcPr>
            <w:tcW w:w="4649" w:type="dxa"/>
            <w:tcBorders>
              <w:top w:val="single" w:sz="4" w:space="0" w:color="auto"/>
              <w:left w:val="single" w:sz="4" w:space="0" w:color="auto"/>
              <w:bottom w:val="single" w:sz="4" w:space="0" w:color="auto"/>
              <w:right w:val="single" w:sz="4" w:space="0" w:color="auto"/>
            </w:tcBorders>
            <w:hideMark/>
          </w:tcPr>
          <w:p w14:paraId="75EFCCAB" w14:textId="77777777" w:rsidR="009F4D2A" w:rsidRPr="009F4D2A" w:rsidRDefault="009F4D2A" w:rsidP="009F4D2A">
            <w:pPr>
              <w:widowControl w:val="0"/>
              <w:suppressAutoHyphens/>
              <w:autoSpaceDE w:val="0"/>
              <w:autoSpaceDN w:val="0"/>
              <w:spacing w:before="120" w:after="120"/>
              <w:jc w:val="center"/>
              <w:rPr>
                <w:b/>
              </w:rPr>
            </w:pPr>
            <w:r w:rsidRPr="009F4D2A">
              <w:rPr>
                <w:b/>
              </w:rPr>
              <w:t>Representative</w:t>
            </w:r>
          </w:p>
        </w:tc>
        <w:tc>
          <w:tcPr>
            <w:tcW w:w="4649" w:type="dxa"/>
            <w:tcBorders>
              <w:top w:val="single" w:sz="4" w:space="0" w:color="auto"/>
              <w:left w:val="single" w:sz="4" w:space="0" w:color="auto"/>
              <w:bottom w:val="single" w:sz="4" w:space="0" w:color="auto"/>
              <w:right w:val="single" w:sz="4" w:space="0" w:color="auto"/>
            </w:tcBorders>
            <w:hideMark/>
          </w:tcPr>
          <w:p w14:paraId="0B8BBD3A" w14:textId="77777777" w:rsidR="009F4D2A" w:rsidRPr="009F4D2A" w:rsidRDefault="009F4D2A" w:rsidP="009F4D2A">
            <w:pPr>
              <w:widowControl w:val="0"/>
              <w:suppressAutoHyphens/>
              <w:autoSpaceDE w:val="0"/>
              <w:autoSpaceDN w:val="0"/>
              <w:spacing w:before="120" w:after="120"/>
              <w:jc w:val="center"/>
              <w:rPr>
                <w:b/>
              </w:rPr>
            </w:pPr>
            <w:r w:rsidRPr="009F4D2A">
              <w:rPr>
                <w:b/>
              </w:rPr>
              <w:t>Position/Organisation/Institution</w:t>
            </w:r>
          </w:p>
        </w:tc>
        <w:tc>
          <w:tcPr>
            <w:tcW w:w="4650" w:type="dxa"/>
            <w:tcBorders>
              <w:top w:val="single" w:sz="4" w:space="0" w:color="auto"/>
              <w:left w:val="single" w:sz="4" w:space="0" w:color="auto"/>
              <w:bottom w:val="single" w:sz="4" w:space="0" w:color="auto"/>
              <w:right w:val="single" w:sz="4" w:space="0" w:color="auto"/>
            </w:tcBorders>
            <w:hideMark/>
          </w:tcPr>
          <w:p w14:paraId="0AE72347" w14:textId="77777777" w:rsidR="009F4D2A" w:rsidRPr="009F4D2A" w:rsidRDefault="009F4D2A" w:rsidP="009F4D2A">
            <w:pPr>
              <w:widowControl w:val="0"/>
              <w:suppressAutoHyphens/>
              <w:autoSpaceDE w:val="0"/>
              <w:autoSpaceDN w:val="0"/>
              <w:spacing w:before="120" w:after="120"/>
              <w:jc w:val="center"/>
              <w:rPr>
                <w:b/>
              </w:rPr>
            </w:pPr>
            <w:r w:rsidRPr="009F4D2A">
              <w:rPr>
                <w:b/>
              </w:rPr>
              <w:t>Contact Information</w:t>
            </w:r>
          </w:p>
        </w:tc>
      </w:tr>
      <w:tr w:rsidR="009F4D2A" w:rsidRPr="009F4D2A" w14:paraId="061CBA24"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3D768017" w14:textId="77777777" w:rsidR="009F4D2A" w:rsidRPr="009F4D2A" w:rsidRDefault="009F4D2A" w:rsidP="009F4D2A">
            <w:pPr>
              <w:widowControl w:val="0"/>
              <w:suppressAutoHyphens/>
              <w:autoSpaceDE w:val="0"/>
              <w:autoSpaceDN w:val="0"/>
              <w:spacing w:before="120" w:after="120"/>
              <w:rPr>
                <w:b/>
                <w:bCs/>
                <w:sz w:val="22"/>
                <w:szCs w:val="22"/>
                <w:lang w:val="fr-FR"/>
              </w:rPr>
            </w:pPr>
            <w:r w:rsidRPr="009F4D2A">
              <w:rPr>
                <w:b/>
                <w:bCs/>
                <w:sz w:val="22"/>
                <w:szCs w:val="22"/>
              </w:rPr>
              <w:t>BIRDLIFE INTERNATIONAL</w:t>
            </w:r>
          </w:p>
        </w:tc>
      </w:tr>
      <w:tr w:rsidR="009F4D2A" w:rsidRPr="005E6DEA" w14:paraId="6004DD15" w14:textId="77777777" w:rsidTr="009F4D2A">
        <w:trPr>
          <w:cantSplit/>
        </w:trPr>
        <w:tc>
          <w:tcPr>
            <w:tcW w:w="4649" w:type="dxa"/>
            <w:tcBorders>
              <w:top w:val="single" w:sz="4" w:space="0" w:color="000000"/>
              <w:left w:val="single" w:sz="4" w:space="0" w:color="000000"/>
              <w:bottom w:val="single" w:sz="4" w:space="0" w:color="000000"/>
              <w:right w:val="single" w:sz="4" w:space="0" w:color="000000"/>
            </w:tcBorders>
            <w:vAlign w:val="center"/>
            <w:hideMark/>
          </w:tcPr>
          <w:p w14:paraId="171DAB02" w14:textId="77777777" w:rsidR="009F4D2A" w:rsidRPr="009F4D2A" w:rsidRDefault="009F4D2A" w:rsidP="009F4D2A">
            <w:pPr>
              <w:widowControl w:val="0"/>
              <w:suppressAutoHyphens/>
              <w:autoSpaceDE w:val="0"/>
              <w:autoSpaceDN w:val="0"/>
              <w:jc w:val="both"/>
              <w:rPr>
                <w:sz w:val="22"/>
                <w:szCs w:val="22"/>
              </w:rPr>
            </w:pPr>
            <w:r w:rsidRPr="009F4D2A">
              <w:rPr>
                <w:sz w:val="22"/>
                <w:szCs w:val="22"/>
                <w:lang w:val="en-US"/>
              </w:rPr>
              <w:t>Ms Nicola CROCKFORD</w:t>
            </w:r>
          </w:p>
        </w:tc>
        <w:tc>
          <w:tcPr>
            <w:tcW w:w="4649" w:type="dxa"/>
            <w:tcBorders>
              <w:top w:val="single" w:sz="4" w:space="0" w:color="000000"/>
              <w:left w:val="single" w:sz="4" w:space="0" w:color="000000"/>
              <w:bottom w:val="single" w:sz="4" w:space="0" w:color="000000"/>
              <w:right w:val="single" w:sz="4" w:space="0" w:color="000000"/>
            </w:tcBorders>
            <w:vAlign w:val="center"/>
            <w:hideMark/>
          </w:tcPr>
          <w:p w14:paraId="68361A7B"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Principal Policy Officer</w:t>
            </w:r>
          </w:p>
          <w:p w14:paraId="7EA2C7B5"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RSPB</w:t>
            </w:r>
          </w:p>
          <w:p w14:paraId="45D46197"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The Lodge</w:t>
            </w:r>
          </w:p>
          <w:p w14:paraId="7FB0BAFD"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SG19 2DL</w:t>
            </w:r>
          </w:p>
          <w:p w14:paraId="3A0273A5" w14:textId="77777777" w:rsidR="009F4D2A" w:rsidRPr="009F4D2A" w:rsidRDefault="009F4D2A" w:rsidP="009F4D2A">
            <w:pPr>
              <w:widowControl w:val="0"/>
              <w:suppressAutoHyphens/>
              <w:autoSpaceDE w:val="0"/>
              <w:autoSpaceDN w:val="0"/>
              <w:jc w:val="both"/>
              <w:rPr>
                <w:sz w:val="22"/>
                <w:szCs w:val="22"/>
              </w:rPr>
            </w:pPr>
            <w:r w:rsidRPr="009F4D2A">
              <w:rPr>
                <w:sz w:val="22"/>
                <w:szCs w:val="22"/>
              </w:rPr>
              <w:t>Sandy</w:t>
            </w:r>
          </w:p>
          <w:p w14:paraId="0B1B64F9" w14:textId="77777777" w:rsidR="009F4D2A" w:rsidRPr="009F4D2A" w:rsidRDefault="009F4D2A" w:rsidP="009F4D2A">
            <w:pPr>
              <w:widowControl w:val="0"/>
              <w:suppressAutoHyphens/>
              <w:autoSpaceDE w:val="0"/>
              <w:autoSpaceDN w:val="0"/>
              <w:jc w:val="both"/>
              <w:rPr>
                <w:sz w:val="22"/>
                <w:szCs w:val="22"/>
                <w:lang w:val="en-US"/>
              </w:rPr>
            </w:pPr>
            <w:r w:rsidRPr="009F4D2A">
              <w:rPr>
                <w:sz w:val="22"/>
                <w:szCs w:val="22"/>
              </w:rPr>
              <w:t>United Kingdom</w:t>
            </w:r>
          </w:p>
        </w:tc>
        <w:tc>
          <w:tcPr>
            <w:tcW w:w="4650" w:type="dxa"/>
            <w:tcBorders>
              <w:top w:val="single" w:sz="4" w:space="0" w:color="000000"/>
              <w:left w:val="single" w:sz="4" w:space="0" w:color="000000"/>
              <w:bottom w:val="single" w:sz="4" w:space="0" w:color="000000"/>
              <w:right w:val="single" w:sz="4" w:space="0" w:color="000000"/>
            </w:tcBorders>
            <w:vAlign w:val="center"/>
            <w:hideMark/>
          </w:tcPr>
          <w:p w14:paraId="34FD6ABE" w14:textId="77777777" w:rsidR="009F4D2A" w:rsidRPr="009F4D2A" w:rsidRDefault="009F4D2A" w:rsidP="009F4D2A">
            <w:pPr>
              <w:widowControl w:val="0"/>
              <w:suppressAutoHyphens/>
              <w:autoSpaceDE w:val="0"/>
              <w:autoSpaceDN w:val="0"/>
              <w:jc w:val="both"/>
              <w:rPr>
                <w:sz w:val="22"/>
                <w:szCs w:val="22"/>
                <w:lang w:val="fr-FR"/>
              </w:rPr>
            </w:pPr>
            <w:r w:rsidRPr="009F4D2A">
              <w:rPr>
                <w:sz w:val="22"/>
                <w:szCs w:val="22"/>
                <w:lang w:val="fr-FR"/>
              </w:rPr>
              <w:t>Tel.: +44 1767 693072</w:t>
            </w:r>
          </w:p>
          <w:p w14:paraId="78F4BD08" w14:textId="77777777" w:rsidR="009F4D2A" w:rsidRPr="009F4D2A" w:rsidRDefault="009F4D2A" w:rsidP="009F4D2A">
            <w:pPr>
              <w:widowControl w:val="0"/>
              <w:suppressAutoHyphens/>
              <w:autoSpaceDE w:val="0"/>
              <w:autoSpaceDN w:val="0"/>
              <w:jc w:val="both"/>
              <w:rPr>
                <w:sz w:val="22"/>
                <w:szCs w:val="22"/>
                <w:lang w:val="fr-FR"/>
              </w:rPr>
            </w:pPr>
            <w:r w:rsidRPr="009F4D2A">
              <w:rPr>
                <w:sz w:val="22"/>
                <w:szCs w:val="22"/>
                <w:lang w:val="fr-FR"/>
              </w:rPr>
              <w:t xml:space="preserve">E-mail: </w:t>
            </w:r>
            <w:r w:rsidRPr="009F4D2A">
              <w:rPr>
                <w:color w:val="0563C1"/>
                <w:sz w:val="22"/>
                <w:szCs w:val="22"/>
                <w:u w:val="single"/>
                <w:lang w:val="de-DE"/>
              </w:rPr>
              <w:t>nicola.crockford@rspb.org.uk</w:t>
            </w:r>
          </w:p>
        </w:tc>
      </w:tr>
      <w:tr w:rsidR="009F4D2A" w:rsidRPr="009F4D2A" w14:paraId="2E9D6B70"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35A24E2A" w14:textId="77777777" w:rsidR="009F4D2A" w:rsidRPr="009F4D2A" w:rsidRDefault="009F4D2A" w:rsidP="009F4D2A">
            <w:pPr>
              <w:widowControl w:val="0"/>
              <w:suppressAutoHyphens/>
              <w:autoSpaceDE w:val="0"/>
              <w:autoSpaceDN w:val="0"/>
              <w:spacing w:before="120" w:after="120"/>
              <w:rPr>
                <w:b/>
                <w:sz w:val="22"/>
                <w:szCs w:val="22"/>
                <w:lang w:val="fr-FR"/>
              </w:rPr>
            </w:pPr>
            <w:r w:rsidRPr="009F4D2A">
              <w:rPr>
                <w:b/>
                <w:sz w:val="22"/>
                <w:szCs w:val="22"/>
                <w:lang w:val="fr-FR"/>
              </w:rPr>
              <w:t>FACE</w:t>
            </w:r>
          </w:p>
        </w:tc>
      </w:tr>
      <w:tr w:rsidR="009F4D2A" w:rsidRPr="005E6DEA" w14:paraId="4F9C100D" w14:textId="77777777" w:rsidTr="009F4D2A">
        <w:trPr>
          <w:cantSplit/>
        </w:trPr>
        <w:tc>
          <w:tcPr>
            <w:tcW w:w="4649" w:type="dxa"/>
            <w:tcBorders>
              <w:top w:val="single" w:sz="4" w:space="0" w:color="000000"/>
              <w:left w:val="single" w:sz="4" w:space="0" w:color="000000"/>
              <w:bottom w:val="single" w:sz="4" w:space="0" w:color="000000"/>
              <w:right w:val="single" w:sz="4" w:space="0" w:color="000000"/>
            </w:tcBorders>
            <w:vAlign w:val="center"/>
            <w:hideMark/>
          </w:tcPr>
          <w:p w14:paraId="682F7AC8" w14:textId="77777777" w:rsidR="009F4D2A" w:rsidRPr="009F4D2A" w:rsidRDefault="009F4D2A" w:rsidP="009F4D2A">
            <w:pPr>
              <w:widowControl w:val="0"/>
              <w:suppressAutoHyphens/>
              <w:autoSpaceDE w:val="0"/>
              <w:autoSpaceDN w:val="0"/>
              <w:rPr>
                <w:bCs/>
                <w:color w:val="333333"/>
                <w:sz w:val="12"/>
                <w:szCs w:val="12"/>
                <w:shd w:val="clear" w:color="auto" w:fill="FFFFFF"/>
                <w:lang w:val="de-DE"/>
              </w:rPr>
            </w:pPr>
            <w:r w:rsidRPr="009F4D2A">
              <w:rPr>
                <w:sz w:val="22"/>
                <w:szCs w:val="22"/>
              </w:rPr>
              <w:t>Mr Cy GRIFFIN</w:t>
            </w:r>
          </w:p>
        </w:tc>
        <w:tc>
          <w:tcPr>
            <w:tcW w:w="4649" w:type="dxa"/>
            <w:tcBorders>
              <w:top w:val="single" w:sz="4" w:space="0" w:color="000000"/>
              <w:left w:val="single" w:sz="4" w:space="0" w:color="000000"/>
              <w:bottom w:val="single" w:sz="4" w:space="0" w:color="000000"/>
              <w:right w:val="single" w:sz="4" w:space="0" w:color="000000"/>
            </w:tcBorders>
            <w:vAlign w:val="center"/>
            <w:hideMark/>
          </w:tcPr>
          <w:p w14:paraId="0086355C" w14:textId="77777777" w:rsidR="009F4D2A" w:rsidRPr="009F4D2A" w:rsidRDefault="009F4D2A" w:rsidP="009F4D2A">
            <w:pPr>
              <w:widowControl w:val="0"/>
              <w:suppressAutoHyphens/>
              <w:autoSpaceDE w:val="0"/>
              <w:autoSpaceDN w:val="0"/>
              <w:rPr>
                <w:sz w:val="22"/>
                <w:szCs w:val="22"/>
                <w:lang w:val="en-US"/>
              </w:rPr>
            </w:pPr>
            <w:r w:rsidRPr="009F4D2A">
              <w:rPr>
                <w:sz w:val="22"/>
                <w:szCs w:val="22"/>
                <w:lang w:val="en-US"/>
              </w:rPr>
              <w:t>Senior Conservation Manager</w:t>
            </w:r>
          </w:p>
          <w:p w14:paraId="37B9B0B6" w14:textId="77777777" w:rsidR="009F4D2A" w:rsidRPr="009F4D2A" w:rsidRDefault="009F4D2A" w:rsidP="009F4D2A">
            <w:pPr>
              <w:widowControl w:val="0"/>
              <w:suppressAutoHyphens/>
              <w:autoSpaceDE w:val="0"/>
              <w:autoSpaceDN w:val="0"/>
              <w:rPr>
                <w:sz w:val="22"/>
                <w:szCs w:val="22"/>
              </w:rPr>
            </w:pPr>
            <w:r w:rsidRPr="009F4D2A">
              <w:rPr>
                <w:sz w:val="22"/>
                <w:szCs w:val="22"/>
              </w:rPr>
              <w:t>Federation of Associations for Hunting and Conservation of the EU – FACE</w:t>
            </w:r>
          </w:p>
          <w:p w14:paraId="69BD08FD" w14:textId="77777777" w:rsidR="009F4D2A" w:rsidRPr="009F4D2A" w:rsidRDefault="009F4D2A" w:rsidP="009F4D2A">
            <w:pPr>
              <w:widowControl w:val="0"/>
              <w:suppressAutoHyphens/>
              <w:autoSpaceDE w:val="0"/>
              <w:autoSpaceDN w:val="0"/>
              <w:rPr>
                <w:sz w:val="22"/>
                <w:szCs w:val="22"/>
              </w:rPr>
            </w:pPr>
            <w:r w:rsidRPr="009F4D2A">
              <w:rPr>
                <w:sz w:val="22"/>
                <w:szCs w:val="22"/>
              </w:rPr>
              <w:t xml:space="preserve">205 Rue </w:t>
            </w:r>
            <w:proofErr w:type="spellStart"/>
            <w:r w:rsidRPr="009F4D2A">
              <w:rPr>
                <w:sz w:val="22"/>
                <w:szCs w:val="22"/>
              </w:rPr>
              <w:t>Belliard</w:t>
            </w:r>
            <w:proofErr w:type="spellEnd"/>
          </w:p>
          <w:p w14:paraId="140EB32C" w14:textId="77777777" w:rsidR="009F4D2A" w:rsidRPr="009F4D2A" w:rsidRDefault="009F4D2A" w:rsidP="009F4D2A">
            <w:pPr>
              <w:widowControl w:val="0"/>
              <w:suppressAutoHyphens/>
              <w:autoSpaceDE w:val="0"/>
              <w:autoSpaceDN w:val="0"/>
              <w:rPr>
                <w:sz w:val="22"/>
                <w:szCs w:val="22"/>
              </w:rPr>
            </w:pPr>
            <w:r w:rsidRPr="009F4D2A">
              <w:rPr>
                <w:sz w:val="22"/>
                <w:szCs w:val="22"/>
              </w:rPr>
              <w:t>1040 Brussels</w:t>
            </w:r>
          </w:p>
          <w:p w14:paraId="12FC499F" w14:textId="77777777" w:rsidR="009F4D2A" w:rsidRPr="009F4D2A" w:rsidRDefault="009F4D2A" w:rsidP="009F4D2A">
            <w:pPr>
              <w:widowControl w:val="0"/>
              <w:suppressAutoHyphens/>
              <w:autoSpaceDE w:val="0"/>
              <w:autoSpaceDN w:val="0"/>
              <w:jc w:val="both"/>
              <w:rPr>
                <w:sz w:val="22"/>
                <w:szCs w:val="22"/>
                <w:lang w:val="es-ES"/>
              </w:rPr>
            </w:pPr>
            <w:r w:rsidRPr="009F4D2A">
              <w:rPr>
                <w:sz w:val="22"/>
                <w:szCs w:val="22"/>
              </w:rPr>
              <w:t>Belgium</w:t>
            </w:r>
          </w:p>
        </w:tc>
        <w:tc>
          <w:tcPr>
            <w:tcW w:w="4650" w:type="dxa"/>
            <w:tcBorders>
              <w:top w:val="single" w:sz="4" w:space="0" w:color="000000"/>
              <w:left w:val="single" w:sz="4" w:space="0" w:color="000000"/>
              <w:bottom w:val="single" w:sz="4" w:space="0" w:color="000000"/>
              <w:right w:val="single" w:sz="4" w:space="0" w:color="000000"/>
            </w:tcBorders>
            <w:vAlign w:val="center"/>
            <w:hideMark/>
          </w:tcPr>
          <w:p w14:paraId="73A119CC"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+32 2 4161619</w:t>
            </w:r>
          </w:p>
          <w:p w14:paraId="06679A6E"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 xml:space="preserve">E-mail: </w:t>
            </w:r>
            <w:r w:rsidRPr="009F4D2A">
              <w:rPr>
                <w:color w:val="0563C1"/>
                <w:sz w:val="22"/>
                <w:szCs w:val="22"/>
                <w:u w:val="single"/>
                <w:lang w:val="de-DE"/>
              </w:rPr>
              <w:t>cy.griffin@face.eu</w:t>
            </w:r>
          </w:p>
        </w:tc>
      </w:tr>
      <w:tr w:rsidR="009F4D2A" w:rsidRPr="009F4D2A" w14:paraId="46E88766" w14:textId="77777777" w:rsidTr="009F4D2A">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547C7D87" w14:textId="77777777" w:rsidR="009F4D2A" w:rsidRPr="009F4D2A" w:rsidRDefault="009F4D2A" w:rsidP="009F4D2A">
            <w:pPr>
              <w:widowControl w:val="0"/>
              <w:suppressAutoHyphens/>
              <w:autoSpaceDE w:val="0"/>
              <w:autoSpaceDN w:val="0"/>
              <w:spacing w:before="120" w:after="120"/>
              <w:rPr>
                <w:b/>
                <w:bCs/>
                <w:sz w:val="22"/>
                <w:szCs w:val="22"/>
                <w:lang w:val="fr-FR"/>
              </w:rPr>
            </w:pPr>
            <w:r w:rsidRPr="009F4D2A">
              <w:rPr>
                <w:b/>
                <w:bCs/>
                <w:sz w:val="22"/>
                <w:szCs w:val="22"/>
                <w:lang w:val="fr-FR"/>
              </w:rPr>
              <w:t>OMPO</w:t>
            </w:r>
          </w:p>
        </w:tc>
      </w:tr>
      <w:tr w:rsidR="009F4D2A" w:rsidRPr="005E6DEA" w14:paraId="46A26C68" w14:textId="77777777" w:rsidTr="009F4D2A">
        <w:trPr>
          <w:cantSplit/>
        </w:trPr>
        <w:tc>
          <w:tcPr>
            <w:tcW w:w="4649" w:type="dxa"/>
            <w:tcBorders>
              <w:top w:val="single" w:sz="4" w:space="0" w:color="000000"/>
              <w:left w:val="single" w:sz="4" w:space="0" w:color="000000"/>
              <w:bottom w:val="single" w:sz="4" w:space="0" w:color="000000"/>
              <w:right w:val="single" w:sz="4" w:space="0" w:color="000000"/>
            </w:tcBorders>
            <w:vAlign w:val="center"/>
            <w:hideMark/>
          </w:tcPr>
          <w:p w14:paraId="619F2859" w14:textId="77777777" w:rsidR="009F4D2A" w:rsidRPr="009F4D2A" w:rsidRDefault="009F4D2A" w:rsidP="009F4D2A">
            <w:pPr>
              <w:widowControl w:val="0"/>
              <w:suppressAutoHyphens/>
              <w:autoSpaceDE w:val="0"/>
              <w:autoSpaceDN w:val="0"/>
              <w:rPr>
                <w:bCs/>
                <w:color w:val="333333"/>
                <w:sz w:val="12"/>
                <w:szCs w:val="12"/>
                <w:shd w:val="clear" w:color="auto" w:fill="FFFFFF"/>
                <w:lang w:val="de-DE"/>
              </w:rPr>
            </w:pPr>
            <w:r w:rsidRPr="009F4D2A">
              <w:rPr>
                <w:sz w:val="22"/>
                <w:szCs w:val="22"/>
              </w:rPr>
              <w:t>Mr Alexandre CZAJKOWSKI</w:t>
            </w:r>
          </w:p>
        </w:tc>
        <w:tc>
          <w:tcPr>
            <w:tcW w:w="4649" w:type="dxa"/>
            <w:tcBorders>
              <w:top w:val="single" w:sz="4" w:space="0" w:color="000000"/>
              <w:left w:val="single" w:sz="4" w:space="0" w:color="000000"/>
              <w:bottom w:val="single" w:sz="4" w:space="0" w:color="000000"/>
              <w:right w:val="single" w:sz="4" w:space="0" w:color="000000"/>
            </w:tcBorders>
            <w:vAlign w:val="center"/>
            <w:hideMark/>
          </w:tcPr>
          <w:p w14:paraId="31DBC56F" w14:textId="77777777" w:rsidR="009F4D2A" w:rsidRPr="006F77EF" w:rsidRDefault="009F4D2A" w:rsidP="009F4D2A">
            <w:pPr>
              <w:widowControl w:val="0"/>
              <w:suppressAutoHyphens/>
              <w:autoSpaceDE w:val="0"/>
              <w:autoSpaceDN w:val="0"/>
              <w:rPr>
                <w:sz w:val="22"/>
                <w:szCs w:val="22"/>
                <w:lang w:val="fr-FR"/>
              </w:rPr>
            </w:pPr>
            <w:proofErr w:type="spellStart"/>
            <w:r w:rsidRPr="006F77EF">
              <w:rPr>
                <w:sz w:val="22"/>
                <w:szCs w:val="22"/>
                <w:lang w:val="fr-FR"/>
              </w:rPr>
              <w:t>Director</w:t>
            </w:r>
            <w:proofErr w:type="spellEnd"/>
          </w:p>
          <w:p w14:paraId="57320AC4" w14:textId="77777777" w:rsidR="009F4D2A" w:rsidRPr="006F77EF" w:rsidRDefault="009F4D2A" w:rsidP="009F4D2A">
            <w:pPr>
              <w:widowControl w:val="0"/>
              <w:suppressAutoHyphens/>
              <w:autoSpaceDE w:val="0"/>
              <w:autoSpaceDN w:val="0"/>
              <w:rPr>
                <w:sz w:val="22"/>
                <w:szCs w:val="22"/>
                <w:lang w:val="fr-FR"/>
              </w:rPr>
            </w:pPr>
            <w:r w:rsidRPr="006F77EF">
              <w:rPr>
                <w:sz w:val="22"/>
                <w:szCs w:val="22"/>
                <w:lang w:val="fr-FR"/>
              </w:rPr>
              <w:t>OMPO</w:t>
            </w:r>
          </w:p>
          <w:p w14:paraId="35D3DA12" w14:textId="77777777" w:rsidR="009F4D2A" w:rsidRPr="006F77EF" w:rsidRDefault="009F4D2A" w:rsidP="009F4D2A">
            <w:pPr>
              <w:widowControl w:val="0"/>
              <w:suppressAutoHyphens/>
              <w:autoSpaceDE w:val="0"/>
              <w:autoSpaceDN w:val="0"/>
              <w:rPr>
                <w:sz w:val="22"/>
                <w:szCs w:val="22"/>
                <w:lang w:val="fr-FR"/>
              </w:rPr>
            </w:pPr>
            <w:r w:rsidRPr="006F77EF">
              <w:rPr>
                <w:sz w:val="22"/>
                <w:szCs w:val="22"/>
                <w:lang w:val="fr-FR"/>
              </w:rPr>
              <w:t xml:space="preserve">59 rue Ampère </w:t>
            </w:r>
          </w:p>
          <w:p w14:paraId="1B61A85A" w14:textId="77777777" w:rsidR="009F4D2A" w:rsidRPr="006F77EF" w:rsidRDefault="009F4D2A" w:rsidP="009F4D2A">
            <w:pPr>
              <w:widowControl w:val="0"/>
              <w:suppressAutoHyphens/>
              <w:autoSpaceDE w:val="0"/>
              <w:autoSpaceDN w:val="0"/>
              <w:rPr>
                <w:sz w:val="22"/>
                <w:szCs w:val="22"/>
                <w:lang w:val="fr-FR"/>
              </w:rPr>
            </w:pPr>
            <w:r w:rsidRPr="006F77EF">
              <w:rPr>
                <w:sz w:val="22"/>
                <w:szCs w:val="22"/>
                <w:lang w:val="fr-FR"/>
              </w:rPr>
              <w:t>75017 Paris</w:t>
            </w:r>
          </w:p>
          <w:p w14:paraId="0C8446EF" w14:textId="77777777" w:rsidR="009F4D2A" w:rsidRPr="009F4D2A" w:rsidRDefault="009F4D2A" w:rsidP="009F4D2A">
            <w:pPr>
              <w:widowControl w:val="0"/>
              <w:suppressAutoHyphens/>
              <w:autoSpaceDE w:val="0"/>
              <w:autoSpaceDN w:val="0"/>
              <w:jc w:val="both"/>
              <w:rPr>
                <w:sz w:val="22"/>
                <w:szCs w:val="22"/>
                <w:lang w:val="es-ES"/>
              </w:rPr>
            </w:pPr>
            <w:r w:rsidRPr="006F77EF">
              <w:rPr>
                <w:sz w:val="22"/>
                <w:szCs w:val="22"/>
                <w:lang w:val="fr-FR"/>
              </w:rPr>
              <w:t>France</w:t>
            </w:r>
          </w:p>
        </w:tc>
        <w:tc>
          <w:tcPr>
            <w:tcW w:w="4650" w:type="dxa"/>
            <w:tcBorders>
              <w:top w:val="single" w:sz="4" w:space="0" w:color="000000"/>
              <w:left w:val="single" w:sz="4" w:space="0" w:color="000000"/>
              <w:bottom w:val="single" w:sz="4" w:space="0" w:color="000000"/>
              <w:right w:val="single" w:sz="4" w:space="0" w:color="000000"/>
            </w:tcBorders>
            <w:vAlign w:val="center"/>
            <w:hideMark/>
          </w:tcPr>
          <w:p w14:paraId="49A2082E"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+33 1 44 01 05 12</w:t>
            </w:r>
          </w:p>
          <w:p w14:paraId="68209FE1"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 xml:space="preserve">E-mail: </w:t>
            </w:r>
            <w:hyperlink r:id="rId46" w:history="1">
              <w:r w:rsidRPr="009F4D2A">
                <w:rPr>
                  <w:color w:val="0563C1"/>
                  <w:sz w:val="22"/>
                  <w:szCs w:val="22"/>
                  <w:u w:val="single"/>
                  <w:lang w:val="fr-FR"/>
                </w:rPr>
                <w:t>vanneau@ompo.org</w:t>
              </w:r>
            </w:hyperlink>
            <w:r w:rsidRPr="009F4D2A">
              <w:rPr>
                <w:sz w:val="22"/>
                <w:szCs w:val="22"/>
                <w:lang w:val="fr-FR"/>
              </w:rPr>
              <w:t xml:space="preserve"> </w:t>
            </w:r>
          </w:p>
        </w:tc>
      </w:tr>
      <w:tr w:rsidR="009F4D2A" w:rsidRPr="009F4D2A" w14:paraId="1D9DC24F" w14:textId="77777777" w:rsidTr="009F4D2A">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259A4F" w14:textId="77777777" w:rsidR="009F4D2A" w:rsidRPr="006F77EF" w:rsidRDefault="009F4D2A" w:rsidP="009F4D2A">
            <w:pPr>
              <w:widowControl w:val="0"/>
              <w:suppressAutoHyphens/>
              <w:autoSpaceDE w:val="0"/>
              <w:autoSpaceDN w:val="0"/>
              <w:spacing w:before="120" w:after="120"/>
              <w:rPr>
                <w:b/>
                <w:bCs/>
                <w:sz w:val="22"/>
                <w:szCs w:val="22"/>
                <w:lang w:val="en-US"/>
              </w:rPr>
            </w:pPr>
            <w:r w:rsidRPr="006F77EF">
              <w:rPr>
                <w:b/>
                <w:bCs/>
                <w:sz w:val="22"/>
                <w:szCs w:val="22"/>
                <w:lang w:val="en-US"/>
              </w:rPr>
              <w:t>WILFOWL AND WETLANDS TRUST (WWT)</w:t>
            </w:r>
          </w:p>
        </w:tc>
      </w:tr>
      <w:tr w:rsidR="009F4D2A" w:rsidRPr="009F4D2A" w14:paraId="685B2915" w14:textId="77777777" w:rsidTr="009F4D2A">
        <w:trPr>
          <w:cantSplit/>
        </w:trPr>
        <w:tc>
          <w:tcPr>
            <w:tcW w:w="4649" w:type="dxa"/>
            <w:tcBorders>
              <w:top w:val="single" w:sz="4" w:space="0" w:color="auto"/>
              <w:left w:val="single" w:sz="4" w:space="0" w:color="auto"/>
              <w:bottom w:val="single" w:sz="4" w:space="0" w:color="auto"/>
              <w:right w:val="single" w:sz="4" w:space="0" w:color="auto"/>
            </w:tcBorders>
            <w:vAlign w:val="center"/>
          </w:tcPr>
          <w:p w14:paraId="483422F8" w14:textId="77777777" w:rsidR="009F4D2A" w:rsidRPr="009F4D2A" w:rsidRDefault="009F4D2A" w:rsidP="009F4D2A">
            <w:pPr>
              <w:widowControl w:val="0"/>
              <w:suppressAutoHyphens/>
              <w:autoSpaceDE w:val="0"/>
              <w:autoSpaceDN w:val="0"/>
              <w:rPr>
                <w:sz w:val="22"/>
                <w:szCs w:val="22"/>
              </w:rPr>
            </w:pPr>
          </w:p>
          <w:p w14:paraId="132E6EDF" w14:textId="77777777" w:rsidR="009F4D2A" w:rsidRPr="009F4D2A" w:rsidRDefault="009F4D2A" w:rsidP="009F4D2A">
            <w:pPr>
              <w:widowControl w:val="0"/>
              <w:suppressAutoHyphens/>
              <w:autoSpaceDE w:val="0"/>
              <w:autoSpaceDN w:val="0"/>
              <w:rPr>
                <w:sz w:val="22"/>
                <w:szCs w:val="22"/>
              </w:rPr>
            </w:pPr>
            <w:r w:rsidRPr="009F4D2A">
              <w:rPr>
                <w:sz w:val="22"/>
                <w:szCs w:val="22"/>
              </w:rPr>
              <w:t>Represented by Mr Richard HEARN (see IUCN above)</w:t>
            </w:r>
          </w:p>
          <w:p w14:paraId="77600E44" w14:textId="77777777" w:rsidR="009F4D2A" w:rsidRPr="009F4D2A" w:rsidRDefault="009F4D2A" w:rsidP="009F4D2A">
            <w:pPr>
              <w:widowControl w:val="0"/>
              <w:suppressAutoHyphens/>
              <w:autoSpaceDE w:val="0"/>
              <w:autoSpaceDN w:val="0"/>
              <w:rPr>
                <w:sz w:val="22"/>
                <w:szCs w:val="22"/>
              </w:rPr>
            </w:pPr>
          </w:p>
        </w:tc>
        <w:tc>
          <w:tcPr>
            <w:tcW w:w="4649" w:type="dxa"/>
            <w:tcBorders>
              <w:top w:val="single" w:sz="4" w:space="0" w:color="auto"/>
              <w:left w:val="single" w:sz="4" w:space="0" w:color="auto"/>
              <w:bottom w:val="single" w:sz="4" w:space="0" w:color="auto"/>
              <w:right w:val="single" w:sz="4" w:space="0" w:color="auto"/>
            </w:tcBorders>
          </w:tcPr>
          <w:p w14:paraId="3B103BD1" w14:textId="77777777" w:rsidR="009F4D2A" w:rsidRPr="009F4D2A" w:rsidRDefault="009F4D2A" w:rsidP="009F4D2A">
            <w:pPr>
              <w:widowControl w:val="0"/>
              <w:suppressAutoHyphens/>
              <w:autoSpaceDE w:val="0"/>
              <w:autoSpaceDN w:val="0"/>
              <w:rPr>
                <w:sz w:val="22"/>
                <w:szCs w:val="22"/>
                <w:lang w:val="en-US"/>
              </w:rPr>
            </w:pPr>
          </w:p>
        </w:tc>
        <w:tc>
          <w:tcPr>
            <w:tcW w:w="4650" w:type="dxa"/>
            <w:tcBorders>
              <w:top w:val="single" w:sz="4" w:space="0" w:color="auto"/>
              <w:left w:val="single" w:sz="4" w:space="0" w:color="auto"/>
              <w:bottom w:val="single" w:sz="4" w:space="0" w:color="auto"/>
              <w:right w:val="single" w:sz="4" w:space="0" w:color="auto"/>
            </w:tcBorders>
            <w:vAlign w:val="center"/>
          </w:tcPr>
          <w:p w14:paraId="78D3972A" w14:textId="77777777" w:rsidR="009F4D2A" w:rsidRPr="006F77EF" w:rsidRDefault="009F4D2A" w:rsidP="009F4D2A">
            <w:pPr>
              <w:widowControl w:val="0"/>
              <w:suppressAutoHyphens/>
              <w:autoSpaceDE w:val="0"/>
              <w:autoSpaceDN w:val="0"/>
              <w:rPr>
                <w:sz w:val="22"/>
                <w:szCs w:val="22"/>
                <w:lang w:val="en-US"/>
              </w:rPr>
            </w:pPr>
          </w:p>
        </w:tc>
      </w:tr>
      <w:bookmarkEnd w:id="27"/>
    </w:tbl>
    <w:p w14:paraId="0C43EA2A" w14:textId="77777777" w:rsidR="009F4D2A" w:rsidRPr="006F77EF" w:rsidRDefault="009F4D2A" w:rsidP="009F4D2A">
      <w:pPr>
        <w:widowControl w:val="0"/>
        <w:suppressAutoHyphens/>
        <w:autoSpaceDE w:val="0"/>
        <w:autoSpaceDN w:val="0"/>
        <w:jc w:val="both"/>
        <w:rPr>
          <w:rFonts w:eastAsia="Calibri"/>
          <w:bCs/>
          <w:sz w:val="22"/>
          <w:szCs w:val="22"/>
          <w:lang w:val="en-US"/>
        </w:rPr>
      </w:pPr>
    </w:p>
    <w:p w14:paraId="213EF6C9" w14:textId="77777777" w:rsidR="009F4D2A" w:rsidRPr="006F77EF" w:rsidRDefault="009F4D2A" w:rsidP="009F4D2A">
      <w:pPr>
        <w:widowControl w:val="0"/>
        <w:suppressAutoHyphens/>
        <w:autoSpaceDE w:val="0"/>
        <w:autoSpaceDN w:val="0"/>
        <w:jc w:val="both"/>
        <w:rPr>
          <w:rFonts w:eastAsia="Calibri"/>
          <w:bCs/>
          <w:sz w:val="22"/>
          <w:szCs w:val="22"/>
          <w:lang w:val="en-US"/>
        </w:rPr>
      </w:pPr>
    </w:p>
    <w:tbl>
      <w:tblPr>
        <w:tblStyle w:val="TableGrid3"/>
        <w:tblW w:w="13948" w:type="dxa"/>
        <w:tblInd w:w="0" w:type="dxa"/>
        <w:tblLook w:val="04A0" w:firstRow="1" w:lastRow="0" w:firstColumn="1" w:lastColumn="0" w:noHBand="0" w:noVBand="1"/>
      </w:tblPr>
      <w:tblGrid>
        <w:gridCol w:w="4648"/>
        <w:gridCol w:w="4650"/>
        <w:gridCol w:w="4650"/>
      </w:tblGrid>
      <w:tr w:rsidR="009F4D2A" w:rsidRPr="009F4D2A" w14:paraId="776E0CB5" w14:textId="77777777" w:rsidTr="009F4D2A">
        <w:trPr>
          <w:trHeight w:val="587"/>
        </w:trPr>
        <w:tc>
          <w:tcPr>
            <w:tcW w:w="13948" w:type="dxa"/>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078E415C" w14:textId="77777777" w:rsidR="009F4D2A" w:rsidRPr="009F4D2A" w:rsidRDefault="009F4D2A" w:rsidP="009F4D2A">
            <w:pPr>
              <w:widowControl w:val="0"/>
              <w:suppressAutoHyphens/>
              <w:autoSpaceDE w:val="0"/>
              <w:autoSpaceDN w:val="0"/>
              <w:jc w:val="center"/>
              <w:rPr>
                <w:b/>
                <w:sz w:val="22"/>
                <w:szCs w:val="22"/>
              </w:rPr>
            </w:pPr>
            <w:r w:rsidRPr="009F4D2A">
              <w:rPr>
                <w:b/>
                <w:sz w:val="22"/>
                <w:szCs w:val="22"/>
              </w:rPr>
              <w:t>UNEP/AEWA SECRETARIAT</w:t>
            </w:r>
          </w:p>
        </w:tc>
      </w:tr>
      <w:tr w:rsidR="009F4D2A" w:rsidRPr="009F4D2A" w14:paraId="7B5BC04E" w14:textId="77777777" w:rsidTr="009F4D2A">
        <w:trPr>
          <w:trHeight w:val="425"/>
        </w:trPr>
        <w:tc>
          <w:tcPr>
            <w:tcW w:w="4648" w:type="dxa"/>
            <w:tcBorders>
              <w:top w:val="single" w:sz="4" w:space="0" w:color="auto"/>
              <w:left w:val="single" w:sz="4" w:space="0" w:color="auto"/>
              <w:bottom w:val="single" w:sz="4" w:space="0" w:color="auto"/>
              <w:right w:val="single" w:sz="4" w:space="0" w:color="auto"/>
            </w:tcBorders>
            <w:vAlign w:val="center"/>
            <w:hideMark/>
          </w:tcPr>
          <w:p w14:paraId="53EA74FD" w14:textId="77777777" w:rsidR="009F4D2A" w:rsidRPr="009F4D2A" w:rsidRDefault="009F4D2A" w:rsidP="009F4D2A">
            <w:pPr>
              <w:widowControl w:val="0"/>
              <w:suppressAutoHyphens/>
              <w:autoSpaceDE w:val="0"/>
              <w:autoSpaceDN w:val="0"/>
              <w:jc w:val="center"/>
              <w:rPr>
                <w:lang w:val="fr-FR"/>
              </w:rPr>
            </w:pPr>
            <w:r w:rsidRPr="009F4D2A">
              <w:rPr>
                <w:b/>
              </w:rPr>
              <w:t>Representative</w:t>
            </w:r>
          </w:p>
        </w:tc>
        <w:tc>
          <w:tcPr>
            <w:tcW w:w="4650" w:type="dxa"/>
            <w:tcBorders>
              <w:top w:val="single" w:sz="4" w:space="0" w:color="auto"/>
              <w:left w:val="single" w:sz="4" w:space="0" w:color="auto"/>
              <w:bottom w:val="single" w:sz="4" w:space="0" w:color="auto"/>
              <w:right w:val="single" w:sz="4" w:space="0" w:color="auto"/>
            </w:tcBorders>
            <w:vAlign w:val="center"/>
            <w:hideMark/>
          </w:tcPr>
          <w:p w14:paraId="6496E3DA" w14:textId="77777777" w:rsidR="009F4D2A" w:rsidRPr="009F4D2A" w:rsidRDefault="009F4D2A" w:rsidP="009F4D2A">
            <w:pPr>
              <w:widowControl w:val="0"/>
              <w:suppressAutoHyphens/>
              <w:autoSpaceDE w:val="0"/>
              <w:autoSpaceDN w:val="0"/>
              <w:jc w:val="center"/>
            </w:pPr>
            <w:r w:rsidRPr="009F4D2A">
              <w:rPr>
                <w:b/>
              </w:rPr>
              <w:t>Position/Organisation/Institution</w:t>
            </w:r>
          </w:p>
        </w:tc>
        <w:tc>
          <w:tcPr>
            <w:tcW w:w="4650" w:type="dxa"/>
            <w:tcBorders>
              <w:top w:val="single" w:sz="4" w:space="0" w:color="auto"/>
              <w:left w:val="single" w:sz="4" w:space="0" w:color="auto"/>
              <w:bottom w:val="single" w:sz="4" w:space="0" w:color="auto"/>
              <w:right w:val="single" w:sz="4" w:space="0" w:color="auto"/>
            </w:tcBorders>
            <w:vAlign w:val="center"/>
            <w:hideMark/>
          </w:tcPr>
          <w:p w14:paraId="0BB00926" w14:textId="77777777" w:rsidR="009F4D2A" w:rsidRPr="009F4D2A" w:rsidRDefault="009F4D2A" w:rsidP="009F4D2A">
            <w:pPr>
              <w:widowControl w:val="0"/>
              <w:suppressAutoHyphens/>
              <w:autoSpaceDE w:val="0"/>
              <w:autoSpaceDN w:val="0"/>
              <w:jc w:val="center"/>
              <w:rPr>
                <w:lang w:val="fr-FR"/>
              </w:rPr>
            </w:pPr>
            <w:r w:rsidRPr="009F4D2A">
              <w:rPr>
                <w:b/>
              </w:rPr>
              <w:t>Contact Information</w:t>
            </w:r>
          </w:p>
        </w:tc>
      </w:tr>
      <w:tr w:rsidR="009F4D2A" w:rsidRPr="005E6DEA" w14:paraId="08DF14AA" w14:textId="77777777" w:rsidTr="009F4D2A">
        <w:tc>
          <w:tcPr>
            <w:tcW w:w="4648" w:type="dxa"/>
            <w:tcBorders>
              <w:top w:val="single" w:sz="4" w:space="0" w:color="auto"/>
              <w:left w:val="single" w:sz="4" w:space="0" w:color="auto"/>
              <w:bottom w:val="single" w:sz="4" w:space="0" w:color="auto"/>
              <w:right w:val="single" w:sz="4" w:space="0" w:color="auto"/>
            </w:tcBorders>
            <w:vAlign w:val="center"/>
            <w:hideMark/>
          </w:tcPr>
          <w:p w14:paraId="09ED77CF"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Dr Jacques TROUVILLIEZ</w:t>
            </w:r>
          </w:p>
        </w:tc>
        <w:tc>
          <w:tcPr>
            <w:tcW w:w="4650" w:type="dxa"/>
            <w:tcBorders>
              <w:top w:val="single" w:sz="4" w:space="0" w:color="auto"/>
              <w:left w:val="single" w:sz="4" w:space="0" w:color="auto"/>
              <w:bottom w:val="single" w:sz="4" w:space="0" w:color="auto"/>
              <w:right w:val="single" w:sz="4" w:space="0" w:color="auto"/>
            </w:tcBorders>
            <w:vAlign w:val="center"/>
            <w:hideMark/>
          </w:tcPr>
          <w:p w14:paraId="761A0342" w14:textId="77777777" w:rsidR="009F4D2A" w:rsidRPr="009F4D2A" w:rsidRDefault="009F4D2A" w:rsidP="009F4D2A">
            <w:pPr>
              <w:widowControl w:val="0"/>
              <w:suppressAutoHyphens/>
              <w:autoSpaceDE w:val="0"/>
              <w:autoSpaceDN w:val="0"/>
              <w:rPr>
                <w:sz w:val="22"/>
                <w:szCs w:val="22"/>
              </w:rPr>
            </w:pPr>
            <w:r w:rsidRPr="009F4D2A">
              <w:rPr>
                <w:sz w:val="22"/>
                <w:szCs w:val="22"/>
              </w:rPr>
              <w:t>Executive Secretary</w:t>
            </w:r>
          </w:p>
          <w:p w14:paraId="5EFBEA9E" w14:textId="77777777" w:rsidR="009F4D2A" w:rsidRPr="009F4D2A" w:rsidRDefault="009F4D2A" w:rsidP="009F4D2A">
            <w:pPr>
              <w:widowControl w:val="0"/>
              <w:suppressAutoHyphens/>
              <w:autoSpaceDE w:val="0"/>
              <w:autoSpaceDN w:val="0"/>
              <w:rPr>
                <w:sz w:val="22"/>
                <w:szCs w:val="22"/>
              </w:rPr>
            </w:pPr>
            <w:r w:rsidRPr="009F4D2A">
              <w:rPr>
                <w:sz w:val="22"/>
                <w:szCs w:val="22"/>
              </w:rPr>
              <w:t>UNEP/AEWA Secretariat</w:t>
            </w:r>
          </w:p>
          <w:p w14:paraId="0164A21E" w14:textId="77777777" w:rsidR="009F4D2A" w:rsidRPr="009F4D2A" w:rsidRDefault="009F4D2A" w:rsidP="009F4D2A">
            <w:pPr>
              <w:widowControl w:val="0"/>
              <w:suppressAutoHyphens/>
              <w:autoSpaceDE w:val="0"/>
              <w:autoSpaceDN w:val="0"/>
              <w:rPr>
                <w:sz w:val="22"/>
                <w:szCs w:val="22"/>
              </w:rPr>
            </w:pPr>
            <w:r w:rsidRPr="009F4D2A">
              <w:rPr>
                <w:sz w:val="22"/>
                <w:szCs w:val="22"/>
              </w:rPr>
              <w:t>UN Campus</w:t>
            </w:r>
          </w:p>
          <w:p w14:paraId="0CAC0FE6"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Platz der Vereinten Nationen 1</w:t>
            </w:r>
          </w:p>
          <w:p w14:paraId="3FEAAA78"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53113 Bonn</w:t>
            </w:r>
          </w:p>
          <w:p w14:paraId="289AA09D"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Germany</w:t>
            </w:r>
          </w:p>
        </w:tc>
        <w:tc>
          <w:tcPr>
            <w:tcW w:w="4650" w:type="dxa"/>
            <w:tcBorders>
              <w:top w:val="single" w:sz="4" w:space="0" w:color="auto"/>
              <w:left w:val="single" w:sz="4" w:space="0" w:color="auto"/>
              <w:bottom w:val="single" w:sz="4" w:space="0" w:color="auto"/>
              <w:right w:val="single" w:sz="4" w:space="0" w:color="auto"/>
            </w:tcBorders>
            <w:vAlign w:val="center"/>
            <w:hideMark/>
          </w:tcPr>
          <w:p w14:paraId="4F106F1E"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+49 228 815 2414</w:t>
            </w:r>
          </w:p>
          <w:p w14:paraId="4483A1B2"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 xml:space="preserve">E-mail: </w:t>
            </w:r>
            <w:hyperlink r:id="rId47" w:history="1">
              <w:r w:rsidRPr="009F4D2A">
                <w:rPr>
                  <w:color w:val="0563C1"/>
                  <w:sz w:val="22"/>
                  <w:szCs w:val="22"/>
                  <w:u w:val="single"/>
                  <w:lang w:val="fr-FR"/>
                </w:rPr>
                <w:t>jacques.trouvilliez@un.org</w:t>
              </w:r>
            </w:hyperlink>
            <w:r w:rsidRPr="009F4D2A">
              <w:rPr>
                <w:sz w:val="22"/>
                <w:szCs w:val="22"/>
                <w:lang w:val="fr-FR"/>
              </w:rPr>
              <w:t xml:space="preserve"> </w:t>
            </w:r>
          </w:p>
        </w:tc>
      </w:tr>
      <w:tr w:rsidR="009F4D2A" w:rsidRPr="005E6DEA" w14:paraId="0217A41F" w14:textId="77777777" w:rsidTr="009F4D2A">
        <w:tc>
          <w:tcPr>
            <w:tcW w:w="4648" w:type="dxa"/>
            <w:tcBorders>
              <w:top w:val="single" w:sz="4" w:space="0" w:color="auto"/>
              <w:left w:val="single" w:sz="4" w:space="0" w:color="auto"/>
              <w:bottom w:val="single" w:sz="4" w:space="0" w:color="auto"/>
              <w:right w:val="single" w:sz="4" w:space="0" w:color="auto"/>
            </w:tcBorders>
            <w:vAlign w:val="center"/>
            <w:hideMark/>
          </w:tcPr>
          <w:p w14:paraId="71287FEB" w14:textId="77777777" w:rsidR="009F4D2A" w:rsidRPr="009F4D2A" w:rsidRDefault="009F4D2A" w:rsidP="009F4D2A">
            <w:pPr>
              <w:keepNext/>
              <w:keepLines/>
              <w:widowControl w:val="0"/>
              <w:suppressAutoHyphens/>
              <w:autoSpaceDE w:val="0"/>
              <w:autoSpaceDN w:val="0"/>
              <w:rPr>
                <w:sz w:val="22"/>
                <w:szCs w:val="22"/>
              </w:rPr>
            </w:pPr>
            <w:r w:rsidRPr="009F4D2A">
              <w:rPr>
                <w:sz w:val="22"/>
                <w:szCs w:val="22"/>
              </w:rPr>
              <w:t xml:space="preserve">Mr Sergey DERELIEV </w:t>
            </w:r>
          </w:p>
        </w:tc>
        <w:tc>
          <w:tcPr>
            <w:tcW w:w="4650" w:type="dxa"/>
            <w:tcBorders>
              <w:top w:val="single" w:sz="4" w:space="0" w:color="auto"/>
              <w:left w:val="single" w:sz="4" w:space="0" w:color="auto"/>
              <w:bottom w:val="single" w:sz="4" w:space="0" w:color="auto"/>
              <w:right w:val="single" w:sz="4" w:space="0" w:color="auto"/>
            </w:tcBorders>
            <w:vAlign w:val="center"/>
            <w:hideMark/>
          </w:tcPr>
          <w:p w14:paraId="39C0431F" w14:textId="77777777" w:rsidR="009F4D2A" w:rsidRPr="009F4D2A" w:rsidRDefault="009F4D2A" w:rsidP="009F4D2A">
            <w:pPr>
              <w:keepNext/>
              <w:keepLines/>
              <w:widowControl w:val="0"/>
              <w:suppressAutoHyphens/>
              <w:autoSpaceDE w:val="0"/>
              <w:autoSpaceDN w:val="0"/>
              <w:rPr>
                <w:sz w:val="22"/>
                <w:szCs w:val="22"/>
              </w:rPr>
            </w:pPr>
            <w:r w:rsidRPr="009F4D2A">
              <w:rPr>
                <w:sz w:val="22"/>
                <w:szCs w:val="22"/>
              </w:rPr>
              <w:t>Head of Science, Implementation and Compliance Unit</w:t>
            </w:r>
          </w:p>
        </w:tc>
        <w:tc>
          <w:tcPr>
            <w:tcW w:w="4650" w:type="dxa"/>
            <w:tcBorders>
              <w:top w:val="single" w:sz="4" w:space="0" w:color="auto"/>
              <w:left w:val="single" w:sz="4" w:space="0" w:color="auto"/>
              <w:bottom w:val="single" w:sz="4" w:space="0" w:color="auto"/>
              <w:right w:val="single" w:sz="4" w:space="0" w:color="auto"/>
            </w:tcBorders>
            <w:vAlign w:val="center"/>
          </w:tcPr>
          <w:p w14:paraId="1FDBD3B5" w14:textId="77777777" w:rsidR="009F4D2A" w:rsidRPr="006F77EF" w:rsidRDefault="009F4D2A" w:rsidP="009F4D2A">
            <w:pPr>
              <w:widowControl w:val="0"/>
              <w:suppressAutoHyphens/>
              <w:autoSpaceDE w:val="0"/>
              <w:autoSpaceDN w:val="0"/>
              <w:rPr>
                <w:sz w:val="22"/>
                <w:szCs w:val="22"/>
                <w:lang w:val="en-US"/>
              </w:rPr>
            </w:pPr>
          </w:p>
          <w:p w14:paraId="4F557941"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+49 228 815 2415</w:t>
            </w:r>
          </w:p>
          <w:p w14:paraId="1D199CCA" w14:textId="77777777" w:rsidR="009F4D2A" w:rsidRPr="009F4D2A" w:rsidRDefault="009F4D2A" w:rsidP="009F4D2A">
            <w:pPr>
              <w:widowControl w:val="0"/>
              <w:suppressAutoHyphens/>
              <w:autoSpaceDE w:val="0"/>
              <w:autoSpaceDN w:val="0"/>
              <w:rPr>
                <w:color w:val="0563C1"/>
                <w:sz w:val="22"/>
                <w:szCs w:val="22"/>
                <w:u w:val="single"/>
                <w:lang w:val="de-DE"/>
              </w:rPr>
            </w:pPr>
            <w:r w:rsidRPr="009F4D2A">
              <w:rPr>
                <w:sz w:val="22"/>
                <w:szCs w:val="22"/>
                <w:lang w:val="fr-FR"/>
              </w:rPr>
              <w:t xml:space="preserve">E-mail: </w:t>
            </w:r>
            <w:hyperlink r:id="rId48" w:history="1">
              <w:r w:rsidRPr="009F4D2A">
                <w:rPr>
                  <w:color w:val="0563C1"/>
                  <w:sz w:val="22"/>
                  <w:szCs w:val="22"/>
                  <w:u w:val="single"/>
                  <w:lang w:val="fr-FR"/>
                </w:rPr>
                <w:t>sergey.dereliev@un.org</w:t>
              </w:r>
            </w:hyperlink>
          </w:p>
          <w:p w14:paraId="7AA0B39E" w14:textId="77777777" w:rsidR="009F4D2A" w:rsidRPr="009F4D2A" w:rsidRDefault="009F4D2A" w:rsidP="009F4D2A">
            <w:pPr>
              <w:widowControl w:val="0"/>
              <w:suppressAutoHyphens/>
              <w:autoSpaceDE w:val="0"/>
              <w:autoSpaceDN w:val="0"/>
              <w:rPr>
                <w:sz w:val="22"/>
                <w:szCs w:val="22"/>
                <w:lang w:val="de-DE"/>
              </w:rPr>
            </w:pPr>
          </w:p>
        </w:tc>
      </w:tr>
      <w:tr w:rsidR="009F4D2A" w:rsidRPr="005E6DEA" w14:paraId="3A1BEF65" w14:textId="77777777" w:rsidTr="009F4D2A">
        <w:tc>
          <w:tcPr>
            <w:tcW w:w="4648" w:type="dxa"/>
            <w:tcBorders>
              <w:top w:val="single" w:sz="4" w:space="0" w:color="auto"/>
              <w:left w:val="single" w:sz="4" w:space="0" w:color="auto"/>
              <w:bottom w:val="single" w:sz="4" w:space="0" w:color="auto"/>
              <w:right w:val="single" w:sz="4" w:space="0" w:color="auto"/>
            </w:tcBorders>
            <w:vAlign w:val="center"/>
            <w:hideMark/>
          </w:tcPr>
          <w:p w14:paraId="5FFFE624"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Ms Eva MEYERS</w:t>
            </w:r>
          </w:p>
        </w:tc>
        <w:tc>
          <w:tcPr>
            <w:tcW w:w="4650" w:type="dxa"/>
            <w:tcBorders>
              <w:top w:val="single" w:sz="4" w:space="0" w:color="auto"/>
              <w:left w:val="single" w:sz="4" w:space="0" w:color="auto"/>
              <w:bottom w:val="single" w:sz="4" w:space="0" w:color="auto"/>
              <w:right w:val="single" w:sz="4" w:space="0" w:color="auto"/>
            </w:tcBorders>
            <w:vAlign w:val="center"/>
            <w:hideMark/>
          </w:tcPr>
          <w:p w14:paraId="772CEBB6" w14:textId="77777777" w:rsidR="009F4D2A" w:rsidRPr="009F4D2A" w:rsidRDefault="009F4D2A" w:rsidP="009F4D2A">
            <w:pPr>
              <w:keepNext/>
              <w:keepLines/>
              <w:widowControl w:val="0"/>
              <w:suppressAutoHyphens/>
              <w:autoSpaceDE w:val="0"/>
              <w:autoSpaceDN w:val="0"/>
              <w:rPr>
                <w:sz w:val="22"/>
                <w:szCs w:val="22"/>
              </w:rPr>
            </w:pPr>
            <w:r w:rsidRPr="009F4D2A">
              <w:rPr>
                <w:sz w:val="22"/>
                <w:szCs w:val="22"/>
              </w:rPr>
              <w:t>Coordinator, European Goose Management Platform (EGMP)</w:t>
            </w:r>
          </w:p>
        </w:tc>
        <w:tc>
          <w:tcPr>
            <w:tcW w:w="4650" w:type="dxa"/>
            <w:tcBorders>
              <w:top w:val="single" w:sz="4" w:space="0" w:color="auto"/>
              <w:left w:val="single" w:sz="4" w:space="0" w:color="auto"/>
              <w:bottom w:val="single" w:sz="4" w:space="0" w:color="auto"/>
              <w:right w:val="single" w:sz="4" w:space="0" w:color="auto"/>
            </w:tcBorders>
          </w:tcPr>
          <w:p w14:paraId="115BA6E5" w14:textId="77777777" w:rsidR="009F4D2A" w:rsidRPr="006F77EF" w:rsidRDefault="009F4D2A" w:rsidP="009F4D2A">
            <w:pPr>
              <w:keepNext/>
              <w:keepLines/>
              <w:widowControl w:val="0"/>
              <w:suppressAutoHyphens/>
              <w:autoSpaceDE w:val="0"/>
              <w:autoSpaceDN w:val="0"/>
              <w:rPr>
                <w:sz w:val="22"/>
                <w:szCs w:val="22"/>
                <w:lang w:val="en-US"/>
              </w:rPr>
            </w:pPr>
          </w:p>
          <w:p w14:paraId="041E69C0" w14:textId="77777777" w:rsidR="009F4D2A" w:rsidRPr="009F4D2A" w:rsidRDefault="009F4D2A" w:rsidP="009F4D2A">
            <w:pPr>
              <w:keepNext/>
              <w:keepLines/>
              <w:widowControl w:val="0"/>
              <w:suppressAutoHyphens/>
              <w:autoSpaceDE w:val="0"/>
              <w:autoSpaceDN w:val="0"/>
              <w:rPr>
                <w:sz w:val="22"/>
                <w:szCs w:val="22"/>
                <w:lang w:val="fr-FR"/>
              </w:rPr>
            </w:pPr>
            <w:r w:rsidRPr="009F4D2A">
              <w:rPr>
                <w:sz w:val="22"/>
                <w:szCs w:val="22"/>
                <w:lang w:val="fr-FR"/>
              </w:rPr>
              <w:t>Tel.: +49 228 815 2457</w:t>
            </w:r>
          </w:p>
          <w:p w14:paraId="1DCB93F7" w14:textId="77777777" w:rsidR="009F4D2A" w:rsidRPr="009F4D2A" w:rsidRDefault="009F4D2A" w:rsidP="009F4D2A">
            <w:pPr>
              <w:keepNext/>
              <w:keepLines/>
              <w:widowControl w:val="0"/>
              <w:suppressAutoHyphens/>
              <w:autoSpaceDE w:val="0"/>
              <w:autoSpaceDN w:val="0"/>
              <w:rPr>
                <w:sz w:val="22"/>
                <w:szCs w:val="22"/>
                <w:lang w:val="fr-FR"/>
              </w:rPr>
            </w:pPr>
            <w:r w:rsidRPr="009F4D2A">
              <w:rPr>
                <w:sz w:val="22"/>
                <w:szCs w:val="22"/>
                <w:lang w:val="fr-FR"/>
              </w:rPr>
              <w:t xml:space="preserve">E-mail: </w:t>
            </w:r>
            <w:hyperlink r:id="rId49" w:history="1">
              <w:r w:rsidRPr="009F4D2A">
                <w:rPr>
                  <w:color w:val="0563C1"/>
                  <w:sz w:val="22"/>
                  <w:szCs w:val="22"/>
                  <w:u w:val="single"/>
                  <w:lang w:val="fr-FR"/>
                </w:rPr>
                <w:t>eva.meyers@un.org</w:t>
              </w:r>
            </w:hyperlink>
            <w:r w:rsidRPr="009F4D2A">
              <w:rPr>
                <w:sz w:val="22"/>
                <w:szCs w:val="22"/>
                <w:lang w:val="fr-FR"/>
              </w:rPr>
              <w:t xml:space="preserve"> </w:t>
            </w:r>
          </w:p>
          <w:p w14:paraId="25F81A76" w14:textId="77777777" w:rsidR="009F4D2A" w:rsidRPr="009F4D2A" w:rsidRDefault="009F4D2A" w:rsidP="009F4D2A">
            <w:pPr>
              <w:keepNext/>
              <w:keepLines/>
              <w:widowControl w:val="0"/>
              <w:suppressAutoHyphens/>
              <w:autoSpaceDE w:val="0"/>
              <w:autoSpaceDN w:val="0"/>
              <w:rPr>
                <w:sz w:val="22"/>
                <w:szCs w:val="22"/>
                <w:lang w:val="fr-FR"/>
              </w:rPr>
            </w:pPr>
          </w:p>
        </w:tc>
      </w:tr>
      <w:tr w:rsidR="009F4D2A" w:rsidRPr="005E6DEA" w14:paraId="5327B46E" w14:textId="77777777" w:rsidTr="009F4D2A">
        <w:tc>
          <w:tcPr>
            <w:tcW w:w="4648" w:type="dxa"/>
            <w:tcBorders>
              <w:top w:val="single" w:sz="4" w:space="0" w:color="auto"/>
              <w:left w:val="single" w:sz="4" w:space="0" w:color="auto"/>
              <w:bottom w:val="single" w:sz="4" w:space="0" w:color="auto"/>
              <w:right w:val="single" w:sz="4" w:space="0" w:color="auto"/>
            </w:tcBorders>
            <w:vAlign w:val="center"/>
          </w:tcPr>
          <w:p w14:paraId="28669080" w14:textId="77777777" w:rsidR="009F4D2A" w:rsidRPr="009F4D2A" w:rsidRDefault="009F4D2A" w:rsidP="009F4D2A">
            <w:pPr>
              <w:widowControl w:val="0"/>
              <w:suppressAutoHyphens/>
              <w:autoSpaceDE w:val="0"/>
              <w:autoSpaceDN w:val="0"/>
              <w:rPr>
                <w:sz w:val="22"/>
                <w:szCs w:val="22"/>
                <w:lang w:val="it-IT"/>
              </w:rPr>
            </w:pPr>
          </w:p>
          <w:p w14:paraId="01C23A86" w14:textId="77777777" w:rsidR="009F4D2A" w:rsidRPr="009F4D2A" w:rsidRDefault="009F4D2A" w:rsidP="009F4D2A">
            <w:pPr>
              <w:widowControl w:val="0"/>
              <w:suppressAutoHyphens/>
              <w:autoSpaceDE w:val="0"/>
              <w:autoSpaceDN w:val="0"/>
              <w:rPr>
                <w:sz w:val="22"/>
                <w:szCs w:val="22"/>
              </w:rPr>
            </w:pPr>
            <w:r w:rsidRPr="009F4D2A">
              <w:rPr>
                <w:sz w:val="22"/>
                <w:szCs w:val="22"/>
                <w:lang w:val="it-IT"/>
              </w:rPr>
              <w:t>Ms Evelyn MOLOKO</w:t>
            </w:r>
          </w:p>
        </w:tc>
        <w:tc>
          <w:tcPr>
            <w:tcW w:w="4650" w:type="dxa"/>
            <w:tcBorders>
              <w:top w:val="single" w:sz="4" w:space="0" w:color="auto"/>
              <w:left w:val="single" w:sz="4" w:space="0" w:color="auto"/>
              <w:bottom w:val="single" w:sz="4" w:space="0" w:color="auto"/>
              <w:right w:val="single" w:sz="4" w:space="0" w:color="auto"/>
            </w:tcBorders>
            <w:vAlign w:val="center"/>
          </w:tcPr>
          <w:p w14:paraId="134BC6C1" w14:textId="77777777" w:rsidR="009F4D2A" w:rsidRPr="009F4D2A" w:rsidRDefault="009F4D2A" w:rsidP="009F4D2A">
            <w:pPr>
              <w:keepNext/>
              <w:keepLines/>
              <w:widowControl w:val="0"/>
              <w:suppressAutoHyphens/>
              <w:autoSpaceDE w:val="0"/>
              <w:autoSpaceDN w:val="0"/>
              <w:rPr>
                <w:sz w:val="22"/>
                <w:szCs w:val="22"/>
              </w:rPr>
            </w:pPr>
          </w:p>
          <w:p w14:paraId="5D1483B3" w14:textId="77777777" w:rsidR="009F4D2A" w:rsidRPr="009F4D2A" w:rsidRDefault="009F4D2A" w:rsidP="009F4D2A">
            <w:pPr>
              <w:keepNext/>
              <w:keepLines/>
              <w:widowControl w:val="0"/>
              <w:suppressAutoHyphens/>
              <w:autoSpaceDE w:val="0"/>
              <w:autoSpaceDN w:val="0"/>
              <w:rPr>
                <w:sz w:val="22"/>
                <w:szCs w:val="22"/>
              </w:rPr>
            </w:pPr>
            <w:r w:rsidRPr="009F4D2A">
              <w:rPr>
                <w:sz w:val="22"/>
                <w:szCs w:val="22"/>
              </w:rPr>
              <w:t>Coordinator, African Initiative</w:t>
            </w:r>
          </w:p>
        </w:tc>
        <w:tc>
          <w:tcPr>
            <w:tcW w:w="4650" w:type="dxa"/>
            <w:tcBorders>
              <w:top w:val="single" w:sz="4" w:space="0" w:color="auto"/>
              <w:left w:val="single" w:sz="4" w:space="0" w:color="auto"/>
              <w:bottom w:val="single" w:sz="4" w:space="0" w:color="auto"/>
              <w:right w:val="single" w:sz="4" w:space="0" w:color="auto"/>
            </w:tcBorders>
            <w:vAlign w:val="center"/>
          </w:tcPr>
          <w:p w14:paraId="770D5399" w14:textId="77777777" w:rsidR="009F4D2A" w:rsidRPr="009F4D2A" w:rsidRDefault="009F4D2A" w:rsidP="009F4D2A">
            <w:pPr>
              <w:widowControl w:val="0"/>
              <w:suppressAutoHyphens/>
              <w:autoSpaceDE w:val="0"/>
              <w:autoSpaceDN w:val="0"/>
              <w:rPr>
                <w:sz w:val="22"/>
                <w:szCs w:val="22"/>
                <w:lang w:val="de-DE"/>
              </w:rPr>
            </w:pPr>
          </w:p>
          <w:p w14:paraId="554D1229" w14:textId="77777777" w:rsidR="009F4D2A" w:rsidRPr="009F4D2A" w:rsidRDefault="009F4D2A" w:rsidP="009F4D2A">
            <w:pPr>
              <w:widowControl w:val="0"/>
              <w:suppressAutoHyphens/>
              <w:autoSpaceDE w:val="0"/>
              <w:autoSpaceDN w:val="0"/>
              <w:rPr>
                <w:sz w:val="22"/>
                <w:szCs w:val="22"/>
                <w:lang w:val="de-DE"/>
              </w:rPr>
            </w:pPr>
            <w:r w:rsidRPr="009F4D2A">
              <w:rPr>
                <w:sz w:val="22"/>
                <w:szCs w:val="22"/>
                <w:lang w:val="de-DE"/>
              </w:rPr>
              <w:t>Tel.: +49 228 815 2479</w:t>
            </w:r>
          </w:p>
          <w:p w14:paraId="08BE9939" w14:textId="77777777" w:rsidR="009F4D2A" w:rsidRPr="009F4D2A" w:rsidRDefault="009F4D2A" w:rsidP="009F4D2A">
            <w:pPr>
              <w:widowControl w:val="0"/>
              <w:suppressAutoHyphens/>
              <w:autoSpaceDE w:val="0"/>
              <w:autoSpaceDN w:val="0"/>
              <w:rPr>
                <w:color w:val="0563C1"/>
                <w:sz w:val="22"/>
                <w:szCs w:val="22"/>
                <w:u w:val="single"/>
                <w:lang w:val="de-DE"/>
              </w:rPr>
            </w:pPr>
            <w:r w:rsidRPr="009F4D2A">
              <w:rPr>
                <w:sz w:val="22"/>
                <w:szCs w:val="22"/>
                <w:lang w:val="de-DE"/>
              </w:rPr>
              <w:t xml:space="preserve">E-mail: </w:t>
            </w:r>
            <w:hyperlink r:id="rId50" w:history="1">
              <w:r w:rsidRPr="009F4D2A">
                <w:rPr>
                  <w:color w:val="0563C1"/>
                  <w:sz w:val="22"/>
                  <w:szCs w:val="22"/>
                  <w:u w:val="single"/>
                  <w:lang w:val="de-DE"/>
                </w:rPr>
                <w:t>evelyn.moloko@un.org</w:t>
              </w:r>
            </w:hyperlink>
          </w:p>
          <w:p w14:paraId="1308C985" w14:textId="77777777" w:rsidR="009F4D2A" w:rsidRPr="009F4D2A" w:rsidRDefault="009F4D2A" w:rsidP="009F4D2A">
            <w:pPr>
              <w:widowControl w:val="0"/>
              <w:suppressAutoHyphens/>
              <w:autoSpaceDE w:val="0"/>
              <w:autoSpaceDN w:val="0"/>
              <w:rPr>
                <w:sz w:val="22"/>
                <w:szCs w:val="22"/>
                <w:lang w:val="de-DE"/>
              </w:rPr>
            </w:pPr>
          </w:p>
        </w:tc>
      </w:tr>
      <w:tr w:rsidR="009F4D2A" w:rsidRPr="005E6DEA" w14:paraId="2E4E7110" w14:textId="77777777" w:rsidTr="009F4D2A">
        <w:tc>
          <w:tcPr>
            <w:tcW w:w="4648" w:type="dxa"/>
            <w:tcBorders>
              <w:top w:val="single" w:sz="4" w:space="0" w:color="auto"/>
              <w:left w:val="single" w:sz="4" w:space="0" w:color="auto"/>
              <w:bottom w:val="single" w:sz="4" w:space="0" w:color="auto"/>
              <w:right w:val="single" w:sz="4" w:space="0" w:color="auto"/>
            </w:tcBorders>
            <w:vAlign w:val="center"/>
            <w:hideMark/>
          </w:tcPr>
          <w:p w14:paraId="3541B3E2" w14:textId="77777777" w:rsidR="009F4D2A" w:rsidRPr="009F4D2A" w:rsidRDefault="009F4D2A" w:rsidP="009F4D2A">
            <w:pPr>
              <w:widowControl w:val="0"/>
              <w:suppressAutoHyphens/>
              <w:autoSpaceDE w:val="0"/>
              <w:autoSpaceDN w:val="0"/>
              <w:rPr>
                <w:sz w:val="22"/>
                <w:szCs w:val="22"/>
              </w:rPr>
            </w:pPr>
            <w:r w:rsidRPr="009F4D2A">
              <w:rPr>
                <w:sz w:val="22"/>
                <w:szCs w:val="22"/>
              </w:rPr>
              <w:t>Mr Florian KEIL</w:t>
            </w:r>
          </w:p>
        </w:tc>
        <w:tc>
          <w:tcPr>
            <w:tcW w:w="4650" w:type="dxa"/>
            <w:tcBorders>
              <w:top w:val="single" w:sz="4" w:space="0" w:color="auto"/>
              <w:left w:val="single" w:sz="4" w:space="0" w:color="auto"/>
              <w:bottom w:val="single" w:sz="4" w:space="0" w:color="auto"/>
              <w:right w:val="single" w:sz="4" w:space="0" w:color="auto"/>
            </w:tcBorders>
            <w:vAlign w:val="center"/>
            <w:hideMark/>
          </w:tcPr>
          <w:p w14:paraId="349EA95D" w14:textId="77777777" w:rsidR="009F4D2A" w:rsidRPr="009F4D2A" w:rsidRDefault="009F4D2A" w:rsidP="009F4D2A">
            <w:pPr>
              <w:keepNext/>
              <w:keepLines/>
              <w:widowControl w:val="0"/>
              <w:suppressAutoHyphens/>
              <w:autoSpaceDE w:val="0"/>
              <w:autoSpaceDN w:val="0"/>
              <w:rPr>
                <w:sz w:val="22"/>
                <w:szCs w:val="22"/>
              </w:rPr>
            </w:pPr>
            <w:r w:rsidRPr="009F4D2A">
              <w:rPr>
                <w:sz w:val="22"/>
                <w:szCs w:val="22"/>
              </w:rPr>
              <w:t>Information Officer</w:t>
            </w:r>
          </w:p>
        </w:tc>
        <w:tc>
          <w:tcPr>
            <w:tcW w:w="4650" w:type="dxa"/>
            <w:tcBorders>
              <w:top w:val="single" w:sz="4" w:space="0" w:color="auto"/>
              <w:left w:val="single" w:sz="4" w:space="0" w:color="auto"/>
              <w:bottom w:val="single" w:sz="4" w:space="0" w:color="auto"/>
              <w:right w:val="single" w:sz="4" w:space="0" w:color="auto"/>
            </w:tcBorders>
            <w:vAlign w:val="center"/>
          </w:tcPr>
          <w:p w14:paraId="45D41A78" w14:textId="77777777" w:rsidR="009F4D2A" w:rsidRPr="009F4D2A" w:rsidRDefault="009F4D2A" w:rsidP="009F4D2A">
            <w:pPr>
              <w:widowControl w:val="0"/>
              <w:suppressAutoHyphens/>
              <w:autoSpaceDE w:val="0"/>
              <w:autoSpaceDN w:val="0"/>
              <w:rPr>
                <w:sz w:val="22"/>
                <w:szCs w:val="22"/>
                <w:lang w:val="fr-FR"/>
              </w:rPr>
            </w:pPr>
          </w:p>
          <w:p w14:paraId="75084495" w14:textId="77777777" w:rsidR="009F4D2A" w:rsidRPr="009F4D2A" w:rsidRDefault="009F4D2A" w:rsidP="009F4D2A">
            <w:pPr>
              <w:widowControl w:val="0"/>
              <w:suppressAutoHyphens/>
              <w:autoSpaceDE w:val="0"/>
              <w:autoSpaceDN w:val="0"/>
              <w:rPr>
                <w:sz w:val="22"/>
                <w:szCs w:val="22"/>
                <w:lang w:val="fr-FR"/>
              </w:rPr>
            </w:pPr>
            <w:r w:rsidRPr="009F4D2A">
              <w:rPr>
                <w:sz w:val="22"/>
                <w:szCs w:val="22"/>
                <w:lang w:val="fr-FR"/>
              </w:rPr>
              <w:t>Tel.: +49 228 815 2451</w:t>
            </w:r>
          </w:p>
          <w:p w14:paraId="593C03E9" w14:textId="77777777" w:rsidR="009F4D2A" w:rsidRPr="009F4D2A" w:rsidRDefault="009F4D2A" w:rsidP="009F4D2A">
            <w:pPr>
              <w:widowControl w:val="0"/>
              <w:suppressAutoHyphens/>
              <w:autoSpaceDE w:val="0"/>
              <w:autoSpaceDN w:val="0"/>
              <w:rPr>
                <w:color w:val="0563C1"/>
                <w:sz w:val="22"/>
                <w:szCs w:val="22"/>
                <w:u w:val="single"/>
                <w:lang w:val="de-DE"/>
              </w:rPr>
            </w:pPr>
            <w:r w:rsidRPr="009F4D2A">
              <w:rPr>
                <w:sz w:val="22"/>
                <w:szCs w:val="22"/>
                <w:lang w:val="fr-FR"/>
              </w:rPr>
              <w:t xml:space="preserve">E-mail: </w:t>
            </w:r>
            <w:hyperlink r:id="rId51" w:history="1">
              <w:r w:rsidRPr="009F4D2A">
                <w:rPr>
                  <w:color w:val="0563C1"/>
                  <w:sz w:val="22"/>
                  <w:szCs w:val="22"/>
                  <w:u w:val="single"/>
                  <w:lang w:val="fr-FR"/>
                </w:rPr>
                <w:t>florian.keil@un.org</w:t>
              </w:r>
            </w:hyperlink>
          </w:p>
          <w:p w14:paraId="6E6EDE2E" w14:textId="77777777" w:rsidR="009F4D2A" w:rsidRPr="009F4D2A" w:rsidRDefault="009F4D2A" w:rsidP="009F4D2A">
            <w:pPr>
              <w:widowControl w:val="0"/>
              <w:suppressAutoHyphens/>
              <w:autoSpaceDE w:val="0"/>
              <w:autoSpaceDN w:val="0"/>
              <w:rPr>
                <w:sz w:val="22"/>
                <w:szCs w:val="22"/>
                <w:lang w:val="de-DE"/>
              </w:rPr>
            </w:pPr>
          </w:p>
        </w:tc>
      </w:tr>
      <w:tr w:rsidR="009F4D2A" w:rsidRPr="005E6DEA" w14:paraId="20493E71" w14:textId="77777777" w:rsidTr="009F4D2A">
        <w:tc>
          <w:tcPr>
            <w:tcW w:w="4648" w:type="dxa"/>
            <w:tcBorders>
              <w:top w:val="single" w:sz="4" w:space="0" w:color="auto"/>
              <w:left w:val="single" w:sz="4" w:space="0" w:color="auto"/>
              <w:bottom w:val="single" w:sz="4" w:space="0" w:color="auto"/>
              <w:right w:val="single" w:sz="4" w:space="0" w:color="auto"/>
            </w:tcBorders>
            <w:vAlign w:val="center"/>
            <w:hideMark/>
          </w:tcPr>
          <w:p w14:paraId="12545173" w14:textId="77777777" w:rsidR="009F4D2A" w:rsidRPr="009F4D2A" w:rsidRDefault="009F4D2A" w:rsidP="009F4D2A">
            <w:pPr>
              <w:widowControl w:val="0"/>
              <w:suppressAutoHyphens/>
              <w:autoSpaceDE w:val="0"/>
              <w:autoSpaceDN w:val="0"/>
              <w:rPr>
                <w:sz w:val="22"/>
                <w:szCs w:val="22"/>
              </w:rPr>
            </w:pPr>
            <w:r w:rsidRPr="009F4D2A">
              <w:rPr>
                <w:sz w:val="22"/>
                <w:szCs w:val="22"/>
              </w:rPr>
              <w:t>Ms Jeannine DICKEN</w:t>
            </w:r>
          </w:p>
        </w:tc>
        <w:tc>
          <w:tcPr>
            <w:tcW w:w="4650" w:type="dxa"/>
            <w:tcBorders>
              <w:top w:val="single" w:sz="4" w:space="0" w:color="auto"/>
              <w:left w:val="single" w:sz="4" w:space="0" w:color="auto"/>
              <w:bottom w:val="single" w:sz="4" w:space="0" w:color="auto"/>
              <w:right w:val="single" w:sz="4" w:space="0" w:color="auto"/>
            </w:tcBorders>
            <w:vAlign w:val="center"/>
            <w:hideMark/>
          </w:tcPr>
          <w:p w14:paraId="47C56C10" w14:textId="77777777" w:rsidR="009F4D2A" w:rsidRPr="009F4D2A" w:rsidRDefault="009F4D2A" w:rsidP="009F4D2A">
            <w:pPr>
              <w:keepNext/>
              <w:keepLines/>
              <w:widowControl w:val="0"/>
              <w:suppressAutoHyphens/>
              <w:autoSpaceDE w:val="0"/>
              <w:autoSpaceDN w:val="0"/>
              <w:rPr>
                <w:sz w:val="22"/>
                <w:szCs w:val="22"/>
              </w:rPr>
            </w:pPr>
            <w:r w:rsidRPr="009F4D2A">
              <w:rPr>
                <w:sz w:val="22"/>
                <w:szCs w:val="22"/>
                <w:lang w:val="de-DE"/>
              </w:rPr>
              <w:t>Programme Management Assistant</w:t>
            </w:r>
          </w:p>
        </w:tc>
        <w:tc>
          <w:tcPr>
            <w:tcW w:w="4650" w:type="dxa"/>
            <w:tcBorders>
              <w:top w:val="single" w:sz="4" w:space="0" w:color="auto"/>
              <w:left w:val="single" w:sz="4" w:space="0" w:color="auto"/>
              <w:bottom w:val="single" w:sz="4" w:space="0" w:color="auto"/>
              <w:right w:val="single" w:sz="4" w:space="0" w:color="auto"/>
            </w:tcBorders>
          </w:tcPr>
          <w:p w14:paraId="7BCF7FFE" w14:textId="77777777" w:rsidR="009F4D2A" w:rsidRPr="009F4D2A" w:rsidRDefault="009F4D2A" w:rsidP="009F4D2A">
            <w:pPr>
              <w:widowControl w:val="0"/>
              <w:suppressAutoHyphens/>
              <w:autoSpaceDE w:val="0"/>
              <w:autoSpaceDN w:val="0"/>
              <w:rPr>
                <w:color w:val="000000"/>
                <w:sz w:val="22"/>
                <w:szCs w:val="22"/>
                <w:lang w:val="de-DE"/>
              </w:rPr>
            </w:pPr>
          </w:p>
          <w:p w14:paraId="626E3FD6" w14:textId="77777777" w:rsidR="009F4D2A" w:rsidRPr="009F4D2A" w:rsidRDefault="009F4D2A" w:rsidP="009F4D2A">
            <w:pPr>
              <w:widowControl w:val="0"/>
              <w:suppressAutoHyphens/>
              <w:autoSpaceDE w:val="0"/>
              <w:autoSpaceDN w:val="0"/>
              <w:rPr>
                <w:sz w:val="22"/>
                <w:szCs w:val="22"/>
                <w:lang w:val="de-DE"/>
              </w:rPr>
            </w:pPr>
            <w:r w:rsidRPr="009F4D2A">
              <w:rPr>
                <w:color w:val="000000"/>
                <w:sz w:val="22"/>
                <w:szCs w:val="22"/>
                <w:lang w:val="de-DE"/>
              </w:rPr>
              <w:t>Tel.: +49 229 815 2455</w:t>
            </w:r>
          </w:p>
          <w:p w14:paraId="3A93EBA7" w14:textId="77777777" w:rsidR="009F4D2A" w:rsidRPr="009F4D2A" w:rsidRDefault="009F4D2A" w:rsidP="009F4D2A">
            <w:pPr>
              <w:widowControl w:val="0"/>
              <w:suppressAutoHyphens/>
              <w:autoSpaceDE w:val="0"/>
              <w:autoSpaceDN w:val="0"/>
              <w:rPr>
                <w:color w:val="0563C1"/>
                <w:sz w:val="22"/>
                <w:szCs w:val="22"/>
                <w:u w:val="single"/>
                <w:lang w:val="de-DE"/>
              </w:rPr>
            </w:pPr>
            <w:r w:rsidRPr="009F4D2A">
              <w:rPr>
                <w:sz w:val="22"/>
                <w:szCs w:val="22"/>
                <w:lang w:val="de-DE"/>
              </w:rPr>
              <w:t xml:space="preserve">E-mail: </w:t>
            </w:r>
            <w:hyperlink r:id="rId52" w:history="1">
              <w:r w:rsidRPr="009F4D2A">
                <w:rPr>
                  <w:color w:val="0563C1"/>
                  <w:sz w:val="22"/>
                  <w:szCs w:val="22"/>
                  <w:u w:val="single"/>
                  <w:lang w:val="de-DE"/>
                </w:rPr>
                <w:t>jeannine.dicken@un.org</w:t>
              </w:r>
            </w:hyperlink>
          </w:p>
          <w:p w14:paraId="57C4499F" w14:textId="77777777" w:rsidR="009F4D2A" w:rsidRPr="009F4D2A" w:rsidRDefault="009F4D2A" w:rsidP="009F4D2A">
            <w:pPr>
              <w:widowControl w:val="0"/>
              <w:suppressAutoHyphens/>
              <w:autoSpaceDE w:val="0"/>
              <w:autoSpaceDN w:val="0"/>
              <w:rPr>
                <w:sz w:val="22"/>
                <w:szCs w:val="22"/>
                <w:lang w:val="de-DE"/>
              </w:rPr>
            </w:pPr>
          </w:p>
        </w:tc>
      </w:tr>
    </w:tbl>
    <w:p w14:paraId="34ED3B2F" w14:textId="77777777" w:rsidR="009F4D2A" w:rsidRPr="009F4D2A" w:rsidRDefault="009F4D2A" w:rsidP="009F4D2A">
      <w:pPr>
        <w:widowControl w:val="0"/>
        <w:suppressAutoHyphens/>
        <w:autoSpaceDE w:val="0"/>
        <w:autoSpaceDN w:val="0"/>
        <w:rPr>
          <w:rFonts w:ascii="Arial" w:eastAsia="Calibri" w:hAnsi="Arial" w:cs="Arial"/>
          <w:lang w:val="fr-FR"/>
        </w:rPr>
      </w:pPr>
    </w:p>
    <w:p w14:paraId="3BEDECC0" w14:textId="31A04809" w:rsidR="009F4D2A" w:rsidRPr="009F4D2A" w:rsidRDefault="009F4D2A" w:rsidP="0019793C">
      <w:pPr>
        <w:spacing w:line="276" w:lineRule="auto"/>
        <w:jc w:val="both"/>
        <w:rPr>
          <w:sz w:val="22"/>
          <w:szCs w:val="22"/>
          <w:lang w:val="fr-FR"/>
        </w:rPr>
      </w:pPr>
    </w:p>
    <w:p w14:paraId="6CF84347" w14:textId="77777777" w:rsidR="009F4D2A" w:rsidRPr="009F4D2A" w:rsidRDefault="009F4D2A" w:rsidP="0019793C">
      <w:pPr>
        <w:spacing w:line="276" w:lineRule="auto"/>
        <w:jc w:val="both"/>
        <w:rPr>
          <w:sz w:val="22"/>
          <w:szCs w:val="22"/>
          <w:lang w:val="de-DE"/>
        </w:rPr>
      </w:pPr>
    </w:p>
    <w:sectPr w:rsidR="009F4D2A" w:rsidRPr="009F4D2A" w:rsidSect="009F4D2A">
      <w:pgSz w:w="16838" w:h="11906" w:orient="landscape" w:code="9"/>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27F4" w14:textId="77777777" w:rsidR="0094772D" w:rsidRDefault="0094772D">
      <w:r>
        <w:separator/>
      </w:r>
    </w:p>
  </w:endnote>
  <w:endnote w:type="continuationSeparator" w:id="0">
    <w:p w14:paraId="45E513D6" w14:textId="77777777" w:rsidR="0094772D" w:rsidRDefault="0094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EE57" w14:textId="62DEF191" w:rsidR="00055B12" w:rsidRPr="00251292" w:rsidRDefault="00055B12" w:rsidP="00251292">
    <w:pPr>
      <w:pStyle w:val="Footer"/>
      <w:jc w:val="center"/>
      <w:rPr>
        <w:sz w:val="20"/>
      </w:rPr>
    </w:pPr>
    <w:r w:rsidRPr="00772386">
      <w:rPr>
        <w:sz w:val="20"/>
      </w:rPr>
      <w:fldChar w:fldCharType="begin"/>
    </w:r>
    <w:r w:rsidRPr="00772386">
      <w:rPr>
        <w:sz w:val="20"/>
      </w:rPr>
      <w:instrText xml:space="preserve"> PAGE   \* MERGEFORMAT </w:instrText>
    </w:r>
    <w:r w:rsidRPr="00772386">
      <w:rPr>
        <w:sz w:val="20"/>
      </w:rPr>
      <w:fldChar w:fldCharType="separate"/>
    </w:r>
    <w:r w:rsidR="00B05E93">
      <w:rPr>
        <w:noProof/>
        <w:sz w:val="20"/>
      </w:rPr>
      <w:t>21</w:t>
    </w:r>
    <w:r w:rsidRPr="00772386">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73B" w14:textId="77777777" w:rsidR="00055B12" w:rsidRDefault="00055B12">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BC6C" w14:textId="77777777" w:rsidR="0094772D" w:rsidRDefault="0094772D">
      <w:r>
        <w:separator/>
      </w:r>
    </w:p>
  </w:footnote>
  <w:footnote w:type="continuationSeparator" w:id="0">
    <w:p w14:paraId="67A4F028" w14:textId="77777777" w:rsidR="0094772D" w:rsidRDefault="0094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5B68CD" w14:paraId="2EE2C61E" w14:textId="77777777" w:rsidTr="005B68CD">
      <w:trPr>
        <w:trHeight w:val="1264"/>
      </w:trPr>
      <w:tc>
        <w:tcPr>
          <w:tcW w:w="1809" w:type="dxa"/>
          <w:tcMar>
            <w:top w:w="0" w:type="dxa"/>
            <w:left w:w="108" w:type="dxa"/>
            <w:bottom w:w="0" w:type="dxa"/>
            <w:right w:w="108" w:type="dxa"/>
          </w:tcMar>
        </w:tcPr>
        <w:p w14:paraId="1C2166D3" w14:textId="77777777" w:rsidR="005B68CD" w:rsidRDefault="005B68CD" w:rsidP="005B68CD">
          <w:r>
            <w:rPr>
              <w:noProof/>
            </w:rPr>
            <w:drawing>
              <wp:anchor distT="0" distB="0" distL="114300" distR="114300" simplePos="0" relativeHeight="251659264" behindDoc="0" locked="0" layoutInCell="1" allowOverlap="1" wp14:anchorId="5E1902A0" wp14:editId="008691B7">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48725F61" w14:textId="77777777" w:rsidR="005B68CD" w:rsidRDefault="005B68CD" w:rsidP="005B68CD">
          <w:pPr>
            <w:rPr>
              <w:lang w:val="en-US"/>
            </w:rPr>
          </w:pPr>
        </w:p>
        <w:p w14:paraId="66C1E4F4" w14:textId="77777777" w:rsidR="005B68CD" w:rsidRDefault="005B68CD" w:rsidP="005B68CD">
          <w:pPr>
            <w:rPr>
              <w:lang w:val="en-US"/>
            </w:rPr>
          </w:pPr>
        </w:p>
        <w:p w14:paraId="377940E1" w14:textId="77777777" w:rsidR="005B68CD" w:rsidRDefault="005B68CD" w:rsidP="005B68CD">
          <w:pPr>
            <w:rPr>
              <w:lang w:val="en-US"/>
            </w:rPr>
          </w:pPr>
        </w:p>
      </w:tc>
      <w:tc>
        <w:tcPr>
          <w:tcW w:w="5679" w:type="dxa"/>
          <w:tcMar>
            <w:top w:w="0" w:type="dxa"/>
            <w:left w:w="108" w:type="dxa"/>
            <w:bottom w:w="0" w:type="dxa"/>
            <w:right w:w="108" w:type="dxa"/>
          </w:tcMar>
        </w:tcPr>
        <w:p w14:paraId="41BAC238" w14:textId="77777777" w:rsidR="005B68CD" w:rsidRDefault="005B68CD" w:rsidP="005B68CD">
          <w:pPr>
            <w:tabs>
              <w:tab w:val="left" w:pos="-720"/>
            </w:tabs>
            <w:jc w:val="center"/>
            <w:rPr>
              <w:i/>
              <w:kern w:val="3"/>
              <w:lang w:val="en-US"/>
            </w:rPr>
          </w:pPr>
          <w:r>
            <w:rPr>
              <w:i/>
              <w:kern w:val="3"/>
              <w:sz w:val="22"/>
              <w:szCs w:val="22"/>
              <w:lang w:val="en-US"/>
            </w:rPr>
            <w:t xml:space="preserve">AGREEMENT ON THE CONSERVATION OF </w:t>
          </w:r>
        </w:p>
        <w:p w14:paraId="34B9A6F3" w14:textId="77777777" w:rsidR="005B68CD" w:rsidRDefault="005B68CD" w:rsidP="005B68CD">
          <w:pPr>
            <w:tabs>
              <w:tab w:val="left" w:pos="-720"/>
            </w:tabs>
            <w:jc w:val="center"/>
            <w:rPr>
              <w:i/>
              <w:kern w:val="3"/>
              <w:lang w:val="en-US"/>
            </w:rPr>
          </w:pPr>
          <w:r>
            <w:rPr>
              <w:i/>
              <w:kern w:val="3"/>
              <w:sz w:val="22"/>
              <w:szCs w:val="22"/>
              <w:lang w:val="en-US"/>
            </w:rPr>
            <w:t xml:space="preserve">AFRICAN-EURASIAN MIGRATORY WATERBIRDS           </w:t>
          </w:r>
        </w:p>
        <w:p w14:paraId="5146927E" w14:textId="77777777" w:rsidR="005B68CD" w:rsidRDefault="005B68CD" w:rsidP="005B68CD">
          <w:pPr>
            <w:tabs>
              <w:tab w:val="left" w:pos="-720"/>
            </w:tabs>
            <w:jc w:val="center"/>
            <w:rPr>
              <w:rFonts w:ascii="Arial" w:hAnsi="Arial" w:cs="Arial"/>
              <w:i/>
              <w:kern w:val="3"/>
              <w:sz w:val="20"/>
              <w:szCs w:val="20"/>
              <w:lang w:val="en-US"/>
            </w:rPr>
          </w:pPr>
        </w:p>
        <w:p w14:paraId="1B6EB9ED" w14:textId="77777777" w:rsidR="005B68CD" w:rsidRDefault="005B68CD" w:rsidP="005B68CD">
          <w:pPr>
            <w:rPr>
              <w:i/>
              <w:lang w:val="en-US"/>
            </w:rPr>
          </w:pPr>
        </w:p>
      </w:tc>
      <w:tc>
        <w:tcPr>
          <w:tcW w:w="2366" w:type="dxa"/>
          <w:tcMar>
            <w:top w:w="0" w:type="dxa"/>
            <w:left w:w="108" w:type="dxa"/>
            <w:bottom w:w="0" w:type="dxa"/>
            <w:right w:w="108" w:type="dxa"/>
          </w:tcMar>
        </w:tcPr>
        <w:p w14:paraId="75ED1732" w14:textId="465E2732" w:rsidR="005B68CD" w:rsidRDefault="005B68CD" w:rsidP="00297F17">
          <w:pPr>
            <w:ind w:hanging="108"/>
            <w:jc w:val="right"/>
            <w:rPr>
              <w:i/>
              <w:sz w:val="20"/>
              <w:szCs w:val="20"/>
              <w:lang w:val="pt-PT"/>
            </w:rPr>
          </w:pPr>
          <w:r>
            <w:rPr>
              <w:i/>
              <w:sz w:val="20"/>
              <w:szCs w:val="20"/>
              <w:lang w:val="pt-PT"/>
            </w:rPr>
            <w:t>Doc</w:t>
          </w:r>
          <w:r w:rsidR="00297F17">
            <w:rPr>
              <w:i/>
              <w:sz w:val="20"/>
              <w:szCs w:val="20"/>
              <w:lang w:val="pt-PT"/>
            </w:rPr>
            <w:t>.</w:t>
          </w:r>
          <w:r>
            <w:rPr>
              <w:i/>
              <w:sz w:val="20"/>
              <w:szCs w:val="20"/>
              <w:lang w:val="pt-PT"/>
            </w:rPr>
            <w:t xml:space="preserve"> AEWA/TC</w:t>
          </w:r>
          <w:r w:rsidR="00297F17">
            <w:rPr>
              <w:i/>
              <w:sz w:val="20"/>
              <w:szCs w:val="20"/>
              <w:lang w:val="pt-PT"/>
            </w:rPr>
            <w:t xml:space="preserve"> </w:t>
          </w:r>
          <w:r>
            <w:rPr>
              <w:i/>
              <w:sz w:val="20"/>
              <w:szCs w:val="20"/>
              <w:lang w:val="pt-PT"/>
            </w:rPr>
            <w:t xml:space="preserve">18 Inf.1 </w:t>
          </w:r>
        </w:p>
        <w:p w14:paraId="239FE00A" w14:textId="7E173B0E" w:rsidR="005B68CD" w:rsidRDefault="005B68CD" w:rsidP="005B68CD">
          <w:pPr>
            <w:ind w:hanging="108"/>
            <w:jc w:val="right"/>
            <w:rPr>
              <w:i/>
              <w:sz w:val="20"/>
              <w:szCs w:val="20"/>
              <w:lang w:val="pt-PT"/>
            </w:rPr>
          </w:pPr>
          <w:r>
            <w:rPr>
              <w:i/>
              <w:sz w:val="20"/>
              <w:szCs w:val="20"/>
              <w:lang w:val="pt-PT"/>
            </w:rPr>
            <w:t>1</w:t>
          </w:r>
          <w:r w:rsidR="005E6DEA">
            <w:rPr>
              <w:i/>
              <w:sz w:val="20"/>
              <w:szCs w:val="20"/>
              <w:lang w:val="pt-PT"/>
            </w:rPr>
            <w:t>8</w:t>
          </w:r>
          <w:r>
            <w:rPr>
              <w:i/>
              <w:sz w:val="20"/>
              <w:szCs w:val="20"/>
              <w:lang w:val="pt-PT"/>
            </w:rPr>
            <w:t xml:space="preserve"> January 2023</w:t>
          </w:r>
        </w:p>
        <w:p w14:paraId="4762A863" w14:textId="77777777" w:rsidR="005B68CD" w:rsidRDefault="005B68CD" w:rsidP="005B68CD">
          <w:pPr>
            <w:jc w:val="right"/>
            <w:rPr>
              <w:i/>
              <w:sz w:val="20"/>
              <w:szCs w:val="20"/>
              <w:lang w:val="pt-PT"/>
            </w:rPr>
          </w:pPr>
        </w:p>
      </w:tc>
    </w:tr>
    <w:tr w:rsidR="005B68CD" w14:paraId="4220EF6E" w14:textId="77777777" w:rsidTr="005B68CD">
      <w:tc>
        <w:tcPr>
          <w:tcW w:w="9854" w:type="dxa"/>
          <w:gridSpan w:val="3"/>
          <w:tcBorders>
            <w:top w:val="nil"/>
            <w:left w:val="nil"/>
            <w:bottom w:val="single" w:sz="4" w:space="0" w:color="000000"/>
            <w:right w:val="nil"/>
          </w:tcBorders>
          <w:tcMar>
            <w:top w:w="0" w:type="dxa"/>
            <w:left w:w="108" w:type="dxa"/>
            <w:bottom w:w="0" w:type="dxa"/>
            <w:right w:w="108" w:type="dxa"/>
          </w:tcMar>
        </w:tcPr>
        <w:p w14:paraId="4CD732CE" w14:textId="77777777" w:rsidR="005B68CD" w:rsidRDefault="005B68CD" w:rsidP="005B68CD">
          <w:pPr>
            <w:jc w:val="center"/>
          </w:pPr>
          <w:r>
            <w:rPr>
              <w:b/>
              <w:lang w:val="en-US"/>
            </w:rPr>
            <w:t>18</w:t>
          </w:r>
          <w:r>
            <w:rPr>
              <w:b/>
              <w:vertAlign w:val="superscript"/>
              <w:lang w:val="en-US"/>
            </w:rPr>
            <w:t>th</w:t>
          </w:r>
          <w:r>
            <w:rPr>
              <w:b/>
              <w:lang w:val="en-US"/>
            </w:rPr>
            <w:t xml:space="preserve"> MEETING OF THE TECHNICAL COMMITTEE</w:t>
          </w:r>
        </w:p>
        <w:p w14:paraId="76C4F4BB" w14:textId="77777777" w:rsidR="005B68CD" w:rsidRDefault="005B68CD" w:rsidP="005B68CD">
          <w:pPr>
            <w:jc w:val="center"/>
            <w:rPr>
              <w:i/>
              <w:lang w:val="en-US"/>
            </w:rPr>
          </w:pPr>
          <w:r>
            <w:rPr>
              <w:i/>
              <w:sz w:val="22"/>
              <w:szCs w:val="22"/>
            </w:rPr>
            <w:t>14–16 March 2023, Bonn, Germany</w:t>
          </w:r>
        </w:p>
        <w:p w14:paraId="7CED9959" w14:textId="77777777" w:rsidR="005B68CD" w:rsidRDefault="005B68CD" w:rsidP="005B68CD">
          <w:pPr>
            <w:rPr>
              <w:u w:val="single"/>
              <w:lang w:val="en-US"/>
            </w:rPr>
          </w:pPr>
        </w:p>
      </w:tc>
    </w:tr>
  </w:tbl>
  <w:p w14:paraId="2154672E" w14:textId="0F6CAF3A" w:rsidR="00055B12" w:rsidRDefault="00055B12" w:rsidP="00BE0336">
    <w:pPr>
      <w:pStyle w:val="Header"/>
      <w:tabs>
        <w:tab w:val="clear" w:pos="864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572E" w14:textId="55F86FCF" w:rsidR="00055B12" w:rsidRPr="00BB67FA" w:rsidRDefault="00055B12" w:rsidP="00BB6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1A7131"/>
    <w:multiLevelType w:val="hybridMultilevel"/>
    <w:tmpl w:val="8E969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94C51"/>
    <w:multiLevelType w:val="hybridMultilevel"/>
    <w:tmpl w:val="374A5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4" w15:restartNumberingAfterBreak="0">
    <w:nsid w:val="3A0B65CC"/>
    <w:multiLevelType w:val="hybridMultilevel"/>
    <w:tmpl w:val="D6924C56"/>
    <w:lvl w:ilvl="0" w:tplc="C97AD228">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4FA12482"/>
    <w:multiLevelType w:val="hybridMultilevel"/>
    <w:tmpl w:val="3A72B89C"/>
    <w:lvl w:ilvl="0" w:tplc="BD329C36">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2AD47FD"/>
    <w:multiLevelType w:val="hybridMultilevel"/>
    <w:tmpl w:val="CE145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A854911"/>
    <w:multiLevelType w:val="hybridMultilevel"/>
    <w:tmpl w:val="7464B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EF2977"/>
    <w:multiLevelType w:val="hybridMultilevel"/>
    <w:tmpl w:val="F4EE1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556AE"/>
    <w:multiLevelType w:val="hybridMultilevel"/>
    <w:tmpl w:val="2890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06576"/>
    <w:multiLevelType w:val="hybridMultilevel"/>
    <w:tmpl w:val="8E32B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C0C44"/>
    <w:multiLevelType w:val="hybridMultilevel"/>
    <w:tmpl w:val="5E46F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177C0"/>
    <w:multiLevelType w:val="hybridMultilevel"/>
    <w:tmpl w:val="9FCE5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8"/>
  </w:num>
  <w:num w:numId="6">
    <w:abstractNumId w:val="6"/>
  </w:num>
  <w:num w:numId="7">
    <w:abstractNumId w:val="11"/>
  </w:num>
  <w:num w:numId="8">
    <w:abstractNumId w:val="10"/>
  </w:num>
  <w:num w:numId="9">
    <w:abstractNumId w:val="13"/>
  </w:num>
  <w:num w:numId="10">
    <w:abstractNumId w:val="12"/>
  </w:num>
  <w:num w:numId="11">
    <w:abstractNumId w:val="1"/>
  </w:num>
  <w:num w:numId="12">
    <w:abstractNumId w:val="14"/>
  </w:num>
  <w:num w:numId="13">
    <w:abstractNumId w:val="2"/>
  </w:num>
  <w:num w:numId="14">
    <w:abstractNumId w:val="5"/>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D4"/>
    <w:rsid w:val="000007B3"/>
    <w:rsid w:val="00000918"/>
    <w:rsid w:val="000018D3"/>
    <w:rsid w:val="00001F9B"/>
    <w:rsid w:val="0000207C"/>
    <w:rsid w:val="00003385"/>
    <w:rsid w:val="000054E6"/>
    <w:rsid w:val="00006A1C"/>
    <w:rsid w:val="000078A5"/>
    <w:rsid w:val="00010162"/>
    <w:rsid w:val="00011820"/>
    <w:rsid w:val="00012A7E"/>
    <w:rsid w:val="00013581"/>
    <w:rsid w:val="000142EF"/>
    <w:rsid w:val="000154D3"/>
    <w:rsid w:val="00015AF0"/>
    <w:rsid w:val="00016F00"/>
    <w:rsid w:val="00021388"/>
    <w:rsid w:val="00021D80"/>
    <w:rsid w:val="000223D3"/>
    <w:rsid w:val="0002249B"/>
    <w:rsid w:val="00023929"/>
    <w:rsid w:val="00024A8C"/>
    <w:rsid w:val="00025A33"/>
    <w:rsid w:val="0002771B"/>
    <w:rsid w:val="00027E38"/>
    <w:rsid w:val="00030C05"/>
    <w:rsid w:val="000318B7"/>
    <w:rsid w:val="00031C96"/>
    <w:rsid w:val="00031E6E"/>
    <w:rsid w:val="00035933"/>
    <w:rsid w:val="00035BD8"/>
    <w:rsid w:val="0004019E"/>
    <w:rsid w:val="00040DF4"/>
    <w:rsid w:val="0004228C"/>
    <w:rsid w:val="0004311F"/>
    <w:rsid w:val="00043A7D"/>
    <w:rsid w:val="00043AA8"/>
    <w:rsid w:val="000455F8"/>
    <w:rsid w:val="0005108F"/>
    <w:rsid w:val="00051A99"/>
    <w:rsid w:val="00052EA8"/>
    <w:rsid w:val="00054204"/>
    <w:rsid w:val="00055B12"/>
    <w:rsid w:val="000568E2"/>
    <w:rsid w:val="00056B43"/>
    <w:rsid w:val="0005717F"/>
    <w:rsid w:val="00060E86"/>
    <w:rsid w:val="000615A3"/>
    <w:rsid w:val="00061BED"/>
    <w:rsid w:val="000626D9"/>
    <w:rsid w:val="00063536"/>
    <w:rsid w:val="000658BF"/>
    <w:rsid w:val="00065D38"/>
    <w:rsid w:val="000703EC"/>
    <w:rsid w:val="00072577"/>
    <w:rsid w:val="000728AF"/>
    <w:rsid w:val="000730A2"/>
    <w:rsid w:val="00073272"/>
    <w:rsid w:val="000737A3"/>
    <w:rsid w:val="00075173"/>
    <w:rsid w:val="0007552F"/>
    <w:rsid w:val="00075624"/>
    <w:rsid w:val="000759D5"/>
    <w:rsid w:val="00075A6E"/>
    <w:rsid w:val="000768A8"/>
    <w:rsid w:val="00076A66"/>
    <w:rsid w:val="00080F66"/>
    <w:rsid w:val="00081525"/>
    <w:rsid w:val="00083A63"/>
    <w:rsid w:val="00083E8D"/>
    <w:rsid w:val="0009053C"/>
    <w:rsid w:val="0009087E"/>
    <w:rsid w:val="00090952"/>
    <w:rsid w:val="00092BB0"/>
    <w:rsid w:val="00092C99"/>
    <w:rsid w:val="00094530"/>
    <w:rsid w:val="00095E76"/>
    <w:rsid w:val="00096055"/>
    <w:rsid w:val="000967D3"/>
    <w:rsid w:val="000969EE"/>
    <w:rsid w:val="00096D4C"/>
    <w:rsid w:val="00096D9F"/>
    <w:rsid w:val="000A044D"/>
    <w:rsid w:val="000A1842"/>
    <w:rsid w:val="000A1CA4"/>
    <w:rsid w:val="000A3078"/>
    <w:rsid w:val="000A31A0"/>
    <w:rsid w:val="000A49D4"/>
    <w:rsid w:val="000A5EF3"/>
    <w:rsid w:val="000B006D"/>
    <w:rsid w:val="000B2D99"/>
    <w:rsid w:val="000B2F8F"/>
    <w:rsid w:val="000B3BF7"/>
    <w:rsid w:val="000B4894"/>
    <w:rsid w:val="000B5921"/>
    <w:rsid w:val="000B63CA"/>
    <w:rsid w:val="000C1130"/>
    <w:rsid w:val="000C1464"/>
    <w:rsid w:val="000C44AD"/>
    <w:rsid w:val="000C5B34"/>
    <w:rsid w:val="000C711E"/>
    <w:rsid w:val="000C750D"/>
    <w:rsid w:val="000C7567"/>
    <w:rsid w:val="000D01E0"/>
    <w:rsid w:val="000D088F"/>
    <w:rsid w:val="000D13C4"/>
    <w:rsid w:val="000D1E3F"/>
    <w:rsid w:val="000D3F42"/>
    <w:rsid w:val="000D4A95"/>
    <w:rsid w:val="000D504F"/>
    <w:rsid w:val="000D5106"/>
    <w:rsid w:val="000D629A"/>
    <w:rsid w:val="000D7790"/>
    <w:rsid w:val="000E010D"/>
    <w:rsid w:val="000E0575"/>
    <w:rsid w:val="000E09A0"/>
    <w:rsid w:val="000E1FA8"/>
    <w:rsid w:val="000E38F3"/>
    <w:rsid w:val="000E3B29"/>
    <w:rsid w:val="000E434A"/>
    <w:rsid w:val="000E62E7"/>
    <w:rsid w:val="000E7137"/>
    <w:rsid w:val="000F11BE"/>
    <w:rsid w:val="000F2828"/>
    <w:rsid w:val="000F44EA"/>
    <w:rsid w:val="000F5DA7"/>
    <w:rsid w:val="000F6F68"/>
    <w:rsid w:val="000F781B"/>
    <w:rsid w:val="0010108C"/>
    <w:rsid w:val="00101DD0"/>
    <w:rsid w:val="00102760"/>
    <w:rsid w:val="001027E5"/>
    <w:rsid w:val="00102C32"/>
    <w:rsid w:val="00103D8C"/>
    <w:rsid w:val="0010561B"/>
    <w:rsid w:val="00106174"/>
    <w:rsid w:val="00107415"/>
    <w:rsid w:val="00107897"/>
    <w:rsid w:val="00107C8D"/>
    <w:rsid w:val="0011007E"/>
    <w:rsid w:val="00111B53"/>
    <w:rsid w:val="00112565"/>
    <w:rsid w:val="001144FA"/>
    <w:rsid w:val="0011551C"/>
    <w:rsid w:val="00120EE9"/>
    <w:rsid w:val="00121119"/>
    <w:rsid w:val="00122AFA"/>
    <w:rsid w:val="001236DE"/>
    <w:rsid w:val="0012463F"/>
    <w:rsid w:val="001275B5"/>
    <w:rsid w:val="001301EF"/>
    <w:rsid w:val="00131268"/>
    <w:rsid w:val="001312F4"/>
    <w:rsid w:val="00131B62"/>
    <w:rsid w:val="00131E15"/>
    <w:rsid w:val="00132684"/>
    <w:rsid w:val="00132FD3"/>
    <w:rsid w:val="00133295"/>
    <w:rsid w:val="00133BA0"/>
    <w:rsid w:val="00133DA1"/>
    <w:rsid w:val="0013448D"/>
    <w:rsid w:val="00135329"/>
    <w:rsid w:val="001355E6"/>
    <w:rsid w:val="00136FD2"/>
    <w:rsid w:val="001406B8"/>
    <w:rsid w:val="00140EE2"/>
    <w:rsid w:val="00142017"/>
    <w:rsid w:val="00142806"/>
    <w:rsid w:val="00144B0C"/>
    <w:rsid w:val="001450A6"/>
    <w:rsid w:val="00146FEA"/>
    <w:rsid w:val="00147B61"/>
    <w:rsid w:val="00150673"/>
    <w:rsid w:val="00150FFE"/>
    <w:rsid w:val="001512A5"/>
    <w:rsid w:val="0015196B"/>
    <w:rsid w:val="00154524"/>
    <w:rsid w:val="00154C65"/>
    <w:rsid w:val="0015546B"/>
    <w:rsid w:val="00155A10"/>
    <w:rsid w:val="0016121A"/>
    <w:rsid w:val="001612FC"/>
    <w:rsid w:val="00163847"/>
    <w:rsid w:val="00163F26"/>
    <w:rsid w:val="0016455B"/>
    <w:rsid w:val="0016492F"/>
    <w:rsid w:val="00165015"/>
    <w:rsid w:val="00166A68"/>
    <w:rsid w:val="00166B8F"/>
    <w:rsid w:val="0016793D"/>
    <w:rsid w:val="00170ED4"/>
    <w:rsid w:val="00171A9E"/>
    <w:rsid w:val="0017259A"/>
    <w:rsid w:val="00172A11"/>
    <w:rsid w:val="0017405A"/>
    <w:rsid w:val="00174AE6"/>
    <w:rsid w:val="00174E03"/>
    <w:rsid w:val="00175D5A"/>
    <w:rsid w:val="00175DC0"/>
    <w:rsid w:val="00175EC4"/>
    <w:rsid w:val="001760D0"/>
    <w:rsid w:val="00177FF4"/>
    <w:rsid w:val="00180EFF"/>
    <w:rsid w:val="001813C5"/>
    <w:rsid w:val="001816CF"/>
    <w:rsid w:val="0018389F"/>
    <w:rsid w:val="00184703"/>
    <w:rsid w:val="00185287"/>
    <w:rsid w:val="00185A4B"/>
    <w:rsid w:val="00187C75"/>
    <w:rsid w:val="001917BE"/>
    <w:rsid w:val="00192159"/>
    <w:rsid w:val="0019329D"/>
    <w:rsid w:val="00193399"/>
    <w:rsid w:val="0019378B"/>
    <w:rsid w:val="00194285"/>
    <w:rsid w:val="001949DA"/>
    <w:rsid w:val="00194C6B"/>
    <w:rsid w:val="00195084"/>
    <w:rsid w:val="00195FDA"/>
    <w:rsid w:val="0019703D"/>
    <w:rsid w:val="0019793C"/>
    <w:rsid w:val="001A461D"/>
    <w:rsid w:val="001A4EC2"/>
    <w:rsid w:val="001A787A"/>
    <w:rsid w:val="001A7894"/>
    <w:rsid w:val="001B1053"/>
    <w:rsid w:val="001B26F3"/>
    <w:rsid w:val="001B2EAC"/>
    <w:rsid w:val="001B69BF"/>
    <w:rsid w:val="001C0903"/>
    <w:rsid w:val="001C0D0C"/>
    <w:rsid w:val="001C28CE"/>
    <w:rsid w:val="001C400A"/>
    <w:rsid w:val="001C6571"/>
    <w:rsid w:val="001C692E"/>
    <w:rsid w:val="001C6EA7"/>
    <w:rsid w:val="001D01E7"/>
    <w:rsid w:val="001D09AB"/>
    <w:rsid w:val="001D6368"/>
    <w:rsid w:val="001D6A2B"/>
    <w:rsid w:val="001E0CA6"/>
    <w:rsid w:val="001E162E"/>
    <w:rsid w:val="001E1F70"/>
    <w:rsid w:val="001E2766"/>
    <w:rsid w:val="001E3B3C"/>
    <w:rsid w:val="001E4E1D"/>
    <w:rsid w:val="001E5626"/>
    <w:rsid w:val="001E5A26"/>
    <w:rsid w:val="001E7D06"/>
    <w:rsid w:val="001E7E0F"/>
    <w:rsid w:val="001E7F6F"/>
    <w:rsid w:val="001F110F"/>
    <w:rsid w:val="001F212D"/>
    <w:rsid w:val="001F3D90"/>
    <w:rsid w:val="001F476D"/>
    <w:rsid w:val="001F7537"/>
    <w:rsid w:val="00200031"/>
    <w:rsid w:val="00200F8D"/>
    <w:rsid w:val="00201124"/>
    <w:rsid w:val="002012B0"/>
    <w:rsid w:val="002016E1"/>
    <w:rsid w:val="002028F7"/>
    <w:rsid w:val="00203729"/>
    <w:rsid w:val="0020398F"/>
    <w:rsid w:val="002048BF"/>
    <w:rsid w:val="00204BE8"/>
    <w:rsid w:val="00204EF7"/>
    <w:rsid w:val="002100AC"/>
    <w:rsid w:val="00211A00"/>
    <w:rsid w:val="00211A9D"/>
    <w:rsid w:val="002124E7"/>
    <w:rsid w:val="00214908"/>
    <w:rsid w:val="0021519E"/>
    <w:rsid w:val="00215978"/>
    <w:rsid w:val="002171AB"/>
    <w:rsid w:val="002175E1"/>
    <w:rsid w:val="0022061E"/>
    <w:rsid w:val="00224265"/>
    <w:rsid w:val="00226E94"/>
    <w:rsid w:val="00226EDD"/>
    <w:rsid w:val="00227298"/>
    <w:rsid w:val="00230527"/>
    <w:rsid w:val="00230E26"/>
    <w:rsid w:val="00231506"/>
    <w:rsid w:val="002322A3"/>
    <w:rsid w:val="00232D81"/>
    <w:rsid w:val="00234862"/>
    <w:rsid w:val="00234B7A"/>
    <w:rsid w:val="00235549"/>
    <w:rsid w:val="00236A52"/>
    <w:rsid w:val="0023773E"/>
    <w:rsid w:val="00237934"/>
    <w:rsid w:val="00237DBE"/>
    <w:rsid w:val="00240BB1"/>
    <w:rsid w:val="00240CED"/>
    <w:rsid w:val="0024200E"/>
    <w:rsid w:val="002423A1"/>
    <w:rsid w:val="002428B7"/>
    <w:rsid w:val="00242945"/>
    <w:rsid w:val="0024336C"/>
    <w:rsid w:val="00244576"/>
    <w:rsid w:val="00245DBD"/>
    <w:rsid w:val="0024747A"/>
    <w:rsid w:val="00247A6C"/>
    <w:rsid w:val="00247DE6"/>
    <w:rsid w:val="00251292"/>
    <w:rsid w:val="002517FA"/>
    <w:rsid w:val="002524B7"/>
    <w:rsid w:val="002526E9"/>
    <w:rsid w:val="002553BC"/>
    <w:rsid w:val="0025679A"/>
    <w:rsid w:val="002568F9"/>
    <w:rsid w:val="00257E41"/>
    <w:rsid w:val="002602C3"/>
    <w:rsid w:val="00260832"/>
    <w:rsid w:val="00261F91"/>
    <w:rsid w:val="00262569"/>
    <w:rsid w:val="002629E1"/>
    <w:rsid w:val="002629F6"/>
    <w:rsid w:val="002629F7"/>
    <w:rsid w:val="00263436"/>
    <w:rsid w:val="00264612"/>
    <w:rsid w:val="00264BFC"/>
    <w:rsid w:val="00265738"/>
    <w:rsid w:val="002674DC"/>
    <w:rsid w:val="002700A3"/>
    <w:rsid w:val="00272228"/>
    <w:rsid w:val="002765FB"/>
    <w:rsid w:val="002777C6"/>
    <w:rsid w:val="00280348"/>
    <w:rsid w:val="0028224F"/>
    <w:rsid w:val="00282A93"/>
    <w:rsid w:val="00283741"/>
    <w:rsid w:val="002850EB"/>
    <w:rsid w:val="0028579B"/>
    <w:rsid w:val="00285EAB"/>
    <w:rsid w:val="0028700E"/>
    <w:rsid w:val="0029049F"/>
    <w:rsid w:val="0029228D"/>
    <w:rsid w:val="002946CF"/>
    <w:rsid w:val="00295DCD"/>
    <w:rsid w:val="00295FDC"/>
    <w:rsid w:val="0029682E"/>
    <w:rsid w:val="002968DB"/>
    <w:rsid w:val="00297761"/>
    <w:rsid w:val="00297F17"/>
    <w:rsid w:val="002A027F"/>
    <w:rsid w:val="002A25DA"/>
    <w:rsid w:val="002A3FE2"/>
    <w:rsid w:val="002A68F8"/>
    <w:rsid w:val="002B109B"/>
    <w:rsid w:val="002B15C7"/>
    <w:rsid w:val="002B23AB"/>
    <w:rsid w:val="002B3ACB"/>
    <w:rsid w:val="002B770D"/>
    <w:rsid w:val="002C402A"/>
    <w:rsid w:val="002C48FA"/>
    <w:rsid w:val="002C5D2E"/>
    <w:rsid w:val="002C6FE5"/>
    <w:rsid w:val="002C7229"/>
    <w:rsid w:val="002D1811"/>
    <w:rsid w:val="002D2273"/>
    <w:rsid w:val="002D24A9"/>
    <w:rsid w:val="002D270A"/>
    <w:rsid w:val="002D28D8"/>
    <w:rsid w:val="002D3E02"/>
    <w:rsid w:val="002D6269"/>
    <w:rsid w:val="002E02E3"/>
    <w:rsid w:val="002E06F9"/>
    <w:rsid w:val="002E1019"/>
    <w:rsid w:val="002E2067"/>
    <w:rsid w:val="002E2C50"/>
    <w:rsid w:val="002E31C8"/>
    <w:rsid w:val="002E4991"/>
    <w:rsid w:val="002E4ED3"/>
    <w:rsid w:val="002E5520"/>
    <w:rsid w:val="002E7A81"/>
    <w:rsid w:val="002E7F32"/>
    <w:rsid w:val="002F1D64"/>
    <w:rsid w:val="002F1D87"/>
    <w:rsid w:val="002F39FB"/>
    <w:rsid w:val="002F481C"/>
    <w:rsid w:val="002F5D4F"/>
    <w:rsid w:val="002F6092"/>
    <w:rsid w:val="002F67D4"/>
    <w:rsid w:val="002F7341"/>
    <w:rsid w:val="002F7971"/>
    <w:rsid w:val="003001DB"/>
    <w:rsid w:val="003025AA"/>
    <w:rsid w:val="003035FE"/>
    <w:rsid w:val="003036B2"/>
    <w:rsid w:val="003050BD"/>
    <w:rsid w:val="0030540B"/>
    <w:rsid w:val="00305C7C"/>
    <w:rsid w:val="00306179"/>
    <w:rsid w:val="0030700C"/>
    <w:rsid w:val="00310DB6"/>
    <w:rsid w:val="00313D5A"/>
    <w:rsid w:val="003140F8"/>
    <w:rsid w:val="00315CB2"/>
    <w:rsid w:val="003167BD"/>
    <w:rsid w:val="0031792A"/>
    <w:rsid w:val="00320D37"/>
    <w:rsid w:val="00320DF8"/>
    <w:rsid w:val="003221D2"/>
    <w:rsid w:val="0032761C"/>
    <w:rsid w:val="00327A5B"/>
    <w:rsid w:val="00331862"/>
    <w:rsid w:val="00331D86"/>
    <w:rsid w:val="003325C6"/>
    <w:rsid w:val="00334F20"/>
    <w:rsid w:val="003359ED"/>
    <w:rsid w:val="00336508"/>
    <w:rsid w:val="00336EDE"/>
    <w:rsid w:val="0033770E"/>
    <w:rsid w:val="00341417"/>
    <w:rsid w:val="00341870"/>
    <w:rsid w:val="00343348"/>
    <w:rsid w:val="00343E28"/>
    <w:rsid w:val="00344B21"/>
    <w:rsid w:val="00344EA1"/>
    <w:rsid w:val="00345F06"/>
    <w:rsid w:val="00345F89"/>
    <w:rsid w:val="00346AA7"/>
    <w:rsid w:val="00347DEF"/>
    <w:rsid w:val="003503B7"/>
    <w:rsid w:val="00350BB2"/>
    <w:rsid w:val="00350CC6"/>
    <w:rsid w:val="00351559"/>
    <w:rsid w:val="0035178A"/>
    <w:rsid w:val="00351BB8"/>
    <w:rsid w:val="0035305B"/>
    <w:rsid w:val="003541ED"/>
    <w:rsid w:val="00354623"/>
    <w:rsid w:val="00355571"/>
    <w:rsid w:val="003560B2"/>
    <w:rsid w:val="0035682A"/>
    <w:rsid w:val="00356D98"/>
    <w:rsid w:val="00356E96"/>
    <w:rsid w:val="003600A7"/>
    <w:rsid w:val="003600B1"/>
    <w:rsid w:val="003604B3"/>
    <w:rsid w:val="003606F0"/>
    <w:rsid w:val="0036159A"/>
    <w:rsid w:val="003617FF"/>
    <w:rsid w:val="00361E8F"/>
    <w:rsid w:val="0036258A"/>
    <w:rsid w:val="00362BD8"/>
    <w:rsid w:val="00364983"/>
    <w:rsid w:val="00364E09"/>
    <w:rsid w:val="00365C13"/>
    <w:rsid w:val="00367224"/>
    <w:rsid w:val="00370E48"/>
    <w:rsid w:val="003751CD"/>
    <w:rsid w:val="003761E3"/>
    <w:rsid w:val="00376C95"/>
    <w:rsid w:val="003773FE"/>
    <w:rsid w:val="00380327"/>
    <w:rsid w:val="003806D4"/>
    <w:rsid w:val="00382C2E"/>
    <w:rsid w:val="00390150"/>
    <w:rsid w:val="00391549"/>
    <w:rsid w:val="0039398A"/>
    <w:rsid w:val="00395163"/>
    <w:rsid w:val="00395865"/>
    <w:rsid w:val="00395BE5"/>
    <w:rsid w:val="0039787A"/>
    <w:rsid w:val="003A0850"/>
    <w:rsid w:val="003A0B64"/>
    <w:rsid w:val="003A1BAE"/>
    <w:rsid w:val="003A1C7F"/>
    <w:rsid w:val="003A2979"/>
    <w:rsid w:val="003A3A14"/>
    <w:rsid w:val="003A3DCD"/>
    <w:rsid w:val="003A5943"/>
    <w:rsid w:val="003A5FF2"/>
    <w:rsid w:val="003A7249"/>
    <w:rsid w:val="003A7418"/>
    <w:rsid w:val="003A756C"/>
    <w:rsid w:val="003A7DC1"/>
    <w:rsid w:val="003B2749"/>
    <w:rsid w:val="003B3EA1"/>
    <w:rsid w:val="003B4219"/>
    <w:rsid w:val="003B5C08"/>
    <w:rsid w:val="003B75F3"/>
    <w:rsid w:val="003C0D19"/>
    <w:rsid w:val="003C3E38"/>
    <w:rsid w:val="003C5D95"/>
    <w:rsid w:val="003C75DB"/>
    <w:rsid w:val="003D0715"/>
    <w:rsid w:val="003D1B22"/>
    <w:rsid w:val="003D32D4"/>
    <w:rsid w:val="003D3436"/>
    <w:rsid w:val="003D457B"/>
    <w:rsid w:val="003D4AA4"/>
    <w:rsid w:val="003D5118"/>
    <w:rsid w:val="003D651D"/>
    <w:rsid w:val="003D7574"/>
    <w:rsid w:val="003E1CF3"/>
    <w:rsid w:val="003E4616"/>
    <w:rsid w:val="003E4D47"/>
    <w:rsid w:val="003E5AAC"/>
    <w:rsid w:val="003E654F"/>
    <w:rsid w:val="003E6F8C"/>
    <w:rsid w:val="003F0A52"/>
    <w:rsid w:val="003F131C"/>
    <w:rsid w:val="003F19F1"/>
    <w:rsid w:val="003F3942"/>
    <w:rsid w:val="003F55FB"/>
    <w:rsid w:val="003F563D"/>
    <w:rsid w:val="003F670C"/>
    <w:rsid w:val="003F6CD1"/>
    <w:rsid w:val="003F7782"/>
    <w:rsid w:val="004011DB"/>
    <w:rsid w:val="00402E96"/>
    <w:rsid w:val="00403458"/>
    <w:rsid w:val="00403AC8"/>
    <w:rsid w:val="00403C18"/>
    <w:rsid w:val="00404155"/>
    <w:rsid w:val="004043DB"/>
    <w:rsid w:val="00405986"/>
    <w:rsid w:val="00405E30"/>
    <w:rsid w:val="004061E9"/>
    <w:rsid w:val="00406412"/>
    <w:rsid w:val="00411B86"/>
    <w:rsid w:val="00412FB1"/>
    <w:rsid w:val="0041500C"/>
    <w:rsid w:val="004150A8"/>
    <w:rsid w:val="00416EE2"/>
    <w:rsid w:val="0041735A"/>
    <w:rsid w:val="004239D1"/>
    <w:rsid w:val="00423CD4"/>
    <w:rsid w:val="0042403E"/>
    <w:rsid w:val="004246EF"/>
    <w:rsid w:val="00424B64"/>
    <w:rsid w:val="0042534E"/>
    <w:rsid w:val="00425F39"/>
    <w:rsid w:val="0042686D"/>
    <w:rsid w:val="004270AB"/>
    <w:rsid w:val="00430D83"/>
    <w:rsid w:val="00436413"/>
    <w:rsid w:val="00436BB8"/>
    <w:rsid w:val="00443374"/>
    <w:rsid w:val="004437D7"/>
    <w:rsid w:val="0044411D"/>
    <w:rsid w:val="004448DE"/>
    <w:rsid w:val="004477E9"/>
    <w:rsid w:val="00447B75"/>
    <w:rsid w:val="00447CAE"/>
    <w:rsid w:val="00450697"/>
    <w:rsid w:val="00451956"/>
    <w:rsid w:val="00452A51"/>
    <w:rsid w:val="00453752"/>
    <w:rsid w:val="0045587A"/>
    <w:rsid w:val="004570A4"/>
    <w:rsid w:val="00457152"/>
    <w:rsid w:val="00462666"/>
    <w:rsid w:val="004629C0"/>
    <w:rsid w:val="00463809"/>
    <w:rsid w:val="00463855"/>
    <w:rsid w:val="00463E27"/>
    <w:rsid w:val="004669E0"/>
    <w:rsid w:val="00472450"/>
    <w:rsid w:val="00472D24"/>
    <w:rsid w:val="00484292"/>
    <w:rsid w:val="004851A2"/>
    <w:rsid w:val="00486245"/>
    <w:rsid w:val="00486891"/>
    <w:rsid w:val="00486DEF"/>
    <w:rsid w:val="004872BC"/>
    <w:rsid w:val="00487659"/>
    <w:rsid w:val="00487FE0"/>
    <w:rsid w:val="0049006E"/>
    <w:rsid w:val="00490875"/>
    <w:rsid w:val="00491A13"/>
    <w:rsid w:val="004924A9"/>
    <w:rsid w:val="00492F98"/>
    <w:rsid w:val="00497F6B"/>
    <w:rsid w:val="004A12C4"/>
    <w:rsid w:val="004A2F7C"/>
    <w:rsid w:val="004A3DDA"/>
    <w:rsid w:val="004A4B1F"/>
    <w:rsid w:val="004A4BB2"/>
    <w:rsid w:val="004A69A5"/>
    <w:rsid w:val="004A77DA"/>
    <w:rsid w:val="004B02FE"/>
    <w:rsid w:val="004B217A"/>
    <w:rsid w:val="004B2465"/>
    <w:rsid w:val="004C0B18"/>
    <w:rsid w:val="004C10A8"/>
    <w:rsid w:val="004C23C1"/>
    <w:rsid w:val="004C2859"/>
    <w:rsid w:val="004C3B0C"/>
    <w:rsid w:val="004C3EB5"/>
    <w:rsid w:val="004D2B84"/>
    <w:rsid w:val="004D2EC0"/>
    <w:rsid w:val="004D3EE4"/>
    <w:rsid w:val="004D4773"/>
    <w:rsid w:val="004D47AB"/>
    <w:rsid w:val="004D5CC9"/>
    <w:rsid w:val="004D6181"/>
    <w:rsid w:val="004D7C57"/>
    <w:rsid w:val="004E0E47"/>
    <w:rsid w:val="004E1F13"/>
    <w:rsid w:val="004E2ABD"/>
    <w:rsid w:val="004E4348"/>
    <w:rsid w:val="004E453C"/>
    <w:rsid w:val="004E7839"/>
    <w:rsid w:val="004E7C99"/>
    <w:rsid w:val="004F2309"/>
    <w:rsid w:val="004F39F5"/>
    <w:rsid w:val="004F43FB"/>
    <w:rsid w:val="004F53E8"/>
    <w:rsid w:val="004F6061"/>
    <w:rsid w:val="005009B5"/>
    <w:rsid w:val="0050163D"/>
    <w:rsid w:val="005019CD"/>
    <w:rsid w:val="00501C21"/>
    <w:rsid w:val="00502881"/>
    <w:rsid w:val="00502909"/>
    <w:rsid w:val="00503970"/>
    <w:rsid w:val="0050462D"/>
    <w:rsid w:val="005062EB"/>
    <w:rsid w:val="00506550"/>
    <w:rsid w:val="00510F20"/>
    <w:rsid w:val="005122C2"/>
    <w:rsid w:val="00512FF3"/>
    <w:rsid w:val="00513ABE"/>
    <w:rsid w:val="00515749"/>
    <w:rsid w:val="00515B54"/>
    <w:rsid w:val="005162A7"/>
    <w:rsid w:val="00516D4F"/>
    <w:rsid w:val="00521551"/>
    <w:rsid w:val="00522D00"/>
    <w:rsid w:val="00522D56"/>
    <w:rsid w:val="00524BBD"/>
    <w:rsid w:val="00525C04"/>
    <w:rsid w:val="00526BB1"/>
    <w:rsid w:val="00527904"/>
    <w:rsid w:val="00530B9B"/>
    <w:rsid w:val="005312EF"/>
    <w:rsid w:val="005317C9"/>
    <w:rsid w:val="00532AC7"/>
    <w:rsid w:val="00532B59"/>
    <w:rsid w:val="005331CF"/>
    <w:rsid w:val="00533D91"/>
    <w:rsid w:val="00534987"/>
    <w:rsid w:val="00534EE0"/>
    <w:rsid w:val="00534F30"/>
    <w:rsid w:val="00535A4B"/>
    <w:rsid w:val="00535FB1"/>
    <w:rsid w:val="00536581"/>
    <w:rsid w:val="00542B4C"/>
    <w:rsid w:val="00542D0C"/>
    <w:rsid w:val="00547122"/>
    <w:rsid w:val="005477EA"/>
    <w:rsid w:val="005479AD"/>
    <w:rsid w:val="00550563"/>
    <w:rsid w:val="00551F4F"/>
    <w:rsid w:val="005523F6"/>
    <w:rsid w:val="005528DF"/>
    <w:rsid w:val="0055406F"/>
    <w:rsid w:val="00554088"/>
    <w:rsid w:val="005542EC"/>
    <w:rsid w:val="005546DE"/>
    <w:rsid w:val="005555A8"/>
    <w:rsid w:val="00555A37"/>
    <w:rsid w:val="00557D5E"/>
    <w:rsid w:val="00561B54"/>
    <w:rsid w:val="0056233F"/>
    <w:rsid w:val="005630DE"/>
    <w:rsid w:val="00563BE2"/>
    <w:rsid w:val="00564D55"/>
    <w:rsid w:val="00565F96"/>
    <w:rsid w:val="0056610B"/>
    <w:rsid w:val="00566E06"/>
    <w:rsid w:val="005676D6"/>
    <w:rsid w:val="00567B9F"/>
    <w:rsid w:val="0057017E"/>
    <w:rsid w:val="00570BC2"/>
    <w:rsid w:val="00571E26"/>
    <w:rsid w:val="00575056"/>
    <w:rsid w:val="00575DF1"/>
    <w:rsid w:val="00576224"/>
    <w:rsid w:val="00577BBD"/>
    <w:rsid w:val="0058048F"/>
    <w:rsid w:val="00584699"/>
    <w:rsid w:val="00584F3D"/>
    <w:rsid w:val="00585EF7"/>
    <w:rsid w:val="00586310"/>
    <w:rsid w:val="00586322"/>
    <w:rsid w:val="005872E7"/>
    <w:rsid w:val="00587F30"/>
    <w:rsid w:val="00590BAF"/>
    <w:rsid w:val="0059184D"/>
    <w:rsid w:val="00592167"/>
    <w:rsid w:val="005931D1"/>
    <w:rsid w:val="00593B7F"/>
    <w:rsid w:val="00594147"/>
    <w:rsid w:val="00594D6B"/>
    <w:rsid w:val="00595378"/>
    <w:rsid w:val="0059618A"/>
    <w:rsid w:val="005973BD"/>
    <w:rsid w:val="005979FE"/>
    <w:rsid w:val="005A037D"/>
    <w:rsid w:val="005A0E45"/>
    <w:rsid w:val="005A3E7C"/>
    <w:rsid w:val="005A4742"/>
    <w:rsid w:val="005A5187"/>
    <w:rsid w:val="005A6753"/>
    <w:rsid w:val="005B142E"/>
    <w:rsid w:val="005B16FE"/>
    <w:rsid w:val="005B21C9"/>
    <w:rsid w:val="005B2A10"/>
    <w:rsid w:val="005B32DF"/>
    <w:rsid w:val="005B53AA"/>
    <w:rsid w:val="005B6361"/>
    <w:rsid w:val="005B68CD"/>
    <w:rsid w:val="005B68D9"/>
    <w:rsid w:val="005B7ACD"/>
    <w:rsid w:val="005C026F"/>
    <w:rsid w:val="005C0612"/>
    <w:rsid w:val="005C0905"/>
    <w:rsid w:val="005C1BD1"/>
    <w:rsid w:val="005C2782"/>
    <w:rsid w:val="005C2ED1"/>
    <w:rsid w:val="005C2F98"/>
    <w:rsid w:val="005C62EB"/>
    <w:rsid w:val="005D1AEB"/>
    <w:rsid w:val="005D2084"/>
    <w:rsid w:val="005D27ED"/>
    <w:rsid w:val="005D32E2"/>
    <w:rsid w:val="005D44FC"/>
    <w:rsid w:val="005D6369"/>
    <w:rsid w:val="005D65A4"/>
    <w:rsid w:val="005E193A"/>
    <w:rsid w:val="005E3C3B"/>
    <w:rsid w:val="005E6DEA"/>
    <w:rsid w:val="005F0C29"/>
    <w:rsid w:val="005F1B14"/>
    <w:rsid w:val="005F2742"/>
    <w:rsid w:val="005F45F4"/>
    <w:rsid w:val="005F60C7"/>
    <w:rsid w:val="005F66C4"/>
    <w:rsid w:val="005F7036"/>
    <w:rsid w:val="005F7DF1"/>
    <w:rsid w:val="00600528"/>
    <w:rsid w:val="00600E15"/>
    <w:rsid w:val="00602A95"/>
    <w:rsid w:val="00603242"/>
    <w:rsid w:val="006052F9"/>
    <w:rsid w:val="00605583"/>
    <w:rsid w:val="00605AF9"/>
    <w:rsid w:val="00605F5A"/>
    <w:rsid w:val="00606382"/>
    <w:rsid w:val="006068FE"/>
    <w:rsid w:val="00606CA9"/>
    <w:rsid w:val="00607C99"/>
    <w:rsid w:val="00610C2B"/>
    <w:rsid w:val="00612086"/>
    <w:rsid w:val="00612B63"/>
    <w:rsid w:val="0061328F"/>
    <w:rsid w:val="0061332E"/>
    <w:rsid w:val="00613F01"/>
    <w:rsid w:val="00614E07"/>
    <w:rsid w:val="006152E3"/>
    <w:rsid w:val="00615E6A"/>
    <w:rsid w:val="00620998"/>
    <w:rsid w:val="006219CA"/>
    <w:rsid w:val="00624AFB"/>
    <w:rsid w:val="00624E3B"/>
    <w:rsid w:val="00625512"/>
    <w:rsid w:val="00626988"/>
    <w:rsid w:val="00627C19"/>
    <w:rsid w:val="00631D4F"/>
    <w:rsid w:val="0063254F"/>
    <w:rsid w:val="006325ED"/>
    <w:rsid w:val="00633515"/>
    <w:rsid w:val="00633C72"/>
    <w:rsid w:val="00634506"/>
    <w:rsid w:val="006406CC"/>
    <w:rsid w:val="00640FEF"/>
    <w:rsid w:val="0064368B"/>
    <w:rsid w:val="0064409B"/>
    <w:rsid w:val="006442A7"/>
    <w:rsid w:val="00645171"/>
    <w:rsid w:val="00645A34"/>
    <w:rsid w:val="00645D29"/>
    <w:rsid w:val="006469E1"/>
    <w:rsid w:val="00652724"/>
    <w:rsid w:val="00653278"/>
    <w:rsid w:val="00653EC6"/>
    <w:rsid w:val="00654D1A"/>
    <w:rsid w:val="006558A0"/>
    <w:rsid w:val="006559C0"/>
    <w:rsid w:val="00655C78"/>
    <w:rsid w:val="00656078"/>
    <w:rsid w:val="006576AF"/>
    <w:rsid w:val="0066015C"/>
    <w:rsid w:val="006604D6"/>
    <w:rsid w:val="0066165A"/>
    <w:rsid w:val="0066418C"/>
    <w:rsid w:val="00665CF7"/>
    <w:rsid w:val="006679C1"/>
    <w:rsid w:val="0067419A"/>
    <w:rsid w:val="0067594F"/>
    <w:rsid w:val="00676D94"/>
    <w:rsid w:val="00677B6F"/>
    <w:rsid w:val="00677F2C"/>
    <w:rsid w:val="006804E9"/>
    <w:rsid w:val="006814EB"/>
    <w:rsid w:val="006815BC"/>
    <w:rsid w:val="00681CA7"/>
    <w:rsid w:val="006820EA"/>
    <w:rsid w:val="006837B2"/>
    <w:rsid w:val="00685F20"/>
    <w:rsid w:val="00686795"/>
    <w:rsid w:val="00686863"/>
    <w:rsid w:val="00686D4A"/>
    <w:rsid w:val="006879E1"/>
    <w:rsid w:val="006917E9"/>
    <w:rsid w:val="00692020"/>
    <w:rsid w:val="00694B87"/>
    <w:rsid w:val="00697EE9"/>
    <w:rsid w:val="006A0396"/>
    <w:rsid w:val="006A1029"/>
    <w:rsid w:val="006A2132"/>
    <w:rsid w:val="006A3FB4"/>
    <w:rsid w:val="006A6F18"/>
    <w:rsid w:val="006A79FE"/>
    <w:rsid w:val="006B0155"/>
    <w:rsid w:val="006B10FD"/>
    <w:rsid w:val="006B1D61"/>
    <w:rsid w:val="006B2782"/>
    <w:rsid w:val="006B5829"/>
    <w:rsid w:val="006B60A1"/>
    <w:rsid w:val="006B7228"/>
    <w:rsid w:val="006C2711"/>
    <w:rsid w:val="006C3E3D"/>
    <w:rsid w:val="006C5FB8"/>
    <w:rsid w:val="006C711E"/>
    <w:rsid w:val="006C7259"/>
    <w:rsid w:val="006C794E"/>
    <w:rsid w:val="006C7F44"/>
    <w:rsid w:val="006D074B"/>
    <w:rsid w:val="006D29BC"/>
    <w:rsid w:val="006D3184"/>
    <w:rsid w:val="006D40FD"/>
    <w:rsid w:val="006D603D"/>
    <w:rsid w:val="006D610C"/>
    <w:rsid w:val="006D64BC"/>
    <w:rsid w:val="006D7A5B"/>
    <w:rsid w:val="006D7A5F"/>
    <w:rsid w:val="006E0D5C"/>
    <w:rsid w:val="006E2BB4"/>
    <w:rsid w:val="006E32AC"/>
    <w:rsid w:val="006E5E7C"/>
    <w:rsid w:val="006F1951"/>
    <w:rsid w:val="006F37AC"/>
    <w:rsid w:val="006F4AC7"/>
    <w:rsid w:val="006F726E"/>
    <w:rsid w:val="006F730D"/>
    <w:rsid w:val="006F77EF"/>
    <w:rsid w:val="007013A2"/>
    <w:rsid w:val="0070276A"/>
    <w:rsid w:val="007028BE"/>
    <w:rsid w:val="00703750"/>
    <w:rsid w:val="00703B95"/>
    <w:rsid w:val="00705176"/>
    <w:rsid w:val="007059C4"/>
    <w:rsid w:val="007078B8"/>
    <w:rsid w:val="0071194D"/>
    <w:rsid w:val="007144BA"/>
    <w:rsid w:val="007146C3"/>
    <w:rsid w:val="007156F0"/>
    <w:rsid w:val="00717A96"/>
    <w:rsid w:val="00717B18"/>
    <w:rsid w:val="00720D78"/>
    <w:rsid w:val="007210E9"/>
    <w:rsid w:val="007238AD"/>
    <w:rsid w:val="00724FA2"/>
    <w:rsid w:val="00724FEC"/>
    <w:rsid w:val="00725A5C"/>
    <w:rsid w:val="0072634D"/>
    <w:rsid w:val="00730392"/>
    <w:rsid w:val="0073135E"/>
    <w:rsid w:val="007317BA"/>
    <w:rsid w:val="00731893"/>
    <w:rsid w:val="00733F29"/>
    <w:rsid w:val="00737087"/>
    <w:rsid w:val="00737D37"/>
    <w:rsid w:val="0074045D"/>
    <w:rsid w:val="007437E3"/>
    <w:rsid w:val="00744EB0"/>
    <w:rsid w:val="00745311"/>
    <w:rsid w:val="00745EDE"/>
    <w:rsid w:val="00745F89"/>
    <w:rsid w:val="007472D8"/>
    <w:rsid w:val="00747B16"/>
    <w:rsid w:val="00751007"/>
    <w:rsid w:val="007512C4"/>
    <w:rsid w:val="00751797"/>
    <w:rsid w:val="00752B5B"/>
    <w:rsid w:val="007546CC"/>
    <w:rsid w:val="0075485F"/>
    <w:rsid w:val="00755973"/>
    <w:rsid w:val="00756724"/>
    <w:rsid w:val="007572C6"/>
    <w:rsid w:val="0075730C"/>
    <w:rsid w:val="00760E40"/>
    <w:rsid w:val="00761BFE"/>
    <w:rsid w:val="0076254F"/>
    <w:rsid w:val="00763583"/>
    <w:rsid w:val="007639C5"/>
    <w:rsid w:val="0076441E"/>
    <w:rsid w:val="00764A05"/>
    <w:rsid w:val="00765B96"/>
    <w:rsid w:val="00765EF3"/>
    <w:rsid w:val="0076674C"/>
    <w:rsid w:val="00771268"/>
    <w:rsid w:val="007714A1"/>
    <w:rsid w:val="00771D63"/>
    <w:rsid w:val="00771E60"/>
    <w:rsid w:val="00772386"/>
    <w:rsid w:val="0077285F"/>
    <w:rsid w:val="00773187"/>
    <w:rsid w:val="007733E9"/>
    <w:rsid w:val="00773A7D"/>
    <w:rsid w:val="00776E93"/>
    <w:rsid w:val="00777897"/>
    <w:rsid w:val="00780077"/>
    <w:rsid w:val="00782571"/>
    <w:rsid w:val="00783153"/>
    <w:rsid w:val="0078445E"/>
    <w:rsid w:val="00786916"/>
    <w:rsid w:val="007871B8"/>
    <w:rsid w:val="00787F3D"/>
    <w:rsid w:val="00790F97"/>
    <w:rsid w:val="00791844"/>
    <w:rsid w:val="00791DAC"/>
    <w:rsid w:val="00791F1B"/>
    <w:rsid w:val="00795864"/>
    <w:rsid w:val="00795D3F"/>
    <w:rsid w:val="00796EC0"/>
    <w:rsid w:val="007A0FF8"/>
    <w:rsid w:val="007A21BB"/>
    <w:rsid w:val="007A2984"/>
    <w:rsid w:val="007A3B33"/>
    <w:rsid w:val="007A6DC9"/>
    <w:rsid w:val="007B0A42"/>
    <w:rsid w:val="007B1749"/>
    <w:rsid w:val="007B1FF0"/>
    <w:rsid w:val="007B31EF"/>
    <w:rsid w:val="007B3A7D"/>
    <w:rsid w:val="007B5F12"/>
    <w:rsid w:val="007B627D"/>
    <w:rsid w:val="007C19D1"/>
    <w:rsid w:val="007C1AAF"/>
    <w:rsid w:val="007C2789"/>
    <w:rsid w:val="007C2B9A"/>
    <w:rsid w:val="007C364D"/>
    <w:rsid w:val="007C4024"/>
    <w:rsid w:val="007C5015"/>
    <w:rsid w:val="007C6EDC"/>
    <w:rsid w:val="007D0144"/>
    <w:rsid w:val="007D372C"/>
    <w:rsid w:val="007D42BC"/>
    <w:rsid w:val="007D47F9"/>
    <w:rsid w:val="007D4FA6"/>
    <w:rsid w:val="007D74D3"/>
    <w:rsid w:val="007D7B24"/>
    <w:rsid w:val="007E00D8"/>
    <w:rsid w:val="007E07E3"/>
    <w:rsid w:val="007E1C55"/>
    <w:rsid w:val="007E1C81"/>
    <w:rsid w:val="007E37B1"/>
    <w:rsid w:val="007E5C21"/>
    <w:rsid w:val="007E63FD"/>
    <w:rsid w:val="007E7C2E"/>
    <w:rsid w:val="007F4886"/>
    <w:rsid w:val="007F4970"/>
    <w:rsid w:val="007F64AD"/>
    <w:rsid w:val="007F6F0B"/>
    <w:rsid w:val="007F7989"/>
    <w:rsid w:val="007F7B03"/>
    <w:rsid w:val="0080074B"/>
    <w:rsid w:val="00801AA9"/>
    <w:rsid w:val="00801D77"/>
    <w:rsid w:val="00803B4F"/>
    <w:rsid w:val="0080680A"/>
    <w:rsid w:val="00806D33"/>
    <w:rsid w:val="008079D1"/>
    <w:rsid w:val="00807EC3"/>
    <w:rsid w:val="0081185D"/>
    <w:rsid w:val="00812A67"/>
    <w:rsid w:val="00812DFE"/>
    <w:rsid w:val="00813F78"/>
    <w:rsid w:val="008146FE"/>
    <w:rsid w:val="00814E95"/>
    <w:rsid w:val="0082038F"/>
    <w:rsid w:val="00820CCF"/>
    <w:rsid w:val="008215EA"/>
    <w:rsid w:val="008223C2"/>
    <w:rsid w:val="00823818"/>
    <w:rsid w:val="008246C1"/>
    <w:rsid w:val="008250EB"/>
    <w:rsid w:val="00825661"/>
    <w:rsid w:val="00825A30"/>
    <w:rsid w:val="00826193"/>
    <w:rsid w:val="008276E2"/>
    <w:rsid w:val="00827BAD"/>
    <w:rsid w:val="008300BB"/>
    <w:rsid w:val="00830AA2"/>
    <w:rsid w:val="008315BF"/>
    <w:rsid w:val="00833365"/>
    <w:rsid w:val="008345C7"/>
    <w:rsid w:val="00835C5F"/>
    <w:rsid w:val="00835F3B"/>
    <w:rsid w:val="00836568"/>
    <w:rsid w:val="00837824"/>
    <w:rsid w:val="00837B22"/>
    <w:rsid w:val="00840B0F"/>
    <w:rsid w:val="0084297D"/>
    <w:rsid w:val="00842BD9"/>
    <w:rsid w:val="008431F9"/>
    <w:rsid w:val="0084391D"/>
    <w:rsid w:val="00843A41"/>
    <w:rsid w:val="00844905"/>
    <w:rsid w:val="00845BAC"/>
    <w:rsid w:val="008467E9"/>
    <w:rsid w:val="00846F05"/>
    <w:rsid w:val="00847F50"/>
    <w:rsid w:val="00850910"/>
    <w:rsid w:val="008509A5"/>
    <w:rsid w:val="00850AE6"/>
    <w:rsid w:val="00850FFD"/>
    <w:rsid w:val="00852F8C"/>
    <w:rsid w:val="00853CF8"/>
    <w:rsid w:val="00853EA6"/>
    <w:rsid w:val="00853EB8"/>
    <w:rsid w:val="0085409D"/>
    <w:rsid w:val="0085642E"/>
    <w:rsid w:val="00857B78"/>
    <w:rsid w:val="008611B0"/>
    <w:rsid w:val="008630D9"/>
    <w:rsid w:val="008630E7"/>
    <w:rsid w:val="00863EA9"/>
    <w:rsid w:val="0086414D"/>
    <w:rsid w:val="00865183"/>
    <w:rsid w:val="00866ED9"/>
    <w:rsid w:val="008671E8"/>
    <w:rsid w:val="00870D38"/>
    <w:rsid w:val="00870E91"/>
    <w:rsid w:val="00871853"/>
    <w:rsid w:val="0087286B"/>
    <w:rsid w:val="0087366A"/>
    <w:rsid w:val="008755B4"/>
    <w:rsid w:val="0088028F"/>
    <w:rsid w:val="00881A5A"/>
    <w:rsid w:val="00883E48"/>
    <w:rsid w:val="00884B9C"/>
    <w:rsid w:val="0088562D"/>
    <w:rsid w:val="00886865"/>
    <w:rsid w:val="00893FAF"/>
    <w:rsid w:val="008948E0"/>
    <w:rsid w:val="00897FD5"/>
    <w:rsid w:val="008A0B91"/>
    <w:rsid w:val="008A1FE1"/>
    <w:rsid w:val="008A28EE"/>
    <w:rsid w:val="008A2B89"/>
    <w:rsid w:val="008A3A80"/>
    <w:rsid w:val="008A3B6E"/>
    <w:rsid w:val="008A3D52"/>
    <w:rsid w:val="008A488C"/>
    <w:rsid w:val="008A5500"/>
    <w:rsid w:val="008A5BD1"/>
    <w:rsid w:val="008A7ED7"/>
    <w:rsid w:val="008B0A96"/>
    <w:rsid w:val="008B35BC"/>
    <w:rsid w:val="008B44E6"/>
    <w:rsid w:val="008B4DC5"/>
    <w:rsid w:val="008B596C"/>
    <w:rsid w:val="008B5B9E"/>
    <w:rsid w:val="008B656B"/>
    <w:rsid w:val="008B6957"/>
    <w:rsid w:val="008B6B77"/>
    <w:rsid w:val="008C00A7"/>
    <w:rsid w:val="008C2774"/>
    <w:rsid w:val="008C2981"/>
    <w:rsid w:val="008C29F0"/>
    <w:rsid w:val="008C33BA"/>
    <w:rsid w:val="008C67A5"/>
    <w:rsid w:val="008C70A1"/>
    <w:rsid w:val="008C712C"/>
    <w:rsid w:val="008D167E"/>
    <w:rsid w:val="008D2510"/>
    <w:rsid w:val="008D4494"/>
    <w:rsid w:val="008D48B4"/>
    <w:rsid w:val="008D4BB1"/>
    <w:rsid w:val="008D5065"/>
    <w:rsid w:val="008D68C4"/>
    <w:rsid w:val="008D6F0B"/>
    <w:rsid w:val="008D74D7"/>
    <w:rsid w:val="008D7750"/>
    <w:rsid w:val="008E026B"/>
    <w:rsid w:val="008E1DEE"/>
    <w:rsid w:val="008E38D2"/>
    <w:rsid w:val="008E3BD3"/>
    <w:rsid w:val="008E3EC2"/>
    <w:rsid w:val="008E670D"/>
    <w:rsid w:val="008E735C"/>
    <w:rsid w:val="008E7C1F"/>
    <w:rsid w:val="008E7FD5"/>
    <w:rsid w:val="008F08AE"/>
    <w:rsid w:val="008F1BF3"/>
    <w:rsid w:val="008F2F46"/>
    <w:rsid w:val="008F3C83"/>
    <w:rsid w:val="008F6288"/>
    <w:rsid w:val="008F69B7"/>
    <w:rsid w:val="009003DE"/>
    <w:rsid w:val="00900546"/>
    <w:rsid w:val="009028F0"/>
    <w:rsid w:val="00903573"/>
    <w:rsid w:val="00904522"/>
    <w:rsid w:val="00904638"/>
    <w:rsid w:val="009050D3"/>
    <w:rsid w:val="009057E8"/>
    <w:rsid w:val="0090600D"/>
    <w:rsid w:val="00906247"/>
    <w:rsid w:val="00906AF1"/>
    <w:rsid w:val="009074C4"/>
    <w:rsid w:val="009104C6"/>
    <w:rsid w:val="00910E26"/>
    <w:rsid w:val="009116FD"/>
    <w:rsid w:val="0091303B"/>
    <w:rsid w:val="009152B7"/>
    <w:rsid w:val="0091545F"/>
    <w:rsid w:val="009156EC"/>
    <w:rsid w:val="00916294"/>
    <w:rsid w:val="0092018C"/>
    <w:rsid w:val="009253C4"/>
    <w:rsid w:val="0092705F"/>
    <w:rsid w:val="00927667"/>
    <w:rsid w:val="00930510"/>
    <w:rsid w:val="00931149"/>
    <w:rsid w:val="00931DC1"/>
    <w:rsid w:val="009348B3"/>
    <w:rsid w:val="00936A5E"/>
    <w:rsid w:val="00936FFC"/>
    <w:rsid w:val="00937462"/>
    <w:rsid w:val="00941A8B"/>
    <w:rsid w:val="009420E8"/>
    <w:rsid w:val="00942907"/>
    <w:rsid w:val="0094401D"/>
    <w:rsid w:val="00944793"/>
    <w:rsid w:val="009449E6"/>
    <w:rsid w:val="009451B5"/>
    <w:rsid w:val="0094772D"/>
    <w:rsid w:val="00947F11"/>
    <w:rsid w:val="009500C1"/>
    <w:rsid w:val="009523AB"/>
    <w:rsid w:val="00953438"/>
    <w:rsid w:val="009569CA"/>
    <w:rsid w:val="00956B96"/>
    <w:rsid w:val="00957DC9"/>
    <w:rsid w:val="009603D0"/>
    <w:rsid w:val="0096076E"/>
    <w:rsid w:val="00960F4B"/>
    <w:rsid w:val="009616F1"/>
    <w:rsid w:val="00962045"/>
    <w:rsid w:val="0096403F"/>
    <w:rsid w:val="009654C3"/>
    <w:rsid w:val="009661C1"/>
    <w:rsid w:val="00967BAE"/>
    <w:rsid w:val="009718DE"/>
    <w:rsid w:val="009733FD"/>
    <w:rsid w:val="009745D4"/>
    <w:rsid w:val="0097490B"/>
    <w:rsid w:val="00975A27"/>
    <w:rsid w:val="00976AB2"/>
    <w:rsid w:val="00976CC7"/>
    <w:rsid w:val="00981CDF"/>
    <w:rsid w:val="00982402"/>
    <w:rsid w:val="00982CC2"/>
    <w:rsid w:val="009839FF"/>
    <w:rsid w:val="00983C0A"/>
    <w:rsid w:val="00983F6A"/>
    <w:rsid w:val="009843C0"/>
    <w:rsid w:val="009852BC"/>
    <w:rsid w:val="0098572B"/>
    <w:rsid w:val="00985F38"/>
    <w:rsid w:val="00987855"/>
    <w:rsid w:val="0099123E"/>
    <w:rsid w:val="00991656"/>
    <w:rsid w:val="0099307F"/>
    <w:rsid w:val="009934EC"/>
    <w:rsid w:val="00995B20"/>
    <w:rsid w:val="009A3F23"/>
    <w:rsid w:val="009A5618"/>
    <w:rsid w:val="009A63B4"/>
    <w:rsid w:val="009B177E"/>
    <w:rsid w:val="009B24D2"/>
    <w:rsid w:val="009B2D4E"/>
    <w:rsid w:val="009B3F7B"/>
    <w:rsid w:val="009B5CF8"/>
    <w:rsid w:val="009B6127"/>
    <w:rsid w:val="009B6889"/>
    <w:rsid w:val="009B6B48"/>
    <w:rsid w:val="009C09D7"/>
    <w:rsid w:val="009C1A1C"/>
    <w:rsid w:val="009C2485"/>
    <w:rsid w:val="009C3EC5"/>
    <w:rsid w:val="009C7F02"/>
    <w:rsid w:val="009D0FDF"/>
    <w:rsid w:val="009D16BA"/>
    <w:rsid w:val="009D1784"/>
    <w:rsid w:val="009D45B8"/>
    <w:rsid w:val="009D61D1"/>
    <w:rsid w:val="009D6556"/>
    <w:rsid w:val="009D6682"/>
    <w:rsid w:val="009D7591"/>
    <w:rsid w:val="009E0F2B"/>
    <w:rsid w:val="009E1E64"/>
    <w:rsid w:val="009E255D"/>
    <w:rsid w:val="009E307A"/>
    <w:rsid w:val="009E325D"/>
    <w:rsid w:val="009E3462"/>
    <w:rsid w:val="009E3478"/>
    <w:rsid w:val="009E59EE"/>
    <w:rsid w:val="009E5FB9"/>
    <w:rsid w:val="009F1935"/>
    <w:rsid w:val="009F262E"/>
    <w:rsid w:val="009F4168"/>
    <w:rsid w:val="009F4D2A"/>
    <w:rsid w:val="009F5761"/>
    <w:rsid w:val="009F5E0A"/>
    <w:rsid w:val="009F6337"/>
    <w:rsid w:val="009F6A81"/>
    <w:rsid w:val="009F7137"/>
    <w:rsid w:val="00A0284B"/>
    <w:rsid w:val="00A02B43"/>
    <w:rsid w:val="00A03C93"/>
    <w:rsid w:val="00A04C3C"/>
    <w:rsid w:val="00A04D59"/>
    <w:rsid w:val="00A056B1"/>
    <w:rsid w:val="00A07293"/>
    <w:rsid w:val="00A11316"/>
    <w:rsid w:val="00A126B4"/>
    <w:rsid w:val="00A14581"/>
    <w:rsid w:val="00A148CD"/>
    <w:rsid w:val="00A15988"/>
    <w:rsid w:val="00A16A00"/>
    <w:rsid w:val="00A174C6"/>
    <w:rsid w:val="00A17712"/>
    <w:rsid w:val="00A17FE1"/>
    <w:rsid w:val="00A230AD"/>
    <w:rsid w:val="00A249D5"/>
    <w:rsid w:val="00A24E68"/>
    <w:rsid w:val="00A26226"/>
    <w:rsid w:val="00A267F6"/>
    <w:rsid w:val="00A26B2A"/>
    <w:rsid w:val="00A26BD2"/>
    <w:rsid w:val="00A30980"/>
    <w:rsid w:val="00A32006"/>
    <w:rsid w:val="00A32544"/>
    <w:rsid w:val="00A32FE0"/>
    <w:rsid w:val="00A33922"/>
    <w:rsid w:val="00A33E99"/>
    <w:rsid w:val="00A3406D"/>
    <w:rsid w:val="00A343EF"/>
    <w:rsid w:val="00A35CF2"/>
    <w:rsid w:val="00A36844"/>
    <w:rsid w:val="00A37002"/>
    <w:rsid w:val="00A417CC"/>
    <w:rsid w:val="00A42794"/>
    <w:rsid w:val="00A4440D"/>
    <w:rsid w:val="00A461E4"/>
    <w:rsid w:val="00A5392E"/>
    <w:rsid w:val="00A54AEF"/>
    <w:rsid w:val="00A5559E"/>
    <w:rsid w:val="00A55CFD"/>
    <w:rsid w:val="00A56C8F"/>
    <w:rsid w:val="00A61260"/>
    <w:rsid w:val="00A6169B"/>
    <w:rsid w:val="00A653A6"/>
    <w:rsid w:val="00A6662C"/>
    <w:rsid w:val="00A6729E"/>
    <w:rsid w:val="00A675FB"/>
    <w:rsid w:val="00A7025E"/>
    <w:rsid w:val="00A714DB"/>
    <w:rsid w:val="00A72E93"/>
    <w:rsid w:val="00A7352A"/>
    <w:rsid w:val="00A73C0C"/>
    <w:rsid w:val="00A73EC6"/>
    <w:rsid w:val="00A74A9E"/>
    <w:rsid w:val="00A77AA4"/>
    <w:rsid w:val="00A810C5"/>
    <w:rsid w:val="00A81A83"/>
    <w:rsid w:val="00A82376"/>
    <w:rsid w:val="00A8640B"/>
    <w:rsid w:val="00A908BF"/>
    <w:rsid w:val="00A925EE"/>
    <w:rsid w:val="00A93ECF"/>
    <w:rsid w:val="00A97450"/>
    <w:rsid w:val="00AA01EA"/>
    <w:rsid w:val="00AA02B3"/>
    <w:rsid w:val="00AA072B"/>
    <w:rsid w:val="00AA2BEE"/>
    <w:rsid w:val="00AA3F05"/>
    <w:rsid w:val="00AA47C9"/>
    <w:rsid w:val="00AA49B6"/>
    <w:rsid w:val="00AA52B4"/>
    <w:rsid w:val="00AA630F"/>
    <w:rsid w:val="00AA6B4E"/>
    <w:rsid w:val="00AA7023"/>
    <w:rsid w:val="00AA7552"/>
    <w:rsid w:val="00AA794F"/>
    <w:rsid w:val="00AB0356"/>
    <w:rsid w:val="00AB1762"/>
    <w:rsid w:val="00AB3BAF"/>
    <w:rsid w:val="00AB4DBF"/>
    <w:rsid w:val="00AB56C8"/>
    <w:rsid w:val="00AB6098"/>
    <w:rsid w:val="00AB7F1B"/>
    <w:rsid w:val="00AB7FA7"/>
    <w:rsid w:val="00AC04DB"/>
    <w:rsid w:val="00AC0C77"/>
    <w:rsid w:val="00AC2C3B"/>
    <w:rsid w:val="00AC363E"/>
    <w:rsid w:val="00AC39EF"/>
    <w:rsid w:val="00AC600D"/>
    <w:rsid w:val="00AC7F33"/>
    <w:rsid w:val="00AD003B"/>
    <w:rsid w:val="00AD209D"/>
    <w:rsid w:val="00AD360D"/>
    <w:rsid w:val="00AD3920"/>
    <w:rsid w:val="00AD49A0"/>
    <w:rsid w:val="00AD5CF7"/>
    <w:rsid w:val="00AD7819"/>
    <w:rsid w:val="00AE0554"/>
    <w:rsid w:val="00AE0F3E"/>
    <w:rsid w:val="00AE10B4"/>
    <w:rsid w:val="00AE1A80"/>
    <w:rsid w:val="00AE2466"/>
    <w:rsid w:val="00AE257F"/>
    <w:rsid w:val="00AE2A55"/>
    <w:rsid w:val="00AE2FF7"/>
    <w:rsid w:val="00AE311F"/>
    <w:rsid w:val="00AE321A"/>
    <w:rsid w:val="00AE4827"/>
    <w:rsid w:val="00AE507B"/>
    <w:rsid w:val="00AE532C"/>
    <w:rsid w:val="00AE5514"/>
    <w:rsid w:val="00AE5EC7"/>
    <w:rsid w:val="00AE6FF1"/>
    <w:rsid w:val="00AE7B9F"/>
    <w:rsid w:val="00AF122C"/>
    <w:rsid w:val="00AF15FC"/>
    <w:rsid w:val="00AF1706"/>
    <w:rsid w:val="00AF24C2"/>
    <w:rsid w:val="00AF27FC"/>
    <w:rsid w:val="00AF47AE"/>
    <w:rsid w:val="00AF4D16"/>
    <w:rsid w:val="00AF54FA"/>
    <w:rsid w:val="00AF6E76"/>
    <w:rsid w:val="00AF7029"/>
    <w:rsid w:val="00AF7471"/>
    <w:rsid w:val="00AF75D9"/>
    <w:rsid w:val="00AF7E75"/>
    <w:rsid w:val="00B00CFB"/>
    <w:rsid w:val="00B01862"/>
    <w:rsid w:val="00B02C5C"/>
    <w:rsid w:val="00B05E93"/>
    <w:rsid w:val="00B07AD3"/>
    <w:rsid w:val="00B10483"/>
    <w:rsid w:val="00B10521"/>
    <w:rsid w:val="00B13081"/>
    <w:rsid w:val="00B14ACF"/>
    <w:rsid w:val="00B16135"/>
    <w:rsid w:val="00B16CF8"/>
    <w:rsid w:val="00B201B9"/>
    <w:rsid w:val="00B2115E"/>
    <w:rsid w:val="00B22D9D"/>
    <w:rsid w:val="00B23846"/>
    <w:rsid w:val="00B23E73"/>
    <w:rsid w:val="00B25FE6"/>
    <w:rsid w:val="00B26495"/>
    <w:rsid w:val="00B314CF"/>
    <w:rsid w:val="00B31727"/>
    <w:rsid w:val="00B323E2"/>
    <w:rsid w:val="00B338FC"/>
    <w:rsid w:val="00B340D9"/>
    <w:rsid w:val="00B34741"/>
    <w:rsid w:val="00B34E74"/>
    <w:rsid w:val="00B358D9"/>
    <w:rsid w:val="00B3687F"/>
    <w:rsid w:val="00B43696"/>
    <w:rsid w:val="00B445E4"/>
    <w:rsid w:val="00B44CE5"/>
    <w:rsid w:val="00B47E10"/>
    <w:rsid w:val="00B5129C"/>
    <w:rsid w:val="00B52FBC"/>
    <w:rsid w:val="00B53AA5"/>
    <w:rsid w:val="00B53C93"/>
    <w:rsid w:val="00B53E11"/>
    <w:rsid w:val="00B5648E"/>
    <w:rsid w:val="00B600C0"/>
    <w:rsid w:val="00B60A9D"/>
    <w:rsid w:val="00B60CD4"/>
    <w:rsid w:val="00B610B5"/>
    <w:rsid w:val="00B638AF"/>
    <w:rsid w:val="00B63C16"/>
    <w:rsid w:val="00B651FB"/>
    <w:rsid w:val="00B659D0"/>
    <w:rsid w:val="00B70345"/>
    <w:rsid w:val="00B77F54"/>
    <w:rsid w:val="00B80266"/>
    <w:rsid w:val="00B804EB"/>
    <w:rsid w:val="00B82497"/>
    <w:rsid w:val="00B82C38"/>
    <w:rsid w:val="00B832F2"/>
    <w:rsid w:val="00B83D0B"/>
    <w:rsid w:val="00B84F61"/>
    <w:rsid w:val="00B8543E"/>
    <w:rsid w:val="00B87B79"/>
    <w:rsid w:val="00B9124E"/>
    <w:rsid w:val="00B9158B"/>
    <w:rsid w:val="00B92011"/>
    <w:rsid w:val="00B9256D"/>
    <w:rsid w:val="00B93683"/>
    <w:rsid w:val="00B94999"/>
    <w:rsid w:val="00B95335"/>
    <w:rsid w:val="00B97A50"/>
    <w:rsid w:val="00B97A89"/>
    <w:rsid w:val="00BA156A"/>
    <w:rsid w:val="00BA298F"/>
    <w:rsid w:val="00BA3E15"/>
    <w:rsid w:val="00BA3FEA"/>
    <w:rsid w:val="00BA45CF"/>
    <w:rsid w:val="00BA615A"/>
    <w:rsid w:val="00BA695D"/>
    <w:rsid w:val="00BB063B"/>
    <w:rsid w:val="00BB2AC6"/>
    <w:rsid w:val="00BB2C32"/>
    <w:rsid w:val="00BB357A"/>
    <w:rsid w:val="00BB4CAA"/>
    <w:rsid w:val="00BB5C4E"/>
    <w:rsid w:val="00BB67FA"/>
    <w:rsid w:val="00BB70E8"/>
    <w:rsid w:val="00BB727C"/>
    <w:rsid w:val="00BC00F4"/>
    <w:rsid w:val="00BC0F65"/>
    <w:rsid w:val="00BC1848"/>
    <w:rsid w:val="00BC4354"/>
    <w:rsid w:val="00BC55ED"/>
    <w:rsid w:val="00BC6F25"/>
    <w:rsid w:val="00BD055B"/>
    <w:rsid w:val="00BD220B"/>
    <w:rsid w:val="00BD2467"/>
    <w:rsid w:val="00BD3562"/>
    <w:rsid w:val="00BD5A1A"/>
    <w:rsid w:val="00BD6926"/>
    <w:rsid w:val="00BD6DC9"/>
    <w:rsid w:val="00BD7645"/>
    <w:rsid w:val="00BD7782"/>
    <w:rsid w:val="00BE0336"/>
    <w:rsid w:val="00BE084F"/>
    <w:rsid w:val="00BE0B1D"/>
    <w:rsid w:val="00BE0BE6"/>
    <w:rsid w:val="00BE13A1"/>
    <w:rsid w:val="00BE1447"/>
    <w:rsid w:val="00BE2F3B"/>
    <w:rsid w:val="00BE38DB"/>
    <w:rsid w:val="00BE3BBF"/>
    <w:rsid w:val="00BE7F8E"/>
    <w:rsid w:val="00BF03AD"/>
    <w:rsid w:val="00BF241B"/>
    <w:rsid w:val="00BF2ADF"/>
    <w:rsid w:val="00BF2CFD"/>
    <w:rsid w:val="00BF2F2E"/>
    <w:rsid w:val="00C007E0"/>
    <w:rsid w:val="00C01D8A"/>
    <w:rsid w:val="00C02518"/>
    <w:rsid w:val="00C037A7"/>
    <w:rsid w:val="00C03CFC"/>
    <w:rsid w:val="00C075A0"/>
    <w:rsid w:val="00C123BD"/>
    <w:rsid w:val="00C13D72"/>
    <w:rsid w:val="00C144F1"/>
    <w:rsid w:val="00C15704"/>
    <w:rsid w:val="00C15A08"/>
    <w:rsid w:val="00C2106C"/>
    <w:rsid w:val="00C212E3"/>
    <w:rsid w:val="00C216D2"/>
    <w:rsid w:val="00C21E50"/>
    <w:rsid w:val="00C2293B"/>
    <w:rsid w:val="00C22CE0"/>
    <w:rsid w:val="00C25065"/>
    <w:rsid w:val="00C27706"/>
    <w:rsid w:val="00C303E3"/>
    <w:rsid w:val="00C3313D"/>
    <w:rsid w:val="00C33F9A"/>
    <w:rsid w:val="00C359A2"/>
    <w:rsid w:val="00C36811"/>
    <w:rsid w:val="00C40888"/>
    <w:rsid w:val="00C4283B"/>
    <w:rsid w:val="00C4341F"/>
    <w:rsid w:val="00C442EA"/>
    <w:rsid w:val="00C447E5"/>
    <w:rsid w:val="00C50C9C"/>
    <w:rsid w:val="00C50DAB"/>
    <w:rsid w:val="00C518D6"/>
    <w:rsid w:val="00C5269D"/>
    <w:rsid w:val="00C52871"/>
    <w:rsid w:val="00C5373B"/>
    <w:rsid w:val="00C54629"/>
    <w:rsid w:val="00C546D4"/>
    <w:rsid w:val="00C54B7F"/>
    <w:rsid w:val="00C5677E"/>
    <w:rsid w:val="00C56E4F"/>
    <w:rsid w:val="00C574A6"/>
    <w:rsid w:val="00C61937"/>
    <w:rsid w:val="00C61C15"/>
    <w:rsid w:val="00C6382F"/>
    <w:rsid w:val="00C63DE8"/>
    <w:rsid w:val="00C65F9B"/>
    <w:rsid w:val="00C66498"/>
    <w:rsid w:val="00C703FD"/>
    <w:rsid w:val="00C726A5"/>
    <w:rsid w:val="00C727F5"/>
    <w:rsid w:val="00C73C60"/>
    <w:rsid w:val="00C74211"/>
    <w:rsid w:val="00C750DD"/>
    <w:rsid w:val="00C7564C"/>
    <w:rsid w:val="00C76439"/>
    <w:rsid w:val="00C769C2"/>
    <w:rsid w:val="00C77F55"/>
    <w:rsid w:val="00C800A2"/>
    <w:rsid w:val="00C800B6"/>
    <w:rsid w:val="00C80A46"/>
    <w:rsid w:val="00C80AE1"/>
    <w:rsid w:val="00C83359"/>
    <w:rsid w:val="00C84177"/>
    <w:rsid w:val="00C854A1"/>
    <w:rsid w:val="00C862B8"/>
    <w:rsid w:val="00C86F69"/>
    <w:rsid w:val="00C902F0"/>
    <w:rsid w:val="00C90651"/>
    <w:rsid w:val="00C90756"/>
    <w:rsid w:val="00C928D3"/>
    <w:rsid w:val="00C92BD1"/>
    <w:rsid w:val="00C92C2E"/>
    <w:rsid w:val="00C93314"/>
    <w:rsid w:val="00C93546"/>
    <w:rsid w:val="00C9471F"/>
    <w:rsid w:val="00C94FB0"/>
    <w:rsid w:val="00C9543C"/>
    <w:rsid w:val="00C960F2"/>
    <w:rsid w:val="00C9650E"/>
    <w:rsid w:val="00CA06B8"/>
    <w:rsid w:val="00CA1D2D"/>
    <w:rsid w:val="00CA1FC0"/>
    <w:rsid w:val="00CA4720"/>
    <w:rsid w:val="00CA4867"/>
    <w:rsid w:val="00CA5209"/>
    <w:rsid w:val="00CA57F3"/>
    <w:rsid w:val="00CA5BCC"/>
    <w:rsid w:val="00CA66F0"/>
    <w:rsid w:val="00CA6F3C"/>
    <w:rsid w:val="00CB00E3"/>
    <w:rsid w:val="00CB076B"/>
    <w:rsid w:val="00CB1413"/>
    <w:rsid w:val="00CB1E03"/>
    <w:rsid w:val="00CB22EB"/>
    <w:rsid w:val="00CB2D2A"/>
    <w:rsid w:val="00CB2E2E"/>
    <w:rsid w:val="00CB34C8"/>
    <w:rsid w:val="00CB4187"/>
    <w:rsid w:val="00CC0512"/>
    <w:rsid w:val="00CC257C"/>
    <w:rsid w:val="00CC25D4"/>
    <w:rsid w:val="00CC3119"/>
    <w:rsid w:val="00CC4337"/>
    <w:rsid w:val="00CC64FE"/>
    <w:rsid w:val="00CC710B"/>
    <w:rsid w:val="00CC7C6C"/>
    <w:rsid w:val="00CD00DA"/>
    <w:rsid w:val="00CD00EA"/>
    <w:rsid w:val="00CD0246"/>
    <w:rsid w:val="00CD386E"/>
    <w:rsid w:val="00CD3D9E"/>
    <w:rsid w:val="00CD40F7"/>
    <w:rsid w:val="00CD4205"/>
    <w:rsid w:val="00CD56AE"/>
    <w:rsid w:val="00CD56C9"/>
    <w:rsid w:val="00CD5A3F"/>
    <w:rsid w:val="00CD653B"/>
    <w:rsid w:val="00CD7699"/>
    <w:rsid w:val="00CD79E6"/>
    <w:rsid w:val="00CE0616"/>
    <w:rsid w:val="00CE0ED3"/>
    <w:rsid w:val="00CE220A"/>
    <w:rsid w:val="00CE321B"/>
    <w:rsid w:val="00CE402B"/>
    <w:rsid w:val="00CE442C"/>
    <w:rsid w:val="00CE558D"/>
    <w:rsid w:val="00CE5788"/>
    <w:rsid w:val="00CE6262"/>
    <w:rsid w:val="00CF0EAB"/>
    <w:rsid w:val="00CF0F8F"/>
    <w:rsid w:val="00CF2DBF"/>
    <w:rsid w:val="00CF348A"/>
    <w:rsid w:val="00CF3E0E"/>
    <w:rsid w:val="00CF5D85"/>
    <w:rsid w:val="00CF5EE7"/>
    <w:rsid w:val="00CF6BD5"/>
    <w:rsid w:val="00D017F0"/>
    <w:rsid w:val="00D01E59"/>
    <w:rsid w:val="00D01F9A"/>
    <w:rsid w:val="00D04B9C"/>
    <w:rsid w:val="00D054E4"/>
    <w:rsid w:val="00D06602"/>
    <w:rsid w:val="00D1120C"/>
    <w:rsid w:val="00D11F73"/>
    <w:rsid w:val="00D13D05"/>
    <w:rsid w:val="00D14FDD"/>
    <w:rsid w:val="00D16F2C"/>
    <w:rsid w:val="00D20459"/>
    <w:rsid w:val="00D21AAC"/>
    <w:rsid w:val="00D2238E"/>
    <w:rsid w:val="00D22471"/>
    <w:rsid w:val="00D22B5D"/>
    <w:rsid w:val="00D25AEA"/>
    <w:rsid w:val="00D25D23"/>
    <w:rsid w:val="00D25EB1"/>
    <w:rsid w:val="00D26FEC"/>
    <w:rsid w:val="00D271F6"/>
    <w:rsid w:val="00D3336E"/>
    <w:rsid w:val="00D3341B"/>
    <w:rsid w:val="00D34C6D"/>
    <w:rsid w:val="00D34E82"/>
    <w:rsid w:val="00D3507A"/>
    <w:rsid w:val="00D35F07"/>
    <w:rsid w:val="00D36524"/>
    <w:rsid w:val="00D37999"/>
    <w:rsid w:val="00D4121F"/>
    <w:rsid w:val="00D41644"/>
    <w:rsid w:val="00D451B9"/>
    <w:rsid w:val="00D4585F"/>
    <w:rsid w:val="00D4738D"/>
    <w:rsid w:val="00D50E73"/>
    <w:rsid w:val="00D51CCB"/>
    <w:rsid w:val="00D52914"/>
    <w:rsid w:val="00D531F7"/>
    <w:rsid w:val="00D549B4"/>
    <w:rsid w:val="00D555BA"/>
    <w:rsid w:val="00D556D9"/>
    <w:rsid w:val="00D557F7"/>
    <w:rsid w:val="00D5599C"/>
    <w:rsid w:val="00D57040"/>
    <w:rsid w:val="00D57B10"/>
    <w:rsid w:val="00D57BD2"/>
    <w:rsid w:val="00D614F8"/>
    <w:rsid w:val="00D6242A"/>
    <w:rsid w:val="00D624C8"/>
    <w:rsid w:val="00D64DEE"/>
    <w:rsid w:val="00D70F33"/>
    <w:rsid w:val="00D71987"/>
    <w:rsid w:val="00D72BB0"/>
    <w:rsid w:val="00D73177"/>
    <w:rsid w:val="00D74761"/>
    <w:rsid w:val="00D759E4"/>
    <w:rsid w:val="00D75AA2"/>
    <w:rsid w:val="00D76042"/>
    <w:rsid w:val="00D76DBF"/>
    <w:rsid w:val="00D77053"/>
    <w:rsid w:val="00D77948"/>
    <w:rsid w:val="00D81665"/>
    <w:rsid w:val="00D817AC"/>
    <w:rsid w:val="00D83642"/>
    <w:rsid w:val="00D84F77"/>
    <w:rsid w:val="00D856E6"/>
    <w:rsid w:val="00D91A98"/>
    <w:rsid w:val="00D91E8D"/>
    <w:rsid w:val="00D92E5C"/>
    <w:rsid w:val="00D92E64"/>
    <w:rsid w:val="00D93EF1"/>
    <w:rsid w:val="00D93F55"/>
    <w:rsid w:val="00D9438F"/>
    <w:rsid w:val="00D947EF"/>
    <w:rsid w:val="00D954A0"/>
    <w:rsid w:val="00D97AFA"/>
    <w:rsid w:val="00DA0968"/>
    <w:rsid w:val="00DA2176"/>
    <w:rsid w:val="00DA3234"/>
    <w:rsid w:val="00DA3B32"/>
    <w:rsid w:val="00DB084B"/>
    <w:rsid w:val="00DB1618"/>
    <w:rsid w:val="00DB4DB3"/>
    <w:rsid w:val="00DB4E19"/>
    <w:rsid w:val="00DB4F1F"/>
    <w:rsid w:val="00DB54E3"/>
    <w:rsid w:val="00DB586B"/>
    <w:rsid w:val="00DC0CA7"/>
    <w:rsid w:val="00DC1331"/>
    <w:rsid w:val="00DC2418"/>
    <w:rsid w:val="00DC2CC3"/>
    <w:rsid w:val="00DC314F"/>
    <w:rsid w:val="00DC37DC"/>
    <w:rsid w:val="00DC3BEA"/>
    <w:rsid w:val="00DC554E"/>
    <w:rsid w:val="00DC5627"/>
    <w:rsid w:val="00DC790E"/>
    <w:rsid w:val="00DC7A95"/>
    <w:rsid w:val="00DC7B08"/>
    <w:rsid w:val="00DD08F6"/>
    <w:rsid w:val="00DD13AD"/>
    <w:rsid w:val="00DD1893"/>
    <w:rsid w:val="00DD1B0D"/>
    <w:rsid w:val="00DD21C7"/>
    <w:rsid w:val="00DD2D5A"/>
    <w:rsid w:val="00DD57CC"/>
    <w:rsid w:val="00DD59A0"/>
    <w:rsid w:val="00DD6041"/>
    <w:rsid w:val="00DD68FC"/>
    <w:rsid w:val="00DE0B89"/>
    <w:rsid w:val="00DE0C1E"/>
    <w:rsid w:val="00DE0D61"/>
    <w:rsid w:val="00DE60C0"/>
    <w:rsid w:val="00DE70D7"/>
    <w:rsid w:val="00DE70DB"/>
    <w:rsid w:val="00DE7287"/>
    <w:rsid w:val="00DE7490"/>
    <w:rsid w:val="00DE7D02"/>
    <w:rsid w:val="00DF00AF"/>
    <w:rsid w:val="00DF08F8"/>
    <w:rsid w:val="00DF420D"/>
    <w:rsid w:val="00DF521D"/>
    <w:rsid w:val="00DF5617"/>
    <w:rsid w:val="00DF564C"/>
    <w:rsid w:val="00DF6228"/>
    <w:rsid w:val="00DF68A5"/>
    <w:rsid w:val="00DF708F"/>
    <w:rsid w:val="00DF7789"/>
    <w:rsid w:val="00E003D3"/>
    <w:rsid w:val="00E00B62"/>
    <w:rsid w:val="00E00F6E"/>
    <w:rsid w:val="00E01A59"/>
    <w:rsid w:val="00E01C12"/>
    <w:rsid w:val="00E02984"/>
    <w:rsid w:val="00E034C1"/>
    <w:rsid w:val="00E052E3"/>
    <w:rsid w:val="00E06142"/>
    <w:rsid w:val="00E077C3"/>
    <w:rsid w:val="00E103B1"/>
    <w:rsid w:val="00E11FA5"/>
    <w:rsid w:val="00E12E86"/>
    <w:rsid w:val="00E139C6"/>
    <w:rsid w:val="00E14F08"/>
    <w:rsid w:val="00E16C0C"/>
    <w:rsid w:val="00E17369"/>
    <w:rsid w:val="00E173E2"/>
    <w:rsid w:val="00E17734"/>
    <w:rsid w:val="00E206BA"/>
    <w:rsid w:val="00E214D2"/>
    <w:rsid w:val="00E21C00"/>
    <w:rsid w:val="00E21F4E"/>
    <w:rsid w:val="00E221D8"/>
    <w:rsid w:val="00E22E4C"/>
    <w:rsid w:val="00E23D0B"/>
    <w:rsid w:val="00E241D6"/>
    <w:rsid w:val="00E24557"/>
    <w:rsid w:val="00E254DD"/>
    <w:rsid w:val="00E26AB8"/>
    <w:rsid w:val="00E31264"/>
    <w:rsid w:val="00E31664"/>
    <w:rsid w:val="00E32A61"/>
    <w:rsid w:val="00E33463"/>
    <w:rsid w:val="00E34A8E"/>
    <w:rsid w:val="00E35AC9"/>
    <w:rsid w:val="00E3636A"/>
    <w:rsid w:val="00E371B4"/>
    <w:rsid w:val="00E37464"/>
    <w:rsid w:val="00E40167"/>
    <w:rsid w:val="00E40A83"/>
    <w:rsid w:val="00E42D15"/>
    <w:rsid w:val="00E4302C"/>
    <w:rsid w:val="00E44FE1"/>
    <w:rsid w:val="00E505FD"/>
    <w:rsid w:val="00E51399"/>
    <w:rsid w:val="00E5299B"/>
    <w:rsid w:val="00E53C2E"/>
    <w:rsid w:val="00E540D3"/>
    <w:rsid w:val="00E54BC8"/>
    <w:rsid w:val="00E54DB5"/>
    <w:rsid w:val="00E55874"/>
    <w:rsid w:val="00E5731B"/>
    <w:rsid w:val="00E57DE3"/>
    <w:rsid w:val="00E6473A"/>
    <w:rsid w:val="00E6476C"/>
    <w:rsid w:val="00E6544B"/>
    <w:rsid w:val="00E65752"/>
    <w:rsid w:val="00E670E7"/>
    <w:rsid w:val="00E67302"/>
    <w:rsid w:val="00E67E37"/>
    <w:rsid w:val="00E71438"/>
    <w:rsid w:val="00E7194B"/>
    <w:rsid w:val="00E7220D"/>
    <w:rsid w:val="00E72D00"/>
    <w:rsid w:val="00E74376"/>
    <w:rsid w:val="00E74D7C"/>
    <w:rsid w:val="00E83F30"/>
    <w:rsid w:val="00E84501"/>
    <w:rsid w:val="00E85176"/>
    <w:rsid w:val="00E868E4"/>
    <w:rsid w:val="00E87584"/>
    <w:rsid w:val="00E87DB7"/>
    <w:rsid w:val="00E90B1C"/>
    <w:rsid w:val="00E917FF"/>
    <w:rsid w:val="00E91AE0"/>
    <w:rsid w:val="00E93ED5"/>
    <w:rsid w:val="00E9400D"/>
    <w:rsid w:val="00E941AD"/>
    <w:rsid w:val="00EA1877"/>
    <w:rsid w:val="00EA22D6"/>
    <w:rsid w:val="00EA279E"/>
    <w:rsid w:val="00EA47E2"/>
    <w:rsid w:val="00EA548F"/>
    <w:rsid w:val="00EA73EE"/>
    <w:rsid w:val="00EA7EF1"/>
    <w:rsid w:val="00EB1661"/>
    <w:rsid w:val="00EB19C0"/>
    <w:rsid w:val="00EB1A6B"/>
    <w:rsid w:val="00EB34E4"/>
    <w:rsid w:val="00EB4AEE"/>
    <w:rsid w:val="00EB64F8"/>
    <w:rsid w:val="00EB723E"/>
    <w:rsid w:val="00EC1261"/>
    <w:rsid w:val="00EC3257"/>
    <w:rsid w:val="00EC3E14"/>
    <w:rsid w:val="00EC727E"/>
    <w:rsid w:val="00EC7442"/>
    <w:rsid w:val="00ED1170"/>
    <w:rsid w:val="00ED12B3"/>
    <w:rsid w:val="00ED2FFD"/>
    <w:rsid w:val="00ED3C84"/>
    <w:rsid w:val="00ED49AA"/>
    <w:rsid w:val="00ED5683"/>
    <w:rsid w:val="00ED5F18"/>
    <w:rsid w:val="00ED5FF6"/>
    <w:rsid w:val="00ED7370"/>
    <w:rsid w:val="00ED748D"/>
    <w:rsid w:val="00ED7F76"/>
    <w:rsid w:val="00EE123E"/>
    <w:rsid w:val="00EE1A3B"/>
    <w:rsid w:val="00EE2CE9"/>
    <w:rsid w:val="00EE30C9"/>
    <w:rsid w:val="00EE3306"/>
    <w:rsid w:val="00EE40D1"/>
    <w:rsid w:val="00EE4292"/>
    <w:rsid w:val="00EE573C"/>
    <w:rsid w:val="00EE70AC"/>
    <w:rsid w:val="00EF19BE"/>
    <w:rsid w:val="00EF1D15"/>
    <w:rsid w:val="00EF1EFC"/>
    <w:rsid w:val="00EF2B62"/>
    <w:rsid w:val="00EF2DC2"/>
    <w:rsid w:val="00EF46A3"/>
    <w:rsid w:val="00EF70DC"/>
    <w:rsid w:val="00F00427"/>
    <w:rsid w:val="00F008FA"/>
    <w:rsid w:val="00F0122C"/>
    <w:rsid w:val="00F012E6"/>
    <w:rsid w:val="00F02083"/>
    <w:rsid w:val="00F02640"/>
    <w:rsid w:val="00F036C2"/>
    <w:rsid w:val="00F05C68"/>
    <w:rsid w:val="00F0635C"/>
    <w:rsid w:val="00F06712"/>
    <w:rsid w:val="00F07787"/>
    <w:rsid w:val="00F1395F"/>
    <w:rsid w:val="00F13BE1"/>
    <w:rsid w:val="00F142D8"/>
    <w:rsid w:val="00F15C17"/>
    <w:rsid w:val="00F1643D"/>
    <w:rsid w:val="00F16EDF"/>
    <w:rsid w:val="00F17CCB"/>
    <w:rsid w:val="00F200F5"/>
    <w:rsid w:val="00F209DA"/>
    <w:rsid w:val="00F21F7C"/>
    <w:rsid w:val="00F22227"/>
    <w:rsid w:val="00F23D12"/>
    <w:rsid w:val="00F24D44"/>
    <w:rsid w:val="00F26958"/>
    <w:rsid w:val="00F309A1"/>
    <w:rsid w:val="00F312AA"/>
    <w:rsid w:val="00F31EE8"/>
    <w:rsid w:val="00F3273C"/>
    <w:rsid w:val="00F32EB9"/>
    <w:rsid w:val="00F3387B"/>
    <w:rsid w:val="00F36189"/>
    <w:rsid w:val="00F4112A"/>
    <w:rsid w:val="00F43253"/>
    <w:rsid w:val="00F43757"/>
    <w:rsid w:val="00F462B5"/>
    <w:rsid w:val="00F47962"/>
    <w:rsid w:val="00F507FB"/>
    <w:rsid w:val="00F539B3"/>
    <w:rsid w:val="00F5411A"/>
    <w:rsid w:val="00F55E1C"/>
    <w:rsid w:val="00F57BE0"/>
    <w:rsid w:val="00F60496"/>
    <w:rsid w:val="00F610B7"/>
    <w:rsid w:val="00F6693E"/>
    <w:rsid w:val="00F678E5"/>
    <w:rsid w:val="00F71A13"/>
    <w:rsid w:val="00F72E0F"/>
    <w:rsid w:val="00F73421"/>
    <w:rsid w:val="00F75CAB"/>
    <w:rsid w:val="00F77ED6"/>
    <w:rsid w:val="00F80E6F"/>
    <w:rsid w:val="00F8147A"/>
    <w:rsid w:val="00F81AE7"/>
    <w:rsid w:val="00F82575"/>
    <w:rsid w:val="00F84D4A"/>
    <w:rsid w:val="00F86A8A"/>
    <w:rsid w:val="00F90E0D"/>
    <w:rsid w:val="00F916E3"/>
    <w:rsid w:val="00F92C17"/>
    <w:rsid w:val="00F92F0F"/>
    <w:rsid w:val="00F930EA"/>
    <w:rsid w:val="00F940B4"/>
    <w:rsid w:val="00F942ED"/>
    <w:rsid w:val="00F9584E"/>
    <w:rsid w:val="00F966B0"/>
    <w:rsid w:val="00F96DD5"/>
    <w:rsid w:val="00F9786F"/>
    <w:rsid w:val="00FA025E"/>
    <w:rsid w:val="00FA02A8"/>
    <w:rsid w:val="00FA05F2"/>
    <w:rsid w:val="00FA14BA"/>
    <w:rsid w:val="00FA1F50"/>
    <w:rsid w:val="00FA4564"/>
    <w:rsid w:val="00FA4BD7"/>
    <w:rsid w:val="00FB01C2"/>
    <w:rsid w:val="00FB1228"/>
    <w:rsid w:val="00FB178A"/>
    <w:rsid w:val="00FB18BD"/>
    <w:rsid w:val="00FB1DFB"/>
    <w:rsid w:val="00FB311C"/>
    <w:rsid w:val="00FB3EE5"/>
    <w:rsid w:val="00FB5789"/>
    <w:rsid w:val="00FB63A7"/>
    <w:rsid w:val="00FC289B"/>
    <w:rsid w:val="00FC5871"/>
    <w:rsid w:val="00FC5C5C"/>
    <w:rsid w:val="00FC6F84"/>
    <w:rsid w:val="00FC7868"/>
    <w:rsid w:val="00FD1A0C"/>
    <w:rsid w:val="00FD2DEE"/>
    <w:rsid w:val="00FD3EEA"/>
    <w:rsid w:val="00FD575A"/>
    <w:rsid w:val="00FD5A82"/>
    <w:rsid w:val="00FD628E"/>
    <w:rsid w:val="00FD63EE"/>
    <w:rsid w:val="00FD6500"/>
    <w:rsid w:val="00FE17E0"/>
    <w:rsid w:val="00FE1F24"/>
    <w:rsid w:val="00FE3615"/>
    <w:rsid w:val="00FE43A6"/>
    <w:rsid w:val="00FE5747"/>
    <w:rsid w:val="00FE58C0"/>
    <w:rsid w:val="00FF1187"/>
    <w:rsid w:val="00FF2ACB"/>
    <w:rsid w:val="00FF4005"/>
    <w:rsid w:val="00FF76A5"/>
    <w:rsid w:val="3E80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3D461A"/>
  <w15:docId w15:val="{61DCA820-EACE-44C4-92B9-D3ABDA0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63D"/>
    <w:rPr>
      <w:sz w:val="24"/>
      <w:szCs w:val="24"/>
      <w:lang w:eastAsia="en-US"/>
    </w:rPr>
  </w:style>
  <w:style w:type="paragraph" w:styleId="Heading1">
    <w:name w:val="heading 1"/>
    <w:basedOn w:val="Normal"/>
    <w:next w:val="Normal"/>
    <w:link w:val="Heading1Char"/>
    <w:qFormat/>
    <w:rsid w:val="00603242"/>
    <w:pPr>
      <w:keepNext/>
      <w:outlineLvl w:val="0"/>
    </w:pPr>
    <w:rPr>
      <w:b/>
      <w:bCs/>
      <w:sz w:val="22"/>
    </w:rPr>
  </w:style>
  <w:style w:type="paragraph" w:styleId="Heading2">
    <w:name w:val="heading 2"/>
    <w:basedOn w:val="Normal"/>
    <w:next w:val="Normal"/>
    <w:link w:val="Heading2Char"/>
    <w:qFormat/>
    <w:rsid w:val="007D014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rsid w:val="007D0144"/>
    <w:pPr>
      <w:keepNext/>
      <w:ind w:left="720"/>
      <w:outlineLvl w:val="2"/>
    </w:pPr>
    <w:rPr>
      <w:i/>
      <w:iCs/>
    </w:rPr>
  </w:style>
  <w:style w:type="paragraph" w:styleId="Heading4">
    <w:name w:val="heading 4"/>
    <w:basedOn w:val="Normal"/>
    <w:next w:val="Normal"/>
    <w:link w:val="Heading4Char"/>
    <w:qFormat/>
    <w:rsid w:val="007D0144"/>
    <w:pPr>
      <w:keepNext/>
      <w:ind w:left="1440"/>
      <w:outlineLvl w:val="3"/>
    </w:pPr>
    <w:rPr>
      <w:i/>
      <w:iCs/>
    </w:rPr>
  </w:style>
  <w:style w:type="paragraph" w:styleId="Heading5">
    <w:name w:val="heading 5"/>
    <w:basedOn w:val="Normal"/>
    <w:next w:val="Normal"/>
    <w:link w:val="Heading5Char"/>
    <w:qFormat/>
    <w:rsid w:val="000D4A95"/>
    <w:pPr>
      <w:spacing w:before="240" w:after="60"/>
      <w:outlineLvl w:val="4"/>
    </w:pPr>
    <w:rPr>
      <w:b/>
      <w:bCs/>
      <w:i/>
      <w:iCs/>
      <w:sz w:val="26"/>
      <w:szCs w:val="26"/>
      <w:lang w:val="en-US"/>
    </w:rPr>
  </w:style>
  <w:style w:type="paragraph" w:styleId="Heading6">
    <w:name w:val="heading 6"/>
    <w:basedOn w:val="Normal"/>
    <w:next w:val="Normal"/>
    <w:link w:val="Heading6Char"/>
    <w:qFormat/>
    <w:rsid w:val="000D4A95"/>
    <w:pPr>
      <w:spacing w:before="240" w:after="60"/>
      <w:outlineLvl w:val="5"/>
    </w:pPr>
    <w:rPr>
      <w:b/>
      <w:bCs/>
      <w:sz w:val="22"/>
      <w:szCs w:val="22"/>
      <w:lang w:val="en-US"/>
    </w:rPr>
  </w:style>
  <w:style w:type="paragraph" w:styleId="Heading7">
    <w:name w:val="heading 7"/>
    <w:basedOn w:val="Normal"/>
    <w:next w:val="Normal"/>
    <w:link w:val="Heading7Char"/>
    <w:qFormat/>
    <w:rsid w:val="000D4A95"/>
    <w:pPr>
      <w:keepNext/>
      <w:spacing w:line="360" w:lineRule="auto"/>
      <w:ind w:left="2198"/>
      <w:outlineLvl w:val="6"/>
    </w:pPr>
    <w:rPr>
      <w:b/>
      <w:bCs/>
      <w:sz w:val="22"/>
      <w:lang w:val="en-US"/>
    </w:rPr>
  </w:style>
  <w:style w:type="paragraph" w:styleId="Heading8">
    <w:name w:val="heading 8"/>
    <w:basedOn w:val="Normal"/>
    <w:next w:val="Normal"/>
    <w:link w:val="Heading8Char"/>
    <w:qFormat/>
    <w:rsid w:val="000D4A95"/>
    <w:pPr>
      <w:keepNext/>
      <w:ind w:firstLine="720"/>
      <w:jc w:val="center"/>
      <w:outlineLvl w:val="7"/>
    </w:pPr>
    <w:rPr>
      <w:b/>
      <w:bCs/>
      <w:i/>
      <w:iCs/>
      <w:sz w:val="22"/>
      <w:lang w:val="en-US"/>
    </w:rPr>
  </w:style>
  <w:style w:type="paragraph" w:styleId="Heading9">
    <w:name w:val="heading 9"/>
    <w:basedOn w:val="Normal"/>
    <w:next w:val="Normal"/>
    <w:link w:val="Heading9Char"/>
    <w:qFormat/>
    <w:rsid w:val="000D4A95"/>
    <w:pPr>
      <w:keepNext/>
      <w:widowControl w:val="0"/>
      <w:tabs>
        <w:tab w:val="left" w:pos="720"/>
      </w:tabs>
      <w:spacing w:line="260" w:lineRule="atLeast"/>
      <w:ind w:left="720" w:right="-427" w:hanging="720"/>
      <w:jc w:val="center"/>
      <w:outlineLvl w:val="8"/>
    </w:pPr>
    <w:rPr>
      <w:b/>
      <w:kern w:val="14"/>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0144"/>
    <w:pPr>
      <w:widowControl w:val="0"/>
      <w:tabs>
        <w:tab w:val="center" w:pos="4320"/>
        <w:tab w:val="right" w:pos="8640"/>
      </w:tabs>
    </w:pPr>
    <w:rPr>
      <w:snapToGrid w:val="0"/>
      <w:szCs w:val="20"/>
    </w:rPr>
  </w:style>
  <w:style w:type="paragraph" w:styleId="Footer">
    <w:name w:val="footer"/>
    <w:basedOn w:val="Normal"/>
    <w:link w:val="FooterChar"/>
    <w:uiPriority w:val="99"/>
    <w:rsid w:val="007D0144"/>
    <w:pPr>
      <w:widowControl w:val="0"/>
      <w:tabs>
        <w:tab w:val="center" w:pos="4320"/>
        <w:tab w:val="right" w:pos="8640"/>
      </w:tabs>
    </w:pPr>
    <w:rPr>
      <w:snapToGrid w:val="0"/>
      <w:szCs w:val="20"/>
    </w:rPr>
  </w:style>
  <w:style w:type="character" w:styleId="PageNumber">
    <w:name w:val="page number"/>
    <w:basedOn w:val="DefaultParagraphFont"/>
    <w:rsid w:val="007D0144"/>
  </w:style>
  <w:style w:type="character" w:styleId="Hyperlink">
    <w:name w:val="Hyperlink"/>
    <w:uiPriority w:val="99"/>
    <w:rsid w:val="007D0144"/>
    <w:rPr>
      <w:color w:val="0000FF"/>
      <w:u w:val="single"/>
    </w:rPr>
  </w:style>
  <w:style w:type="paragraph" w:styleId="Caption">
    <w:name w:val="caption"/>
    <w:basedOn w:val="Normal"/>
    <w:next w:val="Normal"/>
    <w:qFormat/>
    <w:rsid w:val="007D0144"/>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7D0144"/>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D0144"/>
    <w:rPr>
      <w:rFonts w:ascii="Tahoma" w:hAnsi="Tahoma" w:cs="Tahoma"/>
      <w:sz w:val="16"/>
      <w:szCs w:val="16"/>
    </w:rPr>
  </w:style>
  <w:style w:type="paragraph" w:styleId="BodyTextIndent2">
    <w:name w:val="Body Text Indent 2"/>
    <w:basedOn w:val="Normal"/>
    <w:link w:val="BodyTextIndent2Char"/>
    <w:rsid w:val="007D0144"/>
    <w:pPr>
      <w:ind w:left="720"/>
    </w:pPr>
    <w:rPr>
      <w:i/>
      <w:iCs/>
    </w:rPr>
  </w:style>
  <w:style w:type="paragraph" w:styleId="BodyTextIndent3">
    <w:name w:val="Body Text Indent 3"/>
    <w:basedOn w:val="Normal"/>
    <w:link w:val="BodyTextIndent3Char"/>
    <w:rsid w:val="007D0144"/>
    <w:pPr>
      <w:ind w:left="1440"/>
    </w:pPr>
    <w:rPr>
      <w:i/>
      <w:iCs/>
    </w:rPr>
  </w:style>
  <w:style w:type="character" w:styleId="CommentReference">
    <w:name w:val="annotation reference"/>
    <w:uiPriority w:val="99"/>
    <w:rsid w:val="00C86F69"/>
    <w:rPr>
      <w:sz w:val="16"/>
      <w:szCs w:val="16"/>
    </w:rPr>
  </w:style>
  <w:style w:type="paragraph" w:styleId="CommentText">
    <w:name w:val="annotation text"/>
    <w:basedOn w:val="Normal"/>
    <w:link w:val="CommentTextChar"/>
    <w:uiPriority w:val="99"/>
    <w:rsid w:val="00C86F69"/>
    <w:rPr>
      <w:sz w:val="20"/>
      <w:szCs w:val="20"/>
    </w:rPr>
  </w:style>
  <w:style w:type="paragraph" w:styleId="CommentSubject">
    <w:name w:val="annotation subject"/>
    <w:basedOn w:val="CommentText"/>
    <w:next w:val="CommentText"/>
    <w:link w:val="CommentSubjectChar"/>
    <w:uiPriority w:val="99"/>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link w:val="DocumentMapChar"/>
    <w:uiPriority w:val="99"/>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nhideWhenUsed/>
    <w:rsid w:val="00234862"/>
    <w:pPr>
      <w:spacing w:before="100" w:beforeAutospacing="1" w:after="100" w:afterAutospacing="1"/>
    </w:pPr>
    <w:rPr>
      <w:sz w:val="20"/>
      <w:szCs w:val="20"/>
    </w:rPr>
  </w:style>
  <w:style w:type="table" w:styleId="TableGrid">
    <w:name w:val="Table Grid"/>
    <w:basedOn w:val="TableNormal"/>
    <w:uiPriority w:val="59"/>
    <w:rsid w:val="0055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4669E0"/>
    <w:rPr>
      <w:lang w:eastAsia="en-US"/>
    </w:rPr>
  </w:style>
  <w:style w:type="character" w:customStyle="1" w:styleId="UnresolvedMention1">
    <w:name w:val="Unresolved Mention1"/>
    <w:uiPriority w:val="99"/>
    <w:semiHidden/>
    <w:unhideWhenUsed/>
    <w:rsid w:val="00201124"/>
    <w:rPr>
      <w:color w:val="808080"/>
      <w:shd w:val="clear" w:color="auto" w:fill="E6E6E6"/>
    </w:rPr>
  </w:style>
  <w:style w:type="character" w:styleId="FollowedHyperlink">
    <w:name w:val="FollowedHyperlink"/>
    <w:uiPriority w:val="99"/>
    <w:rsid w:val="00FA1F50"/>
    <w:rPr>
      <w:color w:val="954F72"/>
      <w:u w:val="single"/>
    </w:rPr>
  </w:style>
  <w:style w:type="paragraph" w:styleId="TOC1">
    <w:name w:val="toc 1"/>
    <w:basedOn w:val="Normal"/>
    <w:next w:val="Normal"/>
    <w:autoRedefine/>
    <w:uiPriority w:val="39"/>
    <w:qFormat/>
    <w:rsid w:val="00BE0336"/>
    <w:pPr>
      <w:tabs>
        <w:tab w:val="right" w:leader="dot" w:pos="9639"/>
      </w:tabs>
      <w:spacing w:line="276" w:lineRule="auto"/>
    </w:pPr>
    <w:rPr>
      <w:sz w:val="22"/>
    </w:rPr>
  </w:style>
  <w:style w:type="paragraph" w:styleId="TOC2">
    <w:name w:val="toc 2"/>
    <w:basedOn w:val="Normal"/>
    <w:next w:val="Normal"/>
    <w:autoRedefine/>
    <w:uiPriority w:val="39"/>
    <w:qFormat/>
    <w:rsid w:val="007C364D"/>
    <w:pPr>
      <w:ind w:left="240"/>
    </w:pPr>
    <w:rPr>
      <w:sz w:val="22"/>
    </w:rPr>
  </w:style>
  <w:style w:type="paragraph" w:styleId="Revision">
    <w:name w:val="Revision"/>
    <w:hidden/>
    <w:uiPriority w:val="99"/>
    <w:semiHidden/>
    <w:rsid w:val="00E3636A"/>
    <w:rPr>
      <w:sz w:val="24"/>
      <w:szCs w:val="24"/>
      <w:lang w:eastAsia="en-US"/>
    </w:rPr>
  </w:style>
  <w:style w:type="paragraph" w:styleId="HTMLPreformatted">
    <w:name w:val="HTML Preformatted"/>
    <w:basedOn w:val="Normal"/>
    <w:link w:val="HTMLPreformattedChar"/>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link w:val="HTMLPreformatted"/>
    <w:rsid w:val="00052EA8"/>
    <w:rPr>
      <w:rFonts w:ascii="Courier New" w:hAnsi="Courier New" w:cs="Courier New"/>
      <w:lang w:val="fr-FR" w:eastAsia="fr-FR"/>
    </w:rPr>
  </w:style>
  <w:style w:type="paragraph" w:styleId="FootnoteText">
    <w:name w:val="footnote text"/>
    <w:basedOn w:val="Normal"/>
    <w:link w:val="FootnoteTextChar"/>
    <w:uiPriority w:val="99"/>
    <w:unhideWhenUsed/>
    <w:rsid w:val="00052EA8"/>
    <w:rPr>
      <w:sz w:val="20"/>
      <w:szCs w:val="20"/>
      <w:lang w:val="en-US"/>
    </w:rPr>
  </w:style>
  <w:style w:type="character" w:customStyle="1" w:styleId="FootnoteTextChar">
    <w:name w:val="Footnote Text Char"/>
    <w:link w:val="FootnoteText"/>
    <w:uiPriority w:val="99"/>
    <w:rsid w:val="00052EA8"/>
    <w:rPr>
      <w:lang w:val="en-US" w:eastAsia="en-US"/>
    </w:rPr>
  </w:style>
  <w:style w:type="character" w:styleId="FootnoteReference">
    <w:name w:val="footnote reference"/>
    <w:uiPriority w:val="99"/>
    <w:unhideWhenUsed/>
    <w:rsid w:val="00052EA8"/>
    <w:rPr>
      <w:vertAlign w:val="superscript"/>
    </w:rPr>
  </w:style>
  <w:style w:type="paragraph" w:customStyle="1" w:styleId="Default">
    <w:name w:val="Default"/>
    <w:link w:val="DefaultChar"/>
    <w:rsid w:val="00052EA8"/>
    <w:pPr>
      <w:autoSpaceDE w:val="0"/>
      <w:autoSpaceDN w:val="0"/>
      <w:adjustRightInd w:val="0"/>
    </w:pPr>
    <w:rPr>
      <w:rFonts w:eastAsia="Calibri"/>
      <w:color w:val="000000"/>
      <w:sz w:val="24"/>
      <w:szCs w:val="24"/>
      <w:lang w:val="en-ZA" w:eastAsia="en-US"/>
    </w:rPr>
  </w:style>
  <w:style w:type="character" w:styleId="Emphasis">
    <w:name w:val="Emphasis"/>
    <w:qFormat/>
    <w:rsid w:val="00052EA8"/>
    <w:rPr>
      <w:i/>
      <w:iCs/>
    </w:rPr>
  </w:style>
  <w:style w:type="paragraph" w:customStyle="1" w:styleId="Singleindented">
    <w:name w:val="Single indented"/>
    <w:basedOn w:val="Default"/>
    <w:link w:val="SingleindentedChar"/>
    <w:qFormat/>
    <w:rsid w:val="00052EA8"/>
    <w:pPr>
      <w:ind w:left="284"/>
    </w:pPr>
    <w:rPr>
      <w:rFonts w:ascii="Calibri" w:hAnsi="Calibri" w:cs="Calibri"/>
      <w:sz w:val="22"/>
      <w:szCs w:val="22"/>
    </w:rPr>
  </w:style>
  <w:style w:type="character" w:customStyle="1" w:styleId="DefaultChar">
    <w:name w:val="Default Char"/>
    <w:link w:val="Default"/>
    <w:rsid w:val="00052EA8"/>
    <w:rPr>
      <w:rFonts w:eastAsia="Calibri"/>
      <w:color w:val="000000"/>
      <w:sz w:val="24"/>
      <w:szCs w:val="24"/>
      <w:lang w:val="en-ZA" w:eastAsia="en-US"/>
    </w:rPr>
  </w:style>
  <w:style w:type="character" w:customStyle="1" w:styleId="SingleindentedChar">
    <w:name w:val="Single indented Char"/>
    <w:link w:val="Singleindented"/>
    <w:rsid w:val="00052EA8"/>
    <w:rPr>
      <w:rFonts w:ascii="Calibri" w:eastAsia="Calibri" w:hAnsi="Calibri" w:cs="Calibri"/>
      <w:color w:val="000000"/>
      <w:sz w:val="22"/>
      <w:szCs w:val="22"/>
      <w:lang w:val="en-ZA" w:eastAsia="en-US"/>
    </w:rPr>
  </w:style>
  <w:style w:type="character" w:customStyle="1" w:styleId="Heading1Char">
    <w:name w:val="Heading 1 Char"/>
    <w:link w:val="Heading1"/>
    <w:rsid w:val="00052EA8"/>
    <w:rPr>
      <w:b/>
      <w:bCs/>
      <w:sz w:val="22"/>
      <w:szCs w:val="24"/>
      <w:lang w:eastAsia="en-US"/>
    </w:rPr>
  </w:style>
  <w:style w:type="character" w:customStyle="1" w:styleId="Heading2Char">
    <w:name w:val="Heading 2 Char"/>
    <w:link w:val="Heading2"/>
    <w:rsid w:val="00052EA8"/>
    <w:rPr>
      <w:b/>
      <w:bCs/>
      <w:snapToGrid w:val="0"/>
      <w:sz w:val="24"/>
      <w:lang w:val="de-DE" w:eastAsia="en-US"/>
    </w:rPr>
  </w:style>
  <w:style w:type="paragraph" w:styleId="TOCHeading">
    <w:name w:val="TOC Heading"/>
    <w:basedOn w:val="Heading1"/>
    <w:next w:val="Normal"/>
    <w:uiPriority w:val="39"/>
    <w:unhideWhenUsed/>
    <w:qFormat/>
    <w:rsid w:val="00052EA8"/>
    <w:pPr>
      <w:keepLines/>
      <w:spacing w:before="240" w:line="259" w:lineRule="auto"/>
      <w:outlineLvl w:val="9"/>
    </w:pPr>
    <w:rPr>
      <w:rFonts w:ascii="Calibri Light" w:hAnsi="Calibri Light"/>
      <w:b w:val="0"/>
      <w:bCs w:val="0"/>
      <w:color w:val="2E74B5"/>
      <w:sz w:val="32"/>
      <w:szCs w:val="32"/>
      <w:lang w:val="en-US"/>
    </w:rPr>
  </w:style>
  <w:style w:type="paragraph" w:customStyle="1" w:styleId="xydp94c6abacyiv3018819475xydpe23fd9cbyiv6762392092ydp6635fb69msolistparagraph">
    <w:name w:val="x_ydp94c6abacyiv3018819475x_ydpe23fd9cbyiv6762392092ydp6635fb69msolistparagraph"/>
    <w:basedOn w:val="Normal"/>
    <w:uiPriority w:val="99"/>
    <w:rsid w:val="00052EA8"/>
    <w:pPr>
      <w:spacing w:before="100" w:beforeAutospacing="1" w:after="100" w:afterAutospacing="1"/>
    </w:pPr>
    <w:rPr>
      <w:lang w:val="en-US"/>
    </w:rPr>
  </w:style>
  <w:style w:type="character" w:customStyle="1" w:styleId="HeaderChar">
    <w:name w:val="Header Char"/>
    <w:link w:val="Header"/>
    <w:uiPriority w:val="99"/>
    <w:rsid w:val="00C726A5"/>
    <w:rPr>
      <w:snapToGrid w:val="0"/>
      <w:sz w:val="24"/>
      <w:lang w:eastAsia="en-US"/>
    </w:rPr>
  </w:style>
  <w:style w:type="character" w:customStyle="1" w:styleId="Heading3Char">
    <w:name w:val="Heading 3 Char"/>
    <w:link w:val="Heading3"/>
    <w:rsid w:val="00870D38"/>
    <w:rPr>
      <w:i/>
      <w:iCs/>
      <w:sz w:val="24"/>
      <w:szCs w:val="24"/>
      <w:lang w:eastAsia="en-US"/>
    </w:rPr>
  </w:style>
  <w:style w:type="character" w:customStyle="1" w:styleId="Heading4Char">
    <w:name w:val="Heading 4 Char"/>
    <w:link w:val="Heading4"/>
    <w:rsid w:val="00870D38"/>
    <w:rPr>
      <w:i/>
      <w:iCs/>
      <w:sz w:val="24"/>
      <w:szCs w:val="24"/>
      <w:lang w:eastAsia="en-US"/>
    </w:rPr>
  </w:style>
  <w:style w:type="paragraph" w:customStyle="1" w:styleId="msonormal0">
    <w:name w:val="msonormal"/>
    <w:basedOn w:val="Normal"/>
    <w:rsid w:val="00870D38"/>
    <w:pPr>
      <w:spacing w:before="100" w:beforeAutospacing="1" w:after="100" w:afterAutospacing="1"/>
    </w:pPr>
    <w:rPr>
      <w:sz w:val="20"/>
      <w:szCs w:val="20"/>
    </w:rPr>
  </w:style>
  <w:style w:type="character" w:customStyle="1" w:styleId="BodyTextIndentChar">
    <w:name w:val="Body Text Indent Char"/>
    <w:link w:val="BodyTextIndent"/>
    <w:rsid w:val="00870D38"/>
    <w:rPr>
      <w:b/>
      <w:sz w:val="44"/>
      <w:szCs w:val="24"/>
      <w:lang w:eastAsia="en-US"/>
    </w:rPr>
  </w:style>
  <w:style w:type="character" w:customStyle="1" w:styleId="BodyTextIndent2Char">
    <w:name w:val="Body Text Indent 2 Char"/>
    <w:link w:val="BodyTextIndent2"/>
    <w:rsid w:val="00870D38"/>
    <w:rPr>
      <w:i/>
      <w:iCs/>
      <w:sz w:val="24"/>
      <w:szCs w:val="24"/>
      <w:lang w:eastAsia="en-US"/>
    </w:rPr>
  </w:style>
  <w:style w:type="character" w:customStyle="1" w:styleId="BodyTextIndent3Char">
    <w:name w:val="Body Text Indent 3 Char"/>
    <w:link w:val="BodyTextIndent3"/>
    <w:rsid w:val="00870D38"/>
    <w:rPr>
      <w:i/>
      <w:iCs/>
      <w:sz w:val="24"/>
      <w:szCs w:val="24"/>
      <w:lang w:eastAsia="en-US"/>
    </w:rPr>
  </w:style>
  <w:style w:type="character" w:customStyle="1" w:styleId="DocumentMapChar">
    <w:name w:val="Document Map Char"/>
    <w:link w:val="DocumentMap"/>
    <w:uiPriority w:val="99"/>
    <w:semiHidden/>
    <w:rsid w:val="00870D38"/>
    <w:rPr>
      <w:rFonts w:ascii="Tahoma" w:hAnsi="Tahoma" w:cs="Tahoma"/>
      <w:shd w:val="clear" w:color="auto" w:fill="000080"/>
      <w:lang w:eastAsia="en-US"/>
    </w:rPr>
  </w:style>
  <w:style w:type="character" w:customStyle="1" w:styleId="CommentSubjectChar">
    <w:name w:val="Comment Subject Char"/>
    <w:link w:val="CommentSubject"/>
    <w:uiPriority w:val="99"/>
    <w:rsid w:val="00870D38"/>
    <w:rPr>
      <w:b/>
      <w:bCs/>
      <w:lang w:eastAsia="en-US"/>
    </w:rPr>
  </w:style>
  <w:style w:type="character" w:customStyle="1" w:styleId="BalloonTextChar">
    <w:name w:val="Balloon Text Char"/>
    <w:link w:val="BalloonText"/>
    <w:uiPriority w:val="99"/>
    <w:rsid w:val="00870D38"/>
    <w:rPr>
      <w:rFonts w:ascii="Tahoma" w:hAnsi="Tahoma" w:cs="Tahoma"/>
      <w:sz w:val="16"/>
      <w:szCs w:val="16"/>
      <w:lang w:eastAsia="en-US"/>
    </w:rPr>
  </w:style>
  <w:style w:type="character" w:customStyle="1" w:styleId="Style1">
    <w:name w:val="Style1"/>
    <w:basedOn w:val="DefaultParagraphFont"/>
    <w:uiPriority w:val="1"/>
    <w:rsid w:val="003A5FF2"/>
    <w:rPr>
      <w:rFonts w:ascii="Tahoma" w:hAnsi="Tahoma"/>
    </w:rPr>
  </w:style>
  <w:style w:type="paragraph" w:customStyle="1" w:styleId="Body">
    <w:name w:val="Body"/>
    <w:rsid w:val="003A5FF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authors">
    <w:name w:val="authors"/>
    <w:basedOn w:val="DefaultParagraphFont"/>
    <w:rsid w:val="003A5FF2"/>
  </w:style>
  <w:style w:type="character" w:customStyle="1" w:styleId="Date1">
    <w:name w:val="Date1"/>
    <w:basedOn w:val="DefaultParagraphFont"/>
    <w:rsid w:val="003A5FF2"/>
  </w:style>
  <w:style w:type="character" w:customStyle="1" w:styleId="arttitle">
    <w:name w:val="art_title"/>
    <w:basedOn w:val="DefaultParagraphFont"/>
    <w:rsid w:val="003A5FF2"/>
  </w:style>
  <w:style w:type="character" w:customStyle="1" w:styleId="serialtitle">
    <w:name w:val="serial_title"/>
    <w:basedOn w:val="DefaultParagraphFont"/>
    <w:rsid w:val="003A5FF2"/>
  </w:style>
  <w:style w:type="character" w:customStyle="1" w:styleId="doilink">
    <w:name w:val="doi_link"/>
    <w:basedOn w:val="DefaultParagraphFont"/>
    <w:rsid w:val="003A5FF2"/>
  </w:style>
  <w:style w:type="table" w:customStyle="1" w:styleId="TableGrid1">
    <w:name w:val="Table Grid1"/>
    <w:basedOn w:val="TableNormal"/>
    <w:next w:val="TableGrid"/>
    <w:uiPriority w:val="59"/>
    <w:rsid w:val="00F15C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D4A95"/>
    <w:rPr>
      <w:b/>
      <w:bCs/>
      <w:i/>
      <w:iCs/>
      <w:sz w:val="26"/>
      <w:szCs w:val="26"/>
      <w:lang w:val="en-US" w:eastAsia="en-US"/>
    </w:rPr>
  </w:style>
  <w:style w:type="character" w:customStyle="1" w:styleId="Heading6Char">
    <w:name w:val="Heading 6 Char"/>
    <w:basedOn w:val="DefaultParagraphFont"/>
    <w:link w:val="Heading6"/>
    <w:rsid w:val="000D4A95"/>
    <w:rPr>
      <w:b/>
      <w:bCs/>
      <w:sz w:val="22"/>
      <w:szCs w:val="22"/>
      <w:lang w:val="en-US" w:eastAsia="en-US"/>
    </w:rPr>
  </w:style>
  <w:style w:type="character" w:customStyle="1" w:styleId="Heading7Char">
    <w:name w:val="Heading 7 Char"/>
    <w:basedOn w:val="DefaultParagraphFont"/>
    <w:link w:val="Heading7"/>
    <w:rsid w:val="000D4A95"/>
    <w:rPr>
      <w:b/>
      <w:bCs/>
      <w:sz w:val="22"/>
      <w:szCs w:val="24"/>
      <w:lang w:val="en-US" w:eastAsia="en-US"/>
    </w:rPr>
  </w:style>
  <w:style w:type="character" w:customStyle="1" w:styleId="Heading8Char">
    <w:name w:val="Heading 8 Char"/>
    <w:basedOn w:val="DefaultParagraphFont"/>
    <w:link w:val="Heading8"/>
    <w:rsid w:val="000D4A95"/>
    <w:rPr>
      <w:b/>
      <w:bCs/>
      <w:i/>
      <w:iCs/>
      <w:sz w:val="22"/>
      <w:szCs w:val="24"/>
      <w:lang w:val="en-US" w:eastAsia="en-US"/>
    </w:rPr>
  </w:style>
  <w:style w:type="character" w:customStyle="1" w:styleId="Heading9Char">
    <w:name w:val="Heading 9 Char"/>
    <w:basedOn w:val="DefaultParagraphFont"/>
    <w:link w:val="Heading9"/>
    <w:rsid w:val="000D4A95"/>
    <w:rPr>
      <w:b/>
      <w:kern w:val="14"/>
      <w:sz w:val="22"/>
      <w:szCs w:val="24"/>
      <w:lang w:val="en-US" w:eastAsia="en-US"/>
    </w:rPr>
  </w:style>
  <w:style w:type="paragraph" w:styleId="BodyText2">
    <w:name w:val="Body Text 2"/>
    <w:basedOn w:val="Normal"/>
    <w:link w:val="BodyText2Char"/>
    <w:rsid w:val="000D4A95"/>
    <w:rPr>
      <w:sz w:val="22"/>
      <w:lang w:val="en-US"/>
    </w:rPr>
  </w:style>
  <w:style w:type="character" w:customStyle="1" w:styleId="BodyText2Char">
    <w:name w:val="Body Text 2 Char"/>
    <w:basedOn w:val="DefaultParagraphFont"/>
    <w:link w:val="BodyText2"/>
    <w:rsid w:val="000D4A95"/>
    <w:rPr>
      <w:sz w:val="22"/>
      <w:szCs w:val="24"/>
      <w:lang w:val="en-US" w:eastAsia="en-US"/>
    </w:rPr>
  </w:style>
  <w:style w:type="paragraph" w:styleId="Title">
    <w:name w:val="Title"/>
    <w:basedOn w:val="Normal"/>
    <w:link w:val="TitleChar"/>
    <w:qFormat/>
    <w:rsid w:val="000D4A95"/>
    <w:pPr>
      <w:jc w:val="center"/>
    </w:pPr>
    <w:rPr>
      <w:rFonts w:ascii="Arial" w:hAnsi="Arial"/>
      <w:b/>
      <w:bCs/>
      <w:sz w:val="28"/>
      <w:lang w:val="en-US"/>
    </w:rPr>
  </w:style>
  <w:style w:type="character" w:customStyle="1" w:styleId="TitleChar">
    <w:name w:val="Title Char"/>
    <w:basedOn w:val="DefaultParagraphFont"/>
    <w:link w:val="Title"/>
    <w:rsid w:val="000D4A95"/>
    <w:rPr>
      <w:rFonts w:ascii="Arial" w:hAnsi="Arial"/>
      <w:b/>
      <w:bCs/>
      <w:sz w:val="28"/>
      <w:szCs w:val="24"/>
      <w:lang w:val="en-US" w:eastAsia="en-US"/>
    </w:rPr>
  </w:style>
  <w:style w:type="paragraph" w:styleId="BodyText">
    <w:name w:val="Body Text"/>
    <w:basedOn w:val="Normal"/>
    <w:link w:val="BodyTextChar"/>
    <w:rsid w:val="000D4A95"/>
    <w:pPr>
      <w:spacing w:after="120"/>
    </w:pPr>
    <w:rPr>
      <w:lang w:val="en-US"/>
    </w:rPr>
  </w:style>
  <w:style w:type="character" w:customStyle="1" w:styleId="BodyTextChar">
    <w:name w:val="Body Text Char"/>
    <w:basedOn w:val="DefaultParagraphFont"/>
    <w:link w:val="BodyText"/>
    <w:rsid w:val="000D4A95"/>
    <w:rPr>
      <w:sz w:val="24"/>
      <w:szCs w:val="24"/>
      <w:lang w:val="en-US" w:eastAsia="en-US"/>
    </w:rPr>
  </w:style>
  <w:style w:type="paragraph" w:styleId="BodyText3">
    <w:name w:val="Body Text 3"/>
    <w:basedOn w:val="Normal"/>
    <w:link w:val="BodyText3Char"/>
    <w:rsid w:val="000D4A95"/>
    <w:pPr>
      <w:spacing w:after="120"/>
    </w:pPr>
    <w:rPr>
      <w:sz w:val="16"/>
      <w:szCs w:val="16"/>
      <w:lang w:val="en-US"/>
    </w:rPr>
  </w:style>
  <w:style w:type="character" w:customStyle="1" w:styleId="BodyText3Char">
    <w:name w:val="Body Text 3 Char"/>
    <w:basedOn w:val="DefaultParagraphFont"/>
    <w:link w:val="BodyText3"/>
    <w:rsid w:val="000D4A95"/>
    <w:rPr>
      <w:sz w:val="16"/>
      <w:szCs w:val="16"/>
      <w:lang w:val="en-US" w:eastAsia="en-US"/>
    </w:rPr>
  </w:style>
  <w:style w:type="paragraph" w:customStyle="1" w:styleId="Textedebulles1">
    <w:name w:val="Texte de bulles1"/>
    <w:basedOn w:val="Normal"/>
    <w:semiHidden/>
    <w:rsid w:val="000D4A95"/>
    <w:rPr>
      <w:rFonts w:ascii="Tahoma" w:hAnsi="Tahoma" w:cs="Tahoma"/>
      <w:sz w:val="16"/>
      <w:szCs w:val="16"/>
      <w:lang w:val="en-US"/>
    </w:rPr>
  </w:style>
  <w:style w:type="paragraph" w:styleId="Index1">
    <w:name w:val="index 1"/>
    <w:basedOn w:val="Normal"/>
    <w:next w:val="Normal"/>
    <w:autoRedefine/>
    <w:rsid w:val="000D4A95"/>
    <w:pPr>
      <w:ind w:left="240" w:hanging="240"/>
    </w:pPr>
  </w:style>
  <w:style w:type="paragraph" w:styleId="EndnoteText">
    <w:name w:val="endnote text"/>
    <w:basedOn w:val="Normal"/>
    <w:link w:val="EndnoteTextChar"/>
    <w:rsid w:val="000D4A95"/>
    <w:rPr>
      <w:sz w:val="20"/>
      <w:szCs w:val="20"/>
      <w:lang w:val="en-US"/>
    </w:rPr>
  </w:style>
  <w:style w:type="character" w:customStyle="1" w:styleId="EndnoteTextChar">
    <w:name w:val="Endnote Text Char"/>
    <w:basedOn w:val="DefaultParagraphFont"/>
    <w:link w:val="EndnoteText"/>
    <w:rsid w:val="000D4A95"/>
    <w:rPr>
      <w:lang w:val="en-US" w:eastAsia="en-US"/>
    </w:rPr>
  </w:style>
  <w:style w:type="character" w:styleId="EndnoteReference">
    <w:name w:val="endnote reference"/>
    <w:rsid w:val="000D4A95"/>
    <w:rPr>
      <w:vertAlign w:val="superscript"/>
    </w:rPr>
  </w:style>
  <w:style w:type="paragraph" w:styleId="ListNumber">
    <w:name w:val="List Number"/>
    <w:basedOn w:val="Normal"/>
    <w:next w:val="Normal"/>
    <w:rsid w:val="000D4A95"/>
    <w:pPr>
      <w:numPr>
        <w:numId w:val="1"/>
      </w:numPr>
    </w:pPr>
    <w:rPr>
      <w:rFonts w:ascii="Garamond" w:hAnsi="Garamond"/>
      <w:szCs w:val="22"/>
    </w:rPr>
  </w:style>
  <w:style w:type="paragraph" w:styleId="ListBullet">
    <w:name w:val="List Bullet"/>
    <w:basedOn w:val="Normal"/>
    <w:autoRedefine/>
    <w:rsid w:val="000D4A95"/>
    <w:pPr>
      <w:tabs>
        <w:tab w:val="num" w:pos="360"/>
      </w:tabs>
      <w:ind w:left="360" w:hanging="360"/>
    </w:pPr>
    <w:rPr>
      <w:rFonts w:ascii="Garamond" w:hAnsi="Garamond"/>
      <w:szCs w:val="22"/>
    </w:rPr>
  </w:style>
  <w:style w:type="paragraph" w:customStyle="1" w:styleId="Level2">
    <w:name w:val="Level2"/>
    <w:basedOn w:val="Level1"/>
    <w:rsid w:val="000D4A95"/>
    <w:pPr>
      <w:numPr>
        <w:numId w:val="0"/>
      </w:numPr>
      <w:ind w:firstLine="578"/>
    </w:pPr>
  </w:style>
  <w:style w:type="paragraph" w:customStyle="1" w:styleId="Level1">
    <w:name w:val="Level1"/>
    <w:basedOn w:val="Normal"/>
    <w:rsid w:val="000D4A95"/>
    <w:pPr>
      <w:numPr>
        <w:numId w:val="4"/>
      </w:numPr>
      <w:tabs>
        <w:tab w:val="left" w:pos="578"/>
      </w:tabs>
      <w:spacing w:after="240"/>
    </w:pPr>
    <w:rPr>
      <w:sz w:val="22"/>
    </w:rPr>
  </w:style>
  <w:style w:type="paragraph" w:customStyle="1" w:styleId="Level3">
    <w:name w:val="Level3"/>
    <w:basedOn w:val="Level2"/>
    <w:rsid w:val="000D4A95"/>
    <w:pPr>
      <w:tabs>
        <w:tab w:val="num" w:pos="360"/>
      </w:tabs>
    </w:pPr>
  </w:style>
  <w:style w:type="paragraph" w:styleId="TOC4">
    <w:name w:val="toc 4"/>
    <w:basedOn w:val="Normal"/>
    <w:next w:val="Normal"/>
    <w:autoRedefine/>
    <w:rsid w:val="000D4A95"/>
    <w:pPr>
      <w:numPr>
        <w:numId w:val="3"/>
      </w:numPr>
      <w:jc w:val="both"/>
    </w:pPr>
    <w:rPr>
      <w:sz w:val="22"/>
      <w:lang w:val="en-US"/>
    </w:rPr>
  </w:style>
  <w:style w:type="paragraph" w:styleId="Subtitle">
    <w:name w:val="Subtitle"/>
    <w:basedOn w:val="Normal"/>
    <w:link w:val="SubtitleChar"/>
    <w:qFormat/>
    <w:rsid w:val="000D4A95"/>
    <w:pPr>
      <w:jc w:val="center"/>
    </w:pPr>
    <w:rPr>
      <w:rFonts w:ascii="Arial" w:hAnsi="Arial"/>
      <w:sz w:val="28"/>
      <w:lang w:val="en-US"/>
    </w:rPr>
  </w:style>
  <w:style w:type="character" w:customStyle="1" w:styleId="SubtitleChar">
    <w:name w:val="Subtitle Char"/>
    <w:basedOn w:val="DefaultParagraphFont"/>
    <w:link w:val="Subtitle"/>
    <w:rsid w:val="000D4A95"/>
    <w:rPr>
      <w:rFonts w:ascii="Arial" w:hAnsi="Arial"/>
      <w:sz w:val="28"/>
      <w:szCs w:val="24"/>
      <w:lang w:val="en-US" w:eastAsia="en-US"/>
    </w:rPr>
  </w:style>
  <w:style w:type="paragraph" w:styleId="PlainText">
    <w:name w:val="Plain Text"/>
    <w:basedOn w:val="Normal"/>
    <w:link w:val="PlainTextChar"/>
    <w:rsid w:val="000D4A95"/>
    <w:rPr>
      <w:rFonts w:ascii="Courier New" w:hAnsi="Courier New"/>
      <w:sz w:val="20"/>
      <w:lang w:val="en-US"/>
    </w:rPr>
  </w:style>
  <w:style w:type="character" w:customStyle="1" w:styleId="PlainTextChar">
    <w:name w:val="Plain Text Char"/>
    <w:basedOn w:val="DefaultParagraphFont"/>
    <w:link w:val="PlainText"/>
    <w:rsid w:val="000D4A95"/>
    <w:rPr>
      <w:rFonts w:ascii="Courier New" w:hAnsi="Courier New"/>
      <w:szCs w:val="24"/>
      <w:lang w:val="en-US" w:eastAsia="en-US"/>
    </w:rPr>
  </w:style>
  <w:style w:type="paragraph" w:customStyle="1" w:styleId="Level10">
    <w:name w:val="Level 1"/>
    <w:basedOn w:val="Normal"/>
    <w:rsid w:val="000D4A95"/>
    <w:pPr>
      <w:widowControl w:val="0"/>
      <w:numPr>
        <w:numId w:val="2"/>
      </w:numPr>
      <w:ind w:left="720" w:hanging="720"/>
      <w:outlineLvl w:val="0"/>
    </w:pPr>
    <w:rPr>
      <w:snapToGrid w:val="0"/>
      <w:szCs w:val="20"/>
      <w:lang w:val="en-US"/>
    </w:rPr>
  </w:style>
  <w:style w:type="paragraph" w:customStyle="1" w:styleId="Level20">
    <w:name w:val="Level 2"/>
    <w:basedOn w:val="Normal"/>
    <w:rsid w:val="000D4A95"/>
    <w:pPr>
      <w:widowControl w:val="0"/>
      <w:ind w:left="1440" w:hanging="720"/>
      <w:outlineLvl w:val="1"/>
    </w:pPr>
    <w:rPr>
      <w:snapToGrid w:val="0"/>
      <w:szCs w:val="20"/>
      <w:lang w:val="en-US"/>
    </w:rPr>
  </w:style>
  <w:style w:type="paragraph" w:customStyle="1" w:styleId="Level30">
    <w:name w:val="Level 3"/>
    <w:basedOn w:val="Normal"/>
    <w:rsid w:val="000D4A95"/>
    <w:pPr>
      <w:widowControl w:val="0"/>
      <w:ind w:left="2160" w:hanging="720"/>
      <w:outlineLvl w:val="2"/>
    </w:pPr>
    <w:rPr>
      <w:snapToGrid w:val="0"/>
      <w:szCs w:val="20"/>
      <w:lang w:val="en-US"/>
    </w:rPr>
  </w:style>
  <w:style w:type="paragraph" w:customStyle="1" w:styleId="Level4">
    <w:name w:val="Level 4"/>
    <w:basedOn w:val="Normal"/>
    <w:rsid w:val="000D4A95"/>
    <w:pPr>
      <w:widowControl w:val="0"/>
      <w:ind w:left="2880" w:hanging="720"/>
      <w:outlineLvl w:val="3"/>
    </w:pPr>
    <w:rPr>
      <w:snapToGrid w:val="0"/>
      <w:szCs w:val="20"/>
      <w:lang w:val="en-US"/>
    </w:rPr>
  </w:style>
  <w:style w:type="paragraph" w:customStyle="1" w:styleId="Level5">
    <w:name w:val="Level 5"/>
    <w:basedOn w:val="Normal"/>
    <w:rsid w:val="000D4A95"/>
    <w:pPr>
      <w:widowControl w:val="0"/>
      <w:ind w:left="3600" w:hanging="720"/>
      <w:outlineLvl w:val="4"/>
    </w:pPr>
    <w:rPr>
      <w:snapToGrid w:val="0"/>
      <w:szCs w:val="20"/>
      <w:lang w:val="en-US"/>
    </w:rPr>
  </w:style>
  <w:style w:type="paragraph" w:customStyle="1" w:styleId="Level6">
    <w:name w:val="Level 6"/>
    <w:basedOn w:val="Normal"/>
    <w:rsid w:val="000D4A95"/>
    <w:pPr>
      <w:widowControl w:val="0"/>
      <w:ind w:left="4320" w:hanging="720"/>
      <w:outlineLvl w:val="5"/>
    </w:pPr>
    <w:rPr>
      <w:snapToGrid w:val="0"/>
      <w:szCs w:val="20"/>
      <w:lang w:val="en-US"/>
    </w:rPr>
  </w:style>
  <w:style w:type="paragraph" w:customStyle="1" w:styleId="Level7">
    <w:name w:val="Level 7"/>
    <w:basedOn w:val="Normal"/>
    <w:rsid w:val="000D4A95"/>
    <w:pPr>
      <w:widowControl w:val="0"/>
      <w:ind w:left="5040" w:hanging="720"/>
      <w:outlineLvl w:val="6"/>
    </w:pPr>
    <w:rPr>
      <w:snapToGrid w:val="0"/>
      <w:szCs w:val="20"/>
      <w:lang w:val="en-US"/>
    </w:rPr>
  </w:style>
  <w:style w:type="paragraph" w:customStyle="1" w:styleId="Text15">
    <w:name w:val="Text15"/>
    <w:basedOn w:val="Normal"/>
    <w:rsid w:val="000D4A95"/>
    <w:pPr>
      <w:spacing w:line="360" w:lineRule="auto"/>
    </w:pPr>
    <w:rPr>
      <w:rFonts w:ascii="Tahoma" w:hAnsi="Tahoma"/>
      <w:szCs w:val="20"/>
      <w:lang w:val="de-DE" w:eastAsia="de-DE"/>
    </w:rPr>
  </w:style>
  <w:style w:type="character" w:styleId="Strong">
    <w:name w:val="Strong"/>
    <w:qFormat/>
    <w:rsid w:val="000D4A95"/>
    <w:rPr>
      <w:b/>
      <w:bCs/>
    </w:rPr>
  </w:style>
  <w:style w:type="paragraph" w:styleId="BlockText">
    <w:name w:val="Block Text"/>
    <w:basedOn w:val="Normal"/>
    <w:rsid w:val="000D4A95"/>
    <w:pPr>
      <w:ind w:left="851" w:right="624"/>
    </w:pPr>
    <w:rPr>
      <w:lang w:val="en-US"/>
    </w:rPr>
  </w:style>
  <w:style w:type="paragraph" w:styleId="MessageHeader">
    <w:name w:val="Message Header"/>
    <w:basedOn w:val="Normal"/>
    <w:link w:val="MessageHeaderChar"/>
    <w:rsid w:val="000D4A95"/>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basedOn w:val="DefaultParagraphFont"/>
    <w:link w:val="MessageHeader"/>
    <w:rsid w:val="000D4A95"/>
    <w:rPr>
      <w:rFonts w:ascii="Agrofont" w:hAnsi="Agrofont"/>
      <w:b/>
      <w:kern w:val="14"/>
      <w:sz w:val="24"/>
      <w:lang w:val="nl-NL" w:eastAsia="en-US"/>
    </w:rPr>
  </w:style>
  <w:style w:type="paragraph" w:styleId="NormalIndent">
    <w:name w:val="Normal Indent"/>
    <w:basedOn w:val="Normal"/>
    <w:rsid w:val="000D4A95"/>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0D4A95"/>
  </w:style>
  <w:style w:type="paragraph" w:customStyle="1" w:styleId="indenta">
    <w:name w:val="indent a"/>
    <w:rsid w:val="000D4A95"/>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0D4A95"/>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0D4A95"/>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0D4A95"/>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0D4A95"/>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0D4A95"/>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0D4A95"/>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0D4A95"/>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0D4A95"/>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0D4A95"/>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0D4A95"/>
  </w:style>
  <w:style w:type="paragraph" w:styleId="Index2">
    <w:name w:val="index 2"/>
    <w:basedOn w:val="Normal"/>
    <w:next w:val="Normal"/>
    <w:autoRedefine/>
    <w:unhideWhenUsed/>
    <w:rsid w:val="000D4A95"/>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numbering" w:customStyle="1" w:styleId="NoList1">
    <w:name w:val="No List1"/>
    <w:next w:val="NoList"/>
    <w:uiPriority w:val="99"/>
    <w:semiHidden/>
    <w:unhideWhenUsed/>
    <w:rsid w:val="000D4A95"/>
  </w:style>
  <w:style w:type="paragraph" w:styleId="TOC3">
    <w:name w:val="toc 3"/>
    <w:basedOn w:val="Normal"/>
    <w:next w:val="Normal"/>
    <w:autoRedefine/>
    <w:uiPriority w:val="39"/>
    <w:unhideWhenUsed/>
    <w:qFormat/>
    <w:rsid w:val="000D4A95"/>
    <w:pPr>
      <w:spacing w:after="100" w:line="276" w:lineRule="auto"/>
      <w:ind w:left="440"/>
    </w:pPr>
    <w:rPr>
      <w:rFonts w:ascii="Calibri" w:hAnsi="Calibri"/>
      <w:sz w:val="22"/>
      <w:szCs w:val="22"/>
      <w:lang w:val="en-US"/>
    </w:rPr>
  </w:style>
  <w:style w:type="character" w:customStyle="1" w:styleId="UnresolvedMention2">
    <w:name w:val="Unresolved Mention2"/>
    <w:basedOn w:val="DefaultParagraphFont"/>
    <w:uiPriority w:val="99"/>
    <w:semiHidden/>
    <w:unhideWhenUsed/>
    <w:rsid w:val="00096D4C"/>
    <w:rPr>
      <w:color w:val="605E5C"/>
      <w:shd w:val="clear" w:color="auto" w:fill="E1DFDD"/>
    </w:rPr>
  </w:style>
  <w:style w:type="table" w:customStyle="1" w:styleId="TableGrid2">
    <w:name w:val="Table Grid2"/>
    <w:basedOn w:val="TableNormal"/>
    <w:next w:val="TableGrid"/>
    <w:rsid w:val="009F4D2A"/>
    <w:pPr>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F4D2A"/>
  </w:style>
  <w:style w:type="table" w:customStyle="1" w:styleId="TableGrid3">
    <w:name w:val="Table Grid3"/>
    <w:basedOn w:val="TableNormal"/>
    <w:next w:val="TableGrid"/>
    <w:uiPriority w:val="39"/>
    <w:rsid w:val="009F4D2A"/>
    <w:rPr>
      <w:rFonts w:eastAsia="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9F4D2A"/>
    <w:pPr>
      <w:autoSpaceDN w:val="0"/>
    </w:pPr>
    <w:rPr>
      <w:rFonts w:ascii="Arial" w:eastAsia="Calibri" w:hAnsi="Arial"/>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9F4D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60">
      <w:bodyDiv w:val="1"/>
      <w:marLeft w:val="0"/>
      <w:marRight w:val="0"/>
      <w:marTop w:val="0"/>
      <w:marBottom w:val="0"/>
      <w:divBdr>
        <w:top w:val="none" w:sz="0" w:space="0" w:color="auto"/>
        <w:left w:val="none" w:sz="0" w:space="0" w:color="auto"/>
        <w:bottom w:val="none" w:sz="0" w:space="0" w:color="auto"/>
        <w:right w:val="none" w:sz="0" w:space="0" w:color="auto"/>
      </w:divBdr>
      <w:divsChild>
        <w:div w:id="713966999">
          <w:marLeft w:val="0"/>
          <w:marRight w:val="0"/>
          <w:marTop w:val="200"/>
          <w:marBottom w:val="0"/>
          <w:divBdr>
            <w:top w:val="none" w:sz="0" w:space="0" w:color="auto"/>
            <w:left w:val="none" w:sz="0" w:space="0" w:color="auto"/>
            <w:bottom w:val="none" w:sz="0" w:space="0" w:color="auto"/>
            <w:right w:val="none" w:sz="0" w:space="0" w:color="auto"/>
          </w:divBdr>
        </w:div>
        <w:div w:id="499542572">
          <w:marLeft w:val="0"/>
          <w:marRight w:val="0"/>
          <w:marTop w:val="200"/>
          <w:marBottom w:val="0"/>
          <w:divBdr>
            <w:top w:val="none" w:sz="0" w:space="0" w:color="auto"/>
            <w:left w:val="none" w:sz="0" w:space="0" w:color="auto"/>
            <w:bottom w:val="none" w:sz="0" w:space="0" w:color="auto"/>
            <w:right w:val="none" w:sz="0" w:space="0" w:color="auto"/>
          </w:divBdr>
        </w:div>
        <w:div w:id="1199513287">
          <w:marLeft w:val="0"/>
          <w:marRight w:val="0"/>
          <w:marTop w:val="200"/>
          <w:marBottom w:val="0"/>
          <w:divBdr>
            <w:top w:val="none" w:sz="0" w:space="0" w:color="auto"/>
            <w:left w:val="none" w:sz="0" w:space="0" w:color="auto"/>
            <w:bottom w:val="none" w:sz="0" w:space="0" w:color="auto"/>
            <w:right w:val="none" w:sz="0" w:space="0" w:color="auto"/>
          </w:divBdr>
        </w:div>
        <w:div w:id="741757248">
          <w:marLeft w:val="0"/>
          <w:marRight w:val="0"/>
          <w:marTop w:val="200"/>
          <w:marBottom w:val="0"/>
          <w:divBdr>
            <w:top w:val="none" w:sz="0" w:space="0" w:color="auto"/>
            <w:left w:val="none" w:sz="0" w:space="0" w:color="auto"/>
            <w:bottom w:val="none" w:sz="0" w:space="0" w:color="auto"/>
            <w:right w:val="none" w:sz="0" w:space="0" w:color="auto"/>
          </w:divBdr>
        </w:div>
        <w:div w:id="663511307">
          <w:marLeft w:val="0"/>
          <w:marRight w:val="0"/>
          <w:marTop w:val="200"/>
          <w:marBottom w:val="0"/>
          <w:divBdr>
            <w:top w:val="none" w:sz="0" w:space="0" w:color="auto"/>
            <w:left w:val="none" w:sz="0" w:space="0" w:color="auto"/>
            <w:bottom w:val="none" w:sz="0" w:space="0" w:color="auto"/>
            <w:right w:val="none" w:sz="0" w:space="0" w:color="auto"/>
          </w:divBdr>
        </w:div>
      </w:divsChild>
    </w:div>
    <w:div w:id="15548850">
      <w:bodyDiv w:val="1"/>
      <w:marLeft w:val="0"/>
      <w:marRight w:val="0"/>
      <w:marTop w:val="0"/>
      <w:marBottom w:val="0"/>
      <w:divBdr>
        <w:top w:val="none" w:sz="0" w:space="0" w:color="auto"/>
        <w:left w:val="none" w:sz="0" w:space="0" w:color="auto"/>
        <w:bottom w:val="none" w:sz="0" w:space="0" w:color="auto"/>
        <w:right w:val="none" w:sz="0" w:space="0" w:color="auto"/>
      </w:divBdr>
      <w:divsChild>
        <w:div w:id="866916423">
          <w:marLeft w:val="360"/>
          <w:marRight w:val="0"/>
          <w:marTop w:val="200"/>
          <w:marBottom w:val="0"/>
          <w:divBdr>
            <w:top w:val="none" w:sz="0" w:space="0" w:color="auto"/>
            <w:left w:val="none" w:sz="0" w:space="0" w:color="auto"/>
            <w:bottom w:val="none" w:sz="0" w:space="0" w:color="auto"/>
            <w:right w:val="none" w:sz="0" w:space="0" w:color="auto"/>
          </w:divBdr>
        </w:div>
        <w:div w:id="1455250558">
          <w:marLeft w:val="360"/>
          <w:marRight w:val="0"/>
          <w:marTop w:val="200"/>
          <w:marBottom w:val="0"/>
          <w:divBdr>
            <w:top w:val="none" w:sz="0" w:space="0" w:color="auto"/>
            <w:left w:val="none" w:sz="0" w:space="0" w:color="auto"/>
            <w:bottom w:val="none" w:sz="0" w:space="0" w:color="auto"/>
            <w:right w:val="none" w:sz="0" w:space="0" w:color="auto"/>
          </w:divBdr>
        </w:div>
        <w:div w:id="293750956">
          <w:marLeft w:val="360"/>
          <w:marRight w:val="0"/>
          <w:marTop w:val="200"/>
          <w:marBottom w:val="0"/>
          <w:divBdr>
            <w:top w:val="none" w:sz="0" w:space="0" w:color="auto"/>
            <w:left w:val="none" w:sz="0" w:space="0" w:color="auto"/>
            <w:bottom w:val="none" w:sz="0" w:space="0" w:color="auto"/>
            <w:right w:val="none" w:sz="0" w:space="0" w:color="auto"/>
          </w:divBdr>
        </w:div>
      </w:divsChild>
    </w:div>
    <w:div w:id="20477949">
      <w:bodyDiv w:val="1"/>
      <w:marLeft w:val="0"/>
      <w:marRight w:val="0"/>
      <w:marTop w:val="0"/>
      <w:marBottom w:val="0"/>
      <w:divBdr>
        <w:top w:val="none" w:sz="0" w:space="0" w:color="auto"/>
        <w:left w:val="none" w:sz="0" w:space="0" w:color="auto"/>
        <w:bottom w:val="none" w:sz="0" w:space="0" w:color="auto"/>
        <w:right w:val="none" w:sz="0" w:space="0" w:color="auto"/>
      </w:divBdr>
      <w:divsChild>
        <w:div w:id="1145319260">
          <w:marLeft w:val="547"/>
          <w:marRight w:val="0"/>
          <w:marTop w:val="200"/>
          <w:marBottom w:val="0"/>
          <w:divBdr>
            <w:top w:val="none" w:sz="0" w:space="0" w:color="auto"/>
            <w:left w:val="none" w:sz="0" w:space="0" w:color="auto"/>
            <w:bottom w:val="none" w:sz="0" w:space="0" w:color="auto"/>
            <w:right w:val="none" w:sz="0" w:space="0" w:color="auto"/>
          </w:divBdr>
        </w:div>
      </w:divsChild>
    </w:div>
    <w:div w:id="89618648">
      <w:bodyDiv w:val="1"/>
      <w:marLeft w:val="0"/>
      <w:marRight w:val="0"/>
      <w:marTop w:val="0"/>
      <w:marBottom w:val="0"/>
      <w:divBdr>
        <w:top w:val="none" w:sz="0" w:space="0" w:color="auto"/>
        <w:left w:val="none" w:sz="0" w:space="0" w:color="auto"/>
        <w:bottom w:val="none" w:sz="0" w:space="0" w:color="auto"/>
        <w:right w:val="none" w:sz="0" w:space="0" w:color="auto"/>
      </w:divBdr>
    </w:div>
    <w:div w:id="121969064">
      <w:bodyDiv w:val="1"/>
      <w:marLeft w:val="0"/>
      <w:marRight w:val="0"/>
      <w:marTop w:val="0"/>
      <w:marBottom w:val="0"/>
      <w:divBdr>
        <w:top w:val="none" w:sz="0" w:space="0" w:color="auto"/>
        <w:left w:val="none" w:sz="0" w:space="0" w:color="auto"/>
        <w:bottom w:val="none" w:sz="0" w:space="0" w:color="auto"/>
        <w:right w:val="none" w:sz="0" w:space="0" w:color="auto"/>
      </w:divBdr>
      <w:divsChild>
        <w:div w:id="1436512143">
          <w:marLeft w:val="360"/>
          <w:marRight w:val="0"/>
          <w:marTop w:val="200"/>
          <w:marBottom w:val="0"/>
          <w:divBdr>
            <w:top w:val="none" w:sz="0" w:space="0" w:color="auto"/>
            <w:left w:val="none" w:sz="0" w:space="0" w:color="auto"/>
            <w:bottom w:val="none" w:sz="0" w:space="0" w:color="auto"/>
            <w:right w:val="none" w:sz="0" w:space="0" w:color="auto"/>
          </w:divBdr>
        </w:div>
        <w:div w:id="260573338">
          <w:marLeft w:val="360"/>
          <w:marRight w:val="0"/>
          <w:marTop w:val="200"/>
          <w:marBottom w:val="0"/>
          <w:divBdr>
            <w:top w:val="none" w:sz="0" w:space="0" w:color="auto"/>
            <w:left w:val="none" w:sz="0" w:space="0" w:color="auto"/>
            <w:bottom w:val="none" w:sz="0" w:space="0" w:color="auto"/>
            <w:right w:val="none" w:sz="0" w:space="0" w:color="auto"/>
          </w:divBdr>
        </w:div>
        <w:div w:id="201022290">
          <w:marLeft w:val="360"/>
          <w:marRight w:val="0"/>
          <w:marTop w:val="200"/>
          <w:marBottom w:val="0"/>
          <w:divBdr>
            <w:top w:val="none" w:sz="0" w:space="0" w:color="auto"/>
            <w:left w:val="none" w:sz="0" w:space="0" w:color="auto"/>
            <w:bottom w:val="none" w:sz="0" w:space="0" w:color="auto"/>
            <w:right w:val="none" w:sz="0" w:space="0" w:color="auto"/>
          </w:divBdr>
        </w:div>
      </w:divsChild>
    </w:div>
    <w:div w:id="172233123">
      <w:bodyDiv w:val="1"/>
      <w:marLeft w:val="0"/>
      <w:marRight w:val="0"/>
      <w:marTop w:val="0"/>
      <w:marBottom w:val="0"/>
      <w:divBdr>
        <w:top w:val="none" w:sz="0" w:space="0" w:color="auto"/>
        <w:left w:val="none" w:sz="0" w:space="0" w:color="auto"/>
        <w:bottom w:val="none" w:sz="0" w:space="0" w:color="auto"/>
        <w:right w:val="none" w:sz="0" w:space="0" w:color="auto"/>
      </w:divBdr>
      <w:divsChild>
        <w:div w:id="113987672">
          <w:marLeft w:val="446"/>
          <w:marRight w:val="0"/>
          <w:marTop w:val="0"/>
          <w:marBottom w:val="0"/>
          <w:divBdr>
            <w:top w:val="none" w:sz="0" w:space="0" w:color="auto"/>
            <w:left w:val="none" w:sz="0" w:space="0" w:color="auto"/>
            <w:bottom w:val="none" w:sz="0" w:space="0" w:color="auto"/>
            <w:right w:val="none" w:sz="0" w:space="0" w:color="auto"/>
          </w:divBdr>
        </w:div>
        <w:div w:id="137265033">
          <w:marLeft w:val="446"/>
          <w:marRight w:val="0"/>
          <w:marTop w:val="0"/>
          <w:marBottom w:val="0"/>
          <w:divBdr>
            <w:top w:val="none" w:sz="0" w:space="0" w:color="auto"/>
            <w:left w:val="none" w:sz="0" w:space="0" w:color="auto"/>
            <w:bottom w:val="none" w:sz="0" w:space="0" w:color="auto"/>
            <w:right w:val="none" w:sz="0" w:space="0" w:color="auto"/>
          </w:divBdr>
        </w:div>
        <w:div w:id="218790287">
          <w:marLeft w:val="446"/>
          <w:marRight w:val="0"/>
          <w:marTop w:val="0"/>
          <w:marBottom w:val="0"/>
          <w:divBdr>
            <w:top w:val="none" w:sz="0" w:space="0" w:color="auto"/>
            <w:left w:val="none" w:sz="0" w:space="0" w:color="auto"/>
            <w:bottom w:val="none" w:sz="0" w:space="0" w:color="auto"/>
            <w:right w:val="none" w:sz="0" w:space="0" w:color="auto"/>
          </w:divBdr>
        </w:div>
        <w:div w:id="356740704">
          <w:marLeft w:val="446"/>
          <w:marRight w:val="0"/>
          <w:marTop w:val="0"/>
          <w:marBottom w:val="0"/>
          <w:divBdr>
            <w:top w:val="none" w:sz="0" w:space="0" w:color="auto"/>
            <w:left w:val="none" w:sz="0" w:space="0" w:color="auto"/>
            <w:bottom w:val="none" w:sz="0" w:space="0" w:color="auto"/>
            <w:right w:val="none" w:sz="0" w:space="0" w:color="auto"/>
          </w:divBdr>
        </w:div>
      </w:divsChild>
    </w:div>
    <w:div w:id="310604293">
      <w:bodyDiv w:val="1"/>
      <w:marLeft w:val="0"/>
      <w:marRight w:val="0"/>
      <w:marTop w:val="0"/>
      <w:marBottom w:val="0"/>
      <w:divBdr>
        <w:top w:val="none" w:sz="0" w:space="0" w:color="auto"/>
        <w:left w:val="none" w:sz="0" w:space="0" w:color="auto"/>
        <w:bottom w:val="none" w:sz="0" w:space="0" w:color="auto"/>
        <w:right w:val="none" w:sz="0" w:space="0" w:color="auto"/>
      </w:divBdr>
    </w:div>
    <w:div w:id="316881456">
      <w:bodyDiv w:val="1"/>
      <w:marLeft w:val="0"/>
      <w:marRight w:val="0"/>
      <w:marTop w:val="0"/>
      <w:marBottom w:val="0"/>
      <w:divBdr>
        <w:top w:val="none" w:sz="0" w:space="0" w:color="auto"/>
        <w:left w:val="none" w:sz="0" w:space="0" w:color="auto"/>
        <w:bottom w:val="none" w:sz="0" w:space="0" w:color="auto"/>
        <w:right w:val="none" w:sz="0" w:space="0" w:color="auto"/>
      </w:divBdr>
      <w:divsChild>
        <w:div w:id="1977106275">
          <w:marLeft w:val="360"/>
          <w:marRight w:val="0"/>
          <w:marTop w:val="200"/>
          <w:marBottom w:val="0"/>
          <w:divBdr>
            <w:top w:val="none" w:sz="0" w:space="0" w:color="auto"/>
            <w:left w:val="none" w:sz="0" w:space="0" w:color="auto"/>
            <w:bottom w:val="none" w:sz="0" w:space="0" w:color="auto"/>
            <w:right w:val="none" w:sz="0" w:space="0" w:color="auto"/>
          </w:divBdr>
        </w:div>
        <w:div w:id="307831622">
          <w:marLeft w:val="1080"/>
          <w:marRight w:val="0"/>
          <w:marTop w:val="0"/>
          <w:marBottom w:val="80"/>
          <w:divBdr>
            <w:top w:val="none" w:sz="0" w:space="0" w:color="auto"/>
            <w:left w:val="none" w:sz="0" w:space="0" w:color="auto"/>
            <w:bottom w:val="none" w:sz="0" w:space="0" w:color="auto"/>
            <w:right w:val="none" w:sz="0" w:space="0" w:color="auto"/>
          </w:divBdr>
        </w:div>
        <w:div w:id="632517599">
          <w:marLeft w:val="1080"/>
          <w:marRight w:val="0"/>
          <w:marTop w:val="0"/>
          <w:marBottom w:val="80"/>
          <w:divBdr>
            <w:top w:val="none" w:sz="0" w:space="0" w:color="auto"/>
            <w:left w:val="none" w:sz="0" w:space="0" w:color="auto"/>
            <w:bottom w:val="none" w:sz="0" w:space="0" w:color="auto"/>
            <w:right w:val="none" w:sz="0" w:space="0" w:color="auto"/>
          </w:divBdr>
        </w:div>
        <w:div w:id="614363454">
          <w:marLeft w:val="360"/>
          <w:marRight w:val="0"/>
          <w:marTop w:val="0"/>
          <w:marBottom w:val="80"/>
          <w:divBdr>
            <w:top w:val="none" w:sz="0" w:space="0" w:color="auto"/>
            <w:left w:val="none" w:sz="0" w:space="0" w:color="auto"/>
            <w:bottom w:val="none" w:sz="0" w:space="0" w:color="auto"/>
            <w:right w:val="none" w:sz="0" w:space="0" w:color="auto"/>
          </w:divBdr>
        </w:div>
        <w:div w:id="948008213">
          <w:marLeft w:val="1080"/>
          <w:marRight w:val="0"/>
          <w:marTop w:val="0"/>
          <w:marBottom w:val="80"/>
          <w:divBdr>
            <w:top w:val="none" w:sz="0" w:space="0" w:color="auto"/>
            <w:left w:val="none" w:sz="0" w:space="0" w:color="auto"/>
            <w:bottom w:val="none" w:sz="0" w:space="0" w:color="auto"/>
            <w:right w:val="none" w:sz="0" w:space="0" w:color="auto"/>
          </w:divBdr>
        </w:div>
        <w:div w:id="1377315421">
          <w:marLeft w:val="1080"/>
          <w:marRight w:val="0"/>
          <w:marTop w:val="0"/>
          <w:marBottom w:val="80"/>
          <w:divBdr>
            <w:top w:val="none" w:sz="0" w:space="0" w:color="auto"/>
            <w:left w:val="none" w:sz="0" w:space="0" w:color="auto"/>
            <w:bottom w:val="none" w:sz="0" w:space="0" w:color="auto"/>
            <w:right w:val="none" w:sz="0" w:space="0" w:color="auto"/>
          </w:divBdr>
        </w:div>
        <w:div w:id="419257792">
          <w:marLeft w:val="1080"/>
          <w:marRight w:val="0"/>
          <w:marTop w:val="0"/>
          <w:marBottom w:val="80"/>
          <w:divBdr>
            <w:top w:val="none" w:sz="0" w:space="0" w:color="auto"/>
            <w:left w:val="none" w:sz="0" w:space="0" w:color="auto"/>
            <w:bottom w:val="none" w:sz="0" w:space="0" w:color="auto"/>
            <w:right w:val="none" w:sz="0" w:space="0" w:color="auto"/>
          </w:divBdr>
        </w:div>
        <w:div w:id="1932859098">
          <w:marLeft w:val="1080"/>
          <w:marRight w:val="0"/>
          <w:marTop w:val="0"/>
          <w:marBottom w:val="80"/>
          <w:divBdr>
            <w:top w:val="none" w:sz="0" w:space="0" w:color="auto"/>
            <w:left w:val="none" w:sz="0" w:space="0" w:color="auto"/>
            <w:bottom w:val="none" w:sz="0" w:space="0" w:color="auto"/>
            <w:right w:val="none" w:sz="0" w:space="0" w:color="auto"/>
          </w:divBdr>
        </w:div>
        <w:div w:id="245967671">
          <w:marLeft w:val="1080"/>
          <w:marRight w:val="0"/>
          <w:marTop w:val="0"/>
          <w:marBottom w:val="80"/>
          <w:divBdr>
            <w:top w:val="none" w:sz="0" w:space="0" w:color="auto"/>
            <w:left w:val="none" w:sz="0" w:space="0" w:color="auto"/>
            <w:bottom w:val="none" w:sz="0" w:space="0" w:color="auto"/>
            <w:right w:val="none" w:sz="0" w:space="0" w:color="auto"/>
          </w:divBdr>
        </w:div>
        <w:div w:id="1721395423">
          <w:marLeft w:val="1800"/>
          <w:marRight w:val="0"/>
          <w:marTop w:val="0"/>
          <w:marBottom w:val="80"/>
          <w:divBdr>
            <w:top w:val="none" w:sz="0" w:space="0" w:color="auto"/>
            <w:left w:val="none" w:sz="0" w:space="0" w:color="auto"/>
            <w:bottom w:val="none" w:sz="0" w:space="0" w:color="auto"/>
            <w:right w:val="none" w:sz="0" w:space="0" w:color="auto"/>
          </w:divBdr>
        </w:div>
        <w:div w:id="1954163308">
          <w:marLeft w:val="1800"/>
          <w:marRight w:val="0"/>
          <w:marTop w:val="0"/>
          <w:marBottom w:val="80"/>
          <w:divBdr>
            <w:top w:val="none" w:sz="0" w:space="0" w:color="auto"/>
            <w:left w:val="none" w:sz="0" w:space="0" w:color="auto"/>
            <w:bottom w:val="none" w:sz="0" w:space="0" w:color="auto"/>
            <w:right w:val="none" w:sz="0" w:space="0" w:color="auto"/>
          </w:divBdr>
        </w:div>
        <w:div w:id="1597404309">
          <w:marLeft w:val="3816"/>
          <w:marRight w:val="0"/>
          <w:marTop w:val="0"/>
          <w:marBottom w:val="80"/>
          <w:divBdr>
            <w:top w:val="none" w:sz="0" w:space="0" w:color="auto"/>
            <w:left w:val="none" w:sz="0" w:space="0" w:color="auto"/>
            <w:bottom w:val="none" w:sz="0" w:space="0" w:color="auto"/>
            <w:right w:val="none" w:sz="0" w:space="0" w:color="auto"/>
          </w:divBdr>
        </w:div>
        <w:div w:id="429207452">
          <w:marLeft w:val="3816"/>
          <w:marRight w:val="0"/>
          <w:marTop w:val="0"/>
          <w:marBottom w:val="80"/>
          <w:divBdr>
            <w:top w:val="none" w:sz="0" w:space="0" w:color="auto"/>
            <w:left w:val="none" w:sz="0" w:space="0" w:color="auto"/>
            <w:bottom w:val="none" w:sz="0" w:space="0" w:color="auto"/>
            <w:right w:val="none" w:sz="0" w:space="0" w:color="auto"/>
          </w:divBdr>
        </w:div>
      </w:divsChild>
    </w:div>
    <w:div w:id="365254859">
      <w:bodyDiv w:val="1"/>
      <w:marLeft w:val="0"/>
      <w:marRight w:val="0"/>
      <w:marTop w:val="0"/>
      <w:marBottom w:val="0"/>
      <w:divBdr>
        <w:top w:val="none" w:sz="0" w:space="0" w:color="auto"/>
        <w:left w:val="none" w:sz="0" w:space="0" w:color="auto"/>
        <w:bottom w:val="none" w:sz="0" w:space="0" w:color="auto"/>
        <w:right w:val="none" w:sz="0" w:space="0" w:color="auto"/>
      </w:divBdr>
      <w:divsChild>
        <w:div w:id="1645085739">
          <w:marLeft w:val="360"/>
          <w:marRight w:val="0"/>
          <w:marTop w:val="200"/>
          <w:marBottom w:val="0"/>
          <w:divBdr>
            <w:top w:val="none" w:sz="0" w:space="0" w:color="auto"/>
            <w:left w:val="none" w:sz="0" w:space="0" w:color="auto"/>
            <w:bottom w:val="none" w:sz="0" w:space="0" w:color="auto"/>
            <w:right w:val="none" w:sz="0" w:space="0" w:color="auto"/>
          </w:divBdr>
        </w:div>
        <w:div w:id="1906914882">
          <w:marLeft w:val="360"/>
          <w:marRight w:val="0"/>
          <w:marTop w:val="200"/>
          <w:marBottom w:val="0"/>
          <w:divBdr>
            <w:top w:val="none" w:sz="0" w:space="0" w:color="auto"/>
            <w:left w:val="none" w:sz="0" w:space="0" w:color="auto"/>
            <w:bottom w:val="none" w:sz="0" w:space="0" w:color="auto"/>
            <w:right w:val="none" w:sz="0" w:space="0" w:color="auto"/>
          </w:divBdr>
        </w:div>
      </w:divsChild>
    </w:div>
    <w:div w:id="398748742">
      <w:bodyDiv w:val="1"/>
      <w:marLeft w:val="0"/>
      <w:marRight w:val="0"/>
      <w:marTop w:val="0"/>
      <w:marBottom w:val="0"/>
      <w:divBdr>
        <w:top w:val="none" w:sz="0" w:space="0" w:color="auto"/>
        <w:left w:val="none" w:sz="0" w:space="0" w:color="auto"/>
        <w:bottom w:val="none" w:sz="0" w:space="0" w:color="auto"/>
        <w:right w:val="none" w:sz="0" w:space="0" w:color="auto"/>
      </w:divBdr>
      <w:divsChild>
        <w:div w:id="2049597998">
          <w:marLeft w:val="1080"/>
          <w:marRight w:val="0"/>
          <w:marTop w:val="100"/>
          <w:marBottom w:val="0"/>
          <w:divBdr>
            <w:top w:val="none" w:sz="0" w:space="0" w:color="auto"/>
            <w:left w:val="none" w:sz="0" w:space="0" w:color="auto"/>
            <w:bottom w:val="none" w:sz="0" w:space="0" w:color="auto"/>
            <w:right w:val="none" w:sz="0" w:space="0" w:color="auto"/>
          </w:divBdr>
        </w:div>
        <w:div w:id="1800605611">
          <w:marLeft w:val="1080"/>
          <w:marRight w:val="0"/>
          <w:marTop w:val="100"/>
          <w:marBottom w:val="0"/>
          <w:divBdr>
            <w:top w:val="none" w:sz="0" w:space="0" w:color="auto"/>
            <w:left w:val="none" w:sz="0" w:space="0" w:color="auto"/>
            <w:bottom w:val="none" w:sz="0" w:space="0" w:color="auto"/>
            <w:right w:val="none" w:sz="0" w:space="0" w:color="auto"/>
          </w:divBdr>
        </w:div>
      </w:divsChild>
    </w:div>
    <w:div w:id="525217868">
      <w:bodyDiv w:val="1"/>
      <w:marLeft w:val="0"/>
      <w:marRight w:val="0"/>
      <w:marTop w:val="0"/>
      <w:marBottom w:val="0"/>
      <w:divBdr>
        <w:top w:val="none" w:sz="0" w:space="0" w:color="auto"/>
        <w:left w:val="none" w:sz="0" w:space="0" w:color="auto"/>
        <w:bottom w:val="none" w:sz="0" w:space="0" w:color="auto"/>
        <w:right w:val="none" w:sz="0" w:space="0" w:color="auto"/>
      </w:divBdr>
      <w:divsChild>
        <w:div w:id="950086073">
          <w:marLeft w:val="547"/>
          <w:marRight w:val="0"/>
          <w:marTop w:val="200"/>
          <w:marBottom w:val="0"/>
          <w:divBdr>
            <w:top w:val="none" w:sz="0" w:space="0" w:color="auto"/>
            <w:left w:val="none" w:sz="0" w:space="0" w:color="auto"/>
            <w:bottom w:val="none" w:sz="0" w:space="0" w:color="auto"/>
            <w:right w:val="none" w:sz="0" w:space="0" w:color="auto"/>
          </w:divBdr>
        </w:div>
        <w:div w:id="1189639229">
          <w:marLeft w:val="547"/>
          <w:marRight w:val="0"/>
          <w:marTop w:val="200"/>
          <w:marBottom w:val="0"/>
          <w:divBdr>
            <w:top w:val="none" w:sz="0" w:space="0" w:color="auto"/>
            <w:left w:val="none" w:sz="0" w:space="0" w:color="auto"/>
            <w:bottom w:val="none" w:sz="0" w:space="0" w:color="auto"/>
            <w:right w:val="none" w:sz="0" w:space="0" w:color="auto"/>
          </w:divBdr>
        </w:div>
        <w:div w:id="1134758514">
          <w:marLeft w:val="547"/>
          <w:marRight w:val="0"/>
          <w:marTop w:val="200"/>
          <w:marBottom w:val="0"/>
          <w:divBdr>
            <w:top w:val="none" w:sz="0" w:space="0" w:color="auto"/>
            <w:left w:val="none" w:sz="0" w:space="0" w:color="auto"/>
            <w:bottom w:val="none" w:sz="0" w:space="0" w:color="auto"/>
            <w:right w:val="none" w:sz="0" w:space="0" w:color="auto"/>
          </w:divBdr>
        </w:div>
        <w:div w:id="1686400946">
          <w:marLeft w:val="547"/>
          <w:marRight w:val="0"/>
          <w:marTop w:val="200"/>
          <w:marBottom w:val="0"/>
          <w:divBdr>
            <w:top w:val="none" w:sz="0" w:space="0" w:color="auto"/>
            <w:left w:val="none" w:sz="0" w:space="0" w:color="auto"/>
            <w:bottom w:val="none" w:sz="0" w:space="0" w:color="auto"/>
            <w:right w:val="none" w:sz="0" w:space="0" w:color="auto"/>
          </w:divBdr>
        </w:div>
        <w:div w:id="1868904066">
          <w:marLeft w:val="547"/>
          <w:marRight w:val="0"/>
          <w:marTop w:val="200"/>
          <w:marBottom w:val="0"/>
          <w:divBdr>
            <w:top w:val="none" w:sz="0" w:space="0" w:color="auto"/>
            <w:left w:val="none" w:sz="0" w:space="0" w:color="auto"/>
            <w:bottom w:val="none" w:sz="0" w:space="0" w:color="auto"/>
            <w:right w:val="none" w:sz="0" w:space="0" w:color="auto"/>
          </w:divBdr>
        </w:div>
      </w:divsChild>
    </w:div>
    <w:div w:id="591012355">
      <w:bodyDiv w:val="1"/>
      <w:marLeft w:val="0"/>
      <w:marRight w:val="0"/>
      <w:marTop w:val="0"/>
      <w:marBottom w:val="0"/>
      <w:divBdr>
        <w:top w:val="none" w:sz="0" w:space="0" w:color="auto"/>
        <w:left w:val="none" w:sz="0" w:space="0" w:color="auto"/>
        <w:bottom w:val="none" w:sz="0" w:space="0" w:color="auto"/>
        <w:right w:val="none" w:sz="0" w:space="0" w:color="auto"/>
      </w:divBdr>
      <w:divsChild>
        <w:div w:id="1692417223">
          <w:marLeft w:val="360"/>
          <w:marRight w:val="0"/>
          <w:marTop w:val="200"/>
          <w:marBottom w:val="0"/>
          <w:divBdr>
            <w:top w:val="none" w:sz="0" w:space="0" w:color="auto"/>
            <w:left w:val="none" w:sz="0" w:space="0" w:color="auto"/>
            <w:bottom w:val="none" w:sz="0" w:space="0" w:color="auto"/>
            <w:right w:val="none" w:sz="0" w:space="0" w:color="auto"/>
          </w:divBdr>
        </w:div>
        <w:div w:id="1979920755">
          <w:marLeft w:val="360"/>
          <w:marRight w:val="0"/>
          <w:marTop w:val="200"/>
          <w:marBottom w:val="0"/>
          <w:divBdr>
            <w:top w:val="none" w:sz="0" w:space="0" w:color="auto"/>
            <w:left w:val="none" w:sz="0" w:space="0" w:color="auto"/>
            <w:bottom w:val="none" w:sz="0" w:space="0" w:color="auto"/>
            <w:right w:val="none" w:sz="0" w:space="0" w:color="auto"/>
          </w:divBdr>
        </w:div>
      </w:divsChild>
    </w:div>
    <w:div w:id="610671378">
      <w:bodyDiv w:val="1"/>
      <w:marLeft w:val="0"/>
      <w:marRight w:val="0"/>
      <w:marTop w:val="0"/>
      <w:marBottom w:val="0"/>
      <w:divBdr>
        <w:top w:val="none" w:sz="0" w:space="0" w:color="auto"/>
        <w:left w:val="none" w:sz="0" w:space="0" w:color="auto"/>
        <w:bottom w:val="none" w:sz="0" w:space="0" w:color="auto"/>
        <w:right w:val="none" w:sz="0" w:space="0" w:color="auto"/>
      </w:divBdr>
      <w:divsChild>
        <w:div w:id="281159128">
          <w:marLeft w:val="432"/>
          <w:marRight w:val="0"/>
          <w:marTop w:val="116"/>
          <w:marBottom w:val="0"/>
          <w:divBdr>
            <w:top w:val="none" w:sz="0" w:space="0" w:color="auto"/>
            <w:left w:val="none" w:sz="0" w:space="0" w:color="auto"/>
            <w:bottom w:val="none" w:sz="0" w:space="0" w:color="auto"/>
            <w:right w:val="none" w:sz="0" w:space="0" w:color="auto"/>
          </w:divBdr>
        </w:div>
        <w:div w:id="290865154">
          <w:marLeft w:val="432"/>
          <w:marRight w:val="0"/>
          <w:marTop w:val="116"/>
          <w:marBottom w:val="0"/>
          <w:divBdr>
            <w:top w:val="none" w:sz="0" w:space="0" w:color="auto"/>
            <w:left w:val="none" w:sz="0" w:space="0" w:color="auto"/>
            <w:bottom w:val="none" w:sz="0" w:space="0" w:color="auto"/>
            <w:right w:val="none" w:sz="0" w:space="0" w:color="auto"/>
          </w:divBdr>
        </w:div>
        <w:div w:id="769929399">
          <w:marLeft w:val="432"/>
          <w:marRight w:val="0"/>
          <w:marTop w:val="116"/>
          <w:marBottom w:val="0"/>
          <w:divBdr>
            <w:top w:val="none" w:sz="0" w:space="0" w:color="auto"/>
            <w:left w:val="none" w:sz="0" w:space="0" w:color="auto"/>
            <w:bottom w:val="none" w:sz="0" w:space="0" w:color="auto"/>
            <w:right w:val="none" w:sz="0" w:space="0" w:color="auto"/>
          </w:divBdr>
        </w:div>
        <w:div w:id="949319207">
          <w:marLeft w:val="432"/>
          <w:marRight w:val="0"/>
          <w:marTop w:val="116"/>
          <w:marBottom w:val="0"/>
          <w:divBdr>
            <w:top w:val="none" w:sz="0" w:space="0" w:color="auto"/>
            <w:left w:val="none" w:sz="0" w:space="0" w:color="auto"/>
            <w:bottom w:val="none" w:sz="0" w:space="0" w:color="auto"/>
            <w:right w:val="none" w:sz="0" w:space="0" w:color="auto"/>
          </w:divBdr>
        </w:div>
        <w:div w:id="1271937246">
          <w:marLeft w:val="432"/>
          <w:marRight w:val="0"/>
          <w:marTop w:val="116"/>
          <w:marBottom w:val="0"/>
          <w:divBdr>
            <w:top w:val="none" w:sz="0" w:space="0" w:color="auto"/>
            <w:left w:val="none" w:sz="0" w:space="0" w:color="auto"/>
            <w:bottom w:val="none" w:sz="0" w:space="0" w:color="auto"/>
            <w:right w:val="none" w:sz="0" w:space="0" w:color="auto"/>
          </w:divBdr>
        </w:div>
        <w:div w:id="1506165068">
          <w:marLeft w:val="432"/>
          <w:marRight w:val="0"/>
          <w:marTop w:val="116"/>
          <w:marBottom w:val="0"/>
          <w:divBdr>
            <w:top w:val="none" w:sz="0" w:space="0" w:color="auto"/>
            <w:left w:val="none" w:sz="0" w:space="0" w:color="auto"/>
            <w:bottom w:val="none" w:sz="0" w:space="0" w:color="auto"/>
            <w:right w:val="none" w:sz="0" w:space="0" w:color="auto"/>
          </w:divBdr>
        </w:div>
        <w:div w:id="2033333292">
          <w:marLeft w:val="432"/>
          <w:marRight w:val="0"/>
          <w:marTop w:val="116"/>
          <w:marBottom w:val="0"/>
          <w:divBdr>
            <w:top w:val="none" w:sz="0" w:space="0" w:color="auto"/>
            <w:left w:val="none" w:sz="0" w:space="0" w:color="auto"/>
            <w:bottom w:val="none" w:sz="0" w:space="0" w:color="auto"/>
            <w:right w:val="none" w:sz="0" w:space="0" w:color="auto"/>
          </w:divBdr>
        </w:div>
      </w:divsChild>
    </w:div>
    <w:div w:id="625812698">
      <w:bodyDiv w:val="1"/>
      <w:marLeft w:val="0"/>
      <w:marRight w:val="0"/>
      <w:marTop w:val="0"/>
      <w:marBottom w:val="0"/>
      <w:divBdr>
        <w:top w:val="none" w:sz="0" w:space="0" w:color="auto"/>
        <w:left w:val="none" w:sz="0" w:space="0" w:color="auto"/>
        <w:bottom w:val="none" w:sz="0" w:space="0" w:color="auto"/>
        <w:right w:val="none" w:sz="0" w:space="0" w:color="auto"/>
      </w:divBdr>
      <w:divsChild>
        <w:div w:id="217324305">
          <w:marLeft w:val="547"/>
          <w:marRight w:val="0"/>
          <w:marTop w:val="200"/>
          <w:marBottom w:val="0"/>
          <w:divBdr>
            <w:top w:val="none" w:sz="0" w:space="0" w:color="auto"/>
            <w:left w:val="none" w:sz="0" w:space="0" w:color="auto"/>
            <w:bottom w:val="none" w:sz="0" w:space="0" w:color="auto"/>
            <w:right w:val="none" w:sz="0" w:space="0" w:color="auto"/>
          </w:divBdr>
        </w:div>
        <w:div w:id="709493266">
          <w:marLeft w:val="547"/>
          <w:marRight w:val="0"/>
          <w:marTop w:val="200"/>
          <w:marBottom w:val="0"/>
          <w:divBdr>
            <w:top w:val="none" w:sz="0" w:space="0" w:color="auto"/>
            <w:left w:val="none" w:sz="0" w:space="0" w:color="auto"/>
            <w:bottom w:val="none" w:sz="0" w:space="0" w:color="auto"/>
            <w:right w:val="none" w:sz="0" w:space="0" w:color="auto"/>
          </w:divBdr>
        </w:div>
        <w:div w:id="2038769458">
          <w:marLeft w:val="547"/>
          <w:marRight w:val="0"/>
          <w:marTop w:val="200"/>
          <w:marBottom w:val="0"/>
          <w:divBdr>
            <w:top w:val="none" w:sz="0" w:space="0" w:color="auto"/>
            <w:left w:val="none" w:sz="0" w:space="0" w:color="auto"/>
            <w:bottom w:val="none" w:sz="0" w:space="0" w:color="auto"/>
            <w:right w:val="none" w:sz="0" w:space="0" w:color="auto"/>
          </w:divBdr>
        </w:div>
        <w:div w:id="739836962">
          <w:marLeft w:val="547"/>
          <w:marRight w:val="0"/>
          <w:marTop w:val="200"/>
          <w:marBottom w:val="0"/>
          <w:divBdr>
            <w:top w:val="none" w:sz="0" w:space="0" w:color="auto"/>
            <w:left w:val="none" w:sz="0" w:space="0" w:color="auto"/>
            <w:bottom w:val="none" w:sz="0" w:space="0" w:color="auto"/>
            <w:right w:val="none" w:sz="0" w:space="0" w:color="auto"/>
          </w:divBdr>
        </w:div>
      </w:divsChild>
    </w:div>
    <w:div w:id="628129130">
      <w:bodyDiv w:val="1"/>
      <w:marLeft w:val="0"/>
      <w:marRight w:val="0"/>
      <w:marTop w:val="0"/>
      <w:marBottom w:val="0"/>
      <w:divBdr>
        <w:top w:val="none" w:sz="0" w:space="0" w:color="auto"/>
        <w:left w:val="none" w:sz="0" w:space="0" w:color="auto"/>
        <w:bottom w:val="none" w:sz="0" w:space="0" w:color="auto"/>
        <w:right w:val="none" w:sz="0" w:space="0" w:color="auto"/>
      </w:divBdr>
    </w:div>
    <w:div w:id="671301836">
      <w:bodyDiv w:val="1"/>
      <w:marLeft w:val="0"/>
      <w:marRight w:val="0"/>
      <w:marTop w:val="0"/>
      <w:marBottom w:val="0"/>
      <w:divBdr>
        <w:top w:val="none" w:sz="0" w:space="0" w:color="auto"/>
        <w:left w:val="none" w:sz="0" w:space="0" w:color="auto"/>
        <w:bottom w:val="none" w:sz="0" w:space="0" w:color="auto"/>
        <w:right w:val="none" w:sz="0" w:space="0" w:color="auto"/>
      </w:divBdr>
    </w:div>
    <w:div w:id="723606166">
      <w:bodyDiv w:val="1"/>
      <w:marLeft w:val="0"/>
      <w:marRight w:val="0"/>
      <w:marTop w:val="0"/>
      <w:marBottom w:val="0"/>
      <w:divBdr>
        <w:top w:val="none" w:sz="0" w:space="0" w:color="auto"/>
        <w:left w:val="none" w:sz="0" w:space="0" w:color="auto"/>
        <w:bottom w:val="none" w:sz="0" w:space="0" w:color="auto"/>
        <w:right w:val="none" w:sz="0" w:space="0" w:color="auto"/>
      </w:divBdr>
      <w:divsChild>
        <w:div w:id="1116871710">
          <w:marLeft w:val="0"/>
          <w:marRight w:val="0"/>
          <w:marTop w:val="200"/>
          <w:marBottom w:val="0"/>
          <w:divBdr>
            <w:top w:val="none" w:sz="0" w:space="0" w:color="auto"/>
            <w:left w:val="none" w:sz="0" w:space="0" w:color="auto"/>
            <w:bottom w:val="none" w:sz="0" w:space="0" w:color="auto"/>
            <w:right w:val="none" w:sz="0" w:space="0" w:color="auto"/>
          </w:divBdr>
        </w:div>
        <w:div w:id="1856381025">
          <w:marLeft w:val="0"/>
          <w:marRight w:val="0"/>
          <w:marTop w:val="200"/>
          <w:marBottom w:val="0"/>
          <w:divBdr>
            <w:top w:val="none" w:sz="0" w:space="0" w:color="auto"/>
            <w:left w:val="none" w:sz="0" w:space="0" w:color="auto"/>
            <w:bottom w:val="none" w:sz="0" w:space="0" w:color="auto"/>
            <w:right w:val="none" w:sz="0" w:space="0" w:color="auto"/>
          </w:divBdr>
        </w:div>
      </w:divsChild>
    </w:div>
    <w:div w:id="765075083">
      <w:bodyDiv w:val="1"/>
      <w:marLeft w:val="0"/>
      <w:marRight w:val="0"/>
      <w:marTop w:val="0"/>
      <w:marBottom w:val="0"/>
      <w:divBdr>
        <w:top w:val="none" w:sz="0" w:space="0" w:color="auto"/>
        <w:left w:val="none" w:sz="0" w:space="0" w:color="auto"/>
        <w:bottom w:val="none" w:sz="0" w:space="0" w:color="auto"/>
        <w:right w:val="none" w:sz="0" w:space="0" w:color="auto"/>
      </w:divBdr>
      <w:divsChild>
        <w:div w:id="1280910997">
          <w:marLeft w:val="547"/>
          <w:marRight w:val="0"/>
          <w:marTop w:val="0"/>
          <w:marBottom w:val="0"/>
          <w:divBdr>
            <w:top w:val="none" w:sz="0" w:space="0" w:color="auto"/>
            <w:left w:val="none" w:sz="0" w:space="0" w:color="auto"/>
            <w:bottom w:val="none" w:sz="0" w:space="0" w:color="auto"/>
            <w:right w:val="none" w:sz="0" w:space="0" w:color="auto"/>
          </w:divBdr>
        </w:div>
      </w:divsChild>
    </w:div>
    <w:div w:id="780488893">
      <w:bodyDiv w:val="1"/>
      <w:marLeft w:val="0"/>
      <w:marRight w:val="0"/>
      <w:marTop w:val="0"/>
      <w:marBottom w:val="0"/>
      <w:divBdr>
        <w:top w:val="none" w:sz="0" w:space="0" w:color="auto"/>
        <w:left w:val="none" w:sz="0" w:space="0" w:color="auto"/>
        <w:bottom w:val="none" w:sz="0" w:space="0" w:color="auto"/>
        <w:right w:val="none" w:sz="0" w:space="0" w:color="auto"/>
      </w:divBdr>
    </w:div>
    <w:div w:id="784007852">
      <w:bodyDiv w:val="1"/>
      <w:marLeft w:val="0"/>
      <w:marRight w:val="0"/>
      <w:marTop w:val="0"/>
      <w:marBottom w:val="0"/>
      <w:divBdr>
        <w:top w:val="none" w:sz="0" w:space="0" w:color="auto"/>
        <w:left w:val="none" w:sz="0" w:space="0" w:color="auto"/>
        <w:bottom w:val="none" w:sz="0" w:space="0" w:color="auto"/>
        <w:right w:val="none" w:sz="0" w:space="0" w:color="auto"/>
      </w:divBdr>
      <w:divsChild>
        <w:div w:id="322513410">
          <w:marLeft w:val="360"/>
          <w:marRight w:val="0"/>
          <w:marTop w:val="200"/>
          <w:marBottom w:val="0"/>
          <w:divBdr>
            <w:top w:val="none" w:sz="0" w:space="0" w:color="auto"/>
            <w:left w:val="none" w:sz="0" w:space="0" w:color="auto"/>
            <w:bottom w:val="none" w:sz="0" w:space="0" w:color="auto"/>
            <w:right w:val="none" w:sz="0" w:space="0" w:color="auto"/>
          </w:divBdr>
        </w:div>
        <w:div w:id="1203710395">
          <w:marLeft w:val="360"/>
          <w:marRight w:val="0"/>
          <w:marTop w:val="200"/>
          <w:marBottom w:val="0"/>
          <w:divBdr>
            <w:top w:val="none" w:sz="0" w:space="0" w:color="auto"/>
            <w:left w:val="none" w:sz="0" w:space="0" w:color="auto"/>
            <w:bottom w:val="none" w:sz="0" w:space="0" w:color="auto"/>
            <w:right w:val="none" w:sz="0" w:space="0" w:color="auto"/>
          </w:divBdr>
        </w:div>
        <w:div w:id="1616330330">
          <w:marLeft w:val="1080"/>
          <w:marRight w:val="0"/>
          <w:marTop w:val="100"/>
          <w:marBottom w:val="0"/>
          <w:divBdr>
            <w:top w:val="none" w:sz="0" w:space="0" w:color="auto"/>
            <w:left w:val="none" w:sz="0" w:space="0" w:color="auto"/>
            <w:bottom w:val="none" w:sz="0" w:space="0" w:color="auto"/>
            <w:right w:val="none" w:sz="0" w:space="0" w:color="auto"/>
          </w:divBdr>
        </w:div>
        <w:div w:id="1428699075">
          <w:marLeft w:val="1080"/>
          <w:marRight w:val="0"/>
          <w:marTop w:val="100"/>
          <w:marBottom w:val="0"/>
          <w:divBdr>
            <w:top w:val="none" w:sz="0" w:space="0" w:color="auto"/>
            <w:left w:val="none" w:sz="0" w:space="0" w:color="auto"/>
            <w:bottom w:val="none" w:sz="0" w:space="0" w:color="auto"/>
            <w:right w:val="none" w:sz="0" w:space="0" w:color="auto"/>
          </w:divBdr>
        </w:div>
        <w:div w:id="488207903">
          <w:marLeft w:val="360"/>
          <w:marRight w:val="0"/>
          <w:marTop w:val="200"/>
          <w:marBottom w:val="0"/>
          <w:divBdr>
            <w:top w:val="none" w:sz="0" w:space="0" w:color="auto"/>
            <w:left w:val="none" w:sz="0" w:space="0" w:color="auto"/>
            <w:bottom w:val="none" w:sz="0" w:space="0" w:color="auto"/>
            <w:right w:val="none" w:sz="0" w:space="0" w:color="auto"/>
          </w:divBdr>
        </w:div>
        <w:div w:id="2082630052">
          <w:marLeft w:val="360"/>
          <w:marRight w:val="0"/>
          <w:marTop w:val="200"/>
          <w:marBottom w:val="0"/>
          <w:divBdr>
            <w:top w:val="none" w:sz="0" w:space="0" w:color="auto"/>
            <w:left w:val="none" w:sz="0" w:space="0" w:color="auto"/>
            <w:bottom w:val="none" w:sz="0" w:space="0" w:color="auto"/>
            <w:right w:val="none" w:sz="0" w:space="0" w:color="auto"/>
          </w:divBdr>
        </w:div>
        <w:div w:id="741870279">
          <w:marLeft w:val="360"/>
          <w:marRight w:val="0"/>
          <w:marTop w:val="200"/>
          <w:marBottom w:val="0"/>
          <w:divBdr>
            <w:top w:val="none" w:sz="0" w:space="0" w:color="auto"/>
            <w:left w:val="none" w:sz="0" w:space="0" w:color="auto"/>
            <w:bottom w:val="none" w:sz="0" w:space="0" w:color="auto"/>
            <w:right w:val="none" w:sz="0" w:space="0" w:color="auto"/>
          </w:divBdr>
        </w:div>
        <w:div w:id="1243684827">
          <w:marLeft w:val="360"/>
          <w:marRight w:val="0"/>
          <w:marTop w:val="200"/>
          <w:marBottom w:val="0"/>
          <w:divBdr>
            <w:top w:val="none" w:sz="0" w:space="0" w:color="auto"/>
            <w:left w:val="none" w:sz="0" w:space="0" w:color="auto"/>
            <w:bottom w:val="none" w:sz="0" w:space="0" w:color="auto"/>
            <w:right w:val="none" w:sz="0" w:space="0" w:color="auto"/>
          </w:divBdr>
        </w:div>
      </w:divsChild>
    </w:div>
    <w:div w:id="838303721">
      <w:bodyDiv w:val="1"/>
      <w:marLeft w:val="0"/>
      <w:marRight w:val="0"/>
      <w:marTop w:val="0"/>
      <w:marBottom w:val="0"/>
      <w:divBdr>
        <w:top w:val="none" w:sz="0" w:space="0" w:color="auto"/>
        <w:left w:val="none" w:sz="0" w:space="0" w:color="auto"/>
        <w:bottom w:val="none" w:sz="0" w:space="0" w:color="auto"/>
        <w:right w:val="none" w:sz="0" w:space="0" w:color="auto"/>
      </w:divBdr>
      <w:divsChild>
        <w:div w:id="354160193">
          <w:marLeft w:val="360"/>
          <w:marRight w:val="0"/>
          <w:marTop w:val="200"/>
          <w:marBottom w:val="0"/>
          <w:divBdr>
            <w:top w:val="none" w:sz="0" w:space="0" w:color="auto"/>
            <w:left w:val="none" w:sz="0" w:space="0" w:color="auto"/>
            <w:bottom w:val="none" w:sz="0" w:space="0" w:color="auto"/>
            <w:right w:val="none" w:sz="0" w:space="0" w:color="auto"/>
          </w:divBdr>
        </w:div>
        <w:div w:id="1221945799">
          <w:marLeft w:val="1080"/>
          <w:marRight w:val="0"/>
          <w:marTop w:val="0"/>
          <w:marBottom w:val="80"/>
          <w:divBdr>
            <w:top w:val="none" w:sz="0" w:space="0" w:color="auto"/>
            <w:left w:val="none" w:sz="0" w:space="0" w:color="auto"/>
            <w:bottom w:val="none" w:sz="0" w:space="0" w:color="auto"/>
            <w:right w:val="none" w:sz="0" w:space="0" w:color="auto"/>
          </w:divBdr>
        </w:div>
        <w:div w:id="1774470163">
          <w:marLeft w:val="1080"/>
          <w:marRight w:val="0"/>
          <w:marTop w:val="0"/>
          <w:marBottom w:val="80"/>
          <w:divBdr>
            <w:top w:val="none" w:sz="0" w:space="0" w:color="auto"/>
            <w:left w:val="none" w:sz="0" w:space="0" w:color="auto"/>
            <w:bottom w:val="none" w:sz="0" w:space="0" w:color="auto"/>
            <w:right w:val="none" w:sz="0" w:space="0" w:color="auto"/>
          </w:divBdr>
        </w:div>
        <w:div w:id="986084349">
          <w:marLeft w:val="360"/>
          <w:marRight w:val="0"/>
          <w:marTop w:val="0"/>
          <w:marBottom w:val="80"/>
          <w:divBdr>
            <w:top w:val="none" w:sz="0" w:space="0" w:color="auto"/>
            <w:left w:val="none" w:sz="0" w:space="0" w:color="auto"/>
            <w:bottom w:val="none" w:sz="0" w:space="0" w:color="auto"/>
            <w:right w:val="none" w:sz="0" w:space="0" w:color="auto"/>
          </w:divBdr>
        </w:div>
        <w:div w:id="459342858">
          <w:marLeft w:val="1080"/>
          <w:marRight w:val="0"/>
          <w:marTop w:val="0"/>
          <w:marBottom w:val="80"/>
          <w:divBdr>
            <w:top w:val="none" w:sz="0" w:space="0" w:color="auto"/>
            <w:left w:val="none" w:sz="0" w:space="0" w:color="auto"/>
            <w:bottom w:val="none" w:sz="0" w:space="0" w:color="auto"/>
            <w:right w:val="none" w:sz="0" w:space="0" w:color="auto"/>
          </w:divBdr>
        </w:div>
        <w:div w:id="2144732956">
          <w:marLeft w:val="1080"/>
          <w:marRight w:val="0"/>
          <w:marTop w:val="0"/>
          <w:marBottom w:val="80"/>
          <w:divBdr>
            <w:top w:val="none" w:sz="0" w:space="0" w:color="auto"/>
            <w:left w:val="none" w:sz="0" w:space="0" w:color="auto"/>
            <w:bottom w:val="none" w:sz="0" w:space="0" w:color="auto"/>
            <w:right w:val="none" w:sz="0" w:space="0" w:color="auto"/>
          </w:divBdr>
        </w:div>
        <w:div w:id="1288046007">
          <w:marLeft w:val="1080"/>
          <w:marRight w:val="0"/>
          <w:marTop w:val="0"/>
          <w:marBottom w:val="80"/>
          <w:divBdr>
            <w:top w:val="none" w:sz="0" w:space="0" w:color="auto"/>
            <w:left w:val="none" w:sz="0" w:space="0" w:color="auto"/>
            <w:bottom w:val="none" w:sz="0" w:space="0" w:color="auto"/>
            <w:right w:val="none" w:sz="0" w:space="0" w:color="auto"/>
          </w:divBdr>
        </w:div>
        <w:div w:id="1650283114">
          <w:marLeft w:val="1080"/>
          <w:marRight w:val="0"/>
          <w:marTop w:val="0"/>
          <w:marBottom w:val="80"/>
          <w:divBdr>
            <w:top w:val="none" w:sz="0" w:space="0" w:color="auto"/>
            <w:left w:val="none" w:sz="0" w:space="0" w:color="auto"/>
            <w:bottom w:val="none" w:sz="0" w:space="0" w:color="auto"/>
            <w:right w:val="none" w:sz="0" w:space="0" w:color="auto"/>
          </w:divBdr>
        </w:div>
        <w:div w:id="744374066">
          <w:marLeft w:val="1080"/>
          <w:marRight w:val="0"/>
          <w:marTop w:val="0"/>
          <w:marBottom w:val="80"/>
          <w:divBdr>
            <w:top w:val="none" w:sz="0" w:space="0" w:color="auto"/>
            <w:left w:val="none" w:sz="0" w:space="0" w:color="auto"/>
            <w:bottom w:val="none" w:sz="0" w:space="0" w:color="auto"/>
            <w:right w:val="none" w:sz="0" w:space="0" w:color="auto"/>
          </w:divBdr>
        </w:div>
        <w:div w:id="1303655742">
          <w:marLeft w:val="1800"/>
          <w:marRight w:val="0"/>
          <w:marTop w:val="0"/>
          <w:marBottom w:val="80"/>
          <w:divBdr>
            <w:top w:val="none" w:sz="0" w:space="0" w:color="auto"/>
            <w:left w:val="none" w:sz="0" w:space="0" w:color="auto"/>
            <w:bottom w:val="none" w:sz="0" w:space="0" w:color="auto"/>
            <w:right w:val="none" w:sz="0" w:space="0" w:color="auto"/>
          </w:divBdr>
        </w:div>
        <w:div w:id="2091586005">
          <w:marLeft w:val="1800"/>
          <w:marRight w:val="0"/>
          <w:marTop w:val="0"/>
          <w:marBottom w:val="80"/>
          <w:divBdr>
            <w:top w:val="none" w:sz="0" w:space="0" w:color="auto"/>
            <w:left w:val="none" w:sz="0" w:space="0" w:color="auto"/>
            <w:bottom w:val="none" w:sz="0" w:space="0" w:color="auto"/>
            <w:right w:val="none" w:sz="0" w:space="0" w:color="auto"/>
          </w:divBdr>
        </w:div>
        <w:div w:id="1768965890">
          <w:marLeft w:val="3816"/>
          <w:marRight w:val="0"/>
          <w:marTop w:val="0"/>
          <w:marBottom w:val="80"/>
          <w:divBdr>
            <w:top w:val="none" w:sz="0" w:space="0" w:color="auto"/>
            <w:left w:val="none" w:sz="0" w:space="0" w:color="auto"/>
            <w:bottom w:val="none" w:sz="0" w:space="0" w:color="auto"/>
            <w:right w:val="none" w:sz="0" w:space="0" w:color="auto"/>
          </w:divBdr>
        </w:div>
        <w:div w:id="1011180545">
          <w:marLeft w:val="3816"/>
          <w:marRight w:val="0"/>
          <w:marTop w:val="0"/>
          <w:marBottom w:val="80"/>
          <w:divBdr>
            <w:top w:val="none" w:sz="0" w:space="0" w:color="auto"/>
            <w:left w:val="none" w:sz="0" w:space="0" w:color="auto"/>
            <w:bottom w:val="none" w:sz="0" w:space="0" w:color="auto"/>
            <w:right w:val="none" w:sz="0" w:space="0" w:color="auto"/>
          </w:divBdr>
        </w:div>
      </w:divsChild>
    </w:div>
    <w:div w:id="838614069">
      <w:bodyDiv w:val="1"/>
      <w:marLeft w:val="0"/>
      <w:marRight w:val="0"/>
      <w:marTop w:val="0"/>
      <w:marBottom w:val="0"/>
      <w:divBdr>
        <w:top w:val="none" w:sz="0" w:space="0" w:color="auto"/>
        <w:left w:val="none" w:sz="0" w:space="0" w:color="auto"/>
        <w:bottom w:val="none" w:sz="0" w:space="0" w:color="auto"/>
        <w:right w:val="none" w:sz="0" w:space="0" w:color="auto"/>
      </w:divBdr>
    </w:div>
    <w:div w:id="841428111">
      <w:bodyDiv w:val="1"/>
      <w:marLeft w:val="0"/>
      <w:marRight w:val="0"/>
      <w:marTop w:val="0"/>
      <w:marBottom w:val="0"/>
      <w:divBdr>
        <w:top w:val="none" w:sz="0" w:space="0" w:color="auto"/>
        <w:left w:val="none" w:sz="0" w:space="0" w:color="auto"/>
        <w:bottom w:val="none" w:sz="0" w:space="0" w:color="auto"/>
        <w:right w:val="none" w:sz="0" w:space="0" w:color="auto"/>
      </w:divBdr>
      <w:divsChild>
        <w:div w:id="1163476323">
          <w:marLeft w:val="720"/>
          <w:marRight w:val="0"/>
          <w:marTop w:val="60"/>
          <w:marBottom w:val="0"/>
          <w:divBdr>
            <w:top w:val="none" w:sz="0" w:space="0" w:color="auto"/>
            <w:left w:val="none" w:sz="0" w:space="0" w:color="auto"/>
            <w:bottom w:val="none" w:sz="0" w:space="0" w:color="auto"/>
            <w:right w:val="none" w:sz="0" w:space="0" w:color="auto"/>
          </w:divBdr>
        </w:div>
        <w:div w:id="475335946">
          <w:marLeft w:val="720"/>
          <w:marRight w:val="0"/>
          <w:marTop w:val="60"/>
          <w:marBottom w:val="0"/>
          <w:divBdr>
            <w:top w:val="none" w:sz="0" w:space="0" w:color="auto"/>
            <w:left w:val="none" w:sz="0" w:space="0" w:color="auto"/>
            <w:bottom w:val="none" w:sz="0" w:space="0" w:color="auto"/>
            <w:right w:val="none" w:sz="0" w:space="0" w:color="auto"/>
          </w:divBdr>
        </w:div>
        <w:div w:id="1164972711">
          <w:marLeft w:val="720"/>
          <w:marRight w:val="0"/>
          <w:marTop w:val="60"/>
          <w:marBottom w:val="0"/>
          <w:divBdr>
            <w:top w:val="none" w:sz="0" w:space="0" w:color="auto"/>
            <w:left w:val="none" w:sz="0" w:space="0" w:color="auto"/>
            <w:bottom w:val="none" w:sz="0" w:space="0" w:color="auto"/>
            <w:right w:val="none" w:sz="0" w:space="0" w:color="auto"/>
          </w:divBdr>
        </w:div>
        <w:div w:id="1980915657">
          <w:marLeft w:val="720"/>
          <w:marRight w:val="0"/>
          <w:marTop w:val="60"/>
          <w:marBottom w:val="0"/>
          <w:divBdr>
            <w:top w:val="none" w:sz="0" w:space="0" w:color="auto"/>
            <w:left w:val="none" w:sz="0" w:space="0" w:color="auto"/>
            <w:bottom w:val="none" w:sz="0" w:space="0" w:color="auto"/>
            <w:right w:val="none" w:sz="0" w:space="0" w:color="auto"/>
          </w:divBdr>
        </w:div>
        <w:div w:id="774907494">
          <w:marLeft w:val="720"/>
          <w:marRight w:val="0"/>
          <w:marTop w:val="60"/>
          <w:marBottom w:val="0"/>
          <w:divBdr>
            <w:top w:val="none" w:sz="0" w:space="0" w:color="auto"/>
            <w:left w:val="none" w:sz="0" w:space="0" w:color="auto"/>
            <w:bottom w:val="none" w:sz="0" w:space="0" w:color="auto"/>
            <w:right w:val="none" w:sz="0" w:space="0" w:color="auto"/>
          </w:divBdr>
        </w:div>
        <w:div w:id="984815626">
          <w:marLeft w:val="720"/>
          <w:marRight w:val="0"/>
          <w:marTop w:val="60"/>
          <w:marBottom w:val="0"/>
          <w:divBdr>
            <w:top w:val="none" w:sz="0" w:space="0" w:color="auto"/>
            <w:left w:val="none" w:sz="0" w:space="0" w:color="auto"/>
            <w:bottom w:val="none" w:sz="0" w:space="0" w:color="auto"/>
            <w:right w:val="none" w:sz="0" w:space="0" w:color="auto"/>
          </w:divBdr>
        </w:div>
        <w:div w:id="93717400">
          <w:marLeft w:val="720"/>
          <w:marRight w:val="0"/>
          <w:marTop w:val="60"/>
          <w:marBottom w:val="0"/>
          <w:divBdr>
            <w:top w:val="none" w:sz="0" w:space="0" w:color="auto"/>
            <w:left w:val="none" w:sz="0" w:space="0" w:color="auto"/>
            <w:bottom w:val="none" w:sz="0" w:space="0" w:color="auto"/>
            <w:right w:val="none" w:sz="0" w:space="0" w:color="auto"/>
          </w:divBdr>
        </w:div>
        <w:div w:id="130370541">
          <w:marLeft w:val="720"/>
          <w:marRight w:val="0"/>
          <w:marTop w:val="60"/>
          <w:marBottom w:val="0"/>
          <w:divBdr>
            <w:top w:val="none" w:sz="0" w:space="0" w:color="auto"/>
            <w:left w:val="none" w:sz="0" w:space="0" w:color="auto"/>
            <w:bottom w:val="none" w:sz="0" w:space="0" w:color="auto"/>
            <w:right w:val="none" w:sz="0" w:space="0" w:color="auto"/>
          </w:divBdr>
        </w:div>
        <w:div w:id="1297489690">
          <w:marLeft w:val="720"/>
          <w:marRight w:val="0"/>
          <w:marTop w:val="60"/>
          <w:marBottom w:val="0"/>
          <w:divBdr>
            <w:top w:val="none" w:sz="0" w:space="0" w:color="auto"/>
            <w:left w:val="none" w:sz="0" w:space="0" w:color="auto"/>
            <w:bottom w:val="none" w:sz="0" w:space="0" w:color="auto"/>
            <w:right w:val="none" w:sz="0" w:space="0" w:color="auto"/>
          </w:divBdr>
        </w:div>
      </w:divsChild>
    </w:div>
    <w:div w:id="860898230">
      <w:bodyDiv w:val="1"/>
      <w:marLeft w:val="0"/>
      <w:marRight w:val="0"/>
      <w:marTop w:val="0"/>
      <w:marBottom w:val="0"/>
      <w:divBdr>
        <w:top w:val="none" w:sz="0" w:space="0" w:color="auto"/>
        <w:left w:val="none" w:sz="0" w:space="0" w:color="auto"/>
        <w:bottom w:val="none" w:sz="0" w:space="0" w:color="auto"/>
        <w:right w:val="none" w:sz="0" w:space="0" w:color="auto"/>
      </w:divBdr>
      <w:divsChild>
        <w:div w:id="765152775">
          <w:marLeft w:val="360"/>
          <w:marRight w:val="0"/>
          <w:marTop w:val="200"/>
          <w:marBottom w:val="0"/>
          <w:divBdr>
            <w:top w:val="none" w:sz="0" w:space="0" w:color="auto"/>
            <w:left w:val="none" w:sz="0" w:space="0" w:color="auto"/>
            <w:bottom w:val="none" w:sz="0" w:space="0" w:color="auto"/>
            <w:right w:val="none" w:sz="0" w:space="0" w:color="auto"/>
          </w:divBdr>
        </w:div>
        <w:div w:id="333799077">
          <w:marLeft w:val="360"/>
          <w:marRight w:val="0"/>
          <w:marTop w:val="200"/>
          <w:marBottom w:val="0"/>
          <w:divBdr>
            <w:top w:val="none" w:sz="0" w:space="0" w:color="auto"/>
            <w:left w:val="none" w:sz="0" w:space="0" w:color="auto"/>
            <w:bottom w:val="none" w:sz="0" w:space="0" w:color="auto"/>
            <w:right w:val="none" w:sz="0" w:space="0" w:color="auto"/>
          </w:divBdr>
        </w:div>
        <w:div w:id="93869106">
          <w:marLeft w:val="360"/>
          <w:marRight w:val="0"/>
          <w:marTop w:val="200"/>
          <w:marBottom w:val="0"/>
          <w:divBdr>
            <w:top w:val="none" w:sz="0" w:space="0" w:color="auto"/>
            <w:left w:val="none" w:sz="0" w:space="0" w:color="auto"/>
            <w:bottom w:val="none" w:sz="0" w:space="0" w:color="auto"/>
            <w:right w:val="none" w:sz="0" w:space="0" w:color="auto"/>
          </w:divBdr>
        </w:div>
      </w:divsChild>
    </w:div>
    <w:div w:id="905069831">
      <w:bodyDiv w:val="1"/>
      <w:marLeft w:val="0"/>
      <w:marRight w:val="0"/>
      <w:marTop w:val="0"/>
      <w:marBottom w:val="0"/>
      <w:divBdr>
        <w:top w:val="none" w:sz="0" w:space="0" w:color="auto"/>
        <w:left w:val="none" w:sz="0" w:space="0" w:color="auto"/>
        <w:bottom w:val="none" w:sz="0" w:space="0" w:color="auto"/>
        <w:right w:val="none" w:sz="0" w:space="0" w:color="auto"/>
      </w:divBdr>
    </w:div>
    <w:div w:id="905726189">
      <w:bodyDiv w:val="1"/>
      <w:marLeft w:val="0"/>
      <w:marRight w:val="0"/>
      <w:marTop w:val="0"/>
      <w:marBottom w:val="0"/>
      <w:divBdr>
        <w:top w:val="none" w:sz="0" w:space="0" w:color="auto"/>
        <w:left w:val="none" w:sz="0" w:space="0" w:color="auto"/>
        <w:bottom w:val="none" w:sz="0" w:space="0" w:color="auto"/>
        <w:right w:val="none" w:sz="0" w:space="0" w:color="auto"/>
      </w:divBdr>
      <w:divsChild>
        <w:div w:id="1820027406">
          <w:marLeft w:val="0"/>
          <w:marRight w:val="0"/>
          <w:marTop w:val="200"/>
          <w:marBottom w:val="0"/>
          <w:divBdr>
            <w:top w:val="none" w:sz="0" w:space="0" w:color="auto"/>
            <w:left w:val="none" w:sz="0" w:space="0" w:color="auto"/>
            <w:bottom w:val="none" w:sz="0" w:space="0" w:color="auto"/>
            <w:right w:val="none" w:sz="0" w:space="0" w:color="auto"/>
          </w:divBdr>
        </w:div>
        <w:div w:id="1139617784">
          <w:marLeft w:val="0"/>
          <w:marRight w:val="0"/>
          <w:marTop w:val="200"/>
          <w:marBottom w:val="0"/>
          <w:divBdr>
            <w:top w:val="none" w:sz="0" w:space="0" w:color="auto"/>
            <w:left w:val="none" w:sz="0" w:space="0" w:color="auto"/>
            <w:bottom w:val="none" w:sz="0" w:space="0" w:color="auto"/>
            <w:right w:val="none" w:sz="0" w:space="0" w:color="auto"/>
          </w:divBdr>
        </w:div>
        <w:div w:id="691109197">
          <w:marLeft w:val="0"/>
          <w:marRight w:val="0"/>
          <w:marTop w:val="200"/>
          <w:marBottom w:val="0"/>
          <w:divBdr>
            <w:top w:val="none" w:sz="0" w:space="0" w:color="auto"/>
            <w:left w:val="none" w:sz="0" w:space="0" w:color="auto"/>
            <w:bottom w:val="none" w:sz="0" w:space="0" w:color="auto"/>
            <w:right w:val="none" w:sz="0" w:space="0" w:color="auto"/>
          </w:divBdr>
        </w:div>
        <w:div w:id="1393312796">
          <w:marLeft w:val="0"/>
          <w:marRight w:val="0"/>
          <w:marTop w:val="200"/>
          <w:marBottom w:val="0"/>
          <w:divBdr>
            <w:top w:val="none" w:sz="0" w:space="0" w:color="auto"/>
            <w:left w:val="none" w:sz="0" w:space="0" w:color="auto"/>
            <w:bottom w:val="none" w:sz="0" w:space="0" w:color="auto"/>
            <w:right w:val="none" w:sz="0" w:space="0" w:color="auto"/>
          </w:divBdr>
        </w:div>
        <w:div w:id="1931769469">
          <w:marLeft w:val="0"/>
          <w:marRight w:val="0"/>
          <w:marTop w:val="200"/>
          <w:marBottom w:val="0"/>
          <w:divBdr>
            <w:top w:val="none" w:sz="0" w:space="0" w:color="auto"/>
            <w:left w:val="none" w:sz="0" w:space="0" w:color="auto"/>
            <w:bottom w:val="none" w:sz="0" w:space="0" w:color="auto"/>
            <w:right w:val="none" w:sz="0" w:space="0" w:color="auto"/>
          </w:divBdr>
        </w:div>
      </w:divsChild>
    </w:div>
    <w:div w:id="951478743">
      <w:bodyDiv w:val="1"/>
      <w:marLeft w:val="0"/>
      <w:marRight w:val="0"/>
      <w:marTop w:val="0"/>
      <w:marBottom w:val="0"/>
      <w:divBdr>
        <w:top w:val="none" w:sz="0" w:space="0" w:color="auto"/>
        <w:left w:val="none" w:sz="0" w:space="0" w:color="auto"/>
        <w:bottom w:val="none" w:sz="0" w:space="0" w:color="auto"/>
        <w:right w:val="none" w:sz="0" w:space="0" w:color="auto"/>
      </w:divBdr>
      <w:divsChild>
        <w:div w:id="815881467">
          <w:marLeft w:val="0"/>
          <w:marRight w:val="0"/>
          <w:marTop w:val="200"/>
          <w:marBottom w:val="0"/>
          <w:divBdr>
            <w:top w:val="none" w:sz="0" w:space="0" w:color="auto"/>
            <w:left w:val="none" w:sz="0" w:space="0" w:color="auto"/>
            <w:bottom w:val="none" w:sz="0" w:space="0" w:color="auto"/>
            <w:right w:val="none" w:sz="0" w:space="0" w:color="auto"/>
          </w:divBdr>
        </w:div>
      </w:divsChild>
    </w:div>
    <w:div w:id="958953967">
      <w:bodyDiv w:val="1"/>
      <w:marLeft w:val="0"/>
      <w:marRight w:val="0"/>
      <w:marTop w:val="0"/>
      <w:marBottom w:val="0"/>
      <w:divBdr>
        <w:top w:val="none" w:sz="0" w:space="0" w:color="auto"/>
        <w:left w:val="none" w:sz="0" w:space="0" w:color="auto"/>
        <w:bottom w:val="none" w:sz="0" w:space="0" w:color="auto"/>
        <w:right w:val="none" w:sz="0" w:space="0" w:color="auto"/>
      </w:divBdr>
      <w:divsChild>
        <w:div w:id="920987475">
          <w:marLeft w:val="806"/>
          <w:marRight w:val="0"/>
          <w:marTop w:val="200"/>
          <w:marBottom w:val="0"/>
          <w:divBdr>
            <w:top w:val="none" w:sz="0" w:space="0" w:color="auto"/>
            <w:left w:val="none" w:sz="0" w:space="0" w:color="auto"/>
            <w:bottom w:val="none" w:sz="0" w:space="0" w:color="auto"/>
            <w:right w:val="none" w:sz="0" w:space="0" w:color="auto"/>
          </w:divBdr>
        </w:div>
        <w:div w:id="167448778">
          <w:marLeft w:val="806"/>
          <w:marRight w:val="0"/>
          <w:marTop w:val="200"/>
          <w:marBottom w:val="0"/>
          <w:divBdr>
            <w:top w:val="none" w:sz="0" w:space="0" w:color="auto"/>
            <w:left w:val="none" w:sz="0" w:space="0" w:color="auto"/>
            <w:bottom w:val="none" w:sz="0" w:space="0" w:color="auto"/>
            <w:right w:val="none" w:sz="0" w:space="0" w:color="auto"/>
          </w:divBdr>
        </w:div>
        <w:div w:id="76827965">
          <w:marLeft w:val="806"/>
          <w:marRight w:val="0"/>
          <w:marTop w:val="200"/>
          <w:marBottom w:val="0"/>
          <w:divBdr>
            <w:top w:val="none" w:sz="0" w:space="0" w:color="auto"/>
            <w:left w:val="none" w:sz="0" w:space="0" w:color="auto"/>
            <w:bottom w:val="none" w:sz="0" w:space="0" w:color="auto"/>
            <w:right w:val="none" w:sz="0" w:space="0" w:color="auto"/>
          </w:divBdr>
        </w:div>
        <w:div w:id="837580436">
          <w:marLeft w:val="806"/>
          <w:marRight w:val="0"/>
          <w:marTop w:val="200"/>
          <w:marBottom w:val="0"/>
          <w:divBdr>
            <w:top w:val="none" w:sz="0" w:space="0" w:color="auto"/>
            <w:left w:val="none" w:sz="0" w:space="0" w:color="auto"/>
            <w:bottom w:val="none" w:sz="0" w:space="0" w:color="auto"/>
            <w:right w:val="none" w:sz="0" w:space="0" w:color="auto"/>
          </w:divBdr>
        </w:div>
      </w:divsChild>
    </w:div>
    <w:div w:id="1038698151">
      <w:bodyDiv w:val="1"/>
      <w:marLeft w:val="0"/>
      <w:marRight w:val="0"/>
      <w:marTop w:val="0"/>
      <w:marBottom w:val="0"/>
      <w:divBdr>
        <w:top w:val="none" w:sz="0" w:space="0" w:color="auto"/>
        <w:left w:val="none" w:sz="0" w:space="0" w:color="auto"/>
        <w:bottom w:val="none" w:sz="0" w:space="0" w:color="auto"/>
        <w:right w:val="none" w:sz="0" w:space="0" w:color="auto"/>
      </w:divBdr>
      <w:divsChild>
        <w:div w:id="1628970466">
          <w:marLeft w:val="806"/>
          <w:marRight w:val="0"/>
          <w:marTop w:val="200"/>
          <w:marBottom w:val="0"/>
          <w:divBdr>
            <w:top w:val="none" w:sz="0" w:space="0" w:color="auto"/>
            <w:left w:val="none" w:sz="0" w:space="0" w:color="auto"/>
            <w:bottom w:val="none" w:sz="0" w:space="0" w:color="auto"/>
            <w:right w:val="none" w:sz="0" w:space="0" w:color="auto"/>
          </w:divBdr>
        </w:div>
        <w:div w:id="208878255">
          <w:marLeft w:val="806"/>
          <w:marRight w:val="0"/>
          <w:marTop w:val="200"/>
          <w:marBottom w:val="0"/>
          <w:divBdr>
            <w:top w:val="none" w:sz="0" w:space="0" w:color="auto"/>
            <w:left w:val="none" w:sz="0" w:space="0" w:color="auto"/>
            <w:bottom w:val="none" w:sz="0" w:space="0" w:color="auto"/>
            <w:right w:val="none" w:sz="0" w:space="0" w:color="auto"/>
          </w:divBdr>
        </w:div>
        <w:div w:id="123625128">
          <w:marLeft w:val="806"/>
          <w:marRight w:val="0"/>
          <w:marTop w:val="200"/>
          <w:marBottom w:val="0"/>
          <w:divBdr>
            <w:top w:val="none" w:sz="0" w:space="0" w:color="auto"/>
            <w:left w:val="none" w:sz="0" w:space="0" w:color="auto"/>
            <w:bottom w:val="none" w:sz="0" w:space="0" w:color="auto"/>
            <w:right w:val="none" w:sz="0" w:space="0" w:color="auto"/>
          </w:divBdr>
        </w:div>
        <w:div w:id="545030022">
          <w:marLeft w:val="806"/>
          <w:marRight w:val="0"/>
          <w:marTop w:val="200"/>
          <w:marBottom w:val="0"/>
          <w:divBdr>
            <w:top w:val="none" w:sz="0" w:space="0" w:color="auto"/>
            <w:left w:val="none" w:sz="0" w:space="0" w:color="auto"/>
            <w:bottom w:val="none" w:sz="0" w:space="0" w:color="auto"/>
            <w:right w:val="none" w:sz="0" w:space="0" w:color="auto"/>
          </w:divBdr>
        </w:div>
        <w:div w:id="678849922">
          <w:marLeft w:val="806"/>
          <w:marRight w:val="0"/>
          <w:marTop w:val="200"/>
          <w:marBottom w:val="0"/>
          <w:divBdr>
            <w:top w:val="none" w:sz="0" w:space="0" w:color="auto"/>
            <w:left w:val="none" w:sz="0" w:space="0" w:color="auto"/>
            <w:bottom w:val="none" w:sz="0" w:space="0" w:color="auto"/>
            <w:right w:val="none" w:sz="0" w:space="0" w:color="auto"/>
          </w:divBdr>
        </w:div>
      </w:divsChild>
    </w:div>
    <w:div w:id="1062025032">
      <w:bodyDiv w:val="1"/>
      <w:marLeft w:val="0"/>
      <w:marRight w:val="0"/>
      <w:marTop w:val="0"/>
      <w:marBottom w:val="0"/>
      <w:divBdr>
        <w:top w:val="none" w:sz="0" w:space="0" w:color="auto"/>
        <w:left w:val="none" w:sz="0" w:space="0" w:color="auto"/>
        <w:bottom w:val="none" w:sz="0" w:space="0" w:color="auto"/>
        <w:right w:val="none" w:sz="0" w:space="0" w:color="auto"/>
      </w:divBdr>
      <w:divsChild>
        <w:div w:id="982319419">
          <w:marLeft w:val="0"/>
          <w:marRight w:val="0"/>
          <w:marTop w:val="0"/>
          <w:marBottom w:val="0"/>
          <w:divBdr>
            <w:top w:val="none" w:sz="0" w:space="0" w:color="auto"/>
            <w:left w:val="none" w:sz="0" w:space="0" w:color="auto"/>
            <w:bottom w:val="none" w:sz="0" w:space="0" w:color="auto"/>
            <w:right w:val="none" w:sz="0" w:space="0" w:color="auto"/>
          </w:divBdr>
          <w:divsChild>
            <w:div w:id="651835784">
              <w:marLeft w:val="0"/>
              <w:marRight w:val="0"/>
              <w:marTop w:val="0"/>
              <w:marBottom w:val="0"/>
              <w:divBdr>
                <w:top w:val="none" w:sz="0" w:space="0" w:color="auto"/>
                <w:left w:val="none" w:sz="0" w:space="0" w:color="auto"/>
                <w:bottom w:val="none" w:sz="0" w:space="0" w:color="auto"/>
                <w:right w:val="none" w:sz="0" w:space="0" w:color="auto"/>
              </w:divBdr>
              <w:divsChild>
                <w:div w:id="1012494598">
                  <w:marLeft w:val="-225"/>
                  <w:marRight w:val="-225"/>
                  <w:marTop w:val="0"/>
                  <w:marBottom w:val="0"/>
                  <w:divBdr>
                    <w:top w:val="none" w:sz="0" w:space="0" w:color="auto"/>
                    <w:left w:val="none" w:sz="0" w:space="0" w:color="auto"/>
                    <w:bottom w:val="none" w:sz="0" w:space="0" w:color="auto"/>
                    <w:right w:val="none" w:sz="0" w:space="0" w:color="auto"/>
                  </w:divBdr>
                  <w:divsChild>
                    <w:div w:id="2046176888">
                      <w:marLeft w:val="0"/>
                      <w:marRight w:val="0"/>
                      <w:marTop w:val="0"/>
                      <w:marBottom w:val="0"/>
                      <w:divBdr>
                        <w:top w:val="none" w:sz="0" w:space="0" w:color="auto"/>
                        <w:left w:val="none" w:sz="0" w:space="0" w:color="auto"/>
                        <w:bottom w:val="none" w:sz="0" w:space="0" w:color="auto"/>
                        <w:right w:val="none" w:sz="0" w:space="0" w:color="auto"/>
                      </w:divBdr>
                      <w:divsChild>
                        <w:div w:id="108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6661">
      <w:bodyDiv w:val="1"/>
      <w:marLeft w:val="0"/>
      <w:marRight w:val="0"/>
      <w:marTop w:val="0"/>
      <w:marBottom w:val="0"/>
      <w:divBdr>
        <w:top w:val="none" w:sz="0" w:space="0" w:color="auto"/>
        <w:left w:val="none" w:sz="0" w:space="0" w:color="auto"/>
        <w:bottom w:val="none" w:sz="0" w:space="0" w:color="auto"/>
        <w:right w:val="none" w:sz="0" w:space="0" w:color="auto"/>
      </w:divBdr>
      <w:divsChild>
        <w:div w:id="138308949">
          <w:marLeft w:val="360"/>
          <w:marRight w:val="0"/>
          <w:marTop w:val="200"/>
          <w:marBottom w:val="0"/>
          <w:divBdr>
            <w:top w:val="none" w:sz="0" w:space="0" w:color="auto"/>
            <w:left w:val="none" w:sz="0" w:space="0" w:color="auto"/>
            <w:bottom w:val="none" w:sz="0" w:space="0" w:color="auto"/>
            <w:right w:val="none" w:sz="0" w:space="0" w:color="auto"/>
          </w:divBdr>
        </w:div>
        <w:div w:id="1679111884">
          <w:marLeft w:val="1080"/>
          <w:marRight w:val="0"/>
          <w:marTop w:val="100"/>
          <w:marBottom w:val="0"/>
          <w:divBdr>
            <w:top w:val="none" w:sz="0" w:space="0" w:color="auto"/>
            <w:left w:val="none" w:sz="0" w:space="0" w:color="auto"/>
            <w:bottom w:val="none" w:sz="0" w:space="0" w:color="auto"/>
            <w:right w:val="none" w:sz="0" w:space="0" w:color="auto"/>
          </w:divBdr>
        </w:div>
      </w:divsChild>
    </w:div>
    <w:div w:id="1140999595">
      <w:bodyDiv w:val="1"/>
      <w:marLeft w:val="0"/>
      <w:marRight w:val="0"/>
      <w:marTop w:val="0"/>
      <w:marBottom w:val="0"/>
      <w:divBdr>
        <w:top w:val="none" w:sz="0" w:space="0" w:color="auto"/>
        <w:left w:val="none" w:sz="0" w:space="0" w:color="auto"/>
        <w:bottom w:val="none" w:sz="0" w:space="0" w:color="auto"/>
        <w:right w:val="none" w:sz="0" w:space="0" w:color="auto"/>
      </w:divBdr>
    </w:div>
    <w:div w:id="1143694082">
      <w:bodyDiv w:val="1"/>
      <w:marLeft w:val="0"/>
      <w:marRight w:val="0"/>
      <w:marTop w:val="0"/>
      <w:marBottom w:val="0"/>
      <w:divBdr>
        <w:top w:val="none" w:sz="0" w:space="0" w:color="auto"/>
        <w:left w:val="none" w:sz="0" w:space="0" w:color="auto"/>
        <w:bottom w:val="none" w:sz="0" w:space="0" w:color="auto"/>
        <w:right w:val="none" w:sz="0" w:space="0" w:color="auto"/>
      </w:divBdr>
      <w:divsChild>
        <w:div w:id="1605192351">
          <w:marLeft w:val="360"/>
          <w:marRight w:val="0"/>
          <w:marTop w:val="200"/>
          <w:marBottom w:val="0"/>
          <w:divBdr>
            <w:top w:val="none" w:sz="0" w:space="0" w:color="auto"/>
            <w:left w:val="none" w:sz="0" w:space="0" w:color="auto"/>
            <w:bottom w:val="none" w:sz="0" w:space="0" w:color="auto"/>
            <w:right w:val="none" w:sz="0" w:space="0" w:color="auto"/>
          </w:divBdr>
        </w:div>
      </w:divsChild>
    </w:div>
    <w:div w:id="1160804230">
      <w:bodyDiv w:val="1"/>
      <w:marLeft w:val="0"/>
      <w:marRight w:val="0"/>
      <w:marTop w:val="0"/>
      <w:marBottom w:val="0"/>
      <w:divBdr>
        <w:top w:val="none" w:sz="0" w:space="0" w:color="auto"/>
        <w:left w:val="none" w:sz="0" w:space="0" w:color="auto"/>
        <w:bottom w:val="none" w:sz="0" w:space="0" w:color="auto"/>
        <w:right w:val="none" w:sz="0" w:space="0" w:color="auto"/>
      </w:divBdr>
    </w:div>
    <w:div w:id="1162551958">
      <w:bodyDiv w:val="1"/>
      <w:marLeft w:val="0"/>
      <w:marRight w:val="0"/>
      <w:marTop w:val="0"/>
      <w:marBottom w:val="0"/>
      <w:divBdr>
        <w:top w:val="none" w:sz="0" w:space="0" w:color="auto"/>
        <w:left w:val="none" w:sz="0" w:space="0" w:color="auto"/>
        <w:bottom w:val="none" w:sz="0" w:space="0" w:color="auto"/>
        <w:right w:val="none" w:sz="0" w:space="0" w:color="auto"/>
      </w:divBdr>
    </w:div>
    <w:div w:id="1196114259">
      <w:bodyDiv w:val="1"/>
      <w:marLeft w:val="0"/>
      <w:marRight w:val="0"/>
      <w:marTop w:val="0"/>
      <w:marBottom w:val="0"/>
      <w:divBdr>
        <w:top w:val="none" w:sz="0" w:space="0" w:color="auto"/>
        <w:left w:val="none" w:sz="0" w:space="0" w:color="auto"/>
        <w:bottom w:val="none" w:sz="0" w:space="0" w:color="auto"/>
        <w:right w:val="none" w:sz="0" w:space="0" w:color="auto"/>
      </w:divBdr>
    </w:div>
    <w:div w:id="1295477112">
      <w:bodyDiv w:val="1"/>
      <w:marLeft w:val="0"/>
      <w:marRight w:val="0"/>
      <w:marTop w:val="0"/>
      <w:marBottom w:val="0"/>
      <w:divBdr>
        <w:top w:val="none" w:sz="0" w:space="0" w:color="auto"/>
        <w:left w:val="none" w:sz="0" w:space="0" w:color="auto"/>
        <w:bottom w:val="none" w:sz="0" w:space="0" w:color="auto"/>
        <w:right w:val="none" w:sz="0" w:space="0" w:color="auto"/>
      </w:divBdr>
    </w:div>
    <w:div w:id="1347364095">
      <w:bodyDiv w:val="1"/>
      <w:marLeft w:val="0"/>
      <w:marRight w:val="0"/>
      <w:marTop w:val="0"/>
      <w:marBottom w:val="0"/>
      <w:divBdr>
        <w:top w:val="none" w:sz="0" w:space="0" w:color="auto"/>
        <w:left w:val="none" w:sz="0" w:space="0" w:color="auto"/>
        <w:bottom w:val="none" w:sz="0" w:space="0" w:color="auto"/>
        <w:right w:val="none" w:sz="0" w:space="0" w:color="auto"/>
      </w:divBdr>
      <w:divsChild>
        <w:div w:id="1296713758">
          <w:marLeft w:val="360"/>
          <w:marRight w:val="0"/>
          <w:marTop w:val="200"/>
          <w:marBottom w:val="0"/>
          <w:divBdr>
            <w:top w:val="none" w:sz="0" w:space="0" w:color="auto"/>
            <w:left w:val="none" w:sz="0" w:space="0" w:color="auto"/>
            <w:bottom w:val="none" w:sz="0" w:space="0" w:color="auto"/>
            <w:right w:val="none" w:sz="0" w:space="0" w:color="auto"/>
          </w:divBdr>
        </w:div>
        <w:div w:id="2021928395">
          <w:marLeft w:val="360"/>
          <w:marRight w:val="0"/>
          <w:marTop w:val="200"/>
          <w:marBottom w:val="0"/>
          <w:divBdr>
            <w:top w:val="none" w:sz="0" w:space="0" w:color="auto"/>
            <w:left w:val="none" w:sz="0" w:space="0" w:color="auto"/>
            <w:bottom w:val="none" w:sz="0" w:space="0" w:color="auto"/>
            <w:right w:val="none" w:sz="0" w:space="0" w:color="auto"/>
          </w:divBdr>
        </w:div>
      </w:divsChild>
    </w:div>
    <w:div w:id="1456831553">
      <w:bodyDiv w:val="1"/>
      <w:marLeft w:val="0"/>
      <w:marRight w:val="0"/>
      <w:marTop w:val="0"/>
      <w:marBottom w:val="0"/>
      <w:divBdr>
        <w:top w:val="none" w:sz="0" w:space="0" w:color="auto"/>
        <w:left w:val="none" w:sz="0" w:space="0" w:color="auto"/>
        <w:bottom w:val="none" w:sz="0" w:space="0" w:color="auto"/>
        <w:right w:val="none" w:sz="0" w:space="0" w:color="auto"/>
      </w:divBdr>
    </w:div>
    <w:div w:id="1462530844">
      <w:bodyDiv w:val="1"/>
      <w:marLeft w:val="0"/>
      <w:marRight w:val="0"/>
      <w:marTop w:val="0"/>
      <w:marBottom w:val="0"/>
      <w:divBdr>
        <w:top w:val="none" w:sz="0" w:space="0" w:color="auto"/>
        <w:left w:val="none" w:sz="0" w:space="0" w:color="auto"/>
        <w:bottom w:val="none" w:sz="0" w:space="0" w:color="auto"/>
        <w:right w:val="none" w:sz="0" w:space="0" w:color="auto"/>
      </w:divBdr>
      <w:divsChild>
        <w:div w:id="469514031">
          <w:marLeft w:val="360"/>
          <w:marRight w:val="0"/>
          <w:marTop w:val="200"/>
          <w:marBottom w:val="0"/>
          <w:divBdr>
            <w:top w:val="none" w:sz="0" w:space="0" w:color="auto"/>
            <w:left w:val="none" w:sz="0" w:space="0" w:color="auto"/>
            <w:bottom w:val="none" w:sz="0" w:space="0" w:color="auto"/>
            <w:right w:val="none" w:sz="0" w:space="0" w:color="auto"/>
          </w:divBdr>
        </w:div>
        <w:div w:id="1672952643">
          <w:marLeft w:val="1080"/>
          <w:marRight w:val="0"/>
          <w:marTop w:val="100"/>
          <w:marBottom w:val="0"/>
          <w:divBdr>
            <w:top w:val="none" w:sz="0" w:space="0" w:color="auto"/>
            <w:left w:val="none" w:sz="0" w:space="0" w:color="auto"/>
            <w:bottom w:val="none" w:sz="0" w:space="0" w:color="auto"/>
            <w:right w:val="none" w:sz="0" w:space="0" w:color="auto"/>
          </w:divBdr>
        </w:div>
        <w:div w:id="1039629818">
          <w:marLeft w:val="360"/>
          <w:marRight w:val="0"/>
          <w:marTop w:val="200"/>
          <w:marBottom w:val="0"/>
          <w:divBdr>
            <w:top w:val="none" w:sz="0" w:space="0" w:color="auto"/>
            <w:left w:val="none" w:sz="0" w:space="0" w:color="auto"/>
            <w:bottom w:val="none" w:sz="0" w:space="0" w:color="auto"/>
            <w:right w:val="none" w:sz="0" w:space="0" w:color="auto"/>
          </w:divBdr>
        </w:div>
        <w:div w:id="2029401266">
          <w:marLeft w:val="360"/>
          <w:marRight w:val="0"/>
          <w:marTop w:val="200"/>
          <w:marBottom w:val="0"/>
          <w:divBdr>
            <w:top w:val="none" w:sz="0" w:space="0" w:color="auto"/>
            <w:left w:val="none" w:sz="0" w:space="0" w:color="auto"/>
            <w:bottom w:val="none" w:sz="0" w:space="0" w:color="auto"/>
            <w:right w:val="none" w:sz="0" w:space="0" w:color="auto"/>
          </w:divBdr>
        </w:div>
        <w:div w:id="1301766522">
          <w:marLeft w:val="360"/>
          <w:marRight w:val="0"/>
          <w:marTop w:val="200"/>
          <w:marBottom w:val="0"/>
          <w:divBdr>
            <w:top w:val="none" w:sz="0" w:space="0" w:color="auto"/>
            <w:left w:val="none" w:sz="0" w:space="0" w:color="auto"/>
            <w:bottom w:val="none" w:sz="0" w:space="0" w:color="auto"/>
            <w:right w:val="none" w:sz="0" w:space="0" w:color="auto"/>
          </w:divBdr>
        </w:div>
        <w:div w:id="1249968706">
          <w:marLeft w:val="360"/>
          <w:marRight w:val="0"/>
          <w:marTop w:val="200"/>
          <w:marBottom w:val="0"/>
          <w:divBdr>
            <w:top w:val="none" w:sz="0" w:space="0" w:color="auto"/>
            <w:left w:val="none" w:sz="0" w:space="0" w:color="auto"/>
            <w:bottom w:val="none" w:sz="0" w:space="0" w:color="auto"/>
            <w:right w:val="none" w:sz="0" w:space="0" w:color="auto"/>
          </w:divBdr>
        </w:div>
        <w:div w:id="218252790">
          <w:marLeft w:val="1080"/>
          <w:marRight w:val="0"/>
          <w:marTop w:val="100"/>
          <w:marBottom w:val="0"/>
          <w:divBdr>
            <w:top w:val="none" w:sz="0" w:space="0" w:color="auto"/>
            <w:left w:val="none" w:sz="0" w:space="0" w:color="auto"/>
            <w:bottom w:val="none" w:sz="0" w:space="0" w:color="auto"/>
            <w:right w:val="none" w:sz="0" w:space="0" w:color="auto"/>
          </w:divBdr>
        </w:div>
        <w:div w:id="392890293">
          <w:marLeft w:val="360"/>
          <w:marRight w:val="0"/>
          <w:marTop w:val="200"/>
          <w:marBottom w:val="0"/>
          <w:divBdr>
            <w:top w:val="none" w:sz="0" w:space="0" w:color="auto"/>
            <w:left w:val="none" w:sz="0" w:space="0" w:color="auto"/>
            <w:bottom w:val="none" w:sz="0" w:space="0" w:color="auto"/>
            <w:right w:val="none" w:sz="0" w:space="0" w:color="auto"/>
          </w:divBdr>
        </w:div>
        <w:div w:id="365639432">
          <w:marLeft w:val="1080"/>
          <w:marRight w:val="0"/>
          <w:marTop w:val="100"/>
          <w:marBottom w:val="0"/>
          <w:divBdr>
            <w:top w:val="none" w:sz="0" w:space="0" w:color="auto"/>
            <w:left w:val="none" w:sz="0" w:space="0" w:color="auto"/>
            <w:bottom w:val="none" w:sz="0" w:space="0" w:color="auto"/>
            <w:right w:val="none" w:sz="0" w:space="0" w:color="auto"/>
          </w:divBdr>
        </w:div>
      </w:divsChild>
    </w:div>
    <w:div w:id="1498568554">
      <w:bodyDiv w:val="1"/>
      <w:marLeft w:val="0"/>
      <w:marRight w:val="0"/>
      <w:marTop w:val="0"/>
      <w:marBottom w:val="0"/>
      <w:divBdr>
        <w:top w:val="none" w:sz="0" w:space="0" w:color="auto"/>
        <w:left w:val="none" w:sz="0" w:space="0" w:color="auto"/>
        <w:bottom w:val="none" w:sz="0" w:space="0" w:color="auto"/>
        <w:right w:val="none" w:sz="0" w:space="0" w:color="auto"/>
      </w:divBdr>
      <w:divsChild>
        <w:div w:id="1605763575">
          <w:marLeft w:val="360"/>
          <w:marRight w:val="0"/>
          <w:marTop w:val="200"/>
          <w:marBottom w:val="0"/>
          <w:divBdr>
            <w:top w:val="none" w:sz="0" w:space="0" w:color="auto"/>
            <w:left w:val="none" w:sz="0" w:space="0" w:color="auto"/>
            <w:bottom w:val="none" w:sz="0" w:space="0" w:color="auto"/>
            <w:right w:val="none" w:sz="0" w:space="0" w:color="auto"/>
          </w:divBdr>
        </w:div>
      </w:divsChild>
    </w:div>
    <w:div w:id="1506703841">
      <w:bodyDiv w:val="1"/>
      <w:marLeft w:val="0"/>
      <w:marRight w:val="0"/>
      <w:marTop w:val="0"/>
      <w:marBottom w:val="0"/>
      <w:divBdr>
        <w:top w:val="none" w:sz="0" w:space="0" w:color="auto"/>
        <w:left w:val="none" w:sz="0" w:space="0" w:color="auto"/>
        <w:bottom w:val="none" w:sz="0" w:space="0" w:color="auto"/>
        <w:right w:val="none" w:sz="0" w:space="0" w:color="auto"/>
      </w:divBdr>
      <w:divsChild>
        <w:div w:id="824056361">
          <w:marLeft w:val="1080"/>
          <w:marRight w:val="0"/>
          <w:marTop w:val="100"/>
          <w:marBottom w:val="0"/>
          <w:divBdr>
            <w:top w:val="none" w:sz="0" w:space="0" w:color="auto"/>
            <w:left w:val="none" w:sz="0" w:space="0" w:color="auto"/>
            <w:bottom w:val="none" w:sz="0" w:space="0" w:color="auto"/>
            <w:right w:val="none" w:sz="0" w:space="0" w:color="auto"/>
          </w:divBdr>
        </w:div>
        <w:div w:id="2134206708">
          <w:marLeft w:val="1080"/>
          <w:marRight w:val="0"/>
          <w:marTop w:val="100"/>
          <w:marBottom w:val="0"/>
          <w:divBdr>
            <w:top w:val="none" w:sz="0" w:space="0" w:color="auto"/>
            <w:left w:val="none" w:sz="0" w:space="0" w:color="auto"/>
            <w:bottom w:val="none" w:sz="0" w:space="0" w:color="auto"/>
            <w:right w:val="none" w:sz="0" w:space="0" w:color="auto"/>
          </w:divBdr>
        </w:div>
        <w:div w:id="1991247129">
          <w:marLeft w:val="1080"/>
          <w:marRight w:val="0"/>
          <w:marTop w:val="100"/>
          <w:marBottom w:val="0"/>
          <w:divBdr>
            <w:top w:val="none" w:sz="0" w:space="0" w:color="auto"/>
            <w:left w:val="none" w:sz="0" w:space="0" w:color="auto"/>
            <w:bottom w:val="none" w:sz="0" w:space="0" w:color="auto"/>
            <w:right w:val="none" w:sz="0" w:space="0" w:color="auto"/>
          </w:divBdr>
        </w:div>
        <w:div w:id="1684549590">
          <w:marLeft w:val="1080"/>
          <w:marRight w:val="0"/>
          <w:marTop w:val="100"/>
          <w:marBottom w:val="0"/>
          <w:divBdr>
            <w:top w:val="none" w:sz="0" w:space="0" w:color="auto"/>
            <w:left w:val="none" w:sz="0" w:space="0" w:color="auto"/>
            <w:bottom w:val="none" w:sz="0" w:space="0" w:color="auto"/>
            <w:right w:val="none" w:sz="0" w:space="0" w:color="auto"/>
          </w:divBdr>
        </w:div>
        <w:div w:id="1734040138">
          <w:marLeft w:val="1080"/>
          <w:marRight w:val="0"/>
          <w:marTop w:val="100"/>
          <w:marBottom w:val="0"/>
          <w:divBdr>
            <w:top w:val="none" w:sz="0" w:space="0" w:color="auto"/>
            <w:left w:val="none" w:sz="0" w:space="0" w:color="auto"/>
            <w:bottom w:val="none" w:sz="0" w:space="0" w:color="auto"/>
            <w:right w:val="none" w:sz="0" w:space="0" w:color="auto"/>
          </w:divBdr>
        </w:div>
        <w:div w:id="1568959972">
          <w:marLeft w:val="1080"/>
          <w:marRight w:val="0"/>
          <w:marTop w:val="100"/>
          <w:marBottom w:val="0"/>
          <w:divBdr>
            <w:top w:val="none" w:sz="0" w:space="0" w:color="auto"/>
            <w:left w:val="none" w:sz="0" w:space="0" w:color="auto"/>
            <w:bottom w:val="none" w:sz="0" w:space="0" w:color="auto"/>
            <w:right w:val="none" w:sz="0" w:space="0" w:color="auto"/>
          </w:divBdr>
        </w:div>
        <w:div w:id="671958897">
          <w:marLeft w:val="1080"/>
          <w:marRight w:val="0"/>
          <w:marTop w:val="100"/>
          <w:marBottom w:val="0"/>
          <w:divBdr>
            <w:top w:val="none" w:sz="0" w:space="0" w:color="auto"/>
            <w:left w:val="none" w:sz="0" w:space="0" w:color="auto"/>
            <w:bottom w:val="none" w:sz="0" w:space="0" w:color="auto"/>
            <w:right w:val="none" w:sz="0" w:space="0" w:color="auto"/>
          </w:divBdr>
        </w:div>
      </w:divsChild>
    </w:div>
    <w:div w:id="1556502738">
      <w:bodyDiv w:val="1"/>
      <w:marLeft w:val="0"/>
      <w:marRight w:val="0"/>
      <w:marTop w:val="0"/>
      <w:marBottom w:val="0"/>
      <w:divBdr>
        <w:top w:val="none" w:sz="0" w:space="0" w:color="auto"/>
        <w:left w:val="none" w:sz="0" w:space="0" w:color="auto"/>
        <w:bottom w:val="none" w:sz="0" w:space="0" w:color="auto"/>
        <w:right w:val="none" w:sz="0" w:space="0" w:color="auto"/>
      </w:divBdr>
      <w:divsChild>
        <w:div w:id="590815735">
          <w:marLeft w:val="547"/>
          <w:marRight w:val="0"/>
          <w:marTop w:val="200"/>
          <w:marBottom w:val="0"/>
          <w:divBdr>
            <w:top w:val="none" w:sz="0" w:space="0" w:color="auto"/>
            <w:left w:val="none" w:sz="0" w:space="0" w:color="auto"/>
            <w:bottom w:val="none" w:sz="0" w:space="0" w:color="auto"/>
            <w:right w:val="none" w:sz="0" w:space="0" w:color="auto"/>
          </w:divBdr>
        </w:div>
        <w:div w:id="1940140607">
          <w:marLeft w:val="547"/>
          <w:marRight w:val="0"/>
          <w:marTop w:val="200"/>
          <w:marBottom w:val="0"/>
          <w:divBdr>
            <w:top w:val="none" w:sz="0" w:space="0" w:color="auto"/>
            <w:left w:val="none" w:sz="0" w:space="0" w:color="auto"/>
            <w:bottom w:val="none" w:sz="0" w:space="0" w:color="auto"/>
            <w:right w:val="none" w:sz="0" w:space="0" w:color="auto"/>
          </w:divBdr>
        </w:div>
        <w:div w:id="732237560">
          <w:marLeft w:val="547"/>
          <w:marRight w:val="0"/>
          <w:marTop w:val="200"/>
          <w:marBottom w:val="0"/>
          <w:divBdr>
            <w:top w:val="none" w:sz="0" w:space="0" w:color="auto"/>
            <w:left w:val="none" w:sz="0" w:space="0" w:color="auto"/>
            <w:bottom w:val="none" w:sz="0" w:space="0" w:color="auto"/>
            <w:right w:val="none" w:sz="0" w:space="0" w:color="auto"/>
          </w:divBdr>
        </w:div>
        <w:div w:id="772942375">
          <w:marLeft w:val="2347"/>
          <w:marRight w:val="0"/>
          <w:marTop w:val="100"/>
          <w:marBottom w:val="0"/>
          <w:divBdr>
            <w:top w:val="none" w:sz="0" w:space="0" w:color="auto"/>
            <w:left w:val="none" w:sz="0" w:space="0" w:color="auto"/>
            <w:bottom w:val="none" w:sz="0" w:space="0" w:color="auto"/>
            <w:right w:val="none" w:sz="0" w:space="0" w:color="auto"/>
          </w:divBdr>
        </w:div>
        <w:div w:id="1155955799">
          <w:marLeft w:val="2347"/>
          <w:marRight w:val="0"/>
          <w:marTop w:val="100"/>
          <w:marBottom w:val="0"/>
          <w:divBdr>
            <w:top w:val="none" w:sz="0" w:space="0" w:color="auto"/>
            <w:left w:val="none" w:sz="0" w:space="0" w:color="auto"/>
            <w:bottom w:val="none" w:sz="0" w:space="0" w:color="auto"/>
            <w:right w:val="none" w:sz="0" w:space="0" w:color="auto"/>
          </w:divBdr>
        </w:div>
        <w:div w:id="1349939832">
          <w:marLeft w:val="2347"/>
          <w:marRight w:val="0"/>
          <w:marTop w:val="100"/>
          <w:marBottom w:val="0"/>
          <w:divBdr>
            <w:top w:val="none" w:sz="0" w:space="0" w:color="auto"/>
            <w:left w:val="none" w:sz="0" w:space="0" w:color="auto"/>
            <w:bottom w:val="none" w:sz="0" w:space="0" w:color="auto"/>
            <w:right w:val="none" w:sz="0" w:space="0" w:color="auto"/>
          </w:divBdr>
        </w:div>
        <w:div w:id="1686594292">
          <w:marLeft w:val="2347"/>
          <w:marRight w:val="0"/>
          <w:marTop w:val="100"/>
          <w:marBottom w:val="0"/>
          <w:divBdr>
            <w:top w:val="none" w:sz="0" w:space="0" w:color="auto"/>
            <w:left w:val="none" w:sz="0" w:space="0" w:color="auto"/>
            <w:bottom w:val="none" w:sz="0" w:space="0" w:color="auto"/>
            <w:right w:val="none" w:sz="0" w:space="0" w:color="auto"/>
          </w:divBdr>
        </w:div>
      </w:divsChild>
    </w:div>
    <w:div w:id="1790006758">
      <w:bodyDiv w:val="1"/>
      <w:marLeft w:val="0"/>
      <w:marRight w:val="0"/>
      <w:marTop w:val="0"/>
      <w:marBottom w:val="0"/>
      <w:divBdr>
        <w:top w:val="none" w:sz="0" w:space="0" w:color="auto"/>
        <w:left w:val="none" w:sz="0" w:space="0" w:color="auto"/>
        <w:bottom w:val="none" w:sz="0" w:space="0" w:color="auto"/>
        <w:right w:val="none" w:sz="0" w:space="0" w:color="auto"/>
      </w:divBdr>
    </w:div>
    <w:div w:id="1804156296">
      <w:bodyDiv w:val="1"/>
      <w:marLeft w:val="0"/>
      <w:marRight w:val="0"/>
      <w:marTop w:val="0"/>
      <w:marBottom w:val="0"/>
      <w:divBdr>
        <w:top w:val="none" w:sz="0" w:space="0" w:color="auto"/>
        <w:left w:val="none" w:sz="0" w:space="0" w:color="auto"/>
        <w:bottom w:val="none" w:sz="0" w:space="0" w:color="auto"/>
        <w:right w:val="none" w:sz="0" w:space="0" w:color="auto"/>
      </w:divBdr>
    </w:div>
    <w:div w:id="19035645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524">
          <w:marLeft w:val="432"/>
          <w:marRight w:val="0"/>
          <w:marTop w:val="116"/>
          <w:marBottom w:val="0"/>
          <w:divBdr>
            <w:top w:val="none" w:sz="0" w:space="0" w:color="auto"/>
            <w:left w:val="none" w:sz="0" w:space="0" w:color="auto"/>
            <w:bottom w:val="none" w:sz="0" w:space="0" w:color="auto"/>
            <w:right w:val="none" w:sz="0" w:space="0" w:color="auto"/>
          </w:divBdr>
        </w:div>
        <w:div w:id="1794665753">
          <w:marLeft w:val="432"/>
          <w:marRight w:val="0"/>
          <w:marTop w:val="116"/>
          <w:marBottom w:val="0"/>
          <w:divBdr>
            <w:top w:val="none" w:sz="0" w:space="0" w:color="auto"/>
            <w:left w:val="none" w:sz="0" w:space="0" w:color="auto"/>
            <w:bottom w:val="none" w:sz="0" w:space="0" w:color="auto"/>
            <w:right w:val="none" w:sz="0" w:space="0" w:color="auto"/>
          </w:divBdr>
        </w:div>
      </w:divsChild>
    </w:div>
    <w:div w:id="1914584416">
      <w:bodyDiv w:val="1"/>
      <w:marLeft w:val="0"/>
      <w:marRight w:val="0"/>
      <w:marTop w:val="0"/>
      <w:marBottom w:val="0"/>
      <w:divBdr>
        <w:top w:val="none" w:sz="0" w:space="0" w:color="auto"/>
        <w:left w:val="none" w:sz="0" w:space="0" w:color="auto"/>
        <w:bottom w:val="none" w:sz="0" w:space="0" w:color="auto"/>
        <w:right w:val="none" w:sz="0" w:space="0" w:color="auto"/>
      </w:divBdr>
      <w:divsChild>
        <w:div w:id="532380389">
          <w:marLeft w:val="0"/>
          <w:marRight w:val="0"/>
          <w:marTop w:val="200"/>
          <w:marBottom w:val="0"/>
          <w:divBdr>
            <w:top w:val="none" w:sz="0" w:space="0" w:color="auto"/>
            <w:left w:val="none" w:sz="0" w:space="0" w:color="auto"/>
            <w:bottom w:val="none" w:sz="0" w:space="0" w:color="auto"/>
            <w:right w:val="none" w:sz="0" w:space="0" w:color="auto"/>
          </w:divBdr>
        </w:div>
        <w:div w:id="177354565">
          <w:marLeft w:val="0"/>
          <w:marRight w:val="0"/>
          <w:marTop w:val="200"/>
          <w:marBottom w:val="0"/>
          <w:divBdr>
            <w:top w:val="none" w:sz="0" w:space="0" w:color="auto"/>
            <w:left w:val="none" w:sz="0" w:space="0" w:color="auto"/>
            <w:bottom w:val="none" w:sz="0" w:space="0" w:color="auto"/>
            <w:right w:val="none" w:sz="0" w:space="0" w:color="auto"/>
          </w:divBdr>
        </w:div>
      </w:divsChild>
    </w:div>
    <w:div w:id="1996493286">
      <w:bodyDiv w:val="1"/>
      <w:marLeft w:val="0"/>
      <w:marRight w:val="0"/>
      <w:marTop w:val="0"/>
      <w:marBottom w:val="0"/>
      <w:divBdr>
        <w:top w:val="none" w:sz="0" w:space="0" w:color="auto"/>
        <w:left w:val="none" w:sz="0" w:space="0" w:color="auto"/>
        <w:bottom w:val="none" w:sz="0" w:space="0" w:color="auto"/>
        <w:right w:val="none" w:sz="0" w:space="0" w:color="auto"/>
      </w:divBdr>
      <w:divsChild>
        <w:div w:id="1193038290">
          <w:marLeft w:val="360"/>
          <w:marRight w:val="0"/>
          <w:marTop w:val="200"/>
          <w:marBottom w:val="0"/>
          <w:divBdr>
            <w:top w:val="none" w:sz="0" w:space="0" w:color="auto"/>
            <w:left w:val="none" w:sz="0" w:space="0" w:color="auto"/>
            <w:bottom w:val="none" w:sz="0" w:space="0" w:color="auto"/>
            <w:right w:val="none" w:sz="0" w:space="0" w:color="auto"/>
          </w:divBdr>
        </w:div>
        <w:div w:id="384572170">
          <w:marLeft w:val="360"/>
          <w:marRight w:val="0"/>
          <w:marTop w:val="200"/>
          <w:marBottom w:val="0"/>
          <w:divBdr>
            <w:top w:val="none" w:sz="0" w:space="0" w:color="auto"/>
            <w:left w:val="none" w:sz="0" w:space="0" w:color="auto"/>
            <w:bottom w:val="none" w:sz="0" w:space="0" w:color="auto"/>
            <w:right w:val="none" w:sz="0" w:space="0" w:color="auto"/>
          </w:divBdr>
        </w:div>
        <w:div w:id="1777214470">
          <w:marLeft w:val="1080"/>
          <w:marRight w:val="0"/>
          <w:marTop w:val="100"/>
          <w:marBottom w:val="0"/>
          <w:divBdr>
            <w:top w:val="none" w:sz="0" w:space="0" w:color="auto"/>
            <w:left w:val="none" w:sz="0" w:space="0" w:color="auto"/>
            <w:bottom w:val="none" w:sz="0" w:space="0" w:color="auto"/>
            <w:right w:val="none" w:sz="0" w:space="0" w:color="auto"/>
          </w:divBdr>
        </w:div>
        <w:div w:id="2077775953">
          <w:marLeft w:val="1080"/>
          <w:marRight w:val="0"/>
          <w:marTop w:val="100"/>
          <w:marBottom w:val="0"/>
          <w:divBdr>
            <w:top w:val="none" w:sz="0" w:space="0" w:color="auto"/>
            <w:left w:val="none" w:sz="0" w:space="0" w:color="auto"/>
            <w:bottom w:val="none" w:sz="0" w:space="0" w:color="auto"/>
            <w:right w:val="none" w:sz="0" w:space="0" w:color="auto"/>
          </w:divBdr>
        </w:div>
        <w:div w:id="627124650">
          <w:marLeft w:val="360"/>
          <w:marRight w:val="0"/>
          <w:marTop w:val="200"/>
          <w:marBottom w:val="0"/>
          <w:divBdr>
            <w:top w:val="none" w:sz="0" w:space="0" w:color="auto"/>
            <w:left w:val="none" w:sz="0" w:space="0" w:color="auto"/>
            <w:bottom w:val="none" w:sz="0" w:space="0" w:color="auto"/>
            <w:right w:val="none" w:sz="0" w:space="0" w:color="auto"/>
          </w:divBdr>
        </w:div>
        <w:div w:id="421681858">
          <w:marLeft w:val="360"/>
          <w:marRight w:val="0"/>
          <w:marTop w:val="200"/>
          <w:marBottom w:val="0"/>
          <w:divBdr>
            <w:top w:val="none" w:sz="0" w:space="0" w:color="auto"/>
            <w:left w:val="none" w:sz="0" w:space="0" w:color="auto"/>
            <w:bottom w:val="none" w:sz="0" w:space="0" w:color="auto"/>
            <w:right w:val="none" w:sz="0" w:space="0" w:color="auto"/>
          </w:divBdr>
        </w:div>
        <w:div w:id="459609405">
          <w:marLeft w:val="360"/>
          <w:marRight w:val="0"/>
          <w:marTop w:val="200"/>
          <w:marBottom w:val="0"/>
          <w:divBdr>
            <w:top w:val="none" w:sz="0" w:space="0" w:color="auto"/>
            <w:left w:val="none" w:sz="0" w:space="0" w:color="auto"/>
            <w:bottom w:val="none" w:sz="0" w:space="0" w:color="auto"/>
            <w:right w:val="none" w:sz="0" w:space="0" w:color="auto"/>
          </w:divBdr>
        </w:div>
        <w:div w:id="853500742">
          <w:marLeft w:val="360"/>
          <w:marRight w:val="0"/>
          <w:marTop w:val="200"/>
          <w:marBottom w:val="0"/>
          <w:divBdr>
            <w:top w:val="none" w:sz="0" w:space="0" w:color="auto"/>
            <w:left w:val="none" w:sz="0" w:space="0" w:color="auto"/>
            <w:bottom w:val="none" w:sz="0" w:space="0" w:color="auto"/>
            <w:right w:val="none" w:sz="0" w:space="0" w:color="auto"/>
          </w:divBdr>
        </w:div>
        <w:div w:id="430667170">
          <w:marLeft w:val="360"/>
          <w:marRight w:val="0"/>
          <w:marTop w:val="200"/>
          <w:marBottom w:val="0"/>
          <w:divBdr>
            <w:top w:val="none" w:sz="0" w:space="0" w:color="auto"/>
            <w:left w:val="none" w:sz="0" w:space="0" w:color="auto"/>
            <w:bottom w:val="none" w:sz="0" w:space="0" w:color="auto"/>
            <w:right w:val="none" w:sz="0" w:space="0" w:color="auto"/>
          </w:divBdr>
        </w:div>
        <w:div w:id="1313605949">
          <w:marLeft w:val="360"/>
          <w:marRight w:val="0"/>
          <w:marTop w:val="200"/>
          <w:marBottom w:val="0"/>
          <w:divBdr>
            <w:top w:val="none" w:sz="0" w:space="0" w:color="auto"/>
            <w:left w:val="none" w:sz="0" w:space="0" w:color="auto"/>
            <w:bottom w:val="none" w:sz="0" w:space="0" w:color="auto"/>
            <w:right w:val="none" w:sz="0" w:space="0" w:color="auto"/>
          </w:divBdr>
        </w:div>
      </w:divsChild>
    </w:div>
    <w:div w:id="2017684390">
      <w:bodyDiv w:val="1"/>
      <w:marLeft w:val="0"/>
      <w:marRight w:val="0"/>
      <w:marTop w:val="0"/>
      <w:marBottom w:val="0"/>
      <w:divBdr>
        <w:top w:val="none" w:sz="0" w:space="0" w:color="auto"/>
        <w:left w:val="none" w:sz="0" w:space="0" w:color="auto"/>
        <w:bottom w:val="none" w:sz="0" w:space="0" w:color="auto"/>
        <w:right w:val="none" w:sz="0" w:space="0" w:color="auto"/>
      </w:divBdr>
    </w:div>
    <w:div w:id="2059353584">
      <w:bodyDiv w:val="1"/>
      <w:marLeft w:val="0"/>
      <w:marRight w:val="0"/>
      <w:marTop w:val="0"/>
      <w:marBottom w:val="0"/>
      <w:divBdr>
        <w:top w:val="none" w:sz="0" w:space="0" w:color="auto"/>
        <w:left w:val="none" w:sz="0" w:space="0" w:color="auto"/>
        <w:bottom w:val="none" w:sz="0" w:space="0" w:color="auto"/>
        <w:right w:val="none" w:sz="0" w:space="0" w:color="auto"/>
      </w:divBdr>
      <w:divsChild>
        <w:div w:id="151876352">
          <w:marLeft w:val="547"/>
          <w:marRight w:val="0"/>
          <w:marTop w:val="200"/>
          <w:marBottom w:val="0"/>
          <w:divBdr>
            <w:top w:val="none" w:sz="0" w:space="0" w:color="auto"/>
            <w:left w:val="none" w:sz="0" w:space="0" w:color="auto"/>
            <w:bottom w:val="none" w:sz="0" w:space="0" w:color="auto"/>
            <w:right w:val="none" w:sz="0" w:space="0" w:color="auto"/>
          </w:divBdr>
        </w:div>
      </w:divsChild>
    </w:div>
    <w:div w:id="2074692197">
      <w:bodyDiv w:val="1"/>
      <w:marLeft w:val="0"/>
      <w:marRight w:val="0"/>
      <w:marTop w:val="0"/>
      <w:marBottom w:val="0"/>
      <w:divBdr>
        <w:top w:val="none" w:sz="0" w:space="0" w:color="auto"/>
        <w:left w:val="none" w:sz="0" w:space="0" w:color="auto"/>
        <w:bottom w:val="none" w:sz="0" w:space="0" w:color="auto"/>
        <w:right w:val="none" w:sz="0" w:space="0" w:color="auto"/>
      </w:divBdr>
      <w:divsChild>
        <w:div w:id="1500461430">
          <w:marLeft w:val="806"/>
          <w:marRight w:val="0"/>
          <w:marTop w:val="200"/>
          <w:marBottom w:val="0"/>
          <w:divBdr>
            <w:top w:val="none" w:sz="0" w:space="0" w:color="auto"/>
            <w:left w:val="none" w:sz="0" w:space="0" w:color="auto"/>
            <w:bottom w:val="none" w:sz="0" w:space="0" w:color="auto"/>
            <w:right w:val="none" w:sz="0" w:space="0" w:color="auto"/>
          </w:divBdr>
        </w:div>
        <w:div w:id="1473013389">
          <w:marLeft w:val="806"/>
          <w:marRight w:val="0"/>
          <w:marTop w:val="200"/>
          <w:marBottom w:val="0"/>
          <w:divBdr>
            <w:top w:val="none" w:sz="0" w:space="0" w:color="auto"/>
            <w:left w:val="none" w:sz="0" w:space="0" w:color="auto"/>
            <w:bottom w:val="none" w:sz="0" w:space="0" w:color="auto"/>
            <w:right w:val="none" w:sz="0" w:space="0" w:color="auto"/>
          </w:divBdr>
        </w:div>
        <w:div w:id="394813276">
          <w:marLeft w:val="806"/>
          <w:marRight w:val="0"/>
          <w:marTop w:val="200"/>
          <w:marBottom w:val="0"/>
          <w:divBdr>
            <w:top w:val="none" w:sz="0" w:space="0" w:color="auto"/>
            <w:left w:val="none" w:sz="0" w:space="0" w:color="auto"/>
            <w:bottom w:val="none" w:sz="0" w:space="0" w:color="auto"/>
            <w:right w:val="none" w:sz="0" w:space="0" w:color="auto"/>
          </w:divBdr>
        </w:div>
        <w:div w:id="1784374262">
          <w:marLeft w:val="806"/>
          <w:marRight w:val="0"/>
          <w:marTop w:val="200"/>
          <w:marBottom w:val="0"/>
          <w:divBdr>
            <w:top w:val="none" w:sz="0" w:space="0" w:color="auto"/>
            <w:left w:val="none" w:sz="0" w:space="0" w:color="auto"/>
            <w:bottom w:val="none" w:sz="0" w:space="0" w:color="auto"/>
            <w:right w:val="none" w:sz="0" w:space="0" w:color="auto"/>
          </w:divBdr>
        </w:div>
      </w:divsChild>
    </w:div>
    <w:div w:id="2099784167">
      <w:bodyDiv w:val="1"/>
      <w:marLeft w:val="0"/>
      <w:marRight w:val="0"/>
      <w:marTop w:val="0"/>
      <w:marBottom w:val="0"/>
      <w:divBdr>
        <w:top w:val="none" w:sz="0" w:space="0" w:color="auto"/>
        <w:left w:val="none" w:sz="0" w:space="0" w:color="auto"/>
        <w:bottom w:val="none" w:sz="0" w:space="0" w:color="auto"/>
        <w:right w:val="none" w:sz="0" w:space="0" w:color="auto"/>
      </w:divBdr>
    </w:div>
    <w:div w:id="2104955895">
      <w:bodyDiv w:val="1"/>
      <w:marLeft w:val="0"/>
      <w:marRight w:val="0"/>
      <w:marTop w:val="0"/>
      <w:marBottom w:val="0"/>
      <w:divBdr>
        <w:top w:val="none" w:sz="0" w:space="0" w:color="auto"/>
        <w:left w:val="none" w:sz="0" w:space="0" w:color="auto"/>
        <w:bottom w:val="none" w:sz="0" w:space="0" w:color="auto"/>
        <w:right w:val="none" w:sz="0" w:space="0" w:color="auto"/>
      </w:divBdr>
      <w:divsChild>
        <w:div w:id="969820485">
          <w:marLeft w:val="720"/>
          <w:marRight w:val="0"/>
          <w:marTop w:val="0"/>
          <w:marBottom w:val="0"/>
          <w:divBdr>
            <w:top w:val="none" w:sz="0" w:space="0" w:color="auto"/>
            <w:left w:val="none" w:sz="0" w:space="0" w:color="auto"/>
            <w:bottom w:val="none" w:sz="0" w:space="0" w:color="auto"/>
            <w:right w:val="none" w:sz="0" w:space="0" w:color="auto"/>
          </w:divBdr>
        </w:div>
        <w:div w:id="1089502319">
          <w:marLeft w:val="2246"/>
          <w:marRight w:val="0"/>
          <w:marTop w:val="0"/>
          <w:marBottom w:val="0"/>
          <w:divBdr>
            <w:top w:val="none" w:sz="0" w:space="0" w:color="auto"/>
            <w:left w:val="none" w:sz="0" w:space="0" w:color="auto"/>
            <w:bottom w:val="none" w:sz="0" w:space="0" w:color="auto"/>
            <w:right w:val="none" w:sz="0" w:space="0" w:color="auto"/>
          </w:divBdr>
        </w:div>
        <w:div w:id="1382051883">
          <w:marLeft w:val="2246"/>
          <w:marRight w:val="0"/>
          <w:marTop w:val="0"/>
          <w:marBottom w:val="0"/>
          <w:divBdr>
            <w:top w:val="none" w:sz="0" w:space="0" w:color="auto"/>
            <w:left w:val="none" w:sz="0" w:space="0" w:color="auto"/>
            <w:bottom w:val="none" w:sz="0" w:space="0" w:color="auto"/>
            <w:right w:val="none" w:sz="0" w:space="0" w:color="auto"/>
          </w:divBdr>
        </w:div>
        <w:div w:id="481120942">
          <w:marLeft w:val="720"/>
          <w:marRight w:val="0"/>
          <w:marTop w:val="0"/>
          <w:marBottom w:val="0"/>
          <w:divBdr>
            <w:top w:val="none" w:sz="0" w:space="0" w:color="auto"/>
            <w:left w:val="none" w:sz="0" w:space="0" w:color="auto"/>
            <w:bottom w:val="none" w:sz="0" w:space="0" w:color="auto"/>
            <w:right w:val="none" w:sz="0" w:space="0" w:color="auto"/>
          </w:divBdr>
        </w:div>
        <w:div w:id="1241869278">
          <w:marLeft w:val="2246"/>
          <w:marRight w:val="0"/>
          <w:marTop w:val="0"/>
          <w:marBottom w:val="0"/>
          <w:divBdr>
            <w:top w:val="none" w:sz="0" w:space="0" w:color="auto"/>
            <w:left w:val="none" w:sz="0" w:space="0" w:color="auto"/>
            <w:bottom w:val="none" w:sz="0" w:space="0" w:color="auto"/>
            <w:right w:val="none" w:sz="0" w:space="0" w:color="auto"/>
          </w:divBdr>
        </w:div>
        <w:div w:id="1877424029">
          <w:marLeft w:val="720"/>
          <w:marRight w:val="0"/>
          <w:marTop w:val="0"/>
          <w:marBottom w:val="0"/>
          <w:divBdr>
            <w:top w:val="none" w:sz="0" w:space="0" w:color="auto"/>
            <w:left w:val="none" w:sz="0" w:space="0" w:color="auto"/>
            <w:bottom w:val="none" w:sz="0" w:space="0" w:color="auto"/>
            <w:right w:val="none" w:sz="0" w:space="0" w:color="auto"/>
          </w:divBdr>
        </w:div>
        <w:div w:id="358702350">
          <w:marLeft w:val="2246"/>
          <w:marRight w:val="0"/>
          <w:marTop w:val="0"/>
          <w:marBottom w:val="0"/>
          <w:divBdr>
            <w:top w:val="none" w:sz="0" w:space="0" w:color="auto"/>
            <w:left w:val="none" w:sz="0" w:space="0" w:color="auto"/>
            <w:bottom w:val="none" w:sz="0" w:space="0" w:color="auto"/>
            <w:right w:val="none" w:sz="0" w:space="0" w:color="auto"/>
          </w:divBdr>
        </w:div>
        <w:div w:id="711346671">
          <w:marLeft w:val="2246"/>
          <w:marRight w:val="0"/>
          <w:marTop w:val="0"/>
          <w:marBottom w:val="0"/>
          <w:divBdr>
            <w:top w:val="none" w:sz="0" w:space="0" w:color="auto"/>
            <w:left w:val="none" w:sz="0" w:space="0" w:color="auto"/>
            <w:bottom w:val="none" w:sz="0" w:space="0" w:color="auto"/>
            <w:right w:val="none" w:sz="0" w:space="0" w:color="auto"/>
          </w:divBdr>
        </w:div>
      </w:divsChild>
    </w:div>
    <w:div w:id="2142766081">
      <w:bodyDiv w:val="1"/>
      <w:marLeft w:val="0"/>
      <w:marRight w:val="0"/>
      <w:marTop w:val="0"/>
      <w:marBottom w:val="0"/>
      <w:divBdr>
        <w:top w:val="none" w:sz="0" w:space="0" w:color="auto"/>
        <w:left w:val="none" w:sz="0" w:space="0" w:color="auto"/>
        <w:bottom w:val="none" w:sz="0" w:space="0" w:color="auto"/>
        <w:right w:val="none" w:sz="0" w:space="0" w:color="auto"/>
      </w:divBdr>
      <w:divsChild>
        <w:div w:id="1389764366">
          <w:marLeft w:val="360"/>
          <w:marRight w:val="0"/>
          <w:marTop w:val="200"/>
          <w:marBottom w:val="0"/>
          <w:divBdr>
            <w:top w:val="none" w:sz="0" w:space="0" w:color="auto"/>
            <w:left w:val="none" w:sz="0" w:space="0" w:color="auto"/>
            <w:bottom w:val="none" w:sz="0" w:space="0" w:color="auto"/>
            <w:right w:val="none" w:sz="0" w:space="0" w:color="auto"/>
          </w:divBdr>
        </w:div>
        <w:div w:id="7538162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workspace.aewa.info/node/697" TargetMode="External"/><Relationship Id="rId18" Type="http://schemas.openxmlformats.org/officeDocument/2006/relationships/hyperlink" Target="mailto:lizanner@ewt.org.za" TargetMode="External"/><Relationship Id="rId26" Type="http://schemas.openxmlformats.org/officeDocument/2006/relationships/hyperlink" Target="mailto:simon.mackown@defra.gov.uk" TargetMode="External"/><Relationship Id="rId39" Type="http://schemas.openxmlformats.org/officeDocument/2006/relationships/hyperlink" Target="mailto:mr.lydjibril@gmail.com" TargetMode="External"/><Relationship Id="rId21" Type="http://schemas.openxmlformats.org/officeDocument/2006/relationships/hyperlink" Target="mailto:szabolcs.nagy@wetlands.org" TargetMode="External"/><Relationship Id="rId34" Type="http://schemas.openxmlformats.org/officeDocument/2006/relationships/hyperlink" Target="mailto:charles-henri.de-barsac@developpement-durable.gouv.fr" TargetMode="External"/><Relationship Id="rId42" Type="http://schemas.openxmlformats.org/officeDocument/2006/relationships/hyperlink" Target="mailto:nadia.saporito@coe.int" TargetMode="External"/><Relationship Id="rId47" Type="http://schemas.openxmlformats.org/officeDocument/2006/relationships/hyperlink" Target="mailto:jacques.trouvilliez@un.org" TargetMode="External"/><Relationship Id="rId50" Type="http://schemas.openxmlformats.org/officeDocument/2006/relationships/hyperlink" Target="mailto:evelyn.moloko@u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njoroge@museums.or.ke" TargetMode="External"/><Relationship Id="rId29" Type="http://schemas.openxmlformats.org/officeDocument/2006/relationships/hyperlink" Target="mailto:lenka.vanova@mzp.cz" TargetMode="External"/><Relationship Id="rId11" Type="http://schemas.openxmlformats.org/officeDocument/2006/relationships/header" Target="header2.xml"/><Relationship Id="rId24" Type="http://schemas.openxmlformats.org/officeDocument/2006/relationships/hyperlink" Target="mailto:pierre.defosdurau@ofb.gouv.fr" TargetMode="External"/><Relationship Id="rId32" Type="http://schemas.openxmlformats.org/officeDocument/2006/relationships/hyperlink" Target="mailto:iva.obretenova@ec.europa.eu" TargetMode="External"/><Relationship Id="rId37" Type="http://schemas.openxmlformats.org/officeDocument/2006/relationships/hyperlink" Target="mailto:eva.fejes@am.gov.hu" TargetMode="External"/><Relationship Id="rId40" Type="http://schemas.openxmlformats.org/officeDocument/2006/relationships/hyperlink" Target="mailto:louise.bednarz@naturvardsverket.se" TargetMode="External"/><Relationship Id="rId45" Type="http://schemas.openxmlformats.org/officeDocument/2006/relationships/hyperlink" Target="mailto:aude.caromel@unep-wcmc.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kgueye@wetlands-africa.org" TargetMode="External"/><Relationship Id="rId31" Type="http://schemas.openxmlformats.org/officeDocument/2006/relationships/hyperlink" Target="mailto:mariliis.paal@envir.ee" TargetMode="External"/><Relationship Id="rId44" Type="http://schemas.openxmlformats.org/officeDocument/2006/relationships/hyperlink" Target="mailto:arenaria.interpres@gmail.com" TargetMode="External"/><Relationship Id="rId52" Type="http://schemas.openxmlformats.org/officeDocument/2006/relationships/hyperlink" Target="mailto:jeannine.dicken@u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cworkspace.aewa.info/node/712" TargetMode="External"/><Relationship Id="rId22" Type="http://schemas.openxmlformats.org/officeDocument/2006/relationships/hyperlink" Target="mailto:ihs@jaegerne.dk" TargetMode="External"/><Relationship Id="rId27" Type="http://schemas.openxmlformats.org/officeDocument/2006/relationships/hyperlink" Target="mailto:jan.brojac@mzp.cz" TargetMode="External"/><Relationship Id="rId30" Type="http://schemas.openxmlformats.org/officeDocument/2006/relationships/hyperlink" Target="mailto:pc@bios.au.dk" TargetMode="External"/><Relationship Id="rId35" Type="http://schemas.openxmlformats.org/officeDocument/2006/relationships/hyperlink" Target="mailto:deira.linke@bmu.bund.de" TargetMode="External"/><Relationship Id="rId43" Type="http://schemas.openxmlformats.org/officeDocument/2006/relationships/hyperlink" Target="mailto:o.biber@bluewin.ch" TargetMode="External"/><Relationship Id="rId48" Type="http://schemas.openxmlformats.org/officeDocument/2006/relationships/hyperlink" Target="mailto:sergey.dereliev@un.org" TargetMode="External"/><Relationship Id="rId8" Type="http://schemas.openxmlformats.org/officeDocument/2006/relationships/footer" Target="footer1.xml"/><Relationship Id="rId51" Type="http://schemas.openxmlformats.org/officeDocument/2006/relationships/hyperlink" Target="mailto:florian.keil@un.org" TargetMode="External"/><Relationship Id="rId3" Type="http://schemas.openxmlformats.org/officeDocument/2006/relationships/styles" Target="styles.xml"/><Relationship Id="rId12" Type="http://schemas.openxmlformats.org/officeDocument/2006/relationships/hyperlink" Target="https://tcworkspace.aewa.info/node/695" TargetMode="External"/><Relationship Id="rId17" Type="http://schemas.openxmlformats.org/officeDocument/2006/relationships/hyperlink" Target="mailto:ruth.cromie@outlook.com" TargetMode="External"/><Relationship Id="rId25" Type="http://schemas.openxmlformats.org/officeDocument/2006/relationships/hyperlink" Target="mailto:n.g.warmelink@minlnv.nl" TargetMode="External"/><Relationship Id="rId33" Type="http://schemas.openxmlformats.org/officeDocument/2006/relationships/hyperlink" Target="mailto:joseph.van-der-stegen@ec.europa.eu" TargetMode="External"/><Relationship Id="rId38" Type="http://schemas.openxmlformats.org/officeDocument/2006/relationships/hyperlink" Target="mailto:snorri@ni.is" TargetMode="External"/><Relationship Id="rId46" Type="http://schemas.openxmlformats.org/officeDocument/2006/relationships/hyperlink" Target="mailto:vanneau@ompo.org" TargetMode="External"/><Relationship Id="rId20" Type="http://schemas.openxmlformats.org/officeDocument/2006/relationships/hyperlink" Target="mailto:richard.hearn@wwt.org.uk" TargetMode="External"/><Relationship Id="rId41" Type="http://schemas.openxmlformats.org/officeDocument/2006/relationships/hyperlink" Target="mailto:matt.parsons@jncc.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ulant.bino@aos-alb.org" TargetMode="External"/><Relationship Id="rId23" Type="http://schemas.openxmlformats.org/officeDocument/2006/relationships/hyperlink" Target="mailto:ebkasimbazi@gmail.com" TargetMode="External"/><Relationship Id="rId28" Type="http://schemas.openxmlformats.org/officeDocument/2006/relationships/hyperlink" Target="mailto:schacherlova.sylva@gmail.com" TargetMode="External"/><Relationship Id="rId36" Type="http://schemas.openxmlformats.org/officeDocument/2006/relationships/hyperlink" Target="mailto:oliver.schall@bmu.bund.de" TargetMode="External"/><Relationship Id="rId49" Type="http://schemas.openxmlformats.org/officeDocument/2006/relationships/hyperlink" Target="mailto:eva.meyer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EE51-0D59-47E4-A66C-E01BA8C9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6</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UNEP/CMS Secretariat</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mkaemper</dc:creator>
  <cp:keywords/>
  <cp:lastModifiedBy>Jeannine Dicken</cp:lastModifiedBy>
  <cp:revision>4</cp:revision>
  <cp:lastPrinted>2019-09-02T15:53:00Z</cp:lastPrinted>
  <dcterms:created xsi:type="dcterms:W3CDTF">2023-01-17T08:06:00Z</dcterms:created>
  <dcterms:modified xsi:type="dcterms:W3CDTF">2023-01-18T12:55:00Z</dcterms:modified>
</cp:coreProperties>
</file>