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6FEFC" w14:textId="77777777" w:rsidR="0087707B" w:rsidRDefault="0087707B" w:rsidP="0087707B">
      <w:pPr>
        <w:ind w:left="-240"/>
        <w:jc w:val="center"/>
        <w:rPr>
          <w:b/>
          <w:sz w:val="22"/>
        </w:rPr>
      </w:pPr>
    </w:p>
    <w:p w14:paraId="0740E51D" w14:textId="77777777" w:rsidR="0087707B" w:rsidRPr="00611ADF" w:rsidRDefault="0087707B" w:rsidP="0087707B">
      <w:pPr>
        <w:ind w:left="-240"/>
        <w:jc w:val="center"/>
        <w:rPr>
          <w:b/>
          <w:i/>
          <w:iCs/>
        </w:rPr>
      </w:pPr>
      <w:r w:rsidRPr="00611ADF">
        <w:rPr>
          <w:b/>
        </w:rPr>
        <w:t>PROVISIONAL AGENDA</w:t>
      </w:r>
    </w:p>
    <w:p w14:paraId="6DD7B016" w14:textId="77777777" w:rsidR="00407D1C" w:rsidRDefault="00407D1C" w:rsidP="0087707B">
      <w:pPr>
        <w:ind w:left="-240"/>
        <w:rPr>
          <w:sz w:val="22"/>
        </w:rPr>
      </w:pPr>
    </w:p>
    <w:p w14:paraId="068B3934" w14:textId="260D24CA" w:rsidR="0087707B" w:rsidRPr="00645584" w:rsidRDefault="0087707B" w:rsidP="000C7C68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 w:rsidRPr="00645584">
        <w:rPr>
          <w:sz w:val="22"/>
          <w:szCs w:val="22"/>
        </w:rPr>
        <w:t xml:space="preserve">Opening of the </w:t>
      </w:r>
      <w:r w:rsidR="00D41D8C" w:rsidRPr="00645584">
        <w:rPr>
          <w:sz w:val="22"/>
          <w:szCs w:val="22"/>
        </w:rPr>
        <w:t>M</w:t>
      </w:r>
      <w:r w:rsidRPr="00645584">
        <w:rPr>
          <w:sz w:val="22"/>
          <w:szCs w:val="22"/>
        </w:rPr>
        <w:t>eeting</w:t>
      </w:r>
    </w:p>
    <w:p w14:paraId="261E2116" w14:textId="77777777" w:rsidR="00F23ED1" w:rsidRPr="00645584" w:rsidRDefault="00F23ED1" w:rsidP="000C7C68">
      <w:pPr>
        <w:pStyle w:val="ListParagraph"/>
        <w:ind w:left="862"/>
        <w:jc w:val="both"/>
        <w:rPr>
          <w:sz w:val="22"/>
          <w:szCs w:val="22"/>
        </w:rPr>
      </w:pPr>
    </w:p>
    <w:p w14:paraId="09BD2FC0" w14:textId="7DF13DD3" w:rsidR="00B37692" w:rsidRPr="00645584" w:rsidRDefault="00D41D8C" w:rsidP="000C7C68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 w:rsidRPr="00645584">
        <w:rPr>
          <w:sz w:val="22"/>
          <w:szCs w:val="22"/>
        </w:rPr>
        <w:t>A</w:t>
      </w:r>
      <w:r w:rsidR="00132495" w:rsidRPr="00645584">
        <w:rPr>
          <w:sz w:val="22"/>
          <w:szCs w:val="22"/>
        </w:rPr>
        <w:t>dmission of Observers</w:t>
      </w:r>
    </w:p>
    <w:p w14:paraId="39DD9704" w14:textId="77777777" w:rsidR="004F3152" w:rsidRPr="00645584" w:rsidRDefault="004F3152" w:rsidP="000C7C68">
      <w:pPr>
        <w:pStyle w:val="ListParagraph"/>
        <w:jc w:val="both"/>
        <w:rPr>
          <w:sz w:val="22"/>
          <w:szCs w:val="22"/>
        </w:rPr>
      </w:pPr>
    </w:p>
    <w:p w14:paraId="168B8997" w14:textId="6E4111FA" w:rsidR="008C18F6" w:rsidRPr="008C18F6" w:rsidRDefault="008C18F6" w:rsidP="008C18F6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 w:rsidRPr="00645584">
        <w:rPr>
          <w:sz w:val="22"/>
          <w:szCs w:val="22"/>
        </w:rPr>
        <w:t xml:space="preserve">Adoption of the Agenda and </w:t>
      </w:r>
      <w:r>
        <w:rPr>
          <w:sz w:val="22"/>
          <w:szCs w:val="22"/>
        </w:rPr>
        <w:t>Meeting Schedule</w:t>
      </w:r>
    </w:p>
    <w:p w14:paraId="022A16B6" w14:textId="77777777" w:rsidR="008C18F6" w:rsidRPr="008C18F6" w:rsidRDefault="008C18F6" w:rsidP="008C18F6">
      <w:pPr>
        <w:pStyle w:val="ListParagraph"/>
        <w:rPr>
          <w:sz w:val="22"/>
          <w:szCs w:val="22"/>
        </w:rPr>
      </w:pPr>
    </w:p>
    <w:p w14:paraId="33C965EF" w14:textId="1BF4B9E0" w:rsidR="0087707B" w:rsidRPr="00645584" w:rsidRDefault="0087707B" w:rsidP="000C7C68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 w:rsidRPr="00645584">
        <w:rPr>
          <w:sz w:val="22"/>
          <w:szCs w:val="22"/>
        </w:rPr>
        <w:t>Reports by</w:t>
      </w:r>
    </w:p>
    <w:p w14:paraId="5058452F" w14:textId="68729EFE" w:rsidR="0087707B" w:rsidRPr="00645584" w:rsidRDefault="0087707B" w:rsidP="00B76565">
      <w:pPr>
        <w:pStyle w:val="ListParagraph"/>
        <w:numPr>
          <w:ilvl w:val="0"/>
          <w:numId w:val="10"/>
        </w:numPr>
        <w:tabs>
          <w:tab w:val="left" w:pos="1170"/>
        </w:tabs>
        <w:ind w:left="900" w:hanging="90"/>
        <w:jc w:val="both"/>
        <w:rPr>
          <w:sz w:val="22"/>
          <w:szCs w:val="22"/>
        </w:rPr>
      </w:pPr>
      <w:r w:rsidRPr="00645584">
        <w:rPr>
          <w:sz w:val="22"/>
          <w:szCs w:val="22"/>
        </w:rPr>
        <w:t>Standing Committee</w:t>
      </w:r>
      <w:r w:rsidR="00B71F68" w:rsidRPr="00645584">
        <w:rPr>
          <w:sz w:val="22"/>
          <w:szCs w:val="22"/>
        </w:rPr>
        <w:t xml:space="preserve"> Members</w:t>
      </w:r>
      <w:r w:rsidR="0017694D">
        <w:rPr>
          <w:sz w:val="22"/>
          <w:szCs w:val="22"/>
        </w:rPr>
        <w:t xml:space="preserve"> </w:t>
      </w:r>
      <w:r w:rsidR="00B71F68" w:rsidRPr="00645584">
        <w:rPr>
          <w:sz w:val="22"/>
          <w:szCs w:val="22"/>
        </w:rPr>
        <w:t>and</w:t>
      </w:r>
      <w:r w:rsidR="00E7532A" w:rsidRPr="00645584">
        <w:rPr>
          <w:sz w:val="22"/>
          <w:szCs w:val="22"/>
        </w:rPr>
        <w:t xml:space="preserve"> Party</w:t>
      </w:r>
      <w:r w:rsidR="00B71F68" w:rsidRPr="00645584">
        <w:rPr>
          <w:sz w:val="22"/>
          <w:szCs w:val="22"/>
        </w:rPr>
        <w:t xml:space="preserve"> Observers</w:t>
      </w:r>
    </w:p>
    <w:p w14:paraId="6563013A" w14:textId="77777777" w:rsidR="0087707B" w:rsidRPr="00645584" w:rsidRDefault="0087707B" w:rsidP="00B76565">
      <w:pPr>
        <w:pStyle w:val="ListParagraph"/>
        <w:numPr>
          <w:ilvl w:val="0"/>
          <w:numId w:val="10"/>
        </w:numPr>
        <w:tabs>
          <w:tab w:val="left" w:pos="1170"/>
        </w:tabs>
        <w:ind w:left="900" w:hanging="90"/>
        <w:jc w:val="both"/>
        <w:rPr>
          <w:sz w:val="22"/>
          <w:szCs w:val="22"/>
        </w:rPr>
      </w:pPr>
      <w:r w:rsidRPr="00645584">
        <w:rPr>
          <w:sz w:val="22"/>
          <w:szCs w:val="22"/>
        </w:rPr>
        <w:t xml:space="preserve">Technical Committee </w:t>
      </w:r>
    </w:p>
    <w:p w14:paraId="2232F027" w14:textId="77777777" w:rsidR="0087707B" w:rsidRPr="00645584" w:rsidRDefault="0087707B" w:rsidP="00B76565">
      <w:pPr>
        <w:pStyle w:val="ListParagraph"/>
        <w:numPr>
          <w:ilvl w:val="0"/>
          <w:numId w:val="10"/>
        </w:numPr>
        <w:tabs>
          <w:tab w:val="left" w:pos="1170"/>
        </w:tabs>
        <w:ind w:left="900" w:hanging="90"/>
        <w:jc w:val="both"/>
        <w:rPr>
          <w:sz w:val="22"/>
          <w:szCs w:val="22"/>
        </w:rPr>
      </w:pPr>
      <w:r w:rsidRPr="00645584">
        <w:rPr>
          <w:sz w:val="22"/>
          <w:szCs w:val="22"/>
        </w:rPr>
        <w:t>Depositary</w:t>
      </w:r>
    </w:p>
    <w:p w14:paraId="1733D918" w14:textId="4D741B89" w:rsidR="0087707B" w:rsidRPr="00645584" w:rsidRDefault="00B71F68" w:rsidP="00B76565">
      <w:pPr>
        <w:pStyle w:val="ListParagraph"/>
        <w:numPr>
          <w:ilvl w:val="0"/>
          <w:numId w:val="10"/>
        </w:numPr>
        <w:tabs>
          <w:tab w:val="left" w:pos="1170"/>
        </w:tabs>
        <w:ind w:left="900" w:hanging="90"/>
        <w:jc w:val="both"/>
        <w:rPr>
          <w:sz w:val="22"/>
          <w:szCs w:val="22"/>
        </w:rPr>
      </w:pPr>
      <w:r w:rsidRPr="00645584">
        <w:rPr>
          <w:sz w:val="22"/>
          <w:szCs w:val="22"/>
        </w:rPr>
        <w:t>Secretariat</w:t>
      </w:r>
    </w:p>
    <w:p w14:paraId="7A5140B7" w14:textId="15CDD666" w:rsidR="00D37517" w:rsidRPr="00645584" w:rsidRDefault="00D37517" w:rsidP="00B76565">
      <w:pPr>
        <w:pStyle w:val="ListParagraph"/>
        <w:numPr>
          <w:ilvl w:val="0"/>
          <w:numId w:val="10"/>
        </w:numPr>
        <w:tabs>
          <w:tab w:val="left" w:pos="1170"/>
        </w:tabs>
        <w:ind w:left="900" w:hanging="90"/>
        <w:jc w:val="both"/>
        <w:rPr>
          <w:sz w:val="22"/>
          <w:szCs w:val="22"/>
        </w:rPr>
      </w:pPr>
      <w:r w:rsidRPr="00645584">
        <w:rPr>
          <w:sz w:val="22"/>
          <w:szCs w:val="22"/>
        </w:rPr>
        <w:t>UNEP</w:t>
      </w:r>
    </w:p>
    <w:p w14:paraId="3B1C27CA" w14:textId="77777777" w:rsidR="00E7532A" w:rsidRPr="00645584" w:rsidRDefault="00E7532A" w:rsidP="00B76565">
      <w:pPr>
        <w:pStyle w:val="ListParagraph"/>
        <w:numPr>
          <w:ilvl w:val="0"/>
          <w:numId w:val="10"/>
        </w:numPr>
        <w:tabs>
          <w:tab w:val="left" w:pos="1170"/>
        </w:tabs>
        <w:ind w:left="900" w:hanging="90"/>
        <w:jc w:val="both"/>
        <w:rPr>
          <w:sz w:val="22"/>
          <w:szCs w:val="22"/>
        </w:rPr>
      </w:pPr>
      <w:r w:rsidRPr="00645584">
        <w:rPr>
          <w:sz w:val="22"/>
          <w:szCs w:val="22"/>
        </w:rPr>
        <w:t>Other Observers</w:t>
      </w:r>
    </w:p>
    <w:p w14:paraId="3E7E164D" w14:textId="77777777" w:rsidR="00834734" w:rsidRPr="00834734" w:rsidRDefault="00834734" w:rsidP="00834734">
      <w:pPr>
        <w:jc w:val="both"/>
        <w:rPr>
          <w:sz w:val="22"/>
          <w:szCs w:val="22"/>
        </w:rPr>
      </w:pPr>
    </w:p>
    <w:p w14:paraId="136C32F8" w14:textId="38522621" w:rsidR="00FD3AD4" w:rsidRDefault="00FD3AD4" w:rsidP="00834734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Recruitment of Parties</w:t>
      </w:r>
    </w:p>
    <w:p w14:paraId="5449C26C" w14:textId="77777777" w:rsidR="00FD3AD4" w:rsidRDefault="00FD3AD4" w:rsidP="0017694D">
      <w:pPr>
        <w:pStyle w:val="ListParagraph"/>
        <w:ind w:left="785"/>
        <w:jc w:val="both"/>
        <w:rPr>
          <w:sz w:val="22"/>
          <w:szCs w:val="22"/>
        </w:rPr>
      </w:pPr>
    </w:p>
    <w:p w14:paraId="117FE9AB" w14:textId="38EC1761" w:rsidR="001B1538" w:rsidRPr="00834734" w:rsidRDefault="00834734" w:rsidP="00834734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67421F" w:rsidRPr="00834734">
        <w:rPr>
          <w:sz w:val="22"/>
          <w:szCs w:val="22"/>
          <w:vertAlign w:val="superscript"/>
        </w:rPr>
        <w:t>th</w:t>
      </w:r>
      <w:r w:rsidR="0067421F" w:rsidRPr="00834734">
        <w:rPr>
          <w:sz w:val="22"/>
          <w:szCs w:val="22"/>
        </w:rPr>
        <w:t xml:space="preserve"> Session of the Meeting of the Parties to AEWA</w:t>
      </w:r>
      <w:r w:rsidR="000734CA" w:rsidRPr="00834734">
        <w:rPr>
          <w:sz w:val="22"/>
          <w:szCs w:val="22"/>
        </w:rPr>
        <w:t xml:space="preserve">  </w:t>
      </w:r>
    </w:p>
    <w:p w14:paraId="626344B9" w14:textId="515B8A19" w:rsidR="001B1538" w:rsidRPr="00645584" w:rsidRDefault="001B1538" w:rsidP="00B76565">
      <w:pPr>
        <w:pStyle w:val="ListParagraph"/>
        <w:numPr>
          <w:ilvl w:val="1"/>
          <w:numId w:val="9"/>
        </w:numPr>
        <w:tabs>
          <w:tab w:val="left" w:pos="1170"/>
        </w:tabs>
        <w:ind w:left="1440" w:hanging="630"/>
        <w:jc w:val="both"/>
        <w:rPr>
          <w:sz w:val="22"/>
          <w:szCs w:val="22"/>
        </w:rPr>
      </w:pPr>
      <w:r w:rsidRPr="00645584">
        <w:rPr>
          <w:sz w:val="22"/>
          <w:szCs w:val="22"/>
        </w:rPr>
        <w:t>D</w:t>
      </w:r>
      <w:r w:rsidR="000734CA" w:rsidRPr="00645584">
        <w:rPr>
          <w:sz w:val="22"/>
          <w:szCs w:val="22"/>
        </w:rPr>
        <w:t>ate and venue</w:t>
      </w:r>
      <w:r w:rsidR="006312D9">
        <w:rPr>
          <w:sz w:val="22"/>
          <w:szCs w:val="22"/>
        </w:rPr>
        <w:t xml:space="preserve">, </w:t>
      </w:r>
      <w:r w:rsidR="00154ABF">
        <w:rPr>
          <w:sz w:val="22"/>
          <w:szCs w:val="22"/>
        </w:rPr>
        <w:t xml:space="preserve">update on </w:t>
      </w:r>
      <w:r w:rsidR="006312D9">
        <w:rPr>
          <w:sz w:val="22"/>
          <w:szCs w:val="22"/>
        </w:rPr>
        <w:t>the status of preparation</w:t>
      </w:r>
    </w:p>
    <w:p w14:paraId="45073A6B" w14:textId="0B9D1848" w:rsidR="001B1538" w:rsidRPr="00645584" w:rsidRDefault="001B1538" w:rsidP="00B76565">
      <w:pPr>
        <w:pStyle w:val="ListParagraph"/>
        <w:numPr>
          <w:ilvl w:val="1"/>
          <w:numId w:val="9"/>
        </w:numPr>
        <w:tabs>
          <w:tab w:val="left" w:pos="1170"/>
        </w:tabs>
        <w:ind w:left="1440" w:hanging="630"/>
        <w:jc w:val="both"/>
        <w:rPr>
          <w:sz w:val="22"/>
          <w:szCs w:val="22"/>
        </w:rPr>
      </w:pPr>
      <w:r w:rsidRPr="00645584">
        <w:rPr>
          <w:sz w:val="22"/>
          <w:szCs w:val="22"/>
        </w:rPr>
        <w:t>N</w:t>
      </w:r>
      <w:r w:rsidR="000734CA" w:rsidRPr="00645584">
        <w:rPr>
          <w:sz w:val="22"/>
          <w:szCs w:val="22"/>
        </w:rPr>
        <w:t>ational reporting</w:t>
      </w:r>
    </w:p>
    <w:p w14:paraId="799ADA1F" w14:textId="77777777" w:rsidR="00D37517" w:rsidRPr="005D6D19" w:rsidRDefault="00D37517" w:rsidP="005D6D19">
      <w:pPr>
        <w:jc w:val="both"/>
        <w:rPr>
          <w:sz w:val="22"/>
          <w:szCs w:val="22"/>
        </w:rPr>
      </w:pPr>
    </w:p>
    <w:p w14:paraId="3CC34B7B" w14:textId="00893A0B" w:rsidR="0087707B" w:rsidRPr="00645584" w:rsidRDefault="0087707B" w:rsidP="000C7C68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 w:rsidRPr="00645584">
        <w:rPr>
          <w:sz w:val="22"/>
          <w:szCs w:val="22"/>
        </w:rPr>
        <w:t>Implementation Review Process</w:t>
      </w:r>
      <w:r w:rsidR="008C18F6">
        <w:rPr>
          <w:sz w:val="22"/>
          <w:szCs w:val="22"/>
        </w:rPr>
        <w:t xml:space="preserve"> (IRP)</w:t>
      </w:r>
    </w:p>
    <w:p w14:paraId="2463265B" w14:textId="77777777" w:rsidR="006832F3" w:rsidRPr="00645584" w:rsidRDefault="006832F3" w:rsidP="001F59EF">
      <w:pPr>
        <w:pStyle w:val="ListParagraph"/>
        <w:ind w:left="785"/>
        <w:jc w:val="both"/>
        <w:rPr>
          <w:sz w:val="22"/>
          <w:szCs w:val="22"/>
        </w:rPr>
      </w:pPr>
    </w:p>
    <w:p w14:paraId="1FCA4399" w14:textId="06E0EF0F" w:rsidR="00C52BF2" w:rsidRPr="00834734" w:rsidRDefault="006832F3" w:rsidP="00834734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 w:rsidRPr="00645584">
        <w:rPr>
          <w:sz w:val="22"/>
          <w:szCs w:val="22"/>
        </w:rPr>
        <w:t>Outputs of the Technical Committee Work Plan 201</w:t>
      </w:r>
      <w:r w:rsidR="00834734">
        <w:rPr>
          <w:sz w:val="22"/>
          <w:szCs w:val="22"/>
        </w:rPr>
        <w:t>9</w:t>
      </w:r>
      <w:r w:rsidRPr="00645584">
        <w:rPr>
          <w:sz w:val="22"/>
          <w:szCs w:val="22"/>
        </w:rPr>
        <w:t>-20</w:t>
      </w:r>
      <w:r w:rsidR="00834734">
        <w:rPr>
          <w:sz w:val="22"/>
          <w:szCs w:val="22"/>
        </w:rPr>
        <w:t>21</w:t>
      </w:r>
    </w:p>
    <w:p w14:paraId="23620916" w14:textId="037EC1DC" w:rsidR="00770565" w:rsidRPr="005D6D19" w:rsidRDefault="00770565" w:rsidP="005D6D19">
      <w:pPr>
        <w:jc w:val="both"/>
        <w:rPr>
          <w:sz w:val="22"/>
          <w:szCs w:val="22"/>
        </w:rPr>
      </w:pPr>
    </w:p>
    <w:p w14:paraId="0303600C" w14:textId="41A935D3" w:rsidR="0087707B" w:rsidRPr="00645584" w:rsidRDefault="0087707B" w:rsidP="000C7C68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 w:rsidRPr="00645584">
        <w:rPr>
          <w:sz w:val="22"/>
          <w:szCs w:val="22"/>
        </w:rPr>
        <w:t xml:space="preserve">Financial and </w:t>
      </w:r>
      <w:r w:rsidR="00D41D8C" w:rsidRPr="00645584">
        <w:rPr>
          <w:sz w:val="22"/>
          <w:szCs w:val="22"/>
        </w:rPr>
        <w:t>A</w:t>
      </w:r>
      <w:r w:rsidRPr="00645584">
        <w:rPr>
          <w:sz w:val="22"/>
          <w:szCs w:val="22"/>
        </w:rPr>
        <w:t xml:space="preserve">dministrative </w:t>
      </w:r>
      <w:r w:rsidR="00D41D8C" w:rsidRPr="00645584">
        <w:rPr>
          <w:sz w:val="22"/>
          <w:szCs w:val="22"/>
        </w:rPr>
        <w:t>M</w:t>
      </w:r>
      <w:r w:rsidRPr="00645584">
        <w:rPr>
          <w:sz w:val="22"/>
          <w:szCs w:val="22"/>
        </w:rPr>
        <w:t>atters</w:t>
      </w:r>
    </w:p>
    <w:p w14:paraId="0FB21EDD" w14:textId="769BF69C" w:rsidR="00EE02FE" w:rsidRPr="00645584" w:rsidRDefault="00EE02FE" w:rsidP="003204CC">
      <w:pPr>
        <w:pStyle w:val="ListParagraph"/>
        <w:numPr>
          <w:ilvl w:val="0"/>
          <w:numId w:val="15"/>
        </w:numPr>
        <w:ind w:left="1170" w:hanging="308"/>
        <w:jc w:val="both"/>
        <w:rPr>
          <w:sz w:val="22"/>
          <w:szCs w:val="22"/>
        </w:rPr>
      </w:pPr>
      <w:r w:rsidRPr="00645584">
        <w:rPr>
          <w:sz w:val="22"/>
          <w:szCs w:val="22"/>
        </w:rPr>
        <w:t xml:space="preserve">Execution of </w:t>
      </w:r>
      <w:r w:rsidR="009F5C64" w:rsidRPr="00645584">
        <w:rPr>
          <w:sz w:val="22"/>
          <w:szCs w:val="22"/>
        </w:rPr>
        <w:t xml:space="preserve">the </w:t>
      </w:r>
      <w:r w:rsidR="007D40D4">
        <w:rPr>
          <w:sz w:val="22"/>
          <w:szCs w:val="22"/>
        </w:rPr>
        <w:t xml:space="preserve">2016-2018 and </w:t>
      </w:r>
      <w:r w:rsidR="00564C82" w:rsidRPr="00645584">
        <w:rPr>
          <w:sz w:val="22"/>
          <w:szCs w:val="22"/>
        </w:rPr>
        <w:t>201</w:t>
      </w:r>
      <w:r w:rsidR="007D40D4">
        <w:rPr>
          <w:sz w:val="22"/>
          <w:szCs w:val="22"/>
        </w:rPr>
        <w:t>9</w:t>
      </w:r>
      <w:r w:rsidR="00BC39F4" w:rsidRPr="00645584">
        <w:rPr>
          <w:sz w:val="22"/>
          <w:szCs w:val="22"/>
        </w:rPr>
        <w:t>-20</w:t>
      </w:r>
      <w:r w:rsidR="007D40D4">
        <w:rPr>
          <w:sz w:val="22"/>
          <w:szCs w:val="22"/>
        </w:rPr>
        <w:t>21</w:t>
      </w:r>
      <w:r w:rsidR="00BC39F4" w:rsidRPr="00645584">
        <w:rPr>
          <w:sz w:val="22"/>
          <w:szCs w:val="22"/>
        </w:rPr>
        <w:t xml:space="preserve"> </w:t>
      </w:r>
      <w:r w:rsidRPr="00645584">
        <w:rPr>
          <w:sz w:val="22"/>
          <w:szCs w:val="22"/>
        </w:rPr>
        <w:t>budget</w:t>
      </w:r>
      <w:r w:rsidR="007D40D4">
        <w:rPr>
          <w:sz w:val="22"/>
          <w:szCs w:val="22"/>
        </w:rPr>
        <w:t>s</w:t>
      </w:r>
    </w:p>
    <w:p w14:paraId="7C338CC0" w14:textId="5FC2A74A" w:rsidR="00EE02FE" w:rsidRPr="00645584" w:rsidRDefault="00EE02FE" w:rsidP="003204CC">
      <w:pPr>
        <w:pStyle w:val="ListParagraph"/>
        <w:numPr>
          <w:ilvl w:val="0"/>
          <w:numId w:val="15"/>
        </w:numPr>
        <w:ind w:left="1170" w:hanging="308"/>
        <w:jc w:val="both"/>
        <w:rPr>
          <w:sz w:val="22"/>
          <w:szCs w:val="22"/>
        </w:rPr>
      </w:pPr>
      <w:r w:rsidRPr="00645584">
        <w:rPr>
          <w:sz w:val="22"/>
          <w:szCs w:val="22"/>
        </w:rPr>
        <w:t>Administrative and personnel matters</w:t>
      </w:r>
    </w:p>
    <w:p w14:paraId="60ABA21A" w14:textId="2B845871" w:rsidR="00E8634F" w:rsidRDefault="00E8634F" w:rsidP="003204CC">
      <w:pPr>
        <w:pStyle w:val="ListParagraph"/>
        <w:numPr>
          <w:ilvl w:val="0"/>
          <w:numId w:val="15"/>
        </w:numPr>
        <w:ind w:left="1170" w:hanging="308"/>
        <w:jc w:val="both"/>
        <w:rPr>
          <w:sz w:val="22"/>
          <w:szCs w:val="22"/>
        </w:rPr>
      </w:pPr>
      <w:r w:rsidRPr="00645584">
        <w:rPr>
          <w:sz w:val="22"/>
          <w:szCs w:val="22"/>
        </w:rPr>
        <w:t>Status of AEWA contribution</w:t>
      </w:r>
      <w:r w:rsidR="000F00B3" w:rsidRPr="00645584">
        <w:rPr>
          <w:sz w:val="22"/>
          <w:szCs w:val="22"/>
        </w:rPr>
        <w:t>s</w:t>
      </w:r>
      <w:r w:rsidR="009703F0" w:rsidRPr="00645584">
        <w:rPr>
          <w:sz w:val="22"/>
          <w:szCs w:val="22"/>
        </w:rPr>
        <w:t xml:space="preserve"> in arrears</w:t>
      </w:r>
    </w:p>
    <w:p w14:paraId="0F41B37B" w14:textId="3BCF74A8" w:rsidR="008C18F6" w:rsidRPr="00645584" w:rsidRDefault="008C18F6" w:rsidP="003204CC">
      <w:pPr>
        <w:pStyle w:val="ListParagraph"/>
        <w:numPr>
          <w:ilvl w:val="0"/>
          <w:numId w:val="15"/>
        </w:numPr>
        <w:ind w:left="1170" w:hanging="308"/>
        <w:jc w:val="both"/>
        <w:rPr>
          <w:sz w:val="22"/>
          <w:szCs w:val="22"/>
        </w:rPr>
      </w:pPr>
      <w:r>
        <w:rPr>
          <w:sz w:val="22"/>
          <w:szCs w:val="22"/>
        </w:rPr>
        <w:t>Voluntary funding</w:t>
      </w:r>
    </w:p>
    <w:p w14:paraId="34159603" w14:textId="7ABEE596" w:rsidR="005D6D19" w:rsidRPr="008C18F6" w:rsidRDefault="00696AD7" w:rsidP="008C18F6">
      <w:pPr>
        <w:pStyle w:val="ListParagraph"/>
        <w:numPr>
          <w:ilvl w:val="0"/>
          <w:numId w:val="15"/>
        </w:numPr>
        <w:ind w:left="1170" w:hanging="308"/>
        <w:jc w:val="both"/>
        <w:rPr>
          <w:sz w:val="22"/>
          <w:szCs w:val="22"/>
        </w:rPr>
      </w:pPr>
      <w:r w:rsidRPr="00645584">
        <w:rPr>
          <w:sz w:val="22"/>
          <w:szCs w:val="22"/>
        </w:rPr>
        <w:t>AEWA scale of contributions</w:t>
      </w:r>
      <w:r w:rsidR="00E8634F" w:rsidRPr="00645584">
        <w:rPr>
          <w:sz w:val="22"/>
          <w:szCs w:val="22"/>
        </w:rPr>
        <w:t xml:space="preserve"> for 20</w:t>
      </w:r>
      <w:r w:rsidR="00F16C2F">
        <w:rPr>
          <w:sz w:val="22"/>
          <w:szCs w:val="22"/>
        </w:rPr>
        <w:t>22</w:t>
      </w:r>
      <w:r w:rsidR="00E8634F" w:rsidRPr="00645584">
        <w:rPr>
          <w:sz w:val="22"/>
          <w:szCs w:val="22"/>
        </w:rPr>
        <w:t>-202</w:t>
      </w:r>
      <w:r w:rsidR="00F16C2F">
        <w:rPr>
          <w:sz w:val="22"/>
          <w:szCs w:val="22"/>
        </w:rPr>
        <w:t>4</w:t>
      </w:r>
      <w:bookmarkStart w:id="0" w:name="_GoBack"/>
      <w:bookmarkEnd w:id="0"/>
    </w:p>
    <w:p w14:paraId="70B76B4F" w14:textId="464A08DF" w:rsidR="003B56EB" w:rsidRDefault="003B56EB" w:rsidP="003B56EB">
      <w:pPr>
        <w:jc w:val="both"/>
        <w:rPr>
          <w:sz w:val="22"/>
          <w:szCs w:val="22"/>
        </w:rPr>
      </w:pPr>
    </w:p>
    <w:p w14:paraId="3FE03CA3" w14:textId="1C859B88" w:rsidR="00446782" w:rsidRPr="003B56EB" w:rsidRDefault="003B56EB" w:rsidP="003B56EB">
      <w:pPr>
        <w:pStyle w:val="ListParagraph"/>
        <w:numPr>
          <w:ilvl w:val="0"/>
          <w:numId w:val="9"/>
        </w:numPr>
        <w:tabs>
          <w:tab w:val="left" w:pos="1170"/>
        </w:tabs>
        <w:jc w:val="both"/>
        <w:rPr>
          <w:sz w:val="22"/>
          <w:szCs w:val="22"/>
        </w:rPr>
      </w:pPr>
      <w:r>
        <w:rPr>
          <w:sz w:val="22"/>
          <w:szCs w:val="22"/>
        </w:rPr>
        <w:t>Implications of moving from a 3-yearly to a 4-yearly Meeting of the Parties</w:t>
      </w:r>
    </w:p>
    <w:p w14:paraId="73A19EC0" w14:textId="77777777" w:rsidR="00446782" w:rsidRPr="00645584" w:rsidRDefault="00446782" w:rsidP="00446782">
      <w:pPr>
        <w:pStyle w:val="ListParagraph"/>
        <w:ind w:left="785"/>
        <w:jc w:val="both"/>
        <w:rPr>
          <w:sz w:val="22"/>
          <w:szCs w:val="22"/>
        </w:rPr>
      </w:pPr>
    </w:p>
    <w:p w14:paraId="31090FAA" w14:textId="708B44BD" w:rsidR="0087707B" w:rsidRPr="00645584" w:rsidRDefault="00EE02FE" w:rsidP="000C7C68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 w:rsidRPr="00645584">
        <w:rPr>
          <w:sz w:val="22"/>
          <w:szCs w:val="22"/>
        </w:rPr>
        <w:t xml:space="preserve">Date and </w:t>
      </w:r>
      <w:r w:rsidR="00D41D8C" w:rsidRPr="00645584">
        <w:rPr>
          <w:sz w:val="22"/>
          <w:szCs w:val="22"/>
        </w:rPr>
        <w:t>V</w:t>
      </w:r>
      <w:r w:rsidRPr="00645584">
        <w:rPr>
          <w:sz w:val="22"/>
          <w:szCs w:val="22"/>
        </w:rPr>
        <w:t xml:space="preserve">enue of the </w:t>
      </w:r>
      <w:r w:rsidR="00880D7C" w:rsidRPr="00645584">
        <w:rPr>
          <w:sz w:val="22"/>
          <w:szCs w:val="22"/>
        </w:rPr>
        <w:t>1</w:t>
      </w:r>
      <w:r w:rsidR="003B56EB">
        <w:rPr>
          <w:sz w:val="22"/>
          <w:szCs w:val="22"/>
        </w:rPr>
        <w:t>6</w:t>
      </w:r>
      <w:r w:rsidR="00377DF9" w:rsidRPr="00645584">
        <w:rPr>
          <w:sz w:val="22"/>
          <w:szCs w:val="22"/>
          <w:vertAlign w:val="superscript"/>
        </w:rPr>
        <w:t>th</w:t>
      </w:r>
      <w:r w:rsidR="0087707B" w:rsidRPr="00645584">
        <w:rPr>
          <w:sz w:val="22"/>
          <w:szCs w:val="22"/>
        </w:rPr>
        <w:t xml:space="preserve"> Meeting of the </w:t>
      </w:r>
      <w:r w:rsidRPr="00645584">
        <w:rPr>
          <w:sz w:val="22"/>
          <w:szCs w:val="22"/>
        </w:rPr>
        <w:t>Standing Committee</w:t>
      </w:r>
    </w:p>
    <w:p w14:paraId="43AAB1D8" w14:textId="77777777" w:rsidR="0087707B" w:rsidRPr="00645584" w:rsidRDefault="0087707B" w:rsidP="000C7C68">
      <w:pPr>
        <w:ind w:left="142"/>
        <w:jc w:val="both"/>
        <w:rPr>
          <w:sz w:val="22"/>
          <w:szCs w:val="22"/>
        </w:rPr>
      </w:pPr>
    </w:p>
    <w:p w14:paraId="06757115" w14:textId="0B1ACCD1" w:rsidR="0087707B" w:rsidRPr="00645584" w:rsidRDefault="00EE02FE" w:rsidP="000C7C68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 w:rsidRPr="00645584">
        <w:rPr>
          <w:sz w:val="22"/>
          <w:szCs w:val="22"/>
        </w:rPr>
        <w:t>Any o</w:t>
      </w:r>
      <w:r w:rsidR="0087707B" w:rsidRPr="00645584">
        <w:rPr>
          <w:sz w:val="22"/>
          <w:szCs w:val="22"/>
        </w:rPr>
        <w:t xml:space="preserve">ther </w:t>
      </w:r>
      <w:r w:rsidR="00D41D8C" w:rsidRPr="00645584">
        <w:rPr>
          <w:sz w:val="22"/>
          <w:szCs w:val="22"/>
        </w:rPr>
        <w:t>B</w:t>
      </w:r>
      <w:r w:rsidRPr="00645584">
        <w:rPr>
          <w:sz w:val="22"/>
          <w:szCs w:val="22"/>
        </w:rPr>
        <w:t>usiness</w:t>
      </w:r>
    </w:p>
    <w:p w14:paraId="627FDC4A" w14:textId="77777777" w:rsidR="0087707B" w:rsidRPr="00645584" w:rsidRDefault="0087707B" w:rsidP="000C7C68">
      <w:pPr>
        <w:ind w:left="142"/>
        <w:jc w:val="both"/>
        <w:rPr>
          <w:sz w:val="22"/>
          <w:szCs w:val="22"/>
        </w:rPr>
      </w:pPr>
    </w:p>
    <w:p w14:paraId="6AA5C790" w14:textId="79872306" w:rsidR="0087707B" w:rsidRDefault="0087707B" w:rsidP="003B56EB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 w:rsidRPr="00645584">
        <w:rPr>
          <w:sz w:val="22"/>
          <w:szCs w:val="22"/>
        </w:rPr>
        <w:t>Closure of the</w:t>
      </w:r>
      <w:r w:rsidR="00D41D8C" w:rsidRPr="00645584">
        <w:rPr>
          <w:sz w:val="22"/>
          <w:szCs w:val="22"/>
        </w:rPr>
        <w:t xml:space="preserve"> M</w:t>
      </w:r>
      <w:r w:rsidRPr="00645584">
        <w:rPr>
          <w:sz w:val="22"/>
          <w:szCs w:val="22"/>
        </w:rPr>
        <w:t>eeting</w:t>
      </w:r>
    </w:p>
    <w:p w14:paraId="4929EDC9" w14:textId="77777777" w:rsidR="0083355D" w:rsidRPr="0083355D" w:rsidRDefault="0083355D" w:rsidP="0083355D">
      <w:pPr>
        <w:pStyle w:val="ListParagraph"/>
        <w:rPr>
          <w:sz w:val="22"/>
          <w:szCs w:val="22"/>
        </w:rPr>
      </w:pPr>
    </w:p>
    <w:p w14:paraId="505788DA" w14:textId="10491161" w:rsidR="0083355D" w:rsidRDefault="0083355D" w:rsidP="0083355D">
      <w:pPr>
        <w:jc w:val="both"/>
        <w:rPr>
          <w:sz w:val="22"/>
          <w:szCs w:val="22"/>
        </w:rPr>
      </w:pPr>
    </w:p>
    <w:p w14:paraId="5E2C6943" w14:textId="68CF23ED" w:rsidR="0083355D" w:rsidRDefault="0083355D" w:rsidP="0083355D">
      <w:pPr>
        <w:jc w:val="both"/>
        <w:rPr>
          <w:sz w:val="22"/>
          <w:szCs w:val="22"/>
        </w:rPr>
      </w:pPr>
    </w:p>
    <w:p w14:paraId="6DA22D36" w14:textId="01AD62F6" w:rsidR="0083355D" w:rsidRDefault="0083355D" w:rsidP="0083355D">
      <w:pPr>
        <w:jc w:val="both"/>
        <w:rPr>
          <w:sz w:val="22"/>
          <w:szCs w:val="22"/>
        </w:rPr>
      </w:pPr>
    </w:p>
    <w:p w14:paraId="73BA3209" w14:textId="13AD6C51" w:rsidR="0083355D" w:rsidRPr="0083355D" w:rsidRDefault="0083355D" w:rsidP="0083355D">
      <w:pPr>
        <w:jc w:val="both"/>
        <w:rPr>
          <w:sz w:val="22"/>
          <w:szCs w:val="22"/>
        </w:rPr>
      </w:pPr>
      <w:r>
        <w:rPr>
          <w:sz w:val="22"/>
          <w:szCs w:val="22"/>
        </w:rPr>
        <w:t>NB: on the 13</w:t>
      </w:r>
      <w:r w:rsidRPr="0083355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December, a field trip is organized to the </w:t>
      </w:r>
      <w:proofErr w:type="spellStart"/>
      <w:r>
        <w:rPr>
          <w:sz w:val="22"/>
          <w:szCs w:val="22"/>
        </w:rPr>
        <w:t>Slimbridge</w:t>
      </w:r>
      <w:proofErr w:type="spellEnd"/>
      <w:r>
        <w:rPr>
          <w:sz w:val="22"/>
          <w:szCs w:val="22"/>
        </w:rPr>
        <w:t xml:space="preserve"> Wetland Center </w:t>
      </w:r>
      <w:hyperlink r:id="rId8" w:history="1">
        <w:r w:rsidRPr="00E73427">
          <w:rPr>
            <w:rStyle w:val="Hyperlink"/>
            <w:sz w:val="22"/>
            <w:szCs w:val="22"/>
          </w:rPr>
          <w:t>https://www.wwt.org.uk/wetland-centres/slimbridge</w:t>
        </w:r>
      </w:hyperlink>
      <w:r>
        <w:rPr>
          <w:sz w:val="22"/>
          <w:szCs w:val="22"/>
        </w:rPr>
        <w:t xml:space="preserve"> , </w:t>
      </w:r>
      <w:r w:rsidR="00492FA7">
        <w:rPr>
          <w:sz w:val="22"/>
          <w:szCs w:val="22"/>
        </w:rPr>
        <w:t xml:space="preserve">with return </w:t>
      </w:r>
      <w:r w:rsidR="00FE2E99">
        <w:rPr>
          <w:sz w:val="22"/>
          <w:szCs w:val="22"/>
        </w:rPr>
        <w:t>back to Bristol at 4</w:t>
      </w:r>
      <w:r w:rsidR="00A34AE6">
        <w:rPr>
          <w:sz w:val="22"/>
          <w:szCs w:val="22"/>
        </w:rPr>
        <w:t xml:space="preserve"> </w:t>
      </w:r>
      <w:r w:rsidR="00FE2E99">
        <w:rPr>
          <w:sz w:val="22"/>
          <w:szCs w:val="22"/>
        </w:rPr>
        <w:t>pm.</w:t>
      </w:r>
    </w:p>
    <w:sectPr w:rsidR="0083355D" w:rsidRPr="0083355D" w:rsidSect="000C7C68">
      <w:footerReference w:type="even" r:id="rId9"/>
      <w:footerReference w:type="default" r:id="rId10"/>
      <w:headerReference w:type="first" r:id="rId11"/>
      <w:pgSz w:w="11907" w:h="16840" w:code="9"/>
      <w:pgMar w:top="1134" w:right="1134" w:bottom="1134" w:left="1134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CF7D0" w14:textId="77777777" w:rsidR="00CE4C17" w:rsidRDefault="00CE4C17">
      <w:r>
        <w:separator/>
      </w:r>
    </w:p>
  </w:endnote>
  <w:endnote w:type="continuationSeparator" w:id="0">
    <w:p w14:paraId="01E319DE" w14:textId="77777777" w:rsidR="00CE4C17" w:rsidRDefault="00CE4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25972" w14:textId="77777777" w:rsidR="00EC0B00" w:rsidRDefault="008026BD" w:rsidP="001D21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C0B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1E1652" w14:textId="77777777" w:rsidR="00EC0B00" w:rsidRDefault="00EC0B00" w:rsidP="00E0264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7495528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7DF9202" w14:textId="1E559319" w:rsidR="00EC0B00" w:rsidRPr="007C0034" w:rsidRDefault="008026BD">
        <w:pPr>
          <w:pStyle w:val="Footer"/>
          <w:jc w:val="center"/>
          <w:rPr>
            <w:sz w:val="20"/>
            <w:szCs w:val="20"/>
          </w:rPr>
        </w:pPr>
        <w:r w:rsidRPr="007C0034">
          <w:rPr>
            <w:sz w:val="20"/>
            <w:szCs w:val="20"/>
          </w:rPr>
          <w:fldChar w:fldCharType="begin"/>
        </w:r>
        <w:r w:rsidR="00EC0B00" w:rsidRPr="007C0034">
          <w:rPr>
            <w:sz w:val="20"/>
            <w:szCs w:val="20"/>
          </w:rPr>
          <w:instrText xml:space="preserve"> PAGE   \* MERGEFORMAT </w:instrText>
        </w:r>
        <w:r w:rsidRPr="007C0034">
          <w:rPr>
            <w:sz w:val="20"/>
            <w:szCs w:val="20"/>
          </w:rPr>
          <w:fldChar w:fldCharType="separate"/>
        </w:r>
        <w:r w:rsidR="00253E85">
          <w:rPr>
            <w:noProof/>
            <w:sz w:val="20"/>
            <w:szCs w:val="20"/>
          </w:rPr>
          <w:t>2</w:t>
        </w:r>
        <w:r w:rsidRPr="007C0034">
          <w:rPr>
            <w:noProof/>
            <w:sz w:val="20"/>
            <w:szCs w:val="20"/>
          </w:rPr>
          <w:fldChar w:fldCharType="end"/>
        </w:r>
      </w:p>
    </w:sdtContent>
  </w:sdt>
  <w:p w14:paraId="36F12C72" w14:textId="77777777" w:rsidR="00EC0B00" w:rsidRDefault="00EC0B00" w:rsidP="00E026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0E645" w14:textId="77777777" w:rsidR="00CE4C17" w:rsidRDefault="00CE4C17">
      <w:r>
        <w:separator/>
      </w:r>
    </w:p>
  </w:footnote>
  <w:footnote w:type="continuationSeparator" w:id="0">
    <w:p w14:paraId="189EDC45" w14:textId="77777777" w:rsidR="00CE4C17" w:rsidRDefault="00CE4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1" w:type="dxa"/>
      <w:tblInd w:w="-318" w:type="dxa"/>
      <w:tblBorders>
        <w:bottom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2406"/>
      <w:gridCol w:w="5580"/>
      <w:gridCol w:w="2505"/>
    </w:tblGrid>
    <w:tr w:rsidR="00EC0B00" w:rsidRPr="001575B2" w14:paraId="322848BC" w14:textId="77777777" w:rsidTr="0087707B">
      <w:trPr>
        <w:trHeight w:val="1256"/>
      </w:trPr>
      <w:tc>
        <w:tcPr>
          <w:tcW w:w="2406" w:type="dxa"/>
        </w:tcPr>
        <w:p w14:paraId="6A1CFBBC" w14:textId="77777777" w:rsidR="00EC0B00" w:rsidRDefault="00EC0B00" w:rsidP="004B57A6">
          <w:r>
            <w:rPr>
              <w:noProof/>
              <w:lang w:val="de-DE" w:eastAsia="de-DE"/>
            </w:rPr>
            <w:drawing>
              <wp:inline distT="0" distB="0" distL="0" distR="0" wp14:anchorId="60E27989" wp14:editId="6B5D5F86">
                <wp:extent cx="857250" cy="714375"/>
                <wp:effectExtent l="0" t="0" r="0" b="9525"/>
                <wp:docPr id="10" name="Picture 1" descr="AEWA_4Colou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EWA_4Colou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0" w:type="dxa"/>
        </w:tcPr>
        <w:p w14:paraId="59A562F6" w14:textId="77777777" w:rsidR="00F63E2C" w:rsidRDefault="00F63E2C" w:rsidP="00F63E2C">
          <w:pPr>
            <w:jc w:val="center"/>
            <w:rPr>
              <w:i/>
              <w:sz w:val="22"/>
              <w:szCs w:val="22"/>
              <w:lang w:val="en-GB"/>
            </w:rPr>
          </w:pPr>
          <w:r>
            <w:rPr>
              <w:i/>
              <w:sz w:val="22"/>
              <w:szCs w:val="22"/>
              <w:lang w:val="en-GB"/>
            </w:rPr>
            <w:t>AGREEMENT ON THE CONSERVATION OF</w:t>
          </w:r>
        </w:p>
        <w:p w14:paraId="0BD906C9" w14:textId="66866D8B" w:rsidR="00EC0B00" w:rsidRPr="007E1121" w:rsidRDefault="00F63E2C" w:rsidP="00F63E2C">
          <w:pPr>
            <w:jc w:val="center"/>
          </w:pPr>
          <w:r>
            <w:rPr>
              <w:i/>
              <w:sz w:val="22"/>
              <w:szCs w:val="22"/>
              <w:lang w:val="en-GB"/>
            </w:rPr>
            <w:t>AFRICAN-EURASIAN MIGRATORY WATERBIRDS</w:t>
          </w:r>
        </w:p>
      </w:tc>
      <w:tc>
        <w:tcPr>
          <w:tcW w:w="2505" w:type="dxa"/>
        </w:tcPr>
        <w:p w14:paraId="1FE60764" w14:textId="5F870A1B" w:rsidR="00EC0B00" w:rsidRPr="001575B2" w:rsidRDefault="00EC0B00" w:rsidP="004B57A6">
          <w:pPr>
            <w:jc w:val="right"/>
            <w:rPr>
              <w:bCs/>
              <w:i/>
              <w:iCs/>
              <w:sz w:val="20"/>
              <w:szCs w:val="20"/>
            </w:rPr>
          </w:pPr>
          <w:r w:rsidRPr="001575B2">
            <w:rPr>
              <w:i/>
              <w:iCs/>
              <w:sz w:val="20"/>
              <w:szCs w:val="20"/>
            </w:rPr>
            <w:t xml:space="preserve">Doc </w:t>
          </w:r>
          <w:r w:rsidR="00253E85">
            <w:rPr>
              <w:i/>
              <w:iCs/>
              <w:sz w:val="20"/>
              <w:szCs w:val="20"/>
            </w:rPr>
            <w:t>AEWA/</w:t>
          </w:r>
          <w:proofErr w:type="spellStart"/>
          <w:r w:rsidRPr="001575B2">
            <w:rPr>
              <w:i/>
              <w:iCs/>
              <w:sz w:val="20"/>
              <w:szCs w:val="20"/>
            </w:rPr>
            <w:t>StC</w:t>
          </w:r>
          <w:proofErr w:type="spellEnd"/>
          <w:r w:rsidRPr="001575B2">
            <w:rPr>
              <w:i/>
              <w:iCs/>
              <w:sz w:val="20"/>
              <w:szCs w:val="20"/>
            </w:rPr>
            <w:t xml:space="preserve"> </w:t>
          </w:r>
          <w:r w:rsidR="009F5C64">
            <w:rPr>
              <w:i/>
              <w:iCs/>
              <w:sz w:val="20"/>
              <w:szCs w:val="20"/>
            </w:rPr>
            <w:t>1</w:t>
          </w:r>
          <w:r w:rsidR="003F6A2F">
            <w:rPr>
              <w:i/>
              <w:iCs/>
              <w:sz w:val="20"/>
              <w:szCs w:val="20"/>
            </w:rPr>
            <w:t>5</w:t>
          </w:r>
          <w:r w:rsidRPr="001575B2">
            <w:rPr>
              <w:i/>
              <w:iCs/>
              <w:sz w:val="20"/>
              <w:szCs w:val="20"/>
            </w:rPr>
            <w:t>.</w:t>
          </w:r>
          <w:r w:rsidR="007C005E">
            <w:rPr>
              <w:i/>
              <w:iCs/>
              <w:sz w:val="20"/>
              <w:szCs w:val="20"/>
            </w:rPr>
            <w:t>2</w:t>
          </w:r>
          <w:r w:rsidR="008C18F6">
            <w:rPr>
              <w:i/>
              <w:iCs/>
              <w:sz w:val="20"/>
              <w:szCs w:val="20"/>
            </w:rPr>
            <w:t xml:space="preserve"> rev. 1</w:t>
          </w:r>
        </w:p>
        <w:p w14:paraId="56B64DE9" w14:textId="7D8D5220" w:rsidR="00EC0B00" w:rsidRPr="001575B2" w:rsidRDefault="00EC0B00" w:rsidP="004B57A6">
          <w:pPr>
            <w:jc w:val="right"/>
            <w:rPr>
              <w:bCs/>
              <w:i/>
              <w:iCs/>
              <w:sz w:val="20"/>
              <w:szCs w:val="20"/>
            </w:rPr>
          </w:pPr>
          <w:r w:rsidRPr="001575B2">
            <w:rPr>
              <w:i/>
              <w:iCs/>
              <w:sz w:val="20"/>
              <w:szCs w:val="20"/>
            </w:rPr>
            <w:t xml:space="preserve">Agenda item </w:t>
          </w:r>
          <w:r w:rsidR="006904BA">
            <w:rPr>
              <w:i/>
              <w:iCs/>
              <w:sz w:val="20"/>
              <w:szCs w:val="20"/>
            </w:rPr>
            <w:t>2</w:t>
          </w:r>
        </w:p>
        <w:p w14:paraId="2AD7C188" w14:textId="2656403D" w:rsidR="00EC0B00" w:rsidRPr="001575B2" w:rsidRDefault="00015358" w:rsidP="001C5919">
          <w:pPr>
            <w:jc w:val="right"/>
          </w:pPr>
          <w:r>
            <w:rPr>
              <w:i/>
              <w:iCs/>
              <w:sz w:val="20"/>
              <w:szCs w:val="20"/>
            </w:rPr>
            <w:t>12</w:t>
          </w:r>
          <w:r w:rsidR="003F6A2F">
            <w:rPr>
              <w:i/>
              <w:iCs/>
              <w:sz w:val="20"/>
              <w:szCs w:val="20"/>
            </w:rPr>
            <w:t xml:space="preserve"> </w:t>
          </w:r>
          <w:r w:rsidR="008C18F6">
            <w:rPr>
              <w:i/>
              <w:iCs/>
              <w:sz w:val="20"/>
              <w:szCs w:val="20"/>
            </w:rPr>
            <w:t>Nov</w:t>
          </w:r>
          <w:r w:rsidR="0018013C">
            <w:rPr>
              <w:i/>
              <w:iCs/>
              <w:sz w:val="20"/>
              <w:szCs w:val="20"/>
            </w:rPr>
            <w:t>ember</w:t>
          </w:r>
          <w:r w:rsidR="003F6A2F">
            <w:rPr>
              <w:i/>
              <w:iCs/>
              <w:sz w:val="20"/>
              <w:szCs w:val="20"/>
            </w:rPr>
            <w:t xml:space="preserve"> 2019</w:t>
          </w:r>
        </w:p>
      </w:tc>
    </w:tr>
    <w:tr w:rsidR="00EC0B00" w14:paraId="5B2052DB" w14:textId="77777777" w:rsidTr="0087707B">
      <w:tc>
        <w:tcPr>
          <w:tcW w:w="10491" w:type="dxa"/>
          <w:gridSpan w:val="3"/>
        </w:tcPr>
        <w:p w14:paraId="4E7B3554" w14:textId="09EAA9BD" w:rsidR="00EC0B00" w:rsidRPr="007C0034" w:rsidRDefault="00AD6A77" w:rsidP="004B57A6">
          <w:pPr>
            <w:pStyle w:val="BodyText2"/>
            <w:jc w:val="center"/>
            <w:rPr>
              <w:b/>
              <w:bCs/>
              <w:caps/>
              <w:sz w:val="26"/>
              <w:szCs w:val="26"/>
            </w:rPr>
          </w:pPr>
          <w:r>
            <w:rPr>
              <w:b/>
              <w:bCs/>
              <w:caps/>
              <w:sz w:val="26"/>
              <w:szCs w:val="26"/>
            </w:rPr>
            <w:t>1</w:t>
          </w:r>
          <w:r w:rsidR="007C005E">
            <w:rPr>
              <w:b/>
              <w:bCs/>
              <w:caps/>
              <w:sz w:val="26"/>
              <w:szCs w:val="26"/>
            </w:rPr>
            <w:t>5</w:t>
          </w:r>
          <w:r w:rsidRPr="00FD35E3">
            <w:rPr>
              <w:b/>
              <w:bCs/>
              <w:sz w:val="26"/>
              <w:szCs w:val="26"/>
              <w:vertAlign w:val="superscript"/>
            </w:rPr>
            <w:t>th</w:t>
          </w:r>
          <w:r>
            <w:rPr>
              <w:b/>
              <w:bCs/>
              <w:caps/>
              <w:sz w:val="26"/>
              <w:szCs w:val="26"/>
            </w:rPr>
            <w:t xml:space="preserve"> </w:t>
          </w:r>
          <w:r w:rsidR="00EC0B00" w:rsidRPr="007C0034">
            <w:rPr>
              <w:b/>
              <w:bCs/>
              <w:caps/>
              <w:sz w:val="26"/>
              <w:szCs w:val="26"/>
            </w:rPr>
            <w:t>Meeting of the STANDING COMMITTEE</w:t>
          </w:r>
        </w:p>
        <w:p w14:paraId="67B9B9F8" w14:textId="7C0C3071" w:rsidR="00EC0B00" w:rsidRPr="000017B4" w:rsidRDefault="003F6A2F" w:rsidP="001860C4">
          <w:pPr>
            <w:jc w:val="center"/>
            <w:rPr>
              <w:i/>
            </w:rPr>
          </w:pPr>
          <w:r>
            <w:rPr>
              <w:i/>
              <w:iCs/>
            </w:rPr>
            <w:t>1</w:t>
          </w:r>
          <w:r w:rsidR="001860C4">
            <w:rPr>
              <w:i/>
              <w:iCs/>
            </w:rPr>
            <w:t>1</w:t>
          </w:r>
          <w:r w:rsidR="009F5C64" w:rsidRPr="001C5919">
            <w:rPr>
              <w:i/>
              <w:iCs/>
            </w:rPr>
            <w:t xml:space="preserve"> </w:t>
          </w:r>
          <w:r w:rsidR="00EC0B00" w:rsidRPr="001C5919">
            <w:rPr>
              <w:i/>
              <w:iCs/>
            </w:rPr>
            <w:t xml:space="preserve">– </w:t>
          </w:r>
          <w:r>
            <w:rPr>
              <w:i/>
              <w:iCs/>
            </w:rPr>
            <w:t>13</w:t>
          </w:r>
          <w:r w:rsidR="000734CA" w:rsidRPr="001C5919">
            <w:rPr>
              <w:i/>
              <w:iCs/>
            </w:rPr>
            <w:t xml:space="preserve"> </w:t>
          </w:r>
          <w:r>
            <w:rPr>
              <w:i/>
              <w:iCs/>
            </w:rPr>
            <w:t>December</w:t>
          </w:r>
          <w:r w:rsidR="00EC0B00" w:rsidRPr="001C5919">
            <w:rPr>
              <w:i/>
              <w:iCs/>
            </w:rPr>
            <w:t xml:space="preserve"> 201</w:t>
          </w:r>
          <w:r>
            <w:rPr>
              <w:i/>
              <w:iCs/>
            </w:rPr>
            <w:t>9</w:t>
          </w:r>
          <w:r w:rsidR="00EC0B00" w:rsidRPr="001C5919">
            <w:rPr>
              <w:i/>
              <w:iCs/>
            </w:rPr>
            <w:t xml:space="preserve">, </w:t>
          </w:r>
          <w:r>
            <w:rPr>
              <w:i/>
              <w:iCs/>
            </w:rPr>
            <w:t>Bristol</w:t>
          </w:r>
          <w:r w:rsidR="00EC0B00" w:rsidRPr="001C5919">
            <w:rPr>
              <w:i/>
              <w:iCs/>
            </w:rPr>
            <w:t xml:space="preserve">, </w:t>
          </w:r>
          <w:r>
            <w:rPr>
              <w:i/>
              <w:iCs/>
            </w:rPr>
            <w:t>United Kingdom</w:t>
          </w:r>
        </w:p>
      </w:tc>
    </w:tr>
    <w:tr w:rsidR="00EC0B00" w14:paraId="5CA5D1B2" w14:textId="77777777" w:rsidTr="00145E99">
      <w:trPr>
        <w:trHeight w:val="270"/>
      </w:trPr>
      <w:tc>
        <w:tcPr>
          <w:tcW w:w="10491" w:type="dxa"/>
          <w:gridSpan w:val="3"/>
          <w:vAlign w:val="center"/>
        </w:tcPr>
        <w:p w14:paraId="02178DC1" w14:textId="77777777" w:rsidR="00EC0B00" w:rsidRPr="00365117" w:rsidRDefault="00EC0B00" w:rsidP="00145E99">
          <w:pPr>
            <w:pStyle w:val="BodyText2"/>
            <w:rPr>
              <w:bCs/>
              <w:i/>
              <w:lang w:val="en-US"/>
            </w:rPr>
          </w:pPr>
        </w:p>
      </w:tc>
    </w:tr>
  </w:tbl>
  <w:p w14:paraId="606A766D" w14:textId="77777777" w:rsidR="00EC0B00" w:rsidRDefault="00EC0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82CEE"/>
    <w:multiLevelType w:val="hybridMultilevel"/>
    <w:tmpl w:val="8D1604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7162453E">
      <w:start w:val="3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1F75EB5"/>
    <w:multiLevelType w:val="hybridMultilevel"/>
    <w:tmpl w:val="0492BDB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7DD3609"/>
    <w:multiLevelType w:val="hybridMultilevel"/>
    <w:tmpl w:val="41D27626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23515BE"/>
    <w:multiLevelType w:val="hybridMultilevel"/>
    <w:tmpl w:val="F8E4CEC4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97E79BD"/>
    <w:multiLevelType w:val="hybridMultilevel"/>
    <w:tmpl w:val="354E5B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F2516"/>
    <w:multiLevelType w:val="hybridMultilevel"/>
    <w:tmpl w:val="9CC6E06A"/>
    <w:lvl w:ilvl="0" w:tplc="04090017">
      <w:start w:val="1"/>
      <w:numFmt w:val="lowerLetter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33913B8"/>
    <w:multiLevelType w:val="hybridMultilevel"/>
    <w:tmpl w:val="6DB076C2"/>
    <w:lvl w:ilvl="0" w:tplc="15B2C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7162453E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F30BA1"/>
    <w:multiLevelType w:val="hybridMultilevel"/>
    <w:tmpl w:val="B3FAF030"/>
    <w:lvl w:ilvl="0" w:tplc="4CB885E8">
      <w:start w:val="1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53F402A2"/>
    <w:multiLevelType w:val="hybridMultilevel"/>
    <w:tmpl w:val="765AF3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316D0E"/>
    <w:multiLevelType w:val="multilevel"/>
    <w:tmpl w:val="32566F1E"/>
    <w:lvl w:ilvl="0">
      <w:start w:val="1"/>
      <w:numFmt w:val="decimal"/>
      <w:lvlRestart w:val="0"/>
      <w:pStyle w:val="Heading1"/>
      <w:lvlText w:val="%1"/>
      <w:lvlJc w:val="left"/>
      <w:pPr>
        <w:tabs>
          <w:tab w:val="num" w:pos="360"/>
        </w:tabs>
        <w:ind w:left="0" w:firstLine="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Garamond" w:hAnsi="Garamon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36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0" w15:restartNumberingAfterBreak="0">
    <w:nsid w:val="5CBB3AAE"/>
    <w:multiLevelType w:val="hybridMultilevel"/>
    <w:tmpl w:val="DD1E8AE6"/>
    <w:lvl w:ilvl="0" w:tplc="0409000F">
      <w:start w:val="1"/>
      <w:numFmt w:val="decimal"/>
      <w:lvlText w:val="%1."/>
      <w:lvlJc w:val="left"/>
      <w:pPr>
        <w:ind w:left="1582" w:hanging="360"/>
      </w:p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1" w15:restartNumberingAfterBreak="0">
    <w:nsid w:val="5D0B3D3B"/>
    <w:multiLevelType w:val="hybridMultilevel"/>
    <w:tmpl w:val="10445DFA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5DED1EB7"/>
    <w:multiLevelType w:val="hybridMultilevel"/>
    <w:tmpl w:val="E9A4EFC6"/>
    <w:lvl w:ilvl="0" w:tplc="3F9E1A0E">
      <w:start w:val="1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6BB07A4B"/>
    <w:multiLevelType w:val="hybridMultilevel"/>
    <w:tmpl w:val="A572A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193602"/>
    <w:multiLevelType w:val="hybridMultilevel"/>
    <w:tmpl w:val="7020D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583B35"/>
    <w:multiLevelType w:val="hybridMultilevel"/>
    <w:tmpl w:val="1D5C9984"/>
    <w:lvl w:ilvl="0" w:tplc="F55EA900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6E5258"/>
    <w:multiLevelType w:val="hybridMultilevel"/>
    <w:tmpl w:val="7DD287FE"/>
    <w:lvl w:ilvl="0" w:tplc="15B2C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7162453E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13"/>
  </w:num>
  <w:num w:numId="5">
    <w:abstractNumId w:val="9"/>
  </w:num>
  <w:num w:numId="6">
    <w:abstractNumId w:val="0"/>
  </w:num>
  <w:num w:numId="7">
    <w:abstractNumId w:val="16"/>
  </w:num>
  <w:num w:numId="8">
    <w:abstractNumId w:val="6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  <w:num w:numId="13">
    <w:abstractNumId w:val="5"/>
  </w:num>
  <w:num w:numId="14">
    <w:abstractNumId w:val="10"/>
  </w:num>
  <w:num w:numId="15">
    <w:abstractNumId w:val="7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FA1"/>
    <w:rsid w:val="00001541"/>
    <w:rsid w:val="000017B4"/>
    <w:rsid w:val="00015358"/>
    <w:rsid w:val="00016E7B"/>
    <w:rsid w:val="00036B27"/>
    <w:rsid w:val="00060494"/>
    <w:rsid w:val="00061090"/>
    <w:rsid w:val="0006129C"/>
    <w:rsid w:val="000734CA"/>
    <w:rsid w:val="000977BB"/>
    <w:rsid w:val="000A5A47"/>
    <w:rsid w:val="000C7C68"/>
    <w:rsid w:val="000D4F56"/>
    <w:rsid w:val="000E153E"/>
    <w:rsid w:val="000F00B3"/>
    <w:rsid w:val="000F2F5A"/>
    <w:rsid w:val="001024AC"/>
    <w:rsid w:val="00104C13"/>
    <w:rsid w:val="001274AA"/>
    <w:rsid w:val="0013134B"/>
    <w:rsid w:val="00132495"/>
    <w:rsid w:val="00145E99"/>
    <w:rsid w:val="00147B09"/>
    <w:rsid w:val="001524B5"/>
    <w:rsid w:val="00154ABF"/>
    <w:rsid w:val="001575B2"/>
    <w:rsid w:val="00167D59"/>
    <w:rsid w:val="0017694D"/>
    <w:rsid w:val="0018013C"/>
    <w:rsid w:val="00182DCC"/>
    <w:rsid w:val="001860C4"/>
    <w:rsid w:val="00186687"/>
    <w:rsid w:val="00193EB2"/>
    <w:rsid w:val="00196E67"/>
    <w:rsid w:val="00196FDD"/>
    <w:rsid w:val="001A00B6"/>
    <w:rsid w:val="001B1538"/>
    <w:rsid w:val="001B186D"/>
    <w:rsid w:val="001B6546"/>
    <w:rsid w:val="001C5919"/>
    <w:rsid w:val="001D21F7"/>
    <w:rsid w:val="001E72CB"/>
    <w:rsid w:val="001F1D9A"/>
    <w:rsid w:val="001F59EF"/>
    <w:rsid w:val="00200A23"/>
    <w:rsid w:val="00206C45"/>
    <w:rsid w:val="00207325"/>
    <w:rsid w:val="002364D1"/>
    <w:rsid w:val="00253E85"/>
    <w:rsid w:val="00264C60"/>
    <w:rsid w:val="0027676B"/>
    <w:rsid w:val="00286103"/>
    <w:rsid w:val="002A3D00"/>
    <w:rsid w:val="002D1CC3"/>
    <w:rsid w:val="002E28DA"/>
    <w:rsid w:val="002E4C1F"/>
    <w:rsid w:val="002E6092"/>
    <w:rsid w:val="002F0141"/>
    <w:rsid w:val="002F4C1E"/>
    <w:rsid w:val="002F7147"/>
    <w:rsid w:val="00303606"/>
    <w:rsid w:val="003072A9"/>
    <w:rsid w:val="00311ECE"/>
    <w:rsid w:val="00312BA0"/>
    <w:rsid w:val="003204CC"/>
    <w:rsid w:val="003209C2"/>
    <w:rsid w:val="003412DF"/>
    <w:rsid w:val="00343692"/>
    <w:rsid w:val="00353709"/>
    <w:rsid w:val="00353767"/>
    <w:rsid w:val="00365117"/>
    <w:rsid w:val="00376357"/>
    <w:rsid w:val="00377DF9"/>
    <w:rsid w:val="00383FCF"/>
    <w:rsid w:val="003A596F"/>
    <w:rsid w:val="003B2918"/>
    <w:rsid w:val="003B4398"/>
    <w:rsid w:val="003B56EB"/>
    <w:rsid w:val="003C320A"/>
    <w:rsid w:val="003D4276"/>
    <w:rsid w:val="003E0DB9"/>
    <w:rsid w:val="003F6A2F"/>
    <w:rsid w:val="00404683"/>
    <w:rsid w:val="00407D1C"/>
    <w:rsid w:val="004313BF"/>
    <w:rsid w:val="0043278D"/>
    <w:rsid w:val="00433BF4"/>
    <w:rsid w:val="004370A6"/>
    <w:rsid w:val="00446782"/>
    <w:rsid w:val="00451ADC"/>
    <w:rsid w:val="004623B2"/>
    <w:rsid w:val="00492FA7"/>
    <w:rsid w:val="00497689"/>
    <w:rsid w:val="004A7F49"/>
    <w:rsid w:val="004B2A81"/>
    <w:rsid w:val="004B57A6"/>
    <w:rsid w:val="004B75C0"/>
    <w:rsid w:val="004F3152"/>
    <w:rsid w:val="004F4E6A"/>
    <w:rsid w:val="004F71B1"/>
    <w:rsid w:val="00511343"/>
    <w:rsid w:val="00517C62"/>
    <w:rsid w:val="00526654"/>
    <w:rsid w:val="005426DD"/>
    <w:rsid w:val="005564EA"/>
    <w:rsid w:val="00561AE1"/>
    <w:rsid w:val="00564C82"/>
    <w:rsid w:val="00567628"/>
    <w:rsid w:val="00575367"/>
    <w:rsid w:val="005970C7"/>
    <w:rsid w:val="005D54ED"/>
    <w:rsid w:val="005D6D19"/>
    <w:rsid w:val="005E62BD"/>
    <w:rsid w:val="005F11C9"/>
    <w:rsid w:val="005F1841"/>
    <w:rsid w:val="005F79E9"/>
    <w:rsid w:val="00601118"/>
    <w:rsid w:val="006048E5"/>
    <w:rsid w:val="006075EE"/>
    <w:rsid w:val="00611ADF"/>
    <w:rsid w:val="006122CD"/>
    <w:rsid w:val="006312D9"/>
    <w:rsid w:val="00645584"/>
    <w:rsid w:val="00657A1D"/>
    <w:rsid w:val="00672241"/>
    <w:rsid w:val="0067421F"/>
    <w:rsid w:val="006832F3"/>
    <w:rsid w:val="0069010A"/>
    <w:rsid w:val="006904BA"/>
    <w:rsid w:val="00696AD7"/>
    <w:rsid w:val="006A351B"/>
    <w:rsid w:val="006A4A6F"/>
    <w:rsid w:val="006B6B98"/>
    <w:rsid w:val="006B7BB2"/>
    <w:rsid w:val="006B7C38"/>
    <w:rsid w:val="006C56E2"/>
    <w:rsid w:val="006C5E9B"/>
    <w:rsid w:val="0070257F"/>
    <w:rsid w:val="00703647"/>
    <w:rsid w:val="00704B4A"/>
    <w:rsid w:val="00710C7F"/>
    <w:rsid w:val="00770565"/>
    <w:rsid w:val="0077760E"/>
    <w:rsid w:val="00786AF1"/>
    <w:rsid w:val="00792FD1"/>
    <w:rsid w:val="0079698D"/>
    <w:rsid w:val="007C0034"/>
    <w:rsid w:val="007C005E"/>
    <w:rsid w:val="007D1C34"/>
    <w:rsid w:val="007D40D4"/>
    <w:rsid w:val="007D5C0B"/>
    <w:rsid w:val="007E054A"/>
    <w:rsid w:val="007E1121"/>
    <w:rsid w:val="007E17FD"/>
    <w:rsid w:val="007E5503"/>
    <w:rsid w:val="007F2881"/>
    <w:rsid w:val="007F376F"/>
    <w:rsid w:val="008026BD"/>
    <w:rsid w:val="008115B4"/>
    <w:rsid w:val="00812850"/>
    <w:rsid w:val="0082215E"/>
    <w:rsid w:val="008235E1"/>
    <w:rsid w:val="0083355D"/>
    <w:rsid w:val="00834734"/>
    <w:rsid w:val="008565D4"/>
    <w:rsid w:val="00862FB4"/>
    <w:rsid w:val="008650A4"/>
    <w:rsid w:val="0087707B"/>
    <w:rsid w:val="00880D7C"/>
    <w:rsid w:val="008B3285"/>
    <w:rsid w:val="008C18F6"/>
    <w:rsid w:val="008D305B"/>
    <w:rsid w:val="008D6E84"/>
    <w:rsid w:val="008F0DEA"/>
    <w:rsid w:val="008F4E75"/>
    <w:rsid w:val="00903E6E"/>
    <w:rsid w:val="009131DC"/>
    <w:rsid w:val="009164F2"/>
    <w:rsid w:val="00916FB7"/>
    <w:rsid w:val="00960705"/>
    <w:rsid w:val="0096757D"/>
    <w:rsid w:val="0096780E"/>
    <w:rsid w:val="009703F0"/>
    <w:rsid w:val="00990AB9"/>
    <w:rsid w:val="009A3356"/>
    <w:rsid w:val="009B352F"/>
    <w:rsid w:val="009D0BDD"/>
    <w:rsid w:val="009E320C"/>
    <w:rsid w:val="009E5168"/>
    <w:rsid w:val="009F5C64"/>
    <w:rsid w:val="009F6DE5"/>
    <w:rsid w:val="00A13B54"/>
    <w:rsid w:val="00A207CF"/>
    <w:rsid w:val="00A34AE6"/>
    <w:rsid w:val="00A36A12"/>
    <w:rsid w:val="00A43C8F"/>
    <w:rsid w:val="00A45D79"/>
    <w:rsid w:val="00A55E32"/>
    <w:rsid w:val="00A659BF"/>
    <w:rsid w:val="00A84DF2"/>
    <w:rsid w:val="00A86EF9"/>
    <w:rsid w:val="00AA10FB"/>
    <w:rsid w:val="00AB2BA4"/>
    <w:rsid w:val="00AC55DC"/>
    <w:rsid w:val="00AD6A77"/>
    <w:rsid w:val="00AE4FDE"/>
    <w:rsid w:val="00B04408"/>
    <w:rsid w:val="00B30BE0"/>
    <w:rsid w:val="00B37692"/>
    <w:rsid w:val="00B37E95"/>
    <w:rsid w:val="00B56DEB"/>
    <w:rsid w:val="00B61FA1"/>
    <w:rsid w:val="00B71F68"/>
    <w:rsid w:val="00B74D13"/>
    <w:rsid w:val="00B76565"/>
    <w:rsid w:val="00B96ADC"/>
    <w:rsid w:val="00B97F1B"/>
    <w:rsid w:val="00BA39A7"/>
    <w:rsid w:val="00BA505E"/>
    <w:rsid w:val="00BA790F"/>
    <w:rsid w:val="00BB60C5"/>
    <w:rsid w:val="00BC39F4"/>
    <w:rsid w:val="00BD17AE"/>
    <w:rsid w:val="00C10107"/>
    <w:rsid w:val="00C31A30"/>
    <w:rsid w:val="00C31CA8"/>
    <w:rsid w:val="00C36FD2"/>
    <w:rsid w:val="00C37179"/>
    <w:rsid w:val="00C52BF2"/>
    <w:rsid w:val="00C62C75"/>
    <w:rsid w:val="00C645F5"/>
    <w:rsid w:val="00C65168"/>
    <w:rsid w:val="00C72EF1"/>
    <w:rsid w:val="00C83EC9"/>
    <w:rsid w:val="00CA0009"/>
    <w:rsid w:val="00CB1CAA"/>
    <w:rsid w:val="00CC09E3"/>
    <w:rsid w:val="00CC3F9D"/>
    <w:rsid w:val="00CC509F"/>
    <w:rsid w:val="00CE4C17"/>
    <w:rsid w:val="00CF5F07"/>
    <w:rsid w:val="00D34AE2"/>
    <w:rsid w:val="00D37517"/>
    <w:rsid w:val="00D41D8C"/>
    <w:rsid w:val="00D5242E"/>
    <w:rsid w:val="00D76E11"/>
    <w:rsid w:val="00D801A7"/>
    <w:rsid w:val="00D82F6C"/>
    <w:rsid w:val="00D831BF"/>
    <w:rsid w:val="00D842A4"/>
    <w:rsid w:val="00DA2E04"/>
    <w:rsid w:val="00DB6FF8"/>
    <w:rsid w:val="00DE6C76"/>
    <w:rsid w:val="00DF26A5"/>
    <w:rsid w:val="00DF4618"/>
    <w:rsid w:val="00E02643"/>
    <w:rsid w:val="00E043A4"/>
    <w:rsid w:val="00E054EA"/>
    <w:rsid w:val="00E161CB"/>
    <w:rsid w:val="00E55F1B"/>
    <w:rsid w:val="00E719DA"/>
    <w:rsid w:val="00E7532A"/>
    <w:rsid w:val="00E8634F"/>
    <w:rsid w:val="00E965A8"/>
    <w:rsid w:val="00EA1BA4"/>
    <w:rsid w:val="00EA561D"/>
    <w:rsid w:val="00EB38A4"/>
    <w:rsid w:val="00EC0B00"/>
    <w:rsid w:val="00EE02FE"/>
    <w:rsid w:val="00EE5257"/>
    <w:rsid w:val="00F16C2F"/>
    <w:rsid w:val="00F23ED1"/>
    <w:rsid w:val="00F26B86"/>
    <w:rsid w:val="00F356C6"/>
    <w:rsid w:val="00F572DE"/>
    <w:rsid w:val="00F627E9"/>
    <w:rsid w:val="00F63E2C"/>
    <w:rsid w:val="00F81B26"/>
    <w:rsid w:val="00F85886"/>
    <w:rsid w:val="00FB554A"/>
    <w:rsid w:val="00FC3130"/>
    <w:rsid w:val="00FD35E3"/>
    <w:rsid w:val="00FD3AD4"/>
    <w:rsid w:val="00FE030C"/>
    <w:rsid w:val="00FE2E99"/>
    <w:rsid w:val="00FE4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82DF26B"/>
  <w15:docId w15:val="{7503F50D-2380-4183-B0B7-E716B6E6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0257F"/>
    <w:rPr>
      <w:sz w:val="24"/>
      <w:szCs w:val="24"/>
    </w:rPr>
  </w:style>
  <w:style w:type="paragraph" w:styleId="Heading1">
    <w:name w:val="heading 1"/>
    <w:basedOn w:val="Normal"/>
    <w:next w:val="Normal"/>
    <w:qFormat/>
    <w:rsid w:val="008F0DEA"/>
    <w:pPr>
      <w:keepNext/>
      <w:numPr>
        <w:numId w:val="5"/>
      </w:numPr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rsid w:val="008F0DE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27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627E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F627E9"/>
    <w:rPr>
      <w:lang w:val="en-GB"/>
    </w:rPr>
  </w:style>
  <w:style w:type="table" w:styleId="TableGrid">
    <w:name w:val="Table Grid"/>
    <w:basedOn w:val="TableNormal"/>
    <w:rsid w:val="008F0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F0DE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F0DEA"/>
    <w:rPr>
      <w:vertAlign w:val="superscript"/>
    </w:rPr>
  </w:style>
  <w:style w:type="character" w:styleId="PageNumber">
    <w:name w:val="page number"/>
    <w:basedOn w:val="DefaultParagraphFont"/>
    <w:rsid w:val="008F0DEA"/>
  </w:style>
  <w:style w:type="paragraph" w:styleId="BalloonText">
    <w:name w:val="Balloon Text"/>
    <w:basedOn w:val="Normal"/>
    <w:link w:val="BalloonTextChar"/>
    <w:rsid w:val="00B61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1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257F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7C0034"/>
    <w:rPr>
      <w:sz w:val="24"/>
      <w:szCs w:val="24"/>
    </w:rPr>
  </w:style>
  <w:style w:type="character" w:styleId="CommentReference">
    <w:name w:val="annotation reference"/>
    <w:basedOn w:val="DefaultParagraphFont"/>
    <w:rsid w:val="007E17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17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E17FD"/>
  </w:style>
  <w:style w:type="paragraph" w:styleId="CommentSubject">
    <w:name w:val="annotation subject"/>
    <w:basedOn w:val="CommentText"/>
    <w:next w:val="CommentText"/>
    <w:link w:val="CommentSubjectChar"/>
    <w:rsid w:val="007E17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17FD"/>
    <w:rPr>
      <w:b/>
      <w:bCs/>
    </w:rPr>
  </w:style>
  <w:style w:type="paragraph" w:styleId="NormalWeb">
    <w:name w:val="Normal (Web)"/>
    <w:basedOn w:val="Normal"/>
    <w:uiPriority w:val="99"/>
    <w:unhideWhenUsed/>
    <w:rsid w:val="00834734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unhideWhenUsed/>
    <w:rsid w:val="008335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35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9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wt.org.uk/wetland-centres/slimbrid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B8E7E-0488-430D-B087-FED9E46D5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 quick brown fox jumps over the lazy dog</vt:lpstr>
      <vt:lpstr>The quick brown fox jumps over the lazy dog</vt:lpstr>
    </vt:vector>
  </TitlesOfParts>
  <Company>aewa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quick brown fox jumps over the lazy dog</dc:title>
  <dc:creator>Dunia Sforzin (UNEP/AEWA Secretariat)</dc:creator>
  <cp:lastModifiedBy>Catherine Lehmann</cp:lastModifiedBy>
  <cp:revision>2</cp:revision>
  <cp:lastPrinted>2016-11-10T16:25:00Z</cp:lastPrinted>
  <dcterms:created xsi:type="dcterms:W3CDTF">2019-11-12T11:37:00Z</dcterms:created>
  <dcterms:modified xsi:type="dcterms:W3CDTF">2019-11-12T11:37:00Z</dcterms:modified>
</cp:coreProperties>
</file>