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879" w:rsidRPr="005E3EAD" w:rsidRDefault="00856879" w:rsidP="003C27B8">
      <w:pPr>
        <w:spacing w:after="0" w:line="240" w:lineRule="auto"/>
        <w:jc w:val="center"/>
        <w:rPr>
          <w:rFonts w:ascii="Times New Roman" w:hAnsi="Times New Roman" w:cs="Times New Roman"/>
          <w:b/>
          <w:sz w:val="24"/>
          <w:szCs w:val="24"/>
          <w:lang w:val="en-GB"/>
        </w:rPr>
      </w:pPr>
      <w:r w:rsidRPr="005E3EAD">
        <w:rPr>
          <w:rFonts w:ascii="Times New Roman" w:hAnsi="Times New Roman" w:cs="Times New Roman"/>
          <w:b/>
          <w:sz w:val="24"/>
          <w:szCs w:val="24"/>
          <w:lang w:val="en-GB"/>
        </w:rPr>
        <w:t>REPORT OF THE SECRETARIAT ON FINANCE AND</w:t>
      </w:r>
    </w:p>
    <w:p w:rsidR="00856879" w:rsidRPr="005E3EAD" w:rsidRDefault="00856879" w:rsidP="00C953CC">
      <w:pPr>
        <w:spacing w:after="0" w:line="240" w:lineRule="auto"/>
        <w:jc w:val="center"/>
        <w:rPr>
          <w:rFonts w:ascii="Times New Roman" w:hAnsi="Times New Roman" w:cs="Times New Roman"/>
          <w:b/>
          <w:sz w:val="24"/>
          <w:szCs w:val="24"/>
          <w:lang w:val="en-GB"/>
        </w:rPr>
      </w:pPr>
      <w:r w:rsidRPr="005E3EAD">
        <w:rPr>
          <w:rFonts w:ascii="Times New Roman" w:hAnsi="Times New Roman" w:cs="Times New Roman"/>
          <w:b/>
          <w:sz w:val="24"/>
          <w:szCs w:val="24"/>
          <w:lang w:val="en-GB"/>
        </w:rPr>
        <w:t>ADMINISTRATIVE ISSUES</w:t>
      </w:r>
      <w:r w:rsidR="00C953CC">
        <w:rPr>
          <w:rFonts w:ascii="Times New Roman" w:hAnsi="Times New Roman" w:cs="Times New Roman"/>
          <w:b/>
          <w:sz w:val="24"/>
          <w:szCs w:val="24"/>
          <w:lang w:val="en-GB"/>
        </w:rPr>
        <w:t xml:space="preserve"> IN </w:t>
      </w:r>
      <w:r w:rsidRPr="005E3EAD">
        <w:rPr>
          <w:rFonts w:ascii="Times New Roman" w:hAnsi="Times New Roman" w:cs="Times New Roman"/>
          <w:b/>
          <w:sz w:val="24"/>
          <w:szCs w:val="24"/>
          <w:lang w:val="en-GB"/>
        </w:rPr>
        <w:t xml:space="preserve">2013 </w:t>
      </w:r>
      <w:r w:rsidR="00EC230A">
        <w:rPr>
          <w:rFonts w:ascii="Times New Roman" w:hAnsi="Times New Roman" w:cs="Times New Roman"/>
          <w:b/>
          <w:sz w:val="24"/>
          <w:szCs w:val="24"/>
          <w:lang w:val="en-GB"/>
        </w:rPr>
        <w:t>–</w:t>
      </w:r>
      <w:r w:rsidRPr="005E3EAD">
        <w:rPr>
          <w:rFonts w:ascii="Times New Roman" w:hAnsi="Times New Roman" w:cs="Times New Roman"/>
          <w:b/>
          <w:sz w:val="24"/>
          <w:szCs w:val="24"/>
          <w:lang w:val="en-GB"/>
        </w:rPr>
        <w:t xml:space="preserve"> 2015</w:t>
      </w:r>
      <w:r w:rsidR="00C953CC">
        <w:rPr>
          <w:rFonts w:ascii="Times New Roman" w:hAnsi="Times New Roman" w:cs="Times New Roman"/>
          <w:b/>
          <w:sz w:val="24"/>
          <w:szCs w:val="24"/>
          <w:lang w:val="en-GB"/>
        </w:rPr>
        <w:t xml:space="preserve"> AND</w:t>
      </w:r>
      <w:r w:rsidR="00EC230A">
        <w:rPr>
          <w:rFonts w:ascii="Times New Roman" w:hAnsi="Times New Roman" w:cs="Times New Roman"/>
          <w:b/>
          <w:sz w:val="24"/>
          <w:szCs w:val="24"/>
          <w:lang w:val="en-GB"/>
        </w:rPr>
        <w:t xml:space="preserve"> </w:t>
      </w:r>
      <w:bookmarkStart w:id="0" w:name="_GoBack"/>
      <w:bookmarkEnd w:id="0"/>
      <w:r w:rsidR="00EC230A">
        <w:rPr>
          <w:rFonts w:ascii="Times New Roman" w:hAnsi="Times New Roman" w:cs="Times New Roman"/>
          <w:b/>
          <w:sz w:val="24"/>
          <w:szCs w:val="24"/>
          <w:lang w:val="en-GB"/>
        </w:rPr>
        <w:t>2016 - 2018</w:t>
      </w:r>
    </w:p>
    <w:p w:rsidR="003C27B8" w:rsidRPr="005E3EAD" w:rsidRDefault="003C27B8" w:rsidP="00856879">
      <w:pPr>
        <w:jc w:val="center"/>
        <w:rPr>
          <w:rFonts w:ascii="Times New Roman" w:hAnsi="Times New Roman" w:cs="Times New Roman"/>
          <w:i/>
          <w:sz w:val="16"/>
          <w:szCs w:val="16"/>
          <w:lang w:val="en-GB"/>
        </w:rPr>
      </w:pPr>
    </w:p>
    <w:p w:rsidR="00856879" w:rsidRPr="005E3EAD" w:rsidRDefault="00856879" w:rsidP="00856879">
      <w:pPr>
        <w:jc w:val="center"/>
        <w:rPr>
          <w:rFonts w:ascii="Times New Roman" w:hAnsi="Times New Roman" w:cs="Times New Roman"/>
          <w:i/>
          <w:sz w:val="24"/>
          <w:szCs w:val="24"/>
          <w:lang w:val="en-GB"/>
        </w:rPr>
      </w:pPr>
      <w:r w:rsidRPr="005E3EAD">
        <w:rPr>
          <w:rFonts w:ascii="Times New Roman" w:hAnsi="Times New Roman" w:cs="Times New Roman"/>
          <w:i/>
          <w:sz w:val="24"/>
          <w:szCs w:val="24"/>
          <w:lang w:val="en-GB"/>
        </w:rPr>
        <w:t>Prepared by the UNEP/AEWA Secretariat</w:t>
      </w:r>
    </w:p>
    <w:p w:rsidR="00856879" w:rsidRPr="005E3EAD" w:rsidRDefault="00856879" w:rsidP="00856879">
      <w:pPr>
        <w:rPr>
          <w:rFonts w:ascii="Times New Roman" w:hAnsi="Times New Roman" w:cs="Times New Roman"/>
          <w:lang w:val="en-GB"/>
        </w:rPr>
      </w:pPr>
    </w:p>
    <w:p w:rsidR="00856879" w:rsidRPr="005E3EAD" w:rsidRDefault="00856879" w:rsidP="00482CA7">
      <w:pPr>
        <w:spacing w:after="240"/>
        <w:rPr>
          <w:rFonts w:ascii="Times New Roman" w:hAnsi="Times New Roman" w:cs="Times New Roman"/>
          <w:b/>
          <w:sz w:val="24"/>
          <w:szCs w:val="24"/>
          <w:lang w:val="en-GB"/>
        </w:rPr>
      </w:pPr>
      <w:r w:rsidRPr="005E3EAD">
        <w:rPr>
          <w:rFonts w:ascii="Times New Roman" w:hAnsi="Times New Roman" w:cs="Times New Roman"/>
          <w:b/>
          <w:sz w:val="24"/>
          <w:szCs w:val="24"/>
          <w:lang w:val="en-GB"/>
        </w:rPr>
        <w:t xml:space="preserve">Introduction </w:t>
      </w:r>
    </w:p>
    <w:p w:rsidR="00856879" w:rsidRPr="001719AC" w:rsidRDefault="00857D99" w:rsidP="00482CA7">
      <w:pPr>
        <w:spacing w:after="240"/>
        <w:rPr>
          <w:rFonts w:ascii="Times New Roman" w:hAnsi="Times New Roman" w:cs="Times New Roman"/>
          <w:u w:val="single"/>
          <w:lang w:val="en-GB"/>
        </w:rPr>
      </w:pPr>
      <w:r w:rsidRPr="001719AC">
        <w:rPr>
          <w:rFonts w:ascii="Times New Roman" w:hAnsi="Times New Roman" w:cs="Times New Roman"/>
          <w:u w:val="single"/>
          <w:lang w:val="en-GB"/>
        </w:rPr>
        <w:t>Budget period</w:t>
      </w:r>
      <w:r w:rsidR="00F35BE4" w:rsidRPr="001719AC">
        <w:rPr>
          <w:rFonts w:ascii="Times New Roman" w:hAnsi="Times New Roman" w:cs="Times New Roman"/>
          <w:u w:val="single"/>
          <w:lang w:val="en-GB"/>
        </w:rPr>
        <w:t xml:space="preserve"> 2013 – </w:t>
      </w:r>
      <w:r w:rsidR="00EC230A" w:rsidRPr="001719AC">
        <w:rPr>
          <w:rFonts w:ascii="Times New Roman" w:hAnsi="Times New Roman" w:cs="Times New Roman"/>
          <w:u w:val="single"/>
          <w:lang w:val="en-GB"/>
        </w:rPr>
        <w:t>2015</w:t>
      </w:r>
    </w:p>
    <w:p w:rsidR="001719AC" w:rsidRDefault="00EC230A" w:rsidP="00482CA7">
      <w:pPr>
        <w:spacing w:line="276" w:lineRule="auto"/>
        <w:jc w:val="both"/>
        <w:rPr>
          <w:rFonts w:ascii="Times New Roman" w:hAnsi="Times New Roman" w:cs="Times New Roman"/>
          <w:lang w:val="en-GB"/>
        </w:rPr>
      </w:pPr>
      <w:r w:rsidRPr="000912D2">
        <w:rPr>
          <w:rFonts w:ascii="Times New Roman" w:hAnsi="Times New Roman" w:cs="Times New Roman"/>
          <w:lang w:val="en-GB"/>
        </w:rPr>
        <w:t xml:space="preserve">The Secretariat reported on financial and administrative matters </w:t>
      </w:r>
      <w:r w:rsidR="00C953CC">
        <w:rPr>
          <w:rFonts w:ascii="Times New Roman" w:hAnsi="Times New Roman" w:cs="Times New Roman"/>
          <w:lang w:val="en-GB"/>
        </w:rPr>
        <w:t>at the 12</w:t>
      </w:r>
      <w:r w:rsidR="00C953CC" w:rsidRPr="00C953CC">
        <w:rPr>
          <w:rFonts w:ascii="Times New Roman" w:hAnsi="Times New Roman" w:cs="Times New Roman"/>
          <w:vertAlign w:val="superscript"/>
          <w:lang w:val="en-GB"/>
        </w:rPr>
        <w:t>th</w:t>
      </w:r>
      <w:r w:rsidR="00C953CC">
        <w:rPr>
          <w:rFonts w:ascii="Times New Roman" w:hAnsi="Times New Roman" w:cs="Times New Roman"/>
          <w:lang w:val="en-GB"/>
        </w:rPr>
        <w:t xml:space="preserve"> Meeting of </w:t>
      </w:r>
      <w:r w:rsidRPr="000912D2">
        <w:rPr>
          <w:rFonts w:ascii="Times New Roman" w:hAnsi="Times New Roman" w:cs="Times New Roman"/>
          <w:lang w:val="en-GB"/>
        </w:rPr>
        <w:t>the Standing Comm</w:t>
      </w:r>
      <w:r w:rsidR="00C953CC">
        <w:rPr>
          <w:rFonts w:ascii="Times New Roman" w:hAnsi="Times New Roman" w:cs="Times New Roman"/>
          <w:lang w:val="en-GB"/>
        </w:rPr>
        <w:t xml:space="preserve">ittee </w:t>
      </w:r>
      <w:r w:rsidRPr="000912D2">
        <w:rPr>
          <w:rFonts w:ascii="Times New Roman" w:hAnsi="Times New Roman" w:cs="Times New Roman"/>
          <w:lang w:val="en-GB"/>
        </w:rPr>
        <w:t>(</w:t>
      </w:r>
      <w:r w:rsidR="00C953CC">
        <w:rPr>
          <w:rFonts w:ascii="Times New Roman" w:hAnsi="Times New Roman" w:cs="Times New Roman"/>
          <w:lang w:val="en-GB"/>
        </w:rPr>
        <w:t xml:space="preserve">January </w:t>
      </w:r>
      <w:r w:rsidRPr="000912D2">
        <w:rPr>
          <w:rFonts w:ascii="Times New Roman" w:hAnsi="Times New Roman" w:cs="Times New Roman"/>
          <w:lang w:val="en-GB"/>
        </w:rPr>
        <w:t xml:space="preserve">2017, Paris, France). </w:t>
      </w:r>
      <w:r w:rsidR="001719AC">
        <w:rPr>
          <w:rFonts w:ascii="Times New Roman" w:hAnsi="Times New Roman" w:cs="Times New Roman"/>
          <w:lang w:val="en-GB"/>
        </w:rPr>
        <w:t xml:space="preserve">The Standing Committee Document </w:t>
      </w:r>
      <w:r w:rsidR="00135562">
        <w:rPr>
          <w:rFonts w:ascii="Times New Roman" w:hAnsi="Times New Roman" w:cs="Times New Roman"/>
          <w:lang w:val="en-GB"/>
        </w:rPr>
        <w:t xml:space="preserve">12.17 </w:t>
      </w:r>
      <w:r w:rsidR="000912D2" w:rsidRPr="000912D2">
        <w:rPr>
          <w:rFonts w:ascii="Times New Roman" w:hAnsi="Times New Roman" w:cs="Times New Roman"/>
          <w:lang w:val="en-GB"/>
        </w:rPr>
        <w:t>reported on staffing issues and income and expenditures for the period 01 January 2016 – 31 December 2016</w:t>
      </w:r>
      <w:r w:rsidR="001719AC">
        <w:rPr>
          <w:rFonts w:ascii="Times New Roman" w:hAnsi="Times New Roman" w:cs="Times New Roman"/>
          <w:lang w:val="en-GB"/>
        </w:rPr>
        <w:t>,</w:t>
      </w:r>
      <w:r w:rsidR="000912D2" w:rsidRPr="000912D2">
        <w:rPr>
          <w:rFonts w:ascii="Times New Roman" w:hAnsi="Times New Roman" w:cs="Times New Roman"/>
          <w:lang w:val="en-GB"/>
        </w:rPr>
        <w:t xml:space="preserve"> as well as the expenditures for the 2013-2015 triennium. </w:t>
      </w:r>
    </w:p>
    <w:p w:rsidR="001719AC" w:rsidRDefault="000912D2" w:rsidP="00482CA7">
      <w:pPr>
        <w:spacing w:line="276" w:lineRule="auto"/>
        <w:jc w:val="both"/>
        <w:rPr>
          <w:rFonts w:ascii="Times New Roman" w:hAnsi="Times New Roman" w:cs="Times New Roman"/>
          <w:lang w:val="en-GB"/>
        </w:rPr>
      </w:pPr>
      <w:r w:rsidRPr="000912D2">
        <w:rPr>
          <w:rFonts w:ascii="Times New Roman" w:hAnsi="Times New Roman" w:cs="Times New Roman"/>
          <w:lang w:val="en-GB"/>
        </w:rPr>
        <w:t>Due to pending reversals</w:t>
      </w:r>
      <w:r w:rsidR="001719AC">
        <w:rPr>
          <w:rFonts w:ascii="Times New Roman" w:hAnsi="Times New Roman" w:cs="Times New Roman"/>
          <w:lang w:val="en-GB"/>
        </w:rPr>
        <w:t>,</w:t>
      </w:r>
      <w:r w:rsidRPr="000912D2">
        <w:rPr>
          <w:rFonts w:ascii="Times New Roman" w:hAnsi="Times New Roman" w:cs="Times New Roman"/>
          <w:lang w:val="en-GB"/>
        </w:rPr>
        <w:t xml:space="preserve"> the </w:t>
      </w:r>
      <w:r w:rsidR="00717475">
        <w:rPr>
          <w:rFonts w:ascii="Times New Roman" w:hAnsi="Times New Roman" w:cs="Times New Roman"/>
          <w:lang w:val="en-GB"/>
        </w:rPr>
        <w:t xml:space="preserve">two </w:t>
      </w:r>
      <w:r w:rsidRPr="000912D2">
        <w:rPr>
          <w:rFonts w:ascii="Times New Roman" w:hAnsi="Times New Roman" w:cs="Times New Roman"/>
          <w:lang w:val="en-GB"/>
        </w:rPr>
        <w:t xml:space="preserve">attached </w:t>
      </w:r>
      <w:r w:rsidR="00717475">
        <w:rPr>
          <w:rFonts w:ascii="Times New Roman" w:hAnsi="Times New Roman" w:cs="Times New Roman"/>
          <w:lang w:val="en-GB"/>
        </w:rPr>
        <w:t>expenditure</w:t>
      </w:r>
      <w:r w:rsidR="00D62E62">
        <w:rPr>
          <w:rFonts w:ascii="Times New Roman" w:hAnsi="Times New Roman" w:cs="Times New Roman"/>
          <w:lang w:val="en-GB"/>
        </w:rPr>
        <w:t xml:space="preserve"> </w:t>
      </w:r>
      <w:r w:rsidRPr="000912D2">
        <w:rPr>
          <w:rFonts w:ascii="Times New Roman" w:hAnsi="Times New Roman" w:cs="Times New Roman"/>
          <w:lang w:val="en-GB"/>
        </w:rPr>
        <w:t xml:space="preserve">reports </w:t>
      </w:r>
      <w:r w:rsidR="00717475">
        <w:rPr>
          <w:rFonts w:ascii="Times New Roman" w:hAnsi="Times New Roman" w:cs="Times New Roman"/>
          <w:lang w:val="en-GB"/>
        </w:rPr>
        <w:t xml:space="preserve">(2013-2015 and 2016) </w:t>
      </w:r>
      <w:r w:rsidRPr="000912D2">
        <w:rPr>
          <w:rFonts w:ascii="Times New Roman" w:hAnsi="Times New Roman" w:cs="Times New Roman"/>
          <w:lang w:val="en-GB"/>
        </w:rPr>
        <w:t>were only interim versio</w:t>
      </w:r>
      <w:r w:rsidR="00717475">
        <w:rPr>
          <w:rFonts w:ascii="Times New Roman" w:hAnsi="Times New Roman" w:cs="Times New Roman"/>
          <w:lang w:val="en-GB"/>
        </w:rPr>
        <w:t>ns. The Meeting took note of the</w:t>
      </w:r>
      <w:r w:rsidRPr="000912D2">
        <w:rPr>
          <w:rFonts w:ascii="Times New Roman" w:hAnsi="Times New Roman" w:cs="Times New Roman"/>
          <w:lang w:val="en-GB"/>
        </w:rPr>
        <w:t xml:space="preserve"> report and expecte</w:t>
      </w:r>
      <w:r w:rsidR="00B633F1">
        <w:rPr>
          <w:rFonts w:ascii="Times New Roman" w:hAnsi="Times New Roman" w:cs="Times New Roman"/>
          <w:lang w:val="en-GB"/>
        </w:rPr>
        <w:t xml:space="preserve">d to receive the final </w:t>
      </w:r>
      <w:r w:rsidR="00717475">
        <w:rPr>
          <w:rFonts w:ascii="Times New Roman" w:hAnsi="Times New Roman" w:cs="Times New Roman"/>
          <w:lang w:val="en-GB"/>
        </w:rPr>
        <w:t xml:space="preserve">expenditure </w:t>
      </w:r>
      <w:r w:rsidR="00B633F1">
        <w:rPr>
          <w:rFonts w:ascii="Times New Roman" w:hAnsi="Times New Roman" w:cs="Times New Roman"/>
          <w:lang w:val="en-GB"/>
        </w:rPr>
        <w:t xml:space="preserve">reports </w:t>
      </w:r>
      <w:r w:rsidRPr="000912D2">
        <w:rPr>
          <w:rFonts w:ascii="Times New Roman" w:hAnsi="Times New Roman" w:cs="Times New Roman"/>
          <w:lang w:val="en-GB"/>
        </w:rPr>
        <w:t xml:space="preserve">once all the necessary reversals </w:t>
      </w:r>
      <w:r w:rsidR="00717475">
        <w:rPr>
          <w:rFonts w:ascii="Times New Roman" w:hAnsi="Times New Roman" w:cs="Times New Roman"/>
          <w:lang w:val="en-GB"/>
        </w:rPr>
        <w:t>would have</w:t>
      </w:r>
      <w:r w:rsidRPr="000912D2">
        <w:rPr>
          <w:rFonts w:ascii="Times New Roman" w:hAnsi="Times New Roman" w:cs="Times New Roman"/>
          <w:lang w:val="en-GB"/>
        </w:rPr>
        <w:t xml:space="preserve"> be</w:t>
      </w:r>
      <w:r w:rsidR="00B633F1">
        <w:rPr>
          <w:rFonts w:ascii="Times New Roman" w:hAnsi="Times New Roman" w:cs="Times New Roman"/>
          <w:lang w:val="en-GB"/>
        </w:rPr>
        <w:t>en c</w:t>
      </w:r>
      <w:r w:rsidR="00717475">
        <w:rPr>
          <w:rFonts w:ascii="Times New Roman" w:hAnsi="Times New Roman" w:cs="Times New Roman"/>
          <w:lang w:val="en-GB"/>
        </w:rPr>
        <w:t xml:space="preserve">arried out. </w:t>
      </w:r>
    </w:p>
    <w:p w:rsidR="000912D2" w:rsidRPr="000912D2" w:rsidRDefault="00717475" w:rsidP="00482CA7">
      <w:pPr>
        <w:spacing w:after="240" w:line="276" w:lineRule="auto"/>
        <w:jc w:val="both"/>
        <w:rPr>
          <w:rFonts w:ascii="Times New Roman" w:hAnsi="Times New Roman" w:cs="Times New Roman"/>
          <w:lang w:val="en-GB"/>
        </w:rPr>
      </w:pPr>
      <w:r>
        <w:rPr>
          <w:rFonts w:ascii="Times New Roman" w:hAnsi="Times New Roman" w:cs="Times New Roman"/>
          <w:lang w:val="en-GB"/>
        </w:rPr>
        <w:t xml:space="preserve">The final </w:t>
      </w:r>
      <w:r w:rsidR="00B633F1">
        <w:rPr>
          <w:rFonts w:ascii="Times New Roman" w:hAnsi="Times New Roman" w:cs="Times New Roman"/>
          <w:lang w:val="en-GB"/>
        </w:rPr>
        <w:t>report for the triennium 2013-2015 has been annexed to this document</w:t>
      </w:r>
      <w:r w:rsidR="004F6A17">
        <w:rPr>
          <w:rFonts w:ascii="Times New Roman" w:hAnsi="Times New Roman" w:cs="Times New Roman"/>
          <w:lang w:val="en-GB"/>
        </w:rPr>
        <w:t xml:space="preserve"> (see Annex </w:t>
      </w:r>
      <w:r w:rsidR="00B633F1">
        <w:rPr>
          <w:rFonts w:ascii="Times New Roman" w:hAnsi="Times New Roman" w:cs="Times New Roman"/>
          <w:lang w:val="en-GB"/>
        </w:rPr>
        <w:t>1</w:t>
      </w:r>
      <w:r w:rsidR="004F6A17">
        <w:rPr>
          <w:rFonts w:ascii="Times New Roman" w:hAnsi="Times New Roman" w:cs="Times New Roman"/>
          <w:lang w:val="en-GB"/>
        </w:rPr>
        <w:t>)</w:t>
      </w:r>
      <w:r w:rsidR="000912D2" w:rsidRPr="000912D2">
        <w:rPr>
          <w:rFonts w:ascii="Times New Roman" w:hAnsi="Times New Roman" w:cs="Times New Roman"/>
          <w:lang w:val="en-GB"/>
        </w:rPr>
        <w:t>.</w:t>
      </w:r>
      <w:r>
        <w:rPr>
          <w:rFonts w:ascii="Times New Roman" w:hAnsi="Times New Roman" w:cs="Times New Roman"/>
          <w:lang w:val="en-GB"/>
        </w:rPr>
        <w:t xml:space="preserve"> The </w:t>
      </w:r>
      <w:r w:rsidR="00C953CC">
        <w:rPr>
          <w:rFonts w:ascii="Times New Roman" w:hAnsi="Times New Roman" w:cs="Times New Roman"/>
          <w:lang w:val="en-GB"/>
        </w:rPr>
        <w:t>final report f</w:t>
      </w:r>
      <w:r>
        <w:rPr>
          <w:rFonts w:ascii="Times New Roman" w:hAnsi="Times New Roman" w:cs="Times New Roman"/>
          <w:lang w:val="en-GB"/>
        </w:rPr>
        <w:t xml:space="preserve">or 2016 </w:t>
      </w:r>
      <w:r w:rsidR="00C953CC">
        <w:rPr>
          <w:rFonts w:ascii="Times New Roman" w:hAnsi="Times New Roman" w:cs="Times New Roman"/>
          <w:lang w:val="en-GB"/>
        </w:rPr>
        <w:t xml:space="preserve">is part of the </w:t>
      </w:r>
      <w:r w:rsidR="002144D5">
        <w:rPr>
          <w:rFonts w:ascii="Times New Roman" w:hAnsi="Times New Roman" w:cs="Times New Roman"/>
          <w:lang w:val="en-GB"/>
        </w:rPr>
        <w:t>report</w:t>
      </w:r>
      <w:r w:rsidR="00C953CC">
        <w:rPr>
          <w:rFonts w:ascii="Times New Roman" w:hAnsi="Times New Roman" w:cs="Times New Roman"/>
          <w:lang w:val="en-GB"/>
        </w:rPr>
        <w:t xml:space="preserve"> for the budget period</w:t>
      </w:r>
      <w:r w:rsidR="002144D5">
        <w:rPr>
          <w:rFonts w:ascii="Times New Roman" w:hAnsi="Times New Roman" w:cs="Times New Roman"/>
          <w:lang w:val="en-GB"/>
        </w:rPr>
        <w:t xml:space="preserve"> 2016-2018 (see below)</w:t>
      </w:r>
      <w:r>
        <w:rPr>
          <w:rFonts w:ascii="Times New Roman" w:hAnsi="Times New Roman" w:cs="Times New Roman"/>
          <w:lang w:val="en-GB"/>
        </w:rPr>
        <w:t>.</w:t>
      </w:r>
    </w:p>
    <w:p w:rsidR="00EC230A" w:rsidRPr="001719AC" w:rsidRDefault="00857D99" w:rsidP="00482CA7">
      <w:pPr>
        <w:spacing w:after="240" w:line="276" w:lineRule="auto"/>
        <w:jc w:val="both"/>
        <w:rPr>
          <w:rFonts w:ascii="Times New Roman" w:hAnsi="Times New Roman" w:cs="Times New Roman"/>
          <w:u w:val="single"/>
          <w:lang w:val="en-GB"/>
        </w:rPr>
      </w:pPr>
      <w:r w:rsidRPr="001719AC">
        <w:rPr>
          <w:rFonts w:ascii="Times New Roman" w:hAnsi="Times New Roman" w:cs="Times New Roman"/>
          <w:u w:val="single"/>
          <w:lang w:val="en-GB"/>
        </w:rPr>
        <w:t>Budget period</w:t>
      </w:r>
      <w:r w:rsidR="00F35BE4" w:rsidRPr="001719AC">
        <w:rPr>
          <w:rFonts w:ascii="Times New Roman" w:hAnsi="Times New Roman" w:cs="Times New Roman"/>
          <w:u w:val="single"/>
          <w:lang w:val="en-GB"/>
        </w:rPr>
        <w:t xml:space="preserve"> 2016 – </w:t>
      </w:r>
      <w:r w:rsidR="00EC230A" w:rsidRPr="001719AC">
        <w:rPr>
          <w:rFonts w:ascii="Times New Roman" w:hAnsi="Times New Roman" w:cs="Times New Roman"/>
          <w:u w:val="single"/>
          <w:lang w:val="en-GB"/>
        </w:rPr>
        <w:t>2018</w:t>
      </w:r>
    </w:p>
    <w:p w:rsidR="00856879" w:rsidRPr="005E3EAD" w:rsidRDefault="0017093A" w:rsidP="00482CA7">
      <w:pPr>
        <w:spacing w:after="120" w:line="276" w:lineRule="auto"/>
        <w:jc w:val="both"/>
        <w:rPr>
          <w:rFonts w:ascii="Times New Roman" w:hAnsi="Times New Roman" w:cs="Times New Roman"/>
          <w:lang w:val="en-GB"/>
        </w:rPr>
      </w:pPr>
      <w:r w:rsidRPr="005E3EAD">
        <w:rPr>
          <w:rFonts w:ascii="Times New Roman" w:hAnsi="Times New Roman" w:cs="Times New Roman"/>
          <w:lang w:val="en-GB"/>
        </w:rPr>
        <w:t xml:space="preserve">At the </w:t>
      </w:r>
      <w:r w:rsidR="00EC230A">
        <w:rPr>
          <w:rFonts w:ascii="Times New Roman" w:hAnsi="Times New Roman" w:cs="Times New Roman"/>
          <w:lang w:val="en-GB"/>
        </w:rPr>
        <w:t>6</w:t>
      </w:r>
      <w:r w:rsidRPr="005E3EAD">
        <w:rPr>
          <w:rFonts w:ascii="Times New Roman" w:hAnsi="Times New Roman" w:cs="Times New Roman"/>
          <w:vertAlign w:val="superscript"/>
          <w:lang w:val="en-GB"/>
        </w:rPr>
        <w:t>th</w:t>
      </w:r>
      <w:r w:rsidR="00856879" w:rsidRPr="005E3EAD">
        <w:rPr>
          <w:rFonts w:ascii="Times New Roman" w:hAnsi="Times New Roman" w:cs="Times New Roman"/>
          <w:lang w:val="en-GB"/>
        </w:rPr>
        <w:t xml:space="preserve"> Session of the Meeting of the Parties to AEWA, the core budget for 201</w:t>
      </w:r>
      <w:r w:rsidR="00EC230A">
        <w:rPr>
          <w:rFonts w:ascii="Times New Roman" w:hAnsi="Times New Roman" w:cs="Times New Roman"/>
          <w:lang w:val="en-GB"/>
        </w:rPr>
        <w:t>6</w:t>
      </w:r>
      <w:r w:rsidR="00856879" w:rsidRPr="005E3EAD">
        <w:rPr>
          <w:rFonts w:ascii="Times New Roman" w:hAnsi="Times New Roman" w:cs="Times New Roman"/>
          <w:lang w:val="en-GB"/>
        </w:rPr>
        <w:t>-201</w:t>
      </w:r>
      <w:r w:rsidR="00EC230A">
        <w:rPr>
          <w:rFonts w:ascii="Times New Roman" w:hAnsi="Times New Roman" w:cs="Times New Roman"/>
          <w:lang w:val="en-GB"/>
        </w:rPr>
        <w:t>8</w:t>
      </w:r>
      <w:r w:rsidR="00856879" w:rsidRPr="005E3EAD">
        <w:rPr>
          <w:rFonts w:ascii="Times New Roman" w:hAnsi="Times New Roman" w:cs="Times New Roman"/>
          <w:lang w:val="en-GB"/>
        </w:rPr>
        <w:t xml:space="preserve"> was</w:t>
      </w:r>
      <w:r w:rsidR="00EC230A">
        <w:rPr>
          <w:rFonts w:ascii="Times New Roman" w:hAnsi="Times New Roman" w:cs="Times New Roman"/>
          <w:lang w:val="en-GB"/>
        </w:rPr>
        <w:t xml:space="preserve"> adopted through Resolution 6.18</w:t>
      </w:r>
      <w:r w:rsidR="00856879" w:rsidRPr="005E3EAD">
        <w:rPr>
          <w:rFonts w:ascii="Times New Roman" w:hAnsi="Times New Roman" w:cs="Times New Roman"/>
          <w:lang w:val="en-GB"/>
        </w:rPr>
        <w:t>. The present document aims at reporting on staffing issues and on</w:t>
      </w:r>
      <w:r w:rsidR="004F6A17">
        <w:rPr>
          <w:rFonts w:ascii="Times New Roman" w:hAnsi="Times New Roman" w:cs="Times New Roman"/>
          <w:lang w:val="en-GB"/>
        </w:rPr>
        <w:t xml:space="preserve"> income and expenditure for the </w:t>
      </w:r>
      <w:r w:rsidR="00856879" w:rsidRPr="005E3EAD">
        <w:rPr>
          <w:rFonts w:ascii="Times New Roman" w:hAnsi="Times New Roman" w:cs="Times New Roman"/>
          <w:lang w:val="en-GB"/>
        </w:rPr>
        <w:t>period</w:t>
      </w:r>
      <w:r w:rsidR="004F6A17">
        <w:rPr>
          <w:rFonts w:ascii="Times New Roman" w:hAnsi="Times New Roman" w:cs="Times New Roman"/>
          <w:lang w:val="en-GB"/>
        </w:rPr>
        <w:t xml:space="preserve"> </w:t>
      </w:r>
      <w:r w:rsidR="00856879" w:rsidRPr="005E3EAD">
        <w:rPr>
          <w:rFonts w:ascii="Times New Roman" w:hAnsi="Times New Roman" w:cs="Times New Roman"/>
          <w:lang w:val="en-GB"/>
        </w:rPr>
        <w:t>1 January 201</w:t>
      </w:r>
      <w:r w:rsidR="004F6A17">
        <w:rPr>
          <w:rFonts w:ascii="Times New Roman" w:hAnsi="Times New Roman" w:cs="Times New Roman"/>
          <w:lang w:val="en-GB"/>
        </w:rPr>
        <w:t>6 –31</w:t>
      </w:r>
      <w:r w:rsidR="00856879" w:rsidRPr="005E3EAD">
        <w:rPr>
          <w:rFonts w:ascii="Times New Roman" w:hAnsi="Times New Roman" w:cs="Times New Roman"/>
          <w:lang w:val="en-GB"/>
        </w:rPr>
        <w:t xml:space="preserve"> </w:t>
      </w:r>
      <w:r w:rsidR="004F6A17">
        <w:rPr>
          <w:rFonts w:ascii="Times New Roman" w:hAnsi="Times New Roman" w:cs="Times New Roman"/>
          <w:lang w:val="en-GB"/>
        </w:rPr>
        <w:t>May</w:t>
      </w:r>
      <w:r w:rsidR="00856879" w:rsidRPr="005E3EAD">
        <w:rPr>
          <w:rFonts w:ascii="Times New Roman" w:hAnsi="Times New Roman" w:cs="Times New Roman"/>
          <w:lang w:val="en-GB"/>
        </w:rPr>
        <w:t xml:space="preserve"> 201</w:t>
      </w:r>
      <w:r w:rsidR="004F6A17">
        <w:rPr>
          <w:rFonts w:ascii="Times New Roman" w:hAnsi="Times New Roman" w:cs="Times New Roman"/>
          <w:lang w:val="en-GB"/>
        </w:rPr>
        <w:t>8</w:t>
      </w:r>
      <w:r w:rsidR="00856879" w:rsidRPr="005E3EAD">
        <w:rPr>
          <w:rFonts w:ascii="Times New Roman" w:hAnsi="Times New Roman" w:cs="Times New Roman"/>
          <w:lang w:val="en-GB"/>
        </w:rPr>
        <w:t>.</w:t>
      </w:r>
    </w:p>
    <w:p w:rsidR="00EC230A" w:rsidRPr="005E3EAD" w:rsidRDefault="00EC230A" w:rsidP="00856879">
      <w:pPr>
        <w:jc w:val="both"/>
        <w:rPr>
          <w:rFonts w:ascii="Times New Roman" w:hAnsi="Times New Roman" w:cs="Times New Roman"/>
          <w:b/>
          <w:sz w:val="24"/>
          <w:szCs w:val="24"/>
          <w:lang w:val="en-GB"/>
        </w:rPr>
      </w:pPr>
    </w:p>
    <w:p w:rsidR="00856879" w:rsidRPr="005E3EAD" w:rsidRDefault="00856879" w:rsidP="00856879">
      <w:pPr>
        <w:jc w:val="both"/>
        <w:rPr>
          <w:rFonts w:ascii="Times New Roman" w:hAnsi="Times New Roman" w:cs="Times New Roman"/>
          <w:b/>
          <w:sz w:val="24"/>
          <w:szCs w:val="24"/>
          <w:lang w:val="en-GB"/>
        </w:rPr>
      </w:pPr>
      <w:r w:rsidRPr="005E3EAD">
        <w:rPr>
          <w:rFonts w:ascii="Times New Roman" w:hAnsi="Times New Roman" w:cs="Times New Roman"/>
          <w:b/>
          <w:sz w:val="24"/>
          <w:szCs w:val="24"/>
          <w:lang w:val="en-GB"/>
        </w:rPr>
        <w:t xml:space="preserve">Action </w:t>
      </w:r>
      <w:r w:rsidR="003C27B8" w:rsidRPr="005E3EAD">
        <w:rPr>
          <w:rFonts w:ascii="Times New Roman" w:hAnsi="Times New Roman" w:cs="Times New Roman"/>
          <w:b/>
          <w:sz w:val="24"/>
          <w:szCs w:val="24"/>
          <w:lang w:val="en-GB"/>
        </w:rPr>
        <w:t>R</w:t>
      </w:r>
      <w:r w:rsidRPr="005E3EAD">
        <w:rPr>
          <w:rFonts w:ascii="Times New Roman" w:hAnsi="Times New Roman" w:cs="Times New Roman"/>
          <w:b/>
          <w:sz w:val="24"/>
          <w:szCs w:val="24"/>
          <w:lang w:val="en-GB"/>
        </w:rPr>
        <w:t>equested</w:t>
      </w:r>
      <w:r w:rsidR="003C27B8" w:rsidRPr="005E3EAD">
        <w:rPr>
          <w:rFonts w:ascii="Times New Roman" w:hAnsi="Times New Roman" w:cs="Times New Roman"/>
          <w:b/>
          <w:sz w:val="24"/>
          <w:szCs w:val="24"/>
          <w:lang w:val="en-GB"/>
        </w:rPr>
        <w:t xml:space="preserve"> from the Standing Committee</w:t>
      </w:r>
    </w:p>
    <w:p w:rsidR="003C27B8" w:rsidRPr="005E3EAD" w:rsidRDefault="00856879" w:rsidP="00856879">
      <w:pPr>
        <w:jc w:val="both"/>
        <w:rPr>
          <w:rFonts w:ascii="Times New Roman" w:hAnsi="Times New Roman" w:cs="Times New Roman"/>
          <w:lang w:val="en-GB"/>
        </w:rPr>
        <w:sectPr w:rsidR="003C27B8" w:rsidRPr="005E3EAD" w:rsidSect="00482CA7">
          <w:headerReference w:type="default" r:id="rId8"/>
          <w:pgSz w:w="11907" w:h="16840" w:code="9"/>
          <w:pgMar w:top="1134" w:right="1134" w:bottom="1134" w:left="1134" w:header="709" w:footer="510" w:gutter="0"/>
          <w:cols w:space="720"/>
          <w:docGrid w:linePitch="360"/>
        </w:sectPr>
      </w:pPr>
      <w:r w:rsidRPr="005E3EAD">
        <w:rPr>
          <w:rFonts w:ascii="Times New Roman" w:hAnsi="Times New Roman" w:cs="Times New Roman"/>
          <w:lang w:val="en-GB"/>
        </w:rPr>
        <w:t>The Standing Committee is requested to review and approve the info</w:t>
      </w:r>
      <w:r w:rsidR="0017093A" w:rsidRPr="005E3EAD">
        <w:rPr>
          <w:rFonts w:ascii="Times New Roman" w:hAnsi="Times New Roman" w:cs="Times New Roman"/>
          <w:lang w:val="en-GB"/>
        </w:rPr>
        <w:t>rmation provided in the report.</w:t>
      </w:r>
    </w:p>
    <w:p w:rsidR="00F35BE4" w:rsidRPr="00C70375" w:rsidRDefault="00B633F1" w:rsidP="00F35BE4">
      <w:pPr>
        <w:shd w:val="clear" w:color="auto" w:fill="D9E2F3" w:themeFill="accent5" w:themeFillTint="33"/>
        <w:spacing w:after="200" w:line="276" w:lineRule="auto"/>
        <w:rPr>
          <w:rFonts w:ascii="Times New Roman" w:eastAsia="Calibri" w:hAnsi="Times New Roman" w:cs="Times New Roman"/>
          <w:b/>
          <w:lang w:val="en-GB"/>
        </w:rPr>
      </w:pPr>
      <w:r w:rsidRPr="00C70375">
        <w:rPr>
          <w:rFonts w:ascii="Times New Roman" w:eastAsia="Calibri" w:hAnsi="Times New Roman" w:cs="Times New Roman"/>
          <w:b/>
          <w:lang w:val="en-GB"/>
        </w:rPr>
        <w:lastRenderedPageBreak/>
        <w:t>A</w:t>
      </w:r>
      <w:r w:rsidR="00856879" w:rsidRPr="00C70375">
        <w:rPr>
          <w:rFonts w:ascii="Times New Roman" w:eastAsia="Calibri" w:hAnsi="Times New Roman" w:cs="Times New Roman"/>
          <w:b/>
          <w:lang w:val="en-GB"/>
        </w:rPr>
        <w:t xml:space="preserve">. </w:t>
      </w:r>
      <w:r w:rsidR="00857D99">
        <w:rPr>
          <w:rFonts w:ascii="Times New Roman" w:eastAsia="Calibri" w:hAnsi="Times New Roman" w:cs="Times New Roman"/>
          <w:b/>
          <w:lang w:val="en-GB"/>
        </w:rPr>
        <w:t>Budget period</w:t>
      </w:r>
      <w:r w:rsidRPr="00C70375">
        <w:rPr>
          <w:rFonts w:ascii="Times New Roman" w:eastAsia="Calibri" w:hAnsi="Times New Roman" w:cs="Times New Roman"/>
          <w:b/>
          <w:lang w:val="en-GB"/>
        </w:rPr>
        <w:t xml:space="preserve"> 2013 – 2015</w:t>
      </w:r>
    </w:p>
    <w:p w:rsidR="00563B4D" w:rsidRPr="00C70375" w:rsidRDefault="00146270" w:rsidP="00563B4D">
      <w:pPr>
        <w:spacing w:after="0" w:line="240" w:lineRule="auto"/>
        <w:jc w:val="both"/>
        <w:rPr>
          <w:rFonts w:ascii="Times New Roman" w:eastAsia="Times New Roman" w:hAnsi="Times New Roman" w:cs="Times New Roman"/>
          <w:b/>
          <w:lang w:val="en-GB"/>
        </w:rPr>
      </w:pPr>
      <w:r>
        <w:rPr>
          <w:rFonts w:ascii="Times New Roman" w:eastAsia="Times New Roman" w:hAnsi="Times New Roman" w:cs="Times New Roman"/>
          <w:b/>
          <w:lang w:val="en-GB"/>
        </w:rPr>
        <w:t xml:space="preserve">1. </w:t>
      </w:r>
      <w:r w:rsidR="00B633F1" w:rsidRPr="00C70375">
        <w:rPr>
          <w:rFonts w:ascii="Times New Roman" w:eastAsia="Times New Roman" w:hAnsi="Times New Roman" w:cs="Times New Roman"/>
          <w:b/>
          <w:lang w:val="en-GB"/>
        </w:rPr>
        <w:t>Expenditures 1 January 2013 – 31 December 2015</w:t>
      </w:r>
    </w:p>
    <w:p w:rsidR="00B633F1" w:rsidRDefault="00B633F1" w:rsidP="00563B4D">
      <w:pPr>
        <w:spacing w:after="0" w:line="240" w:lineRule="auto"/>
        <w:jc w:val="both"/>
        <w:rPr>
          <w:rFonts w:ascii="Times New Roman" w:eastAsia="Times New Roman" w:hAnsi="Times New Roman" w:cs="Times New Roman"/>
          <w:lang w:val="en-GB"/>
        </w:rPr>
      </w:pPr>
    </w:p>
    <w:p w:rsidR="001719AC" w:rsidRDefault="00563B4D" w:rsidP="00563B4D">
      <w:pPr>
        <w:spacing w:after="0" w:line="276" w:lineRule="auto"/>
        <w:jc w:val="both"/>
        <w:rPr>
          <w:rFonts w:ascii="Times New Roman" w:eastAsia="Times New Roman" w:hAnsi="Times New Roman" w:cs="Times New Roman"/>
          <w:lang w:val="en-GB"/>
        </w:rPr>
      </w:pPr>
      <w:r w:rsidRPr="00DA0464">
        <w:rPr>
          <w:rFonts w:ascii="Times New Roman" w:eastAsia="Times New Roman" w:hAnsi="Times New Roman" w:cs="Times New Roman"/>
          <w:lang w:val="en-GB"/>
        </w:rPr>
        <w:t>Annex 1</w:t>
      </w:r>
      <w:r w:rsidR="00DA0464" w:rsidRPr="00DA0464">
        <w:rPr>
          <w:rFonts w:ascii="Times New Roman" w:eastAsia="Times New Roman" w:hAnsi="Times New Roman" w:cs="Times New Roman"/>
          <w:lang w:val="en-GB"/>
        </w:rPr>
        <w:t xml:space="preserve"> </w:t>
      </w:r>
      <w:r w:rsidRPr="00E664C6">
        <w:rPr>
          <w:rFonts w:ascii="Times New Roman" w:eastAsia="Times New Roman" w:hAnsi="Times New Roman" w:cs="Times New Roman"/>
          <w:lang w:val="en-GB"/>
        </w:rPr>
        <w:t>show</w:t>
      </w:r>
      <w:r w:rsidR="00DA0464">
        <w:rPr>
          <w:rFonts w:ascii="Times New Roman" w:eastAsia="Times New Roman" w:hAnsi="Times New Roman" w:cs="Times New Roman"/>
          <w:lang w:val="en-GB"/>
        </w:rPr>
        <w:t>s</w:t>
      </w:r>
      <w:r w:rsidRPr="00E664C6">
        <w:rPr>
          <w:rFonts w:ascii="Times New Roman" w:eastAsia="Times New Roman" w:hAnsi="Times New Roman" w:cs="Times New Roman"/>
          <w:lang w:val="en-GB"/>
        </w:rPr>
        <w:t xml:space="preserve"> the </w:t>
      </w:r>
      <w:r>
        <w:rPr>
          <w:rFonts w:ascii="Times New Roman" w:eastAsia="Times New Roman" w:hAnsi="Times New Roman" w:cs="Times New Roman"/>
          <w:lang w:val="en-GB"/>
        </w:rPr>
        <w:t xml:space="preserve">budget </w:t>
      </w:r>
      <w:r w:rsidRPr="00E664C6">
        <w:rPr>
          <w:rFonts w:ascii="Times New Roman" w:eastAsia="Times New Roman" w:hAnsi="Times New Roman" w:cs="Times New Roman"/>
          <w:lang w:val="en-GB"/>
        </w:rPr>
        <w:t xml:space="preserve">implementation of </w:t>
      </w:r>
      <w:r>
        <w:rPr>
          <w:rFonts w:ascii="Times New Roman" w:eastAsia="Times New Roman" w:hAnsi="Times New Roman" w:cs="Times New Roman"/>
          <w:lang w:val="en-GB"/>
        </w:rPr>
        <w:t xml:space="preserve">the </w:t>
      </w:r>
      <w:r w:rsidRPr="00E664C6">
        <w:rPr>
          <w:rFonts w:ascii="Times New Roman" w:eastAsia="Times New Roman" w:hAnsi="Times New Roman" w:cs="Times New Roman"/>
          <w:lang w:val="en-GB"/>
        </w:rPr>
        <w:t>2013-2015</w:t>
      </w:r>
      <w:r>
        <w:rPr>
          <w:rFonts w:ascii="Times New Roman" w:eastAsia="Times New Roman" w:hAnsi="Times New Roman" w:cs="Times New Roman"/>
          <w:lang w:val="en-GB"/>
        </w:rPr>
        <w:t xml:space="preserve"> triennium as at </w:t>
      </w:r>
      <w:r w:rsidRPr="00EF21EF">
        <w:rPr>
          <w:rFonts w:ascii="Times New Roman" w:eastAsia="Times New Roman" w:hAnsi="Times New Roman" w:cs="Times New Roman"/>
          <w:lang w:val="en-GB"/>
        </w:rPr>
        <w:t>31 December 2017.</w:t>
      </w:r>
      <w:r w:rsidRPr="00E664C6">
        <w:rPr>
          <w:rFonts w:ascii="Times New Roman" w:eastAsia="Times New Roman" w:hAnsi="Times New Roman" w:cs="Times New Roman"/>
          <w:lang w:val="en-GB"/>
        </w:rPr>
        <w:t xml:space="preserve"> </w:t>
      </w:r>
      <w:r>
        <w:rPr>
          <w:rFonts w:ascii="Times New Roman" w:eastAsia="Times New Roman" w:hAnsi="Times New Roman" w:cs="Times New Roman"/>
          <w:lang w:val="en-GB"/>
        </w:rPr>
        <w:t>The triennial b</w:t>
      </w:r>
      <w:r w:rsidRPr="00E664C6">
        <w:rPr>
          <w:rFonts w:ascii="Times New Roman" w:eastAsia="Times New Roman" w:hAnsi="Times New Roman" w:cs="Times New Roman"/>
          <w:lang w:val="en-GB"/>
        </w:rPr>
        <w:t xml:space="preserve">udget </w:t>
      </w:r>
      <w:r>
        <w:rPr>
          <w:rFonts w:ascii="Times New Roman" w:eastAsia="Times New Roman" w:hAnsi="Times New Roman" w:cs="Times New Roman"/>
          <w:lang w:val="en-GB"/>
        </w:rPr>
        <w:t xml:space="preserve">shows a </w:t>
      </w:r>
      <w:r w:rsidRPr="00E664C6">
        <w:rPr>
          <w:rFonts w:ascii="Times New Roman" w:eastAsia="Times New Roman" w:hAnsi="Times New Roman" w:cs="Times New Roman"/>
          <w:lang w:val="en-GB"/>
        </w:rPr>
        <w:t>posi</w:t>
      </w:r>
      <w:r>
        <w:rPr>
          <w:rFonts w:ascii="Times New Roman" w:eastAsia="Times New Roman" w:hAnsi="Times New Roman" w:cs="Times New Roman"/>
          <w:lang w:val="en-GB"/>
        </w:rPr>
        <w:t xml:space="preserve">tive ending balance of EUR </w:t>
      </w:r>
      <w:r w:rsidR="00F35BE4">
        <w:rPr>
          <w:rFonts w:ascii="Times New Roman" w:eastAsia="Times New Roman" w:hAnsi="Times New Roman" w:cs="Times New Roman"/>
          <w:lang w:val="en-GB"/>
        </w:rPr>
        <w:t>226,066</w:t>
      </w:r>
      <w:r>
        <w:rPr>
          <w:rFonts w:ascii="Times New Roman" w:eastAsia="Times New Roman" w:hAnsi="Times New Roman" w:cs="Times New Roman"/>
          <w:lang w:val="en-GB"/>
        </w:rPr>
        <w:t xml:space="preserve"> before Programme Support Costs, corresponding</w:t>
      </w:r>
      <w:r w:rsidR="00F35BE4">
        <w:rPr>
          <w:rFonts w:ascii="Times New Roman" w:eastAsia="Times New Roman" w:hAnsi="Times New Roman" w:cs="Times New Roman"/>
          <w:lang w:val="en-GB"/>
        </w:rPr>
        <w:t xml:space="preserve"> to an implementation rate of 91</w:t>
      </w:r>
      <w:r>
        <w:rPr>
          <w:rFonts w:ascii="Times New Roman" w:eastAsia="Times New Roman" w:hAnsi="Times New Roman" w:cs="Times New Roman"/>
          <w:lang w:val="en-GB"/>
        </w:rPr>
        <w:t>.</w:t>
      </w:r>
      <w:r w:rsidR="00F35BE4">
        <w:rPr>
          <w:rFonts w:ascii="Times New Roman" w:eastAsia="Times New Roman" w:hAnsi="Times New Roman" w:cs="Times New Roman"/>
          <w:lang w:val="en-GB"/>
        </w:rPr>
        <w:t>70</w:t>
      </w:r>
      <w:r>
        <w:rPr>
          <w:rFonts w:ascii="Times New Roman" w:eastAsia="Times New Roman" w:hAnsi="Times New Roman" w:cs="Times New Roman"/>
          <w:lang w:val="en-GB"/>
        </w:rPr>
        <w:t xml:space="preserve"> %</w:t>
      </w:r>
      <w:r w:rsidRPr="00E664C6">
        <w:rPr>
          <w:rFonts w:ascii="Times New Roman" w:eastAsia="Times New Roman" w:hAnsi="Times New Roman" w:cs="Times New Roman"/>
          <w:lang w:val="en-GB"/>
        </w:rPr>
        <w:t xml:space="preserve">. </w:t>
      </w:r>
    </w:p>
    <w:p w:rsidR="001719AC" w:rsidRDefault="001719AC" w:rsidP="00563B4D">
      <w:pPr>
        <w:spacing w:after="0" w:line="276" w:lineRule="auto"/>
        <w:jc w:val="both"/>
        <w:rPr>
          <w:rFonts w:ascii="Times New Roman" w:eastAsia="Times New Roman" w:hAnsi="Times New Roman" w:cs="Times New Roman"/>
          <w:lang w:val="en-GB"/>
        </w:rPr>
      </w:pPr>
    </w:p>
    <w:p w:rsidR="00563B4D" w:rsidRDefault="00BE1E01" w:rsidP="00563B4D">
      <w:pPr>
        <w:spacing w:after="0" w:line="276"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reversals that have been carried out </w:t>
      </w:r>
      <w:r w:rsidR="00C953CC">
        <w:rPr>
          <w:rFonts w:ascii="Times New Roman" w:eastAsia="Times New Roman" w:hAnsi="Times New Roman" w:cs="Times New Roman"/>
          <w:lang w:val="en-GB"/>
        </w:rPr>
        <w:t xml:space="preserve">retrospectively </w:t>
      </w:r>
      <w:proofErr w:type="gramStart"/>
      <w:r>
        <w:rPr>
          <w:rFonts w:ascii="Times New Roman" w:eastAsia="Times New Roman" w:hAnsi="Times New Roman" w:cs="Times New Roman"/>
          <w:lang w:val="en-GB"/>
        </w:rPr>
        <w:t>in the course of</w:t>
      </w:r>
      <w:proofErr w:type="gramEnd"/>
      <w:r>
        <w:rPr>
          <w:rFonts w:ascii="Times New Roman" w:eastAsia="Times New Roman" w:hAnsi="Times New Roman" w:cs="Times New Roman"/>
          <w:lang w:val="en-GB"/>
        </w:rPr>
        <w:t xml:space="preserve"> 2017 have especially reduced the balance in the budget line 1106 for the African </w:t>
      </w:r>
      <w:r w:rsidR="00D674C7">
        <w:rPr>
          <w:rFonts w:ascii="Times New Roman" w:eastAsia="Times New Roman" w:hAnsi="Times New Roman" w:cs="Times New Roman"/>
          <w:lang w:val="en-GB"/>
        </w:rPr>
        <w:t xml:space="preserve">Initiative </w:t>
      </w:r>
      <w:r>
        <w:rPr>
          <w:rFonts w:ascii="Times New Roman" w:eastAsia="Times New Roman" w:hAnsi="Times New Roman" w:cs="Times New Roman"/>
          <w:lang w:val="en-GB"/>
        </w:rPr>
        <w:t>Coordinator and the over-expenditure on the MOP organization</w:t>
      </w:r>
      <w:r w:rsidR="00D674C7">
        <w:rPr>
          <w:rFonts w:ascii="Times New Roman" w:eastAsia="Times New Roman" w:hAnsi="Times New Roman" w:cs="Times New Roman"/>
          <w:lang w:val="en-GB"/>
        </w:rPr>
        <w:t>,</w:t>
      </w:r>
      <w:r w:rsidR="006152DB">
        <w:rPr>
          <w:rFonts w:ascii="Times New Roman" w:eastAsia="Times New Roman" w:hAnsi="Times New Roman" w:cs="Times New Roman"/>
          <w:lang w:val="en-GB"/>
        </w:rPr>
        <w:t xml:space="preserve"> compared to the report presented at StC12</w:t>
      </w:r>
      <w:r w:rsidR="00D53FBD">
        <w:rPr>
          <w:rFonts w:ascii="Times New Roman" w:eastAsia="Times New Roman" w:hAnsi="Times New Roman" w:cs="Times New Roman"/>
          <w:lang w:val="en-GB"/>
        </w:rPr>
        <w:t>.</w:t>
      </w:r>
      <w:r w:rsidR="00B9688E">
        <w:rPr>
          <w:rFonts w:ascii="Times New Roman" w:eastAsia="Times New Roman" w:hAnsi="Times New Roman" w:cs="Times New Roman"/>
          <w:lang w:val="en-GB"/>
        </w:rPr>
        <w:t xml:space="preserve"> </w:t>
      </w:r>
      <w:r w:rsidR="003C7EDD">
        <w:rPr>
          <w:rFonts w:ascii="Times New Roman" w:eastAsia="Times New Roman" w:hAnsi="Times New Roman" w:cs="Times New Roman"/>
          <w:lang w:val="en-GB"/>
        </w:rPr>
        <w:t>However,</w:t>
      </w:r>
      <w:r w:rsidR="00B9688E">
        <w:rPr>
          <w:rFonts w:ascii="Times New Roman" w:eastAsia="Times New Roman" w:hAnsi="Times New Roman" w:cs="Times New Roman"/>
          <w:lang w:val="en-GB"/>
        </w:rPr>
        <w:t xml:space="preserve"> the positive ending balance d</w:t>
      </w:r>
      <w:r w:rsidR="003C7EDD">
        <w:rPr>
          <w:rFonts w:ascii="Times New Roman" w:eastAsia="Times New Roman" w:hAnsi="Times New Roman" w:cs="Times New Roman"/>
          <w:lang w:val="en-GB"/>
        </w:rPr>
        <w:t>oes not</w:t>
      </w:r>
      <w:r w:rsidR="00B9688E">
        <w:rPr>
          <w:rFonts w:ascii="Times New Roman" w:eastAsia="Times New Roman" w:hAnsi="Times New Roman" w:cs="Times New Roman"/>
          <w:lang w:val="en-GB"/>
        </w:rPr>
        <w:t xml:space="preserve"> fully compensate the withdrawal from the trust fund decided by MOP6 (370 000 EUR) despite the effort of the </w:t>
      </w:r>
      <w:r w:rsidR="003C7EDD">
        <w:rPr>
          <w:rFonts w:ascii="Times New Roman" w:eastAsia="Times New Roman" w:hAnsi="Times New Roman" w:cs="Times New Roman"/>
          <w:lang w:val="en-GB"/>
        </w:rPr>
        <w:t>S</w:t>
      </w:r>
      <w:r w:rsidR="00B9688E">
        <w:rPr>
          <w:rFonts w:ascii="Times New Roman" w:eastAsia="Times New Roman" w:hAnsi="Times New Roman" w:cs="Times New Roman"/>
          <w:lang w:val="en-GB"/>
        </w:rPr>
        <w:t xml:space="preserve">ecretariat to reduce as much as possible the operational costs.  </w:t>
      </w:r>
      <w:r w:rsidR="006152DB">
        <w:rPr>
          <w:rFonts w:ascii="Times New Roman" w:eastAsia="Times New Roman" w:hAnsi="Times New Roman" w:cs="Times New Roman"/>
          <w:lang w:val="en-GB"/>
        </w:rPr>
        <w:t xml:space="preserve"> </w:t>
      </w:r>
      <w:r w:rsidR="008C5902">
        <w:rPr>
          <w:rFonts w:ascii="Times New Roman" w:eastAsia="Times New Roman" w:hAnsi="Times New Roman" w:cs="Times New Roman"/>
          <w:lang w:val="en-GB"/>
        </w:rPr>
        <w:t xml:space="preserve"> </w:t>
      </w:r>
    </w:p>
    <w:p w:rsidR="00146270" w:rsidRDefault="00146270" w:rsidP="00563B4D">
      <w:pPr>
        <w:spacing w:after="0" w:line="276" w:lineRule="auto"/>
        <w:jc w:val="both"/>
        <w:rPr>
          <w:rFonts w:ascii="Times New Roman" w:eastAsia="Times New Roman" w:hAnsi="Times New Roman" w:cs="Times New Roman"/>
          <w:lang w:val="en-GB"/>
        </w:rPr>
      </w:pPr>
    </w:p>
    <w:p w:rsidR="00146270" w:rsidRPr="00146270" w:rsidRDefault="00146270" w:rsidP="00563B4D">
      <w:pPr>
        <w:spacing w:after="0" w:line="276" w:lineRule="auto"/>
        <w:jc w:val="both"/>
        <w:rPr>
          <w:rFonts w:ascii="Times New Roman" w:eastAsia="Times New Roman" w:hAnsi="Times New Roman" w:cs="Times New Roman"/>
          <w:b/>
          <w:lang w:val="en-GB"/>
        </w:rPr>
      </w:pPr>
      <w:r>
        <w:rPr>
          <w:rFonts w:ascii="Times New Roman" w:eastAsia="Times New Roman" w:hAnsi="Times New Roman" w:cs="Times New Roman"/>
          <w:b/>
          <w:lang w:val="en-GB"/>
        </w:rPr>
        <w:t xml:space="preserve">2. </w:t>
      </w:r>
      <w:r w:rsidRPr="00146270">
        <w:rPr>
          <w:rFonts w:ascii="Times New Roman" w:eastAsia="Times New Roman" w:hAnsi="Times New Roman" w:cs="Times New Roman"/>
          <w:b/>
          <w:lang w:val="en-GB"/>
        </w:rPr>
        <w:t xml:space="preserve">Trust Fund balance </w:t>
      </w:r>
    </w:p>
    <w:p w:rsidR="00146270" w:rsidRDefault="00146270" w:rsidP="00563B4D">
      <w:pPr>
        <w:spacing w:after="0" w:line="276" w:lineRule="auto"/>
        <w:jc w:val="both"/>
        <w:rPr>
          <w:rFonts w:ascii="Times New Roman" w:eastAsia="Times New Roman" w:hAnsi="Times New Roman" w:cs="Times New Roman"/>
          <w:lang w:val="en-GB"/>
        </w:rPr>
      </w:pPr>
    </w:p>
    <w:p w:rsidR="00146270" w:rsidRDefault="00146270" w:rsidP="00563B4D">
      <w:pPr>
        <w:spacing w:after="0" w:line="276"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Trust Fund balance for assessed contributions as at 31 December 2015 amounted to USD 687,372 (which is inclusive of the Operating Reserve of a constant level of at least 15 % of the </w:t>
      </w:r>
      <w:r w:rsidR="001719AC">
        <w:rPr>
          <w:rFonts w:ascii="Times New Roman" w:eastAsia="Times New Roman" w:hAnsi="Times New Roman" w:cs="Times New Roman"/>
          <w:lang w:val="en-GB"/>
        </w:rPr>
        <w:t>estimated</w:t>
      </w:r>
      <w:r>
        <w:rPr>
          <w:rFonts w:ascii="Times New Roman" w:eastAsia="Times New Roman" w:hAnsi="Times New Roman" w:cs="Times New Roman"/>
          <w:lang w:val="en-GB"/>
        </w:rPr>
        <w:t xml:space="preserve"> annual expenditure or EUR 150,000, whichever is higher).</w:t>
      </w:r>
    </w:p>
    <w:p w:rsidR="00DA0464" w:rsidRDefault="00DA0464" w:rsidP="00563B4D">
      <w:pPr>
        <w:spacing w:after="0" w:line="276" w:lineRule="auto"/>
        <w:jc w:val="both"/>
        <w:rPr>
          <w:rFonts w:ascii="Times New Roman" w:eastAsia="Times New Roman" w:hAnsi="Times New Roman" w:cs="Times New Roman"/>
          <w:lang w:val="en-GB"/>
        </w:rPr>
      </w:pPr>
    </w:p>
    <w:p w:rsidR="00146270" w:rsidRDefault="00146270" w:rsidP="00563B4D">
      <w:pPr>
        <w:spacing w:after="0" w:line="276" w:lineRule="auto"/>
        <w:jc w:val="both"/>
        <w:rPr>
          <w:rFonts w:ascii="Times New Roman" w:eastAsia="Times New Roman" w:hAnsi="Times New Roman" w:cs="Times New Roman"/>
          <w:lang w:val="en-GB"/>
        </w:rPr>
      </w:pPr>
    </w:p>
    <w:p w:rsidR="00C70375" w:rsidRPr="00C70375" w:rsidRDefault="00857D99" w:rsidP="00C70375">
      <w:pPr>
        <w:shd w:val="clear" w:color="auto" w:fill="D9E2F3" w:themeFill="accent5" w:themeFillTint="33"/>
        <w:spacing w:after="200" w:line="276" w:lineRule="auto"/>
        <w:rPr>
          <w:rFonts w:ascii="Times New Roman" w:eastAsia="Calibri" w:hAnsi="Times New Roman" w:cs="Times New Roman"/>
          <w:b/>
          <w:lang w:val="en-GB"/>
        </w:rPr>
      </w:pPr>
      <w:r>
        <w:rPr>
          <w:rFonts w:ascii="Times New Roman" w:eastAsia="Calibri" w:hAnsi="Times New Roman" w:cs="Times New Roman"/>
          <w:b/>
          <w:lang w:val="en-GB"/>
        </w:rPr>
        <w:t>B. Budget period</w:t>
      </w:r>
      <w:r w:rsidR="00F35BE4">
        <w:rPr>
          <w:rFonts w:ascii="Times New Roman" w:eastAsia="Calibri" w:hAnsi="Times New Roman" w:cs="Times New Roman"/>
          <w:b/>
          <w:lang w:val="en-GB"/>
        </w:rPr>
        <w:t xml:space="preserve"> 2016 </w:t>
      </w:r>
      <w:r w:rsidR="00C70375">
        <w:rPr>
          <w:rFonts w:ascii="Times New Roman" w:eastAsia="Calibri" w:hAnsi="Times New Roman" w:cs="Times New Roman"/>
          <w:b/>
          <w:lang w:val="en-GB"/>
        </w:rPr>
        <w:t>–</w:t>
      </w:r>
      <w:r w:rsidR="00F35BE4">
        <w:rPr>
          <w:rFonts w:ascii="Times New Roman" w:eastAsia="Calibri" w:hAnsi="Times New Roman" w:cs="Times New Roman"/>
          <w:b/>
          <w:lang w:val="en-GB"/>
        </w:rPr>
        <w:t xml:space="preserve"> 2018</w:t>
      </w:r>
    </w:p>
    <w:p w:rsidR="00C70375" w:rsidRDefault="00C70375" w:rsidP="00C70375">
      <w:pPr>
        <w:pStyle w:val="ListParagraph"/>
        <w:spacing w:line="276" w:lineRule="auto"/>
        <w:ind w:left="270"/>
        <w:jc w:val="both"/>
        <w:rPr>
          <w:rFonts w:ascii="Times New Roman" w:eastAsia="SimSun" w:hAnsi="Times New Roman" w:cs="Times New Roman"/>
          <w:b/>
          <w:szCs w:val="20"/>
          <w:lang w:val="en-GB"/>
        </w:rPr>
      </w:pPr>
    </w:p>
    <w:p w:rsidR="00C70375" w:rsidRPr="00C70375" w:rsidRDefault="00C70375" w:rsidP="00C70375">
      <w:pPr>
        <w:pStyle w:val="ListParagraph"/>
        <w:numPr>
          <w:ilvl w:val="0"/>
          <w:numId w:val="1"/>
        </w:numPr>
        <w:spacing w:line="276" w:lineRule="auto"/>
        <w:ind w:left="270" w:hanging="270"/>
        <w:jc w:val="both"/>
        <w:rPr>
          <w:rFonts w:ascii="Times New Roman" w:eastAsia="SimSun" w:hAnsi="Times New Roman" w:cs="Times New Roman"/>
          <w:b/>
          <w:szCs w:val="20"/>
          <w:lang w:val="en-GB"/>
        </w:rPr>
      </w:pPr>
      <w:r w:rsidRPr="00C70375">
        <w:rPr>
          <w:rFonts w:ascii="Times New Roman" w:eastAsia="SimSun" w:hAnsi="Times New Roman" w:cs="Times New Roman"/>
          <w:b/>
          <w:szCs w:val="20"/>
          <w:lang w:val="en-GB"/>
        </w:rPr>
        <w:t>Staffing (1 January 2016 – 31 May 2018)</w:t>
      </w:r>
    </w:p>
    <w:p w:rsidR="00C7573B" w:rsidRPr="00C7573B" w:rsidRDefault="00C7573B" w:rsidP="00C7573B">
      <w:pPr>
        <w:autoSpaceDE w:val="0"/>
        <w:autoSpaceDN w:val="0"/>
        <w:adjustRightInd w:val="0"/>
        <w:spacing w:after="0" w:line="240" w:lineRule="auto"/>
        <w:rPr>
          <w:rFonts w:ascii="Times New Roman" w:eastAsia="Calibri" w:hAnsi="Times New Roman" w:cs="Times New Roman"/>
          <w:i/>
          <w:iCs/>
          <w:color w:val="000000"/>
          <w:lang w:val="en-GB"/>
        </w:rPr>
      </w:pPr>
    </w:p>
    <w:p w:rsidR="00C7573B" w:rsidRPr="001719AC" w:rsidRDefault="00C7573B" w:rsidP="00482CA7">
      <w:pPr>
        <w:autoSpaceDE w:val="0"/>
        <w:autoSpaceDN w:val="0"/>
        <w:adjustRightInd w:val="0"/>
        <w:spacing w:after="0" w:line="276" w:lineRule="auto"/>
        <w:rPr>
          <w:rFonts w:ascii="Times New Roman" w:eastAsia="Calibri" w:hAnsi="Times New Roman" w:cs="Times New Roman"/>
          <w:color w:val="000000"/>
          <w:u w:val="single"/>
          <w:lang w:val="en-GB"/>
        </w:rPr>
      </w:pPr>
      <w:r w:rsidRPr="001719AC">
        <w:rPr>
          <w:rFonts w:ascii="Times New Roman" w:eastAsia="Calibri" w:hAnsi="Times New Roman" w:cs="Times New Roman"/>
          <w:iCs/>
          <w:color w:val="000000"/>
          <w:u w:val="single"/>
          <w:lang w:val="en-GB"/>
        </w:rPr>
        <w:t xml:space="preserve">Staff funded by the core budget </w:t>
      </w:r>
    </w:p>
    <w:p w:rsidR="00C7573B" w:rsidRPr="00C7573B" w:rsidRDefault="00C7573B" w:rsidP="00482CA7">
      <w:pPr>
        <w:autoSpaceDE w:val="0"/>
        <w:autoSpaceDN w:val="0"/>
        <w:adjustRightInd w:val="0"/>
        <w:spacing w:after="0" w:line="276" w:lineRule="auto"/>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 xml:space="preserve">There have been no major changes to the team during the period covered by the report. </w:t>
      </w:r>
    </w:p>
    <w:p w:rsidR="00C7573B" w:rsidRPr="00C7573B" w:rsidRDefault="00C7573B" w:rsidP="00482CA7">
      <w:pPr>
        <w:autoSpaceDE w:val="0"/>
        <w:autoSpaceDN w:val="0"/>
        <w:adjustRightInd w:val="0"/>
        <w:spacing w:after="0" w:line="276" w:lineRule="auto"/>
        <w:rPr>
          <w:rFonts w:ascii="Times New Roman" w:eastAsia="Calibri" w:hAnsi="Times New Roman" w:cs="Times New Roman"/>
          <w:color w:val="000000"/>
          <w:lang w:val="en-GB"/>
        </w:rPr>
      </w:pPr>
    </w:p>
    <w:p w:rsidR="00C7573B" w:rsidRPr="001719AC" w:rsidRDefault="00C7573B" w:rsidP="00482CA7">
      <w:pPr>
        <w:autoSpaceDE w:val="0"/>
        <w:autoSpaceDN w:val="0"/>
        <w:adjustRightInd w:val="0"/>
        <w:spacing w:after="0" w:line="276" w:lineRule="auto"/>
        <w:rPr>
          <w:rFonts w:ascii="Times New Roman" w:eastAsia="Calibri" w:hAnsi="Times New Roman" w:cs="Times New Roman"/>
          <w:b/>
          <w:color w:val="000000"/>
          <w:lang w:val="en-GB"/>
        </w:rPr>
      </w:pPr>
      <w:r w:rsidRPr="001719AC">
        <w:rPr>
          <w:rFonts w:ascii="Times New Roman" w:eastAsia="Calibri" w:hAnsi="Times New Roman" w:cs="Times New Roman"/>
          <w:b/>
          <w:color w:val="000000"/>
          <w:lang w:val="en-GB"/>
        </w:rPr>
        <w:t xml:space="preserve">African Initiative Unit </w:t>
      </w:r>
    </w:p>
    <w:p w:rsidR="00482CA7" w:rsidRDefault="00C7573B" w:rsidP="00482CA7">
      <w:pPr>
        <w:autoSpaceDE w:val="0"/>
        <w:autoSpaceDN w:val="0"/>
        <w:adjustRightInd w:val="0"/>
        <w:spacing w:after="0" w:line="276" w:lineRule="auto"/>
        <w:jc w:val="both"/>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 xml:space="preserve">The positions of the African Initiative Coordinator (P-2) and the Programme </w:t>
      </w:r>
      <w:r w:rsidR="001719AC">
        <w:rPr>
          <w:rFonts w:ascii="Times New Roman" w:eastAsia="Calibri" w:hAnsi="Times New Roman" w:cs="Times New Roman"/>
          <w:color w:val="000000"/>
          <w:lang w:val="en-GB"/>
        </w:rPr>
        <w:t xml:space="preserve">Management </w:t>
      </w:r>
      <w:r w:rsidRPr="00C7573B">
        <w:rPr>
          <w:rFonts w:ascii="Times New Roman" w:eastAsia="Calibri" w:hAnsi="Times New Roman" w:cs="Times New Roman"/>
          <w:color w:val="000000"/>
          <w:lang w:val="en-GB"/>
        </w:rPr>
        <w:t xml:space="preserve">Assistant (G-5) were partly funded (50 %) through the AEWA core budget 2016-2018 since 01 January 2016. The Secretariat </w:t>
      </w:r>
      <w:proofErr w:type="gramStart"/>
      <w:r w:rsidRPr="00C7573B">
        <w:rPr>
          <w:rFonts w:ascii="Times New Roman" w:eastAsia="Calibri" w:hAnsi="Times New Roman" w:cs="Times New Roman"/>
          <w:color w:val="000000"/>
          <w:lang w:val="en-GB"/>
        </w:rPr>
        <w:t>was able to</w:t>
      </w:r>
      <w:proofErr w:type="gramEnd"/>
      <w:r w:rsidRPr="00C7573B">
        <w:rPr>
          <w:rFonts w:ascii="Times New Roman" w:eastAsia="Calibri" w:hAnsi="Times New Roman" w:cs="Times New Roman"/>
          <w:color w:val="000000"/>
          <w:lang w:val="en-GB"/>
        </w:rPr>
        <w:t xml:space="preserve"> maintain the P-2 position at 100 % and the G</w:t>
      </w:r>
      <w:r w:rsidR="00B0779B">
        <w:rPr>
          <w:rFonts w:ascii="Times New Roman" w:eastAsia="Calibri" w:hAnsi="Times New Roman" w:cs="Times New Roman"/>
          <w:color w:val="000000"/>
          <w:lang w:val="en-GB"/>
        </w:rPr>
        <w:t xml:space="preserve">-5 position at 80 % in 2016, </w:t>
      </w:r>
      <w:r w:rsidRPr="00C7573B">
        <w:rPr>
          <w:rFonts w:ascii="Times New Roman" w:eastAsia="Calibri" w:hAnsi="Times New Roman" w:cs="Times New Roman"/>
          <w:color w:val="000000"/>
          <w:lang w:val="en-GB"/>
        </w:rPr>
        <w:t>2017</w:t>
      </w:r>
      <w:r w:rsidR="00B0779B">
        <w:rPr>
          <w:rFonts w:ascii="Times New Roman" w:eastAsia="Calibri" w:hAnsi="Times New Roman" w:cs="Times New Roman"/>
          <w:color w:val="000000"/>
          <w:lang w:val="en-GB"/>
        </w:rPr>
        <w:t xml:space="preserve"> and first half of 2018</w:t>
      </w:r>
      <w:r w:rsidRPr="00C7573B">
        <w:rPr>
          <w:rFonts w:ascii="Times New Roman" w:eastAsia="Calibri" w:hAnsi="Times New Roman" w:cs="Times New Roman"/>
          <w:color w:val="000000"/>
          <w:lang w:val="en-GB"/>
        </w:rPr>
        <w:t xml:space="preserve">, and expects to be able to do so until the end of 2018, thanks to contributions from the Federal Office for the </w:t>
      </w:r>
      <w:proofErr w:type="spellStart"/>
      <w:r w:rsidRPr="00C7573B">
        <w:rPr>
          <w:rFonts w:ascii="Times New Roman" w:eastAsia="Calibri" w:hAnsi="Times New Roman" w:cs="Times New Roman"/>
          <w:color w:val="000000"/>
          <w:lang w:val="en-GB"/>
        </w:rPr>
        <w:t>Env</w:t>
      </w:r>
      <w:proofErr w:type="spellEnd"/>
    </w:p>
    <w:p w:rsidR="00C7573B" w:rsidRPr="00C7573B" w:rsidRDefault="00C7573B" w:rsidP="00482CA7">
      <w:pPr>
        <w:autoSpaceDE w:val="0"/>
        <w:autoSpaceDN w:val="0"/>
        <w:adjustRightInd w:val="0"/>
        <w:spacing w:after="0" w:line="276" w:lineRule="auto"/>
        <w:jc w:val="both"/>
        <w:rPr>
          <w:rFonts w:ascii="Times New Roman" w:eastAsia="Calibri" w:hAnsi="Times New Roman" w:cs="Times New Roman"/>
          <w:color w:val="000000"/>
          <w:lang w:val="en-GB"/>
        </w:rPr>
      </w:pPr>
      <w:proofErr w:type="spellStart"/>
      <w:r w:rsidRPr="00C7573B">
        <w:rPr>
          <w:rFonts w:ascii="Times New Roman" w:eastAsia="Calibri" w:hAnsi="Times New Roman" w:cs="Times New Roman"/>
          <w:color w:val="000000"/>
          <w:lang w:val="en-GB"/>
        </w:rPr>
        <w:t>ironment</w:t>
      </w:r>
      <w:proofErr w:type="spellEnd"/>
      <w:r w:rsidRPr="00C7573B">
        <w:rPr>
          <w:rFonts w:ascii="Times New Roman" w:eastAsia="Calibri" w:hAnsi="Times New Roman" w:cs="Times New Roman"/>
          <w:color w:val="000000"/>
          <w:lang w:val="en-GB"/>
        </w:rPr>
        <w:t xml:space="preserve"> in Switzerland and the European Commission. </w:t>
      </w:r>
    </w:p>
    <w:p w:rsidR="00C7573B" w:rsidRPr="00C7573B" w:rsidRDefault="00C7573B" w:rsidP="00482CA7">
      <w:pPr>
        <w:autoSpaceDE w:val="0"/>
        <w:autoSpaceDN w:val="0"/>
        <w:adjustRightInd w:val="0"/>
        <w:spacing w:after="0" w:line="276" w:lineRule="auto"/>
        <w:jc w:val="both"/>
        <w:rPr>
          <w:rFonts w:ascii="Times New Roman" w:eastAsia="Calibri" w:hAnsi="Times New Roman" w:cs="Times New Roman"/>
          <w:color w:val="000000"/>
          <w:lang w:val="en-GB"/>
        </w:rPr>
      </w:pPr>
    </w:p>
    <w:p w:rsidR="00C7573B" w:rsidRDefault="00C7573B" w:rsidP="00482CA7">
      <w:pPr>
        <w:spacing w:line="276" w:lineRule="auto"/>
        <w:jc w:val="both"/>
        <w:rPr>
          <w:rFonts w:ascii="Times New Roman" w:hAnsi="Times New Roman" w:cs="Times New Roman"/>
        </w:rPr>
      </w:pPr>
      <w:r w:rsidRPr="00C7573B">
        <w:rPr>
          <w:rFonts w:ascii="Times New Roman" w:eastAsia="Calibri" w:hAnsi="Times New Roman" w:cs="Times New Roman"/>
          <w:color w:val="000000"/>
          <w:lang w:val="en-GB"/>
        </w:rPr>
        <w:t xml:space="preserve">For a full report on the Implementation of the African Initiative and the Plan of Action for Africa, please see </w:t>
      </w:r>
      <w:r w:rsidR="00B0779B">
        <w:rPr>
          <w:rFonts w:ascii="Times New Roman" w:eastAsia="Calibri" w:hAnsi="Times New Roman" w:cs="Times New Roman"/>
          <w:color w:val="000000"/>
          <w:lang w:val="en-GB"/>
        </w:rPr>
        <w:t>document StC</w:t>
      </w:r>
      <w:r w:rsidRPr="00C7573B">
        <w:rPr>
          <w:rFonts w:ascii="Times New Roman" w:eastAsia="Calibri" w:hAnsi="Times New Roman" w:cs="Times New Roman"/>
          <w:color w:val="000000"/>
          <w:lang w:val="en-GB"/>
        </w:rPr>
        <w:t>1</w:t>
      </w:r>
      <w:r w:rsidR="00B0779B">
        <w:rPr>
          <w:rFonts w:ascii="Times New Roman" w:eastAsia="Calibri" w:hAnsi="Times New Roman" w:cs="Times New Roman"/>
          <w:color w:val="000000"/>
          <w:lang w:val="en-GB"/>
        </w:rPr>
        <w:t>3</w:t>
      </w:r>
      <w:r w:rsidRPr="00C7573B">
        <w:rPr>
          <w:rFonts w:ascii="Times New Roman" w:eastAsia="Calibri" w:hAnsi="Times New Roman" w:cs="Times New Roman"/>
          <w:color w:val="000000"/>
          <w:lang w:val="en-GB"/>
        </w:rPr>
        <w:t>.</w:t>
      </w:r>
      <w:r w:rsidR="00B0779B">
        <w:rPr>
          <w:rFonts w:ascii="Times New Roman" w:eastAsia="Calibri" w:hAnsi="Times New Roman" w:cs="Times New Roman"/>
          <w:color w:val="000000"/>
          <w:lang w:val="en-GB"/>
        </w:rPr>
        <w:t>8</w:t>
      </w:r>
      <w:r w:rsidRPr="00C7573B">
        <w:rPr>
          <w:rFonts w:ascii="Times New Roman" w:eastAsia="Calibri" w:hAnsi="Times New Roman" w:cs="Times New Roman"/>
          <w:color w:val="000000"/>
          <w:lang w:val="en-GB"/>
        </w:rPr>
        <w:t>.</w:t>
      </w:r>
    </w:p>
    <w:p w:rsidR="00C7573B" w:rsidRPr="001719AC" w:rsidRDefault="00C7573B" w:rsidP="00482CA7">
      <w:pPr>
        <w:autoSpaceDE w:val="0"/>
        <w:autoSpaceDN w:val="0"/>
        <w:adjustRightInd w:val="0"/>
        <w:spacing w:after="0" w:line="276" w:lineRule="auto"/>
        <w:rPr>
          <w:rFonts w:ascii="Times New Roman" w:eastAsia="Calibri" w:hAnsi="Times New Roman" w:cs="Times New Roman"/>
          <w:iCs/>
          <w:color w:val="000000"/>
          <w:u w:val="single"/>
          <w:lang w:val="en-GB"/>
        </w:rPr>
      </w:pPr>
      <w:r w:rsidRPr="001719AC">
        <w:rPr>
          <w:rFonts w:ascii="Times New Roman" w:eastAsia="Calibri" w:hAnsi="Times New Roman" w:cs="Times New Roman"/>
          <w:iCs/>
          <w:color w:val="000000"/>
          <w:u w:val="single"/>
          <w:lang w:val="en-GB"/>
        </w:rPr>
        <w:t xml:space="preserve">Staff fully dependent on voluntary contributions </w:t>
      </w:r>
    </w:p>
    <w:p w:rsidR="00C7573B" w:rsidRPr="00C7573B" w:rsidRDefault="00C7573B" w:rsidP="00482CA7">
      <w:pPr>
        <w:autoSpaceDE w:val="0"/>
        <w:autoSpaceDN w:val="0"/>
        <w:adjustRightInd w:val="0"/>
        <w:spacing w:after="0" w:line="276" w:lineRule="auto"/>
        <w:jc w:val="both"/>
        <w:rPr>
          <w:rFonts w:ascii="Times New Roman" w:eastAsia="Calibri" w:hAnsi="Times New Roman" w:cs="Times New Roman"/>
          <w:color w:val="000000"/>
          <w:lang w:val="en-GB"/>
        </w:rPr>
      </w:pPr>
    </w:p>
    <w:p w:rsidR="00C7573B" w:rsidRPr="001719AC" w:rsidRDefault="00C7573B" w:rsidP="00482CA7">
      <w:pPr>
        <w:autoSpaceDE w:val="0"/>
        <w:autoSpaceDN w:val="0"/>
        <w:adjustRightInd w:val="0"/>
        <w:spacing w:after="0" w:line="276" w:lineRule="auto"/>
        <w:jc w:val="both"/>
        <w:rPr>
          <w:rFonts w:ascii="Times New Roman" w:eastAsia="Calibri" w:hAnsi="Times New Roman" w:cs="Times New Roman"/>
          <w:b/>
          <w:color w:val="000000"/>
          <w:lang w:val="en-GB"/>
        </w:rPr>
      </w:pPr>
      <w:r w:rsidRPr="001719AC">
        <w:rPr>
          <w:rFonts w:ascii="Times New Roman" w:eastAsia="Calibri" w:hAnsi="Times New Roman" w:cs="Times New Roman"/>
          <w:b/>
          <w:color w:val="000000"/>
          <w:lang w:val="en-GB"/>
        </w:rPr>
        <w:t xml:space="preserve">Associate Programme Officer (P-2) for Single Species Action Plan Support and the coordination of implementation of the Lesser White-fronted Goose International Single Species Action Plan </w:t>
      </w:r>
    </w:p>
    <w:p w:rsidR="00C7573B" w:rsidRPr="00C7573B" w:rsidRDefault="00C7573B" w:rsidP="00482CA7">
      <w:pPr>
        <w:autoSpaceDE w:val="0"/>
        <w:autoSpaceDN w:val="0"/>
        <w:adjustRightInd w:val="0"/>
        <w:spacing w:after="0" w:line="276" w:lineRule="auto"/>
        <w:jc w:val="both"/>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The position of the Associate Programme Officer for Single Species Action Plan Support and the coordination of implementation of the Lesser White-fronted Goose International Single Species Action Plan has been secured until February 2020. The Secretariat is grateful to the Norwegian Environment Agency for its continuing support of this important position.</w:t>
      </w:r>
    </w:p>
    <w:p w:rsidR="001719AC" w:rsidRDefault="001719AC" w:rsidP="00C7573B">
      <w:pPr>
        <w:autoSpaceDE w:val="0"/>
        <w:autoSpaceDN w:val="0"/>
        <w:adjustRightInd w:val="0"/>
        <w:spacing w:after="0" w:line="240" w:lineRule="auto"/>
        <w:rPr>
          <w:rFonts w:ascii="Times New Roman" w:eastAsia="Calibri" w:hAnsi="Times New Roman" w:cs="Times New Roman"/>
          <w:color w:val="000000"/>
          <w:sz w:val="20"/>
          <w:szCs w:val="20"/>
          <w:lang w:val="en-GB"/>
        </w:rPr>
      </w:pPr>
    </w:p>
    <w:p w:rsidR="00C7573B" w:rsidRPr="001719AC" w:rsidRDefault="00C7573B" w:rsidP="00C7573B">
      <w:pPr>
        <w:autoSpaceDE w:val="0"/>
        <w:autoSpaceDN w:val="0"/>
        <w:adjustRightInd w:val="0"/>
        <w:spacing w:after="0" w:line="240" w:lineRule="auto"/>
        <w:rPr>
          <w:rFonts w:ascii="Times New Roman" w:eastAsia="Calibri" w:hAnsi="Times New Roman" w:cs="Times New Roman"/>
          <w:b/>
          <w:lang w:val="en-GB"/>
        </w:rPr>
      </w:pPr>
      <w:r w:rsidRPr="001719AC">
        <w:rPr>
          <w:rFonts w:ascii="Times New Roman" w:eastAsia="Calibri" w:hAnsi="Times New Roman" w:cs="Times New Roman"/>
          <w:b/>
          <w:lang w:val="en-GB"/>
        </w:rPr>
        <w:lastRenderedPageBreak/>
        <w:t xml:space="preserve">Associate Programme Officer (P-2) and Programme Management Assistant (G-5) for the AEWA European Goose Management Platform </w:t>
      </w: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lang w:val="en-GB"/>
        </w:rPr>
      </w:pPr>
      <w:r w:rsidRPr="00C7573B">
        <w:rPr>
          <w:rFonts w:ascii="Times New Roman" w:eastAsia="Calibri" w:hAnsi="Times New Roman" w:cs="Times New Roman"/>
          <w:lang w:val="en-GB"/>
        </w:rPr>
        <w:t xml:space="preserve">Thanks to funding received from the </w:t>
      </w:r>
      <w:r w:rsidR="003C7EDD">
        <w:rPr>
          <w:rFonts w:ascii="Times New Roman" w:eastAsia="Calibri" w:hAnsi="Times New Roman" w:cs="Times New Roman"/>
          <w:lang w:val="en-GB"/>
        </w:rPr>
        <w:t xml:space="preserve">Governments of </w:t>
      </w:r>
      <w:r w:rsidR="003C7EDD">
        <w:rPr>
          <w:rFonts w:ascii="Times New Roman" w:hAnsi="Times New Roman" w:cs="Times New Roman"/>
          <w:lang w:val="en-GB"/>
        </w:rPr>
        <w:t xml:space="preserve">Norway, Finland, Denmark and France </w:t>
      </w:r>
      <w:r w:rsidRPr="00C7573B">
        <w:rPr>
          <w:rFonts w:ascii="Times New Roman" w:eastAsia="Calibri" w:hAnsi="Times New Roman" w:cs="Times New Roman"/>
          <w:lang w:val="en-GB"/>
        </w:rPr>
        <w:t xml:space="preserve">towards the implementation of the AEWA European Goose Management Platform (EGMP), the Secretariat has been able to recruit staff on two project posts: one full-time P-2 Associate Programme Officer in July 2017 and one full-time G-5 Programme Management Assistant in November 2017. The possibility to maintain these posts is dependent on the annual voluntary contributions by the range states to the EGMP. </w:t>
      </w:r>
    </w:p>
    <w:p w:rsidR="00C7573B" w:rsidRPr="00C7573B" w:rsidRDefault="00C7573B" w:rsidP="00C7573B">
      <w:pPr>
        <w:autoSpaceDE w:val="0"/>
        <w:autoSpaceDN w:val="0"/>
        <w:adjustRightInd w:val="0"/>
        <w:spacing w:after="0" w:line="240" w:lineRule="auto"/>
        <w:rPr>
          <w:rFonts w:ascii="Times New Roman" w:eastAsia="Calibri" w:hAnsi="Times New Roman" w:cs="Times New Roman"/>
          <w:lang w:val="en-GB"/>
        </w:rPr>
      </w:pPr>
    </w:p>
    <w:p w:rsidR="00C7573B" w:rsidRPr="001719AC" w:rsidRDefault="00C7573B" w:rsidP="00C7573B">
      <w:pPr>
        <w:autoSpaceDE w:val="0"/>
        <w:autoSpaceDN w:val="0"/>
        <w:adjustRightInd w:val="0"/>
        <w:spacing w:after="0" w:line="240" w:lineRule="auto"/>
        <w:rPr>
          <w:rFonts w:ascii="Times New Roman" w:eastAsia="Calibri" w:hAnsi="Times New Roman" w:cs="Times New Roman"/>
          <w:u w:val="single"/>
          <w:lang w:val="en-GB"/>
        </w:rPr>
      </w:pPr>
      <w:r w:rsidRPr="001719AC">
        <w:rPr>
          <w:rFonts w:ascii="Times New Roman" w:eastAsia="Calibri" w:hAnsi="Times New Roman" w:cs="Times New Roman"/>
          <w:iCs/>
          <w:u w:val="single"/>
          <w:lang w:val="en-GB"/>
        </w:rPr>
        <w:t xml:space="preserve">Interns </w:t>
      </w:r>
    </w:p>
    <w:p w:rsidR="00C7573B" w:rsidRPr="00C7573B" w:rsidRDefault="00C7573B" w:rsidP="00C7573B">
      <w:pPr>
        <w:suppressAutoHyphens/>
        <w:autoSpaceDN w:val="0"/>
        <w:spacing w:after="0" w:line="276" w:lineRule="auto"/>
        <w:jc w:val="both"/>
        <w:textAlignment w:val="baseline"/>
        <w:rPr>
          <w:rFonts w:ascii="Times New Roman" w:eastAsia="Calibri" w:hAnsi="Times New Roman" w:cs="Times New Roman"/>
          <w:lang w:val="en-GB"/>
        </w:rPr>
      </w:pPr>
      <w:r w:rsidRPr="00C7573B">
        <w:rPr>
          <w:rFonts w:ascii="Times New Roman" w:eastAsia="Calibri" w:hAnsi="Times New Roman" w:cs="Times New Roman"/>
          <w:lang w:val="en-GB"/>
        </w:rPr>
        <w:t>The UNEP/AEWA Secretariat participates in the CMS Family Internship Programme. In the frame</w:t>
      </w:r>
      <w:r w:rsidR="00B0779B">
        <w:rPr>
          <w:rFonts w:ascii="Times New Roman" w:eastAsia="Calibri" w:hAnsi="Times New Roman" w:cs="Times New Roman"/>
          <w:lang w:val="en-GB"/>
        </w:rPr>
        <w:t xml:space="preserve">work of this programme, </w:t>
      </w:r>
      <w:r w:rsidR="001719AC">
        <w:rPr>
          <w:rFonts w:ascii="Times New Roman" w:eastAsia="Calibri" w:hAnsi="Times New Roman" w:cs="Times New Roman"/>
          <w:lang w:val="en-GB"/>
        </w:rPr>
        <w:t>14</w:t>
      </w:r>
      <w:r w:rsidRPr="00C7573B">
        <w:rPr>
          <w:rFonts w:ascii="Times New Roman" w:eastAsia="Calibri" w:hAnsi="Times New Roman" w:cs="Times New Roman"/>
          <w:lang w:val="en-GB"/>
        </w:rPr>
        <w:t xml:space="preserve"> interns supported the work of the Secretariat in the period under cons</w:t>
      </w:r>
      <w:r w:rsidR="00B0779B">
        <w:rPr>
          <w:rFonts w:ascii="Times New Roman" w:eastAsia="Calibri" w:hAnsi="Times New Roman" w:cs="Times New Roman"/>
          <w:lang w:val="en-GB"/>
        </w:rPr>
        <w:t>ideration (March 2016 – June</w:t>
      </w:r>
      <w:r w:rsidRPr="00C7573B">
        <w:rPr>
          <w:rFonts w:ascii="Times New Roman" w:eastAsia="Calibri" w:hAnsi="Times New Roman" w:cs="Times New Roman"/>
          <w:lang w:val="en-GB"/>
        </w:rPr>
        <w:t xml:space="preserve"> 2018), which is an average of six interns per year.</w:t>
      </w:r>
      <w:r w:rsidR="00B9688E">
        <w:rPr>
          <w:rFonts w:ascii="Times New Roman" w:eastAsia="Calibri" w:hAnsi="Times New Roman" w:cs="Times New Roman"/>
          <w:lang w:val="en-GB"/>
        </w:rPr>
        <w:t xml:space="preserve"> </w:t>
      </w:r>
      <w:r w:rsidR="003C7EDD">
        <w:rPr>
          <w:rFonts w:ascii="Times New Roman" w:eastAsia="Calibri" w:hAnsi="Times New Roman" w:cs="Times New Roman"/>
          <w:lang w:val="en-GB"/>
        </w:rPr>
        <w:t>With one exception a</w:t>
      </w:r>
      <w:r w:rsidR="00B9688E">
        <w:rPr>
          <w:rFonts w:ascii="Times New Roman" w:eastAsia="Calibri" w:hAnsi="Times New Roman" w:cs="Times New Roman"/>
          <w:lang w:val="en-GB"/>
        </w:rPr>
        <w:t xml:space="preserve">ll of them have been </w:t>
      </w:r>
      <w:r w:rsidR="001719AC">
        <w:rPr>
          <w:rFonts w:ascii="Times New Roman" w:eastAsia="Calibri" w:hAnsi="Times New Roman" w:cs="Times New Roman"/>
          <w:lang w:val="en-GB"/>
        </w:rPr>
        <w:t>supporting the work of the</w:t>
      </w:r>
      <w:r w:rsidR="00B9688E">
        <w:rPr>
          <w:rFonts w:ascii="Times New Roman" w:eastAsia="Calibri" w:hAnsi="Times New Roman" w:cs="Times New Roman"/>
          <w:lang w:val="en-GB"/>
        </w:rPr>
        <w:t xml:space="preserve"> IMCA team.</w:t>
      </w:r>
    </w:p>
    <w:p w:rsidR="00C7573B" w:rsidRPr="00C7573B" w:rsidRDefault="00C7573B" w:rsidP="00C7573B">
      <w:pPr>
        <w:suppressAutoHyphens/>
        <w:autoSpaceDN w:val="0"/>
        <w:spacing w:after="0" w:line="276" w:lineRule="auto"/>
        <w:textAlignment w:val="baseline"/>
        <w:rPr>
          <w:rFonts w:ascii="Times New Roman" w:eastAsia="Calibri" w:hAnsi="Times New Roman" w:cs="Times New Roman"/>
          <w:lang w:val="en-GB"/>
        </w:rPr>
      </w:pPr>
    </w:p>
    <w:p w:rsidR="00C7573B" w:rsidRPr="001719AC" w:rsidRDefault="00C7573B" w:rsidP="00C7573B">
      <w:pPr>
        <w:autoSpaceDE w:val="0"/>
        <w:autoSpaceDN w:val="0"/>
        <w:adjustRightInd w:val="0"/>
        <w:spacing w:after="0" w:line="240" w:lineRule="auto"/>
        <w:rPr>
          <w:rFonts w:ascii="Times New Roman" w:eastAsia="Calibri" w:hAnsi="Times New Roman" w:cs="Times New Roman"/>
          <w:bCs/>
          <w:color w:val="000000"/>
          <w:u w:val="single"/>
          <w:lang w:val="en-GB"/>
        </w:rPr>
      </w:pPr>
      <w:r w:rsidRPr="001719AC">
        <w:rPr>
          <w:rFonts w:ascii="Times New Roman" w:eastAsia="Calibri" w:hAnsi="Times New Roman" w:cs="Times New Roman"/>
          <w:bCs/>
          <w:color w:val="000000"/>
          <w:u w:val="single"/>
          <w:lang w:val="en-GB"/>
        </w:rPr>
        <w:t>Staff reclassification</w:t>
      </w: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All the three AEWA G-4 posts were reclassified in 2016, in accordance with AEWA Resolution 6.18 and the three staff members were successfully upgraded to G5 level in 2017.</w:t>
      </w: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 xml:space="preserve"> </w:t>
      </w: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At the CMS COP11 (Quito, November 2014), CMS Parties requested UNEP and the UNEP/CMS Secretariat through Resolution 11.1 “</w:t>
      </w:r>
      <w:r w:rsidRPr="00C7573B">
        <w:rPr>
          <w:rFonts w:ascii="Times New Roman" w:eastAsia="Calibri" w:hAnsi="Times New Roman" w:cs="Times New Roman"/>
          <w:i/>
          <w:iCs/>
          <w:color w:val="000000"/>
          <w:lang w:val="en-GB"/>
        </w:rPr>
        <w:t>to undertake a review of the grading of the Secretariat’s posts, in line with the functions of the Secretariat, […] to enable decisions on the grading of the posts to be taken by Parties at COP12</w:t>
      </w:r>
      <w:r w:rsidRPr="00C7573B">
        <w:rPr>
          <w:rFonts w:ascii="Times New Roman" w:eastAsia="Calibri" w:hAnsi="Times New Roman" w:cs="Times New Roman"/>
          <w:color w:val="000000"/>
          <w:lang w:val="en-GB"/>
        </w:rPr>
        <w:t xml:space="preserve">”. In response to this mandate, the UNEP/CMS Secretariat contracted a Consultant to assess the need for reclassification for all CMS posts. </w:t>
      </w: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 xml:space="preserve">By correspondence of 29 September 2016, the AEWA Standing Committee provided the Secretariat with the mandate to commission a similar reclassification assessment alongside the one undertaken by the CMS Secretariat. The report delivered by the independent Consultant will be used, as requested by the </w:t>
      </w:r>
      <w:r w:rsidR="001719AC">
        <w:rPr>
          <w:rFonts w:ascii="Times New Roman" w:eastAsia="Calibri" w:hAnsi="Times New Roman" w:cs="Times New Roman"/>
          <w:color w:val="000000"/>
          <w:lang w:val="en-GB"/>
        </w:rPr>
        <w:br w:type="textWrapping" w:clear="all"/>
      </w:r>
      <w:r w:rsidRPr="00C7573B">
        <w:rPr>
          <w:rFonts w:ascii="Times New Roman" w:eastAsia="Calibri" w:hAnsi="Times New Roman" w:cs="Times New Roman"/>
          <w:color w:val="000000"/>
          <w:lang w:val="en-GB"/>
        </w:rPr>
        <w:t>12</w:t>
      </w:r>
      <w:r w:rsidRPr="00C7573B">
        <w:rPr>
          <w:rFonts w:ascii="Times New Roman" w:eastAsia="Calibri" w:hAnsi="Times New Roman" w:cs="Times New Roman"/>
          <w:color w:val="000000"/>
          <w:vertAlign w:val="superscript"/>
          <w:lang w:val="en-GB"/>
        </w:rPr>
        <w:t>th</w:t>
      </w:r>
      <w:r w:rsidRPr="00C7573B">
        <w:rPr>
          <w:rFonts w:ascii="Times New Roman" w:eastAsia="Calibri" w:hAnsi="Times New Roman" w:cs="Times New Roman"/>
          <w:color w:val="000000"/>
          <w:lang w:val="en-GB"/>
        </w:rPr>
        <w:t xml:space="preserve"> Meeting of the Standing Committee, to provide the 7</w:t>
      </w:r>
      <w:r w:rsidRPr="00C7573B">
        <w:rPr>
          <w:rFonts w:ascii="Times New Roman" w:eastAsia="Calibri" w:hAnsi="Times New Roman" w:cs="Times New Roman"/>
          <w:color w:val="000000"/>
          <w:vertAlign w:val="superscript"/>
          <w:lang w:val="en-GB"/>
        </w:rPr>
        <w:t>th</w:t>
      </w:r>
      <w:r w:rsidR="002B7A37">
        <w:rPr>
          <w:rFonts w:ascii="Times New Roman" w:eastAsia="Calibri" w:hAnsi="Times New Roman" w:cs="Times New Roman"/>
          <w:color w:val="000000"/>
          <w:vertAlign w:val="superscript"/>
          <w:lang w:val="en-GB"/>
        </w:rPr>
        <w:t xml:space="preserve"> </w:t>
      </w:r>
      <w:r w:rsidRPr="00C7573B">
        <w:rPr>
          <w:rFonts w:ascii="Times New Roman" w:eastAsia="Calibri" w:hAnsi="Times New Roman" w:cs="Times New Roman"/>
          <w:color w:val="000000"/>
          <w:lang w:val="en-GB"/>
        </w:rPr>
        <w:t>Session of the Meeting of the Parties (MOP7) to AEWA with a valid independent assessment of all Secretariat posts. The Consultant reviewed all positions except the three AEWA G-4 posts</w:t>
      </w:r>
      <w:r w:rsidR="001719AC">
        <w:rPr>
          <w:rFonts w:ascii="Times New Roman" w:eastAsia="Calibri" w:hAnsi="Times New Roman" w:cs="Times New Roman"/>
          <w:color w:val="000000"/>
          <w:lang w:val="en-GB"/>
        </w:rPr>
        <w:t>,</w:t>
      </w:r>
      <w:r w:rsidRPr="00C7573B">
        <w:rPr>
          <w:rFonts w:ascii="Times New Roman" w:eastAsia="Calibri" w:hAnsi="Times New Roman" w:cs="Times New Roman"/>
          <w:color w:val="000000"/>
          <w:lang w:val="en-GB"/>
        </w:rPr>
        <w:t xml:space="preserve"> which had already been reclassified (</w:t>
      </w:r>
      <w:r w:rsidRPr="00C7573B">
        <w:rPr>
          <w:rFonts w:ascii="Times New Roman" w:eastAsia="Calibri" w:hAnsi="Times New Roman" w:cs="Times New Roman"/>
          <w:i/>
          <w:color w:val="000000"/>
          <w:lang w:val="en-GB"/>
        </w:rPr>
        <w:t>cf. supra</w:t>
      </w:r>
      <w:r w:rsidRPr="00C7573B">
        <w:rPr>
          <w:rFonts w:ascii="Times New Roman" w:eastAsia="Calibri" w:hAnsi="Times New Roman" w:cs="Times New Roman"/>
          <w:color w:val="000000"/>
          <w:lang w:val="en-GB"/>
        </w:rPr>
        <w:t>), as well as the post of the Executive Secretary, which had already been classified by UNON at P-5 level in 2012, but maintained at P-4 level by MOP5 due to financial constraints.</w:t>
      </w: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The 12</w:t>
      </w:r>
      <w:r w:rsidRPr="00C7573B">
        <w:rPr>
          <w:rFonts w:ascii="Times New Roman" w:eastAsia="Calibri" w:hAnsi="Times New Roman" w:cs="Times New Roman"/>
          <w:color w:val="000000"/>
          <w:vertAlign w:val="superscript"/>
          <w:lang w:val="en-GB"/>
        </w:rPr>
        <w:t>th</w:t>
      </w:r>
      <w:r w:rsidRPr="00C7573B">
        <w:rPr>
          <w:rFonts w:ascii="Times New Roman" w:eastAsia="Calibri" w:hAnsi="Times New Roman" w:cs="Times New Roman"/>
          <w:color w:val="000000"/>
          <w:lang w:val="en-GB"/>
        </w:rPr>
        <w:t xml:space="preserve"> Meeting of the Standing Committee requested the Secretariat to initiate the adjustment of those job titles and job descriptions of the P-staff positions with the Human Resources Unit at the United Nations Office at Nairobi (UNON), that had been assessed at being at a lower level than the ones they are performing on. This is not an upgrade and those positions will retain their current grading, but their titles and job descriptions will, at least, correctly reflect the actual duties and responsibilities undertaken. </w:t>
      </w:r>
    </w:p>
    <w:p w:rsidR="00360C01" w:rsidRDefault="00360C01" w:rsidP="00C7573B">
      <w:pPr>
        <w:autoSpaceDE w:val="0"/>
        <w:autoSpaceDN w:val="0"/>
        <w:adjustRightInd w:val="0"/>
        <w:spacing w:after="0" w:line="240" w:lineRule="auto"/>
        <w:rPr>
          <w:rFonts w:ascii="Times New Roman" w:eastAsia="Calibri" w:hAnsi="Times New Roman" w:cs="Times New Roman"/>
          <w:b/>
          <w:bCs/>
          <w:color w:val="000000"/>
          <w:u w:val="single"/>
          <w:lang w:val="en-GB"/>
        </w:rPr>
      </w:pPr>
    </w:p>
    <w:p w:rsidR="00C7573B" w:rsidRPr="001719AC" w:rsidRDefault="00C7573B" w:rsidP="00C7573B">
      <w:pPr>
        <w:autoSpaceDE w:val="0"/>
        <w:autoSpaceDN w:val="0"/>
        <w:adjustRightInd w:val="0"/>
        <w:spacing w:after="0" w:line="240" w:lineRule="auto"/>
        <w:rPr>
          <w:rFonts w:ascii="Times New Roman" w:eastAsia="Calibri" w:hAnsi="Times New Roman" w:cs="Times New Roman"/>
          <w:bCs/>
          <w:color w:val="000000"/>
          <w:u w:val="single"/>
          <w:lang w:val="en-GB"/>
        </w:rPr>
      </w:pPr>
      <w:r w:rsidRPr="001719AC">
        <w:rPr>
          <w:rFonts w:ascii="Times New Roman" w:eastAsia="Calibri" w:hAnsi="Times New Roman" w:cs="Times New Roman"/>
          <w:bCs/>
          <w:color w:val="000000"/>
          <w:u w:val="single"/>
          <w:lang w:val="en-GB"/>
        </w:rPr>
        <w:t xml:space="preserve">Organisation of the Secretariat </w:t>
      </w: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 xml:space="preserve">The individual staff members and units work closely </w:t>
      </w:r>
      <w:r w:rsidRPr="00E807CB">
        <w:rPr>
          <w:rFonts w:ascii="Times New Roman" w:eastAsia="Calibri" w:hAnsi="Times New Roman" w:cs="Times New Roman"/>
          <w:color w:val="000000"/>
          <w:lang w:val="en-GB"/>
        </w:rPr>
        <w:t xml:space="preserve">as a team, interacting with each other on cross-cutting issues </w:t>
      </w:r>
      <w:proofErr w:type="gramStart"/>
      <w:r w:rsidRPr="00E807CB">
        <w:rPr>
          <w:rFonts w:ascii="Times New Roman" w:eastAsia="Calibri" w:hAnsi="Times New Roman" w:cs="Times New Roman"/>
          <w:color w:val="000000"/>
          <w:lang w:val="en-GB"/>
        </w:rPr>
        <w:t>on a daily basis</w:t>
      </w:r>
      <w:proofErr w:type="gramEnd"/>
      <w:r w:rsidRPr="00E807CB">
        <w:rPr>
          <w:rFonts w:ascii="Times New Roman" w:eastAsia="Calibri" w:hAnsi="Times New Roman" w:cs="Times New Roman"/>
          <w:color w:val="000000"/>
          <w:lang w:val="en-GB"/>
        </w:rPr>
        <w:t xml:space="preserve">; they are divided into four major areas of work </w:t>
      </w:r>
      <w:r w:rsidR="00E807CB" w:rsidRPr="00E807CB">
        <w:rPr>
          <w:rFonts w:ascii="Times New Roman" w:eastAsia="Calibri" w:hAnsi="Times New Roman" w:cs="Times New Roman"/>
          <w:color w:val="000000"/>
          <w:lang w:val="en-GB"/>
        </w:rPr>
        <w:t>(as described in Annex 7</w:t>
      </w:r>
      <w:r w:rsidRPr="00E807CB">
        <w:rPr>
          <w:rFonts w:ascii="Times New Roman" w:eastAsia="Calibri" w:hAnsi="Times New Roman" w:cs="Times New Roman"/>
          <w:color w:val="000000"/>
          <w:lang w:val="en-GB"/>
        </w:rPr>
        <w:t xml:space="preserve"> – Organ</w:t>
      </w:r>
      <w:r w:rsidR="00E807CB" w:rsidRPr="00E807CB">
        <w:rPr>
          <w:rFonts w:ascii="Times New Roman" w:eastAsia="Calibri" w:hAnsi="Times New Roman" w:cs="Times New Roman"/>
          <w:color w:val="000000"/>
          <w:lang w:val="en-GB"/>
        </w:rPr>
        <w:t>isational Structure and Annex 8</w:t>
      </w:r>
      <w:r w:rsidRPr="00E807CB">
        <w:rPr>
          <w:rFonts w:ascii="Times New Roman" w:eastAsia="Calibri" w:hAnsi="Times New Roman" w:cs="Times New Roman"/>
          <w:color w:val="000000"/>
          <w:lang w:val="en-GB"/>
        </w:rPr>
        <w:t xml:space="preserve"> - Staff Composition of the UNEP/AEWA Secretariat).</w:t>
      </w:r>
      <w:r w:rsidRPr="00C7573B">
        <w:rPr>
          <w:rFonts w:ascii="Times New Roman" w:eastAsia="Calibri" w:hAnsi="Times New Roman" w:cs="Times New Roman"/>
          <w:color w:val="000000"/>
          <w:lang w:val="en-GB"/>
        </w:rPr>
        <w:t xml:space="preserve"> </w:t>
      </w: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 xml:space="preserve">Each staff member has an annual work plan, which is approved and/or revised annually as well as on a mid-term basis by his/her direct supervisor. All the work plans are examined by the Executive Secretary, </w:t>
      </w:r>
      <w:proofErr w:type="gramStart"/>
      <w:r w:rsidRPr="00C7573B">
        <w:rPr>
          <w:rFonts w:ascii="Times New Roman" w:eastAsia="Calibri" w:hAnsi="Times New Roman" w:cs="Times New Roman"/>
          <w:color w:val="000000"/>
          <w:lang w:val="en-GB"/>
        </w:rPr>
        <w:t>in order to</w:t>
      </w:r>
      <w:proofErr w:type="gramEnd"/>
      <w:r w:rsidRPr="00C7573B">
        <w:rPr>
          <w:rFonts w:ascii="Times New Roman" w:eastAsia="Calibri" w:hAnsi="Times New Roman" w:cs="Times New Roman"/>
          <w:color w:val="000000"/>
          <w:lang w:val="en-GB"/>
        </w:rPr>
        <w:t xml:space="preserve"> ensure synergies between the units and to avoid a duplication of efforts. The Secretariat nonetheless faces </w:t>
      </w:r>
      <w:proofErr w:type="gramStart"/>
      <w:r w:rsidRPr="00C7573B">
        <w:rPr>
          <w:rFonts w:ascii="Times New Roman" w:eastAsia="Calibri" w:hAnsi="Times New Roman" w:cs="Times New Roman"/>
          <w:color w:val="000000"/>
          <w:lang w:val="en-GB"/>
        </w:rPr>
        <w:t>a number of</w:t>
      </w:r>
      <w:proofErr w:type="gramEnd"/>
      <w:r w:rsidRPr="00C7573B">
        <w:rPr>
          <w:rFonts w:ascii="Times New Roman" w:eastAsia="Calibri" w:hAnsi="Times New Roman" w:cs="Times New Roman"/>
          <w:color w:val="000000"/>
          <w:lang w:val="en-GB"/>
        </w:rPr>
        <w:t xml:space="preserve"> challenges in the delivery of its mandate and is rather stretched. This is due to the ever-increasing range of services to be delivered: without the extension of the part-time positions through </w:t>
      </w:r>
      <w:r w:rsidRPr="00C7573B">
        <w:rPr>
          <w:rFonts w:ascii="Times New Roman" w:eastAsia="Calibri" w:hAnsi="Times New Roman" w:cs="Times New Roman"/>
          <w:color w:val="000000"/>
          <w:lang w:val="en-GB"/>
        </w:rPr>
        <w:lastRenderedPageBreak/>
        <w:t xml:space="preserve">voluntary contributions, the availability of staff funded through voluntary contributions and the support of interns, the Secretariat would not have been </w:t>
      </w:r>
      <w:proofErr w:type="gramStart"/>
      <w:r w:rsidRPr="00C7573B">
        <w:rPr>
          <w:rFonts w:ascii="Times New Roman" w:eastAsia="Calibri" w:hAnsi="Times New Roman" w:cs="Times New Roman"/>
          <w:color w:val="000000"/>
          <w:lang w:val="en-GB"/>
        </w:rPr>
        <w:t>in a position to</w:t>
      </w:r>
      <w:proofErr w:type="gramEnd"/>
      <w:r w:rsidRPr="00C7573B">
        <w:rPr>
          <w:rFonts w:ascii="Times New Roman" w:eastAsia="Calibri" w:hAnsi="Times New Roman" w:cs="Times New Roman"/>
          <w:color w:val="000000"/>
          <w:lang w:val="en-GB"/>
        </w:rPr>
        <w:t xml:space="preserve"> deliver all services requested during the course of the period covered by the report. </w:t>
      </w: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p>
    <w:p w:rsidR="00C7573B" w:rsidRPr="00C7573B" w:rsidRDefault="00650E10" w:rsidP="00C7573B">
      <w:pPr>
        <w:suppressAutoHyphens/>
        <w:autoSpaceDN w:val="0"/>
        <w:spacing w:after="0" w:line="276" w:lineRule="auto"/>
        <w:jc w:val="both"/>
        <w:textAlignment w:val="baseline"/>
        <w:rPr>
          <w:rFonts w:ascii="Times New Roman" w:eastAsia="Calibri" w:hAnsi="Times New Roman" w:cs="Times New Roman"/>
          <w:color w:val="000000"/>
          <w:lang w:val="en-GB"/>
        </w:rPr>
      </w:pPr>
      <w:r>
        <w:rPr>
          <w:rFonts w:ascii="Times New Roman" w:eastAsia="Calibri" w:hAnsi="Times New Roman" w:cs="Times New Roman"/>
          <w:color w:val="000000"/>
          <w:lang w:val="en-GB"/>
        </w:rPr>
        <w:t>As at</w:t>
      </w:r>
      <w:r w:rsidR="00C7573B" w:rsidRPr="00C7573B">
        <w:rPr>
          <w:rFonts w:ascii="Times New Roman" w:eastAsia="Calibri" w:hAnsi="Times New Roman" w:cs="Times New Roman"/>
          <w:color w:val="000000"/>
          <w:lang w:val="en-GB"/>
        </w:rPr>
        <w:t xml:space="preserve"> 01 J</w:t>
      </w:r>
      <w:r>
        <w:rPr>
          <w:rFonts w:ascii="Times New Roman" w:eastAsia="Calibri" w:hAnsi="Times New Roman" w:cs="Times New Roman"/>
          <w:color w:val="000000"/>
          <w:lang w:val="en-GB"/>
        </w:rPr>
        <w:t>une</w:t>
      </w:r>
      <w:r w:rsidR="00C7573B" w:rsidRPr="00C7573B">
        <w:rPr>
          <w:rFonts w:ascii="Times New Roman" w:eastAsia="Calibri" w:hAnsi="Times New Roman" w:cs="Times New Roman"/>
          <w:color w:val="000000"/>
          <w:lang w:val="en-GB"/>
        </w:rPr>
        <w:t xml:space="preserve"> 2018, the core budget covers 7.25 full-time equivalent positions (FTEs), while voluntary contributions have allowed the addition of 4.15 full-time equivalent </w:t>
      </w:r>
      <w:r>
        <w:rPr>
          <w:rFonts w:ascii="Times New Roman" w:eastAsia="Calibri" w:hAnsi="Times New Roman" w:cs="Times New Roman"/>
          <w:color w:val="000000"/>
          <w:lang w:val="en-GB"/>
        </w:rPr>
        <w:t>positions</w:t>
      </w:r>
      <w:r w:rsidR="00C7573B" w:rsidRPr="00C7573B">
        <w:rPr>
          <w:rFonts w:ascii="Times New Roman" w:eastAsia="Calibri" w:hAnsi="Times New Roman" w:cs="Times New Roman"/>
          <w:color w:val="000000"/>
          <w:lang w:val="en-GB"/>
        </w:rPr>
        <w:t xml:space="preserve">. The Secretariat currently comprises twelve staff members (see Annex II): seven Professional Staff members </w:t>
      </w:r>
      <w:r w:rsidR="00C7573B" w:rsidRPr="00C7573B">
        <w:rPr>
          <w:rFonts w:ascii="Times New Roman" w:eastAsia="Calibri" w:hAnsi="Times New Roman" w:cs="Times New Roman"/>
          <w:color w:val="000000"/>
          <w:lang w:val="en-GB"/>
        </w:rPr>
        <w:br w:type="textWrapping" w:clear="all"/>
        <w:t>(P staff) and five General Staff members (G staff).</w:t>
      </w:r>
    </w:p>
    <w:p w:rsidR="00C7573B" w:rsidRPr="00C7573B" w:rsidRDefault="00C7573B" w:rsidP="00C70375">
      <w:pPr>
        <w:spacing w:line="276" w:lineRule="auto"/>
        <w:jc w:val="both"/>
        <w:rPr>
          <w:rFonts w:ascii="Times New Roman" w:hAnsi="Times New Roman" w:cs="Times New Roman"/>
        </w:rPr>
      </w:pPr>
    </w:p>
    <w:p w:rsidR="00C70375" w:rsidRPr="00C70375" w:rsidRDefault="00C70375" w:rsidP="00C70375">
      <w:pPr>
        <w:rPr>
          <w:rFonts w:ascii="Times New Roman" w:hAnsi="Times New Roman" w:cs="Times New Roman"/>
          <w:b/>
          <w:lang w:val="en-GB"/>
        </w:rPr>
      </w:pPr>
      <w:r w:rsidRPr="00C70375">
        <w:rPr>
          <w:rFonts w:ascii="Times New Roman" w:hAnsi="Times New Roman" w:cs="Times New Roman"/>
          <w:b/>
          <w:lang w:val="en-GB"/>
        </w:rPr>
        <w:t>2. Core Budget (AWL) – Overview of income and expenditure</w:t>
      </w:r>
    </w:p>
    <w:p w:rsidR="00C70375" w:rsidRPr="001719AC" w:rsidRDefault="00C70375" w:rsidP="001719AC">
      <w:pPr>
        <w:spacing w:after="0" w:line="276" w:lineRule="auto"/>
        <w:rPr>
          <w:rFonts w:ascii="Times New Roman" w:eastAsia="Calibri" w:hAnsi="Times New Roman" w:cs="Times New Roman"/>
          <w:u w:val="single"/>
          <w:lang w:val="en-GB"/>
        </w:rPr>
      </w:pPr>
      <w:r w:rsidRPr="001719AC">
        <w:rPr>
          <w:rFonts w:ascii="Times New Roman" w:eastAsia="Calibri" w:hAnsi="Times New Roman" w:cs="Times New Roman"/>
          <w:u w:val="single"/>
          <w:lang w:val="en-GB"/>
        </w:rPr>
        <w:t>Income</w:t>
      </w:r>
    </w:p>
    <w:p w:rsidR="00C70375" w:rsidRPr="00564635" w:rsidRDefault="00650E10" w:rsidP="00C70375">
      <w:pPr>
        <w:spacing w:after="0" w:line="276" w:lineRule="auto"/>
        <w:jc w:val="both"/>
        <w:rPr>
          <w:rFonts w:ascii="Times New Roman" w:eastAsia="Calibri" w:hAnsi="Times New Roman" w:cs="Times New Roman"/>
          <w:lang w:val="en-GB"/>
        </w:rPr>
      </w:pPr>
      <w:r w:rsidRPr="00650E10">
        <w:rPr>
          <w:rFonts w:ascii="Times New Roman" w:eastAsia="Calibri" w:hAnsi="Times New Roman" w:cs="Times New Roman"/>
          <w:b/>
          <w:lang w:val="en-GB"/>
        </w:rPr>
        <w:t xml:space="preserve">Annex </w:t>
      </w:r>
      <w:r w:rsidR="007D71E6">
        <w:rPr>
          <w:rFonts w:ascii="Times New Roman" w:eastAsia="Calibri" w:hAnsi="Times New Roman" w:cs="Times New Roman"/>
          <w:b/>
          <w:lang w:val="en-GB"/>
        </w:rPr>
        <w:t>2</w:t>
      </w:r>
      <w:r w:rsidR="00C70375" w:rsidRPr="00071EDA">
        <w:rPr>
          <w:rFonts w:ascii="Times New Roman" w:eastAsia="Calibri" w:hAnsi="Times New Roman" w:cs="Times New Roman"/>
          <w:lang w:val="en-GB"/>
        </w:rPr>
        <w:t xml:space="preserve"> summarizes the status of collection of annual </w:t>
      </w:r>
      <w:r w:rsidR="00C70375">
        <w:rPr>
          <w:rFonts w:ascii="Times New Roman" w:eastAsia="Calibri" w:hAnsi="Times New Roman" w:cs="Times New Roman"/>
          <w:lang w:val="en-GB"/>
        </w:rPr>
        <w:t>assessed</w:t>
      </w:r>
      <w:r w:rsidR="00C70375" w:rsidRPr="00071EDA">
        <w:rPr>
          <w:rFonts w:ascii="Times New Roman" w:eastAsia="Calibri" w:hAnsi="Times New Roman" w:cs="Times New Roman"/>
          <w:lang w:val="en-GB"/>
        </w:rPr>
        <w:t xml:space="preserve"> contributions from Parties as at</w:t>
      </w:r>
      <w:r>
        <w:rPr>
          <w:rFonts w:ascii="Times New Roman" w:eastAsia="Calibri" w:hAnsi="Times New Roman" w:cs="Times New Roman"/>
          <w:lang w:val="en-GB"/>
        </w:rPr>
        <w:t xml:space="preserve"> </w:t>
      </w:r>
      <w:r w:rsidR="006E3B21">
        <w:rPr>
          <w:rFonts w:ascii="Times New Roman" w:eastAsia="Calibri" w:hAnsi="Times New Roman" w:cs="Times New Roman"/>
          <w:lang w:val="en-GB"/>
        </w:rPr>
        <w:t>31</w:t>
      </w:r>
      <w:r w:rsidR="00C70375">
        <w:rPr>
          <w:rFonts w:ascii="Times New Roman" w:eastAsia="Calibri" w:hAnsi="Times New Roman" w:cs="Times New Roman"/>
          <w:lang w:val="en-GB"/>
        </w:rPr>
        <w:t xml:space="preserve"> </w:t>
      </w:r>
      <w:r w:rsidR="006E3B21">
        <w:rPr>
          <w:rFonts w:ascii="Times New Roman" w:eastAsia="Calibri" w:hAnsi="Times New Roman" w:cs="Times New Roman"/>
          <w:lang w:val="en-GB"/>
        </w:rPr>
        <w:t>May</w:t>
      </w:r>
      <w:r w:rsidR="00C70375">
        <w:rPr>
          <w:rFonts w:ascii="Times New Roman" w:eastAsia="Calibri" w:hAnsi="Times New Roman" w:cs="Times New Roman"/>
          <w:lang w:val="en-GB"/>
        </w:rPr>
        <w:t xml:space="preserve"> 201</w:t>
      </w:r>
      <w:r>
        <w:rPr>
          <w:rFonts w:ascii="Times New Roman" w:eastAsia="Calibri" w:hAnsi="Times New Roman" w:cs="Times New Roman"/>
          <w:lang w:val="en-GB"/>
        </w:rPr>
        <w:t>8</w:t>
      </w:r>
      <w:r w:rsidR="00C70375">
        <w:rPr>
          <w:rFonts w:ascii="Times New Roman" w:eastAsia="Calibri" w:hAnsi="Times New Roman" w:cs="Times New Roman"/>
          <w:lang w:val="en-GB"/>
        </w:rPr>
        <w:t>.</w:t>
      </w:r>
      <w:r w:rsidR="00C70375" w:rsidRPr="00071EDA">
        <w:rPr>
          <w:rFonts w:ascii="Times New Roman" w:eastAsia="Calibri" w:hAnsi="Times New Roman" w:cs="Times New Roman"/>
          <w:lang w:val="en-GB"/>
        </w:rPr>
        <w:t xml:space="preserve"> The assessed cont</w:t>
      </w:r>
      <w:r w:rsidR="00C70375">
        <w:rPr>
          <w:rFonts w:ascii="Times New Roman" w:eastAsia="Calibri" w:hAnsi="Times New Roman" w:cs="Times New Roman"/>
          <w:lang w:val="en-GB"/>
        </w:rPr>
        <w:t>ributions 2016-2018 approved by MOP6 amount to EUR 2,76</w:t>
      </w:r>
      <w:r w:rsidR="00C70375" w:rsidRPr="00071EDA">
        <w:rPr>
          <w:rFonts w:ascii="Times New Roman" w:eastAsia="Calibri" w:hAnsi="Times New Roman" w:cs="Times New Roman"/>
          <w:lang w:val="en-GB"/>
        </w:rPr>
        <w:t xml:space="preserve">8,778. The overview shows a generally healthy income situation. Unpaid pledges amount to a total of EUR </w:t>
      </w:r>
      <w:r w:rsidR="00B520B8">
        <w:rPr>
          <w:rFonts w:ascii="Times New Roman" w:eastAsia="Calibri" w:hAnsi="Times New Roman" w:cs="Times New Roman"/>
          <w:lang w:val="en-GB"/>
        </w:rPr>
        <w:t>519,360</w:t>
      </w:r>
      <w:r w:rsidR="00C70375" w:rsidRPr="00071EDA">
        <w:rPr>
          <w:rFonts w:ascii="Times New Roman" w:eastAsia="Calibri" w:hAnsi="Times New Roman" w:cs="Times New Roman"/>
          <w:lang w:val="en-GB"/>
        </w:rPr>
        <w:t xml:space="preserve">, split up </w:t>
      </w:r>
      <w:r w:rsidR="00C70375">
        <w:rPr>
          <w:rFonts w:ascii="Times New Roman" w:eastAsia="Calibri" w:hAnsi="Times New Roman" w:cs="Times New Roman"/>
          <w:lang w:val="en-GB"/>
        </w:rPr>
        <w:t xml:space="preserve">as follows: EUR </w:t>
      </w:r>
      <w:r>
        <w:rPr>
          <w:rFonts w:ascii="Times New Roman" w:eastAsia="Calibri" w:hAnsi="Times New Roman" w:cs="Times New Roman"/>
          <w:lang w:val="en-GB"/>
        </w:rPr>
        <w:t>312,547</w:t>
      </w:r>
      <w:r w:rsidR="00C70375" w:rsidRPr="00071EDA">
        <w:rPr>
          <w:rFonts w:ascii="Times New Roman" w:eastAsia="Calibri" w:hAnsi="Times New Roman" w:cs="Times New Roman"/>
          <w:lang w:val="en-GB"/>
        </w:rPr>
        <w:t xml:space="preserve"> for 201</w:t>
      </w:r>
      <w:r>
        <w:rPr>
          <w:rFonts w:ascii="Times New Roman" w:eastAsia="Calibri" w:hAnsi="Times New Roman" w:cs="Times New Roman"/>
          <w:lang w:val="en-GB"/>
        </w:rPr>
        <w:t>7</w:t>
      </w:r>
      <w:r w:rsidR="00C70375" w:rsidRPr="00071EDA">
        <w:rPr>
          <w:rFonts w:ascii="Times New Roman" w:eastAsia="Calibri" w:hAnsi="Times New Roman" w:cs="Times New Roman"/>
          <w:lang w:val="en-GB"/>
        </w:rPr>
        <w:t xml:space="preserve"> and previous years, and EUR </w:t>
      </w:r>
      <w:r w:rsidR="00B520B8">
        <w:rPr>
          <w:rFonts w:ascii="Times New Roman" w:eastAsia="Calibri" w:hAnsi="Times New Roman" w:cs="Times New Roman"/>
          <w:lang w:val="en-GB"/>
        </w:rPr>
        <w:t>206,813</w:t>
      </w:r>
      <w:r w:rsidR="00C70375" w:rsidRPr="00071EDA">
        <w:rPr>
          <w:rFonts w:ascii="Times New Roman" w:eastAsia="Calibri" w:hAnsi="Times New Roman" w:cs="Times New Roman"/>
          <w:lang w:val="en-GB"/>
        </w:rPr>
        <w:t xml:space="preserve"> for 201</w:t>
      </w:r>
      <w:r>
        <w:rPr>
          <w:rFonts w:ascii="Times New Roman" w:eastAsia="Calibri" w:hAnsi="Times New Roman" w:cs="Times New Roman"/>
          <w:lang w:val="en-GB"/>
        </w:rPr>
        <w:t>8</w:t>
      </w:r>
      <w:r w:rsidR="00C70375" w:rsidRPr="00071EDA">
        <w:rPr>
          <w:rFonts w:ascii="Times New Roman" w:eastAsia="Calibri" w:hAnsi="Times New Roman" w:cs="Times New Roman"/>
          <w:lang w:val="en-GB"/>
        </w:rPr>
        <w:t xml:space="preserve">. </w:t>
      </w:r>
      <w:r w:rsidR="00301627">
        <w:rPr>
          <w:rFonts w:ascii="Times New Roman" w:eastAsia="Calibri" w:hAnsi="Times New Roman" w:cs="Times New Roman"/>
          <w:lang w:val="en-GB"/>
        </w:rPr>
        <w:t xml:space="preserve">It should be noted that the deadline for the annual contribution is 30 June and has not been reached at the time of writing. </w:t>
      </w:r>
      <w:r w:rsidR="00C70375" w:rsidRPr="00071EDA">
        <w:rPr>
          <w:rFonts w:ascii="Times New Roman" w:eastAsia="Calibri" w:hAnsi="Times New Roman" w:cs="Times New Roman"/>
          <w:lang w:val="en-GB"/>
        </w:rPr>
        <w:t xml:space="preserve">Advanced payments for future years amount to EUR </w:t>
      </w:r>
      <w:r>
        <w:rPr>
          <w:rFonts w:ascii="Times New Roman" w:eastAsia="Calibri" w:hAnsi="Times New Roman" w:cs="Times New Roman"/>
          <w:lang w:val="en-GB"/>
        </w:rPr>
        <w:t>138,179</w:t>
      </w:r>
      <w:r w:rsidR="00C70375" w:rsidRPr="00071EDA">
        <w:rPr>
          <w:rFonts w:ascii="Times New Roman" w:eastAsia="Calibri" w:hAnsi="Times New Roman" w:cs="Times New Roman"/>
          <w:lang w:val="en-GB"/>
        </w:rPr>
        <w:t xml:space="preserve">. The UNEP/AEWA Secretariat regularly reminds Parties of outstanding contributions for the current and previous years. </w:t>
      </w:r>
    </w:p>
    <w:p w:rsidR="00C70375" w:rsidRDefault="00C70375" w:rsidP="00C70375">
      <w:pPr>
        <w:spacing w:after="0" w:line="240" w:lineRule="auto"/>
        <w:jc w:val="both"/>
        <w:rPr>
          <w:rFonts w:ascii="Times New Roman" w:eastAsia="Calibri" w:hAnsi="Times New Roman" w:cs="Times New Roman"/>
          <w:lang w:val="en-GB"/>
        </w:rPr>
      </w:pPr>
    </w:p>
    <w:p w:rsidR="00C70375" w:rsidRPr="00482CA7" w:rsidRDefault="00C70375" w:rsidP="00C70375">
      <w:pPr>
        <w:spacing w:after="0" w:line="240" w:lineRule="auto"/>
        <w:jc w:val="both"/>
        <w:rPr>
          <w:rFonts w:ascii="Times New Roman" w:eastAsia="Calibri" w:hAnsi="Times New Roman" w:cs="Times New Roman"/>
          <w:u w:val="single"/>
          <w:lang w:val="en-GB"/>
        </w:rPr>
      </w:pPr>
      <w:r w:rsidRPr="00482CA7">
        <w:rPr>
          <w:rFonts w:ascii="Times New Roman" w:eastAsia="Calibri" w:hAnsi="Times New Roman" w:cs="Times New Roman"/>
          <w:u w:val="single"/>
          <w:lang w:val="en-GB"/>
        </w:rPr>
        <w:t>Expenditures</w:t>
      </w:r>
      <w:r w:rsidR="00650E10" w:rsidRPr="00482CA7">
        <w:rPr>
          <w:rFonts w:ascii="Times New Roman" w:eastAsia="Calibri" w:hAnsi="Times New Roman" w:cs="Times New Roman"/>
          <w:u w:val="single"/>
          <w:lang w:val="en-GB"/>
        </w:rPr>
        <w:t xml:space="preserve"> (</w:t>
      </w:r>
      <w:r w:rsidRPr="00482CA7">
        <w:rPr>
          <w:rFonts w:ascii="Times New Roman" w:eastAsia="Calibri" w:hAnsi="Times New Roman" w:cs="Times New Roman"/>
          <w:u w:val="single"/>
          <w:lang w:val="en-GB"/>
        </w:rPr>
        <w:t>2016</w:t>
      </w:r>
      <w:r w:rsidR="00650E10" w:rsidRPr="00482CA7">
        <w:rPr>
          <w:rFonts w:ascii="Times New Roman" w:eastAsia="Calibri" w:hAnsi="Times New Roman" w:cs="Times New Roman"/>
          <w:u w:val="single"/>
          <w:lang w:val="en-GB"/>
        </w:rPr>
        <w:t xml:space="preserve"> - 2018</w:t>
      </w:r>
      <w:r w:rsidRPr="00482CA7">
        <w:rPr>
          <w:rFonts w:ascii="Times New Roman" w:eastAsia="Calibri" w:hAnsi="Times New Roman" w:cs="Times New Roman"/>
          <w:u w:val="single"/>
          <w:lang w:val="en-GB"/>
        </w:rPr>
        <w:t>)</w:t>
      </w:r>
    </w:p>
    <w:p w:rsidR="000E6E72" w:rsidRDefault="00F62A26" w:rsidP="00C70375">
      <w:pPr>
        <w:spacing w:after="0" w:line="276" w:lineRule="auto"/>
        <w:jc w:val="both"/>
        <w:rPr>
          <w:rFonts w:ascii="Times New Roman" w:eastAsia="Calibri" w:hAnsi="Times New Roman" w:cs="Times New Roman"/>
          <w:highlight w:val="yellow"/>
          <w:lang w:val="en-GB"/>
        </w:rPr>
      </w:pPr>
      <w:r w:rsidRPr="008A2A10">
        <w:rPr>
          <w:rFonts w:ascii="Times New Roman" w:eastAsia="Calibri" w:hAnsi="Times New Roman" w:cs="Times New Roman"/>
          <w:b/>
          <w:lang w:val="en-GB"/>
        </w:rPr>
        <w:t xml:space="preserve">Annex </w:t>
      </w:r>
      <w:r w:rsidR="007D71E6" w:rsidRPr="008A2A10">
        <w:rPr>
          <w:rFonts w:ascii="Times New Roman" w:eastAsia="Calibri" w:hAnsi="Times New Roman" w:cs="Times New Roman"/>
          <w:b/>
          <w:lang w:val="en-GB"/>
        </w:rPr>
        <w:t>3</w:t>
      </w:r>
      <w:r w:rsidR="00C70375" w:rsidRPr="008A2A10">
        <w:rPr>
          <w:rFonts w:ascii="Times New Roman" w:eastAsia="Calibri" w:hAnsi="Times New Roman" w:cs="Times New Roman"/>
          <w:lang w:val="en-GB"/>
        </w:rPr>
        <w:t xml:space="preserve"> provides an interim report of 2016</w:t>
      </w:r>
      <w:r w:rsidR="004C6DFC" w:rsidRPr="008A2A10">
        <w:rPr>
          <w:rFonts w:ascii="Times New Roman" w:eastAsia="Calibri" w:hAnsi="Times New Roman" w:cs="Times New Roman"/>
          <w:lang w:val="en-GB"/>
        </w:rPr>
        <w:t xml:space="preserve"> - 2018 budget implementation as at </w:t>
      </w:r>
      <w:r w:rsidRPr="008A2A10">
        <w:rPr>
          <w:rFonts w:ascii="Times New Roman" w:eastAsia="Calibri" w:hAnsi="Times New Roman" w:cs="Times New Roman"/>
          <w:lang w:val="en-GB"/>
        </w:rPr>
        <w:t>3</w:t>
      </w:r>
      <w:r w:rsidR="00C70375" w:rsidRPr="008A2A10">
        <w:rPr>
          <w:rFonts w:ascii="Times New Roman" w:eastAsia="Calibri" w:hAnsi="Times New Roman" w:cs="Times New Roman"/>
          <w:lang w:val="en-GB"/>
        </w:rPr>
        <w:t xml:space="preserve">1 </w:t>
      </w:r>
      <w:r w:rsidRPr="008A2A10">
        <w:rPr>
          <w:rFonts w:ascii="Times New Roman" w:eastAsia="Calibri" w:hAnsi="Times New Roman" w:cs="Times New Roman"/>
          <w:lang w:val="en-GB"/>
        </w:rPr>
        <w:t>May</w:t>
      </w:r>
      <w:r w:rsidR="00C70375" w:rsidRPr="008A2A10">
        <w:rPr>
          <w:rFonts w:ascii="Times New Roman" w:eastAsia="Calibri" w:hAnsi="Times New Roman" w:cs="Times New Roman"/>
          <w:lang w:val="en-GB"/>
        </w:rPr>
        <w:t xml:space="preserve"> 201</w:t>
      </w:r>
      <w:r w:rsidR="004C6DFC" w:rsidRPr="008A2A10">
        <w:rPr>
          <w:rFonts w:ascii="Times New Roman" w:eastAsia="Calibri" w:hAnsi="Times New Roman" w:cs="Times New Roman"/>
          <w:lang w:val="en-GB"/>
        </w:rPr>
        <w:t>8</w:t>
      </w:r>
      <w:r w:rsidR="00C70375" w:rsidRPr="008A2A10">
        <w:rPr>
          <w:rFonts w:ascii="Times New Roman" w:eastAsia="Calibri" w:hAnsi="Times New Roman" w:cs="Times New Roman"/>
          <w:lang w:val="en-GB"/>
        </w:rPr>
        <w:t>. The budget for 2016 includes an authorised withdra</w:t>
      </w:r>
      <w:r w:rsidR="007D71E6" w:rsidRPr="008A2A10">
        <w:rPr>
          <w:rFonts w:ascii="Times New Roman" w:eastAsia="Calibri" w:hAnsi="Times New Roman" w:cs="Times New Roman"/>
          <w:lang w:val="en-GB"/>
        </w:rPr>
        <w:t xml:space="preserve">wal from the trust fund of EUR 71,564 </w:t>
      </w:r>
      <w:r w:rsidR="00C70375" w:rsidRPr="008A2A10">
        <w:rPr>
          <w:rFonts w:ascii="Times New Roman" w:eastAsia="Calibri" w:hAnsi="Times New Roman" w:cs="Times New Roman"/>
          <w:lang w:val="en-GB"/>
        </w:rPr>
        <w:t xml:space="preserve">for the small grant fund projects in African countries as well as the classification exercise for the AEWA positions. </w:t>
      </w:r>
    </w:p>
    <w:p w:rsidR="00D74179" w:rsidRDefault="00D74179" w:rsidP="00D74179">
      <w:pPr>
        <w:spacing w:after="0" w:line="276" w:lineRule="auto"/>
        <w:jc w:val="both"/>
        <w:rPr>
          <w:rFonts w:ascii="Times New Roman" w:eastAsia="Calibri" w:hAnsi="Times New Roman" w:cs="Times New Roman"/>
          <w:lang w:val="en-GB"/>
        </w:rPr>
      </w:pPr>
    </w:p>
    <w:p w:rsidR="00D74179" w:rsidRDefault="00C70375" w:rsidP="00D74179">
      <w:pPr>
        <w:spacing w:after="0" w:line="276" w:lineRule="auto"/>
        <w:jc w:val="both"/>
        <w:rPr>
          <w:rFonts w:ascii="Times New Roman" w:eastAsia="Calibri" w:hAnsi="Times New Roman" w:cs="Times New Roman"/>
          <w:lang w:val="en-GB"/>
        </w:rPr>
      </w:pPr>
      <w:r w:rsidRPr="000E6E72">
        <w:rPr>
          <w:rFonts w:ascii="Times New Roman" w:eastAsia="Calibri" w:hAnsi="Times New Roman" w:cs="Times New Roman"/>
          <w:lang w:val="en-GB"/>
        </w:rPr>
        <w:t>The staff salarie</w:t>
      </w:r>
      <w:r w:rsidR="00D74179">
        <w:rPr>
          <w:rFonts w:ascii="Times New Roman" w:eastAsia="Calibri" w:hAnsi="Times New Roman" w:cs="Times New Roman"/>
          <w:lang w:val="en-GB"/>
        </w:rPr>
        <w:t xml:space="preserve">s under General Management showing </w:t>
      </w:r>
      <w:r w:rsidRPr="000E6E72">
        <w:rPr>
          <w:rFonts w:ascii="Times New Roman" w:eastAsia="Calibri" w:hAnsi="Times New Roman" w:cs="Times New Roman"/>
          <w:lang w:val="en-GB"/>
        </w:rPr>
        <w:t xml:space="preserve">overspendings on certain lines, partly due to a change in percentages of staff working hours, are compensated by other </w:t>
      </w:r>
      <w:r w:rsidR="00D74179">
        <w:rPr>
          <w:rFonts w:ascii="Times New Roman" w:eastAsia="Calibri" w:hAnsi="Times New Roman" w:cs="Times New Roman"/>
          <w:lang w:val="en-GB"/>
        </w:rPr>
        <w:t xml:space="preserve">staff </w:t>
      </w:r>
      <w:r w:rsidRPr="000E6E72">
        <w:rPr>
          <w:rFonts w:ascii="Times New Roman" w:eastAsia="Calibri" w:hAnsi="Times New Roman" w:cs="Times New Roman"/>
          <w:lang w:val="en-GB"/>
        </w:rPr>
        <w:t xml:space="preserve">lines. </w:t>
      </w:r>
      <w:proofErr w:type="spellStart"/>
      <w:r w:rsidR="000E6E72" w:rsidRPr="008A2A10">
        <w:rPr>
          <w:rFonts w:ascii="Times New Roman" w:eastAsia="Calibri" w:hAnsi="Times New Roman" w:cs="Times New Roman"/>
          <w:lang w:val="en-GB"/>
        </w:rPr>
        <w:t>Overexpenditures</w:t>
      </w:r>
      <w:proofErr w:type="spellEnd"/>
      <w:r w:rsidR="000E6E72">
        <w:rPr>
          <w:rFonts w:ascii="Times New Roman" w:eastAsia="Calibri" w:hAnsi="Times New Roman" w:cs="Times New Roman"/>
          <w:lang w:val="en-GB"/>
        </w:rPr>
        <w:t xml:space="preserve"> in the operative costs in 2016, e.g. for telephone and fax and office operations are due to the high work peak caused by MOP6 in November 2015. </w:t>
      </w:r>
      <w:r w:rsidR="000E6E72" w:rsidRPr="008A2A10">
        <w:rPr>
          <w:rFonts w:ascii="Times New Roman" w:eastAsia="Calibri" w:hAnsi="Times New Roman" w:cs="Times New Roman"/>
          <w:lang w:val="en-GB"/>
        </w:rPr>
        <w:t xml:space="preserve"> </w:t>
      </w:r>
    </w:p>
    <w:p w:rsidR="00D74179" w:rsidRDefault="00D74179" w:rsidP="00D74179">
      <w:pPr>
        <w:spacing w:after="0" w:line="276" w:lineRule="auto"/>
        <w:jc w:val="both"/>
        <w:rPr>
          <w:rFonts w:ascii="Times New Roman" w:eastAsia="Calibri" w:hAnsi="Times New Roman" w:cs="Times New Roman"/>
          <w:lang w:val="en-GB"/>
        </w:rPr>
      </w:pPr>
    </w:p>
    <w:p w:rsidR="00D74179" w:rsidRPr="008A2A10" w:rsidRDefault="00835D36" w:rsidP="00A52B8A">
      <w:pPr>
        <w:spacing w:after="0" w:line="276"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It should be noted that the AEWA budget has benefited from a favourable EUR/ USD exchange rate in the years of 2016 and 2017. </w:t>
      </w:r>
      <w:r w:rsidR="00D74179" w:rsidRPr="008A2A10">
        <w:rPr>
          <w:rFonts w:ascii="Times New Roman" w:eastAsia="Calibri" w:hAnsi="Times New Roman" w:cs="Times New Roman"/>
          <w:lang w:val="en-GB"/>
        </w:rPr>
        <w:t>Overall, the budget shows a positive end-year balance</w:t>
      </w:r>
      <w:r w:rsidR="00301627">
        <w:rPr>
          <w:rFonts w:ascii="Times New Roman" w:eastAsia="Calibri" w:hAnsi="Times New Roman" w:cs="Times New Roman"/>
          <w:lang w:val="en-GB"/>
        </w:rPr>
        <w:t>, before Programme Support Costs,</w:t>
      </w:r>
      <w:r w:rsidR="00D74179" w:rsidRPr="008A2A10">
        <w:rPr>
          <w:rFonts w:ascii="Times New Roman" w:eastAsia="Calibri" w:hAnsi="Times New Roman" w:cs="Times New Roman"/>
          <w:lang w:val="en-GB"/>
        </w:rPr>
        <w:t xml:space="preserve"> of EUR 1</w:t>
      </w:r>
      <w:r w:rsidR="00301627">
        <w:rPr>
          <w:rFonts w:ascii="Times New Roman" w:eastAsia="Calibri" w:hAnsi="Times New Roman" w:cs="Times New Roman"/>
          <w:lang w:val="en-GB"/>
        </w:rPr>
        <w:t>04</w:t>
      </w:r>
      <w:r w:rsidR="00D74179" w:rsidRPr="008A2A10">
        <w:rPr>
          <w:rFonts w:ascii="Times New Roman" w:eastAsia="Calibri" w:hAnsi="Times New Roman" w:cs="Times New Roman"/>
          <w:lang w:val="en-GB"/>
        </w:rPr>
        <w:t>,</w:t>
      </w:r>
      <w:r w:rsidR="00301627">
        <w:rPr>
          <w:rFonts w:ascii="Times New Roman" w:eastAsia="Calibri" w:hAnsi="Times New Roman" w:cs="Times New Roman"/>
          <w:lang w:val="en-GB"/>
        </w:rPr>
        <w:t>175</w:t>
      </w:r>
      <w:r w:rsidR="00D74179" w:rsidRPr="008A2A10">
        <w:rPr>
          <w:rFonts w:ascii="Times New Roman" w:eastAsia="Calibri" w:hAnsi="Times New Roman" w:cs="Times New Roman"/>
          <w:lang w:val="en-GB"/>
        </w:rPr>
        <w:t xml:space="preserve"> in 2016 and EUR </w:t>
      </w:r>
      <w:r w:rsidR="00482CA7">
        <w:rPr>
          <w:rFonts w:ascii="Times New Roman" w:eastAsia="Calibri" w:hAnsi="Times New Roman" w:cs="Times New Roman"/>
          <w:lang w:val="en-GB"/>
        </w:rPr>
        <w:t xml:space="preserve">9,036 </w:t>
      </w:r>
      <w:r w:rsidR="00482CA7" w:rsidRPr="008A2A10">
        <w:rPr>
          <w:rFonts w:ascii="Times New Roman" w:eastAsia="Calibri" w:hAnsi="Times New Roman" w:cs="Times New Roman"/>
          <w:lang w:val="en-GB"/>
        </w:rPr>
        <w:t>in</w:t>
      </w:r>
      <w:r w:rsidR="00D74179" w:rsidRPr="008A2A10">
        <w:rPr>
          <w:rFonts w:ascii="Times New Roman" w:eastAsia="Calibri" w:hAnsi="Times New Roman" w:cs="Times New Roman"/>
          <w:lang w:val="en-GB"/>
        </w:rPr>
        <w:t xml:space="preserve"> 2017</w:t>
      </w:r>
      <w:r w:rsidR="00301627">
        <w:rPr>
          <w:rFonts w:ascii="Times New Roman" w:eastAsia="Calibri" w:hAnsi="Times New Roman" w:cs="Times New Roman"/>
          <w:lang w:val="en-GB"/>
        </w:rPr>
        <w:t>,</w:t>
      </w:r>
      <w:r w:rsidR="00D74179">
        <w:rPr>
          <w:rFonts w:ascii="Times New Roman" w:eastAsia="Calibri" w:hAnsi="Times New Roman" w:cs="Times New Roman"/>
          <w:lang w:val="en-GB"/>
        </w:rPr>
        <w:t xml:space="preserve"> and a healthy balance </w:t>
      </w:r>
      <w:r w:rsidR="00301627">
        <w:rPr>
          <w:rFonts w:ascii="Times New Roman" w:eastAsia="Calibri" w:hAnsi="Times New Roman" w:cs="Times New Roman"/>
          <w:lang w:val="en-GB"/>
        </w:rPr>
        <w:t xml:space="preserve">of EUR 621,552 </w:t>
      </w:r>
      <w:r w:rsidR="00D74179">
        <w:rPr>
          <w:rFonts w:ascii="Times New Roman" w:eastAsia="Calibri" w:hAnsi="Times New Roman" w:cs="Times New Roman"/>
          <w:lang w:val="en-GB"/>
        </w:rPr>
        <w:t>for the running year 2018 after five months of implementation</w:t>
      </w:r>
      <w:r w:rsidR="00D74179" w:rsidRPr="008A2A10">
        <w:rPr>
          <w:rFonts w:ascii="Times New Roman" w:eastAsia="Calibri" w:hAnsi="Times New Roman" w:cs="Times New Roman"/>
          <w:lang w:val="en-GB"/>
        </w:rPr>
        <w:t xml:space="preserve">. </w:t>
      </w:r>
    </w:p>
    <w:p w:rsidR="00C70375" w:rsidRPr="00835D36" w:rsidRDefault="00C70375" w:rsidP="00A52B8A">
      <w:pPr>
        <w:spacing w:after="0" w:line="276" w:lineRule="auto"/>
        <w:jc w:val="both"/>
        <w:rPr>
          <w:rFonts w:ascii="Times New Roman" w:eastAsia="Calibri" w:hAnsi="Times New Roman" w:cs="Times New Roman"/>
          <w:i/>
          <w:u w:val="single"/>
          <w:lang w:val="en-GB"/>
        </w:rPr>
      </w:pPr>
    </w:p>
    <w:p w:rsidR="00146270" w:rsidRPr="00482CA7" w:rsidRDefault="00146270" w:rsidP="00A52B8A">
      <w:pPr>
        <w:spacing w:after="0" w:line="276" w:lineRule="auto"/>
        <w:jc w:val="both"/>
        <w:rPr>
          <w:rFonts w:ascii="Times New Roman" w:eastAsia="Calibri" w:hAnsi="Times New Roman" w:cs="Times New Roman"/>
          <w:u w:val="single"/>
          <w:lang w:val="en-GB"/>
        </w:rPr>
      </w:pPr>
      <w:r w:rsidRPr="00482CA7">
        <w:rPr>
          <w:rFonts w:ascii="Times New Roman" w:eastAsia="Calibri" w:hAnsi="Times New Roman" w:cs="Times New Roman"/>
          <w:u w:val="single"/>
          <w:lang w:val="en-GB"/>
        </w:rPr>
        <w:t>Trust Fund balance</w:t>
      </w:r>
    </w:p>
    <w:p w:rsidR="00146270" w:rsidRPr="00835D36" w:rsidRDefault="00146270" w:rsidP="00C70375">
      <w:pPr>
        <w:spacing w:after="200" w:line="276" w:lineRule="auto"/>
        <w:jc w:val="both"/>
        <w:rPr>
          <w:rFonts w:ascii="Times New Roman" w:eastAsia="Calibri" w:hAnsi="Times New Roman" w:cs="Times New Roman"/>
          <w:color w:val="FF0000"/>
          <w:lang w:val="en-GB"/>
        </w:rPr>
      </w:pPr>
      <w:r w:rsidRPr="00835D36">
        <w:rPr>
          <w:rFonts w:ascii="Times New Roman" w:eastAsia="Calibri" w:hAnsi="Times New Roman" w:cs="Times New Roman"/>
          <w:lang w:val="en-GB"/>
        </w:rPr>
        <w:t xml:space="preserve">According to the currently available </w:t>
      </w:r>
      <w:r w:rsidR="00482CA7" w:rsidRPr="00835D36">
        <w:rPr>
          <w:rFonts w:ascii="Times New Roman" w:eastAsia="Calibri" w:hAnsi="Times New Roman" w:cs="Times New Roman"/>
          <w:lang w:val="en-GB"/>
        </w:rPr>
        <w:t>preliminary</w:t>
      </w:r>
      <w:r w:rsidRPr="00835D36">
        <w:rPr>
          <w:rFonts w:ascii="Times New Roman" w:eastAsia="Calibri" w:hAnsi="Times New Roman" w:cs="Times New Roman"/>
          <w:lang w:val="en-GB"/>
        </w:rPr>
        <w:t xml:space="preserve"> statement of financial performance, the Trust Fund balance </w:t>
      </w:r>
      <w:r w:rsidRPr="00482CA7">
        <w:rPr>
          <w:rFonts w:ascii="Times New Roman" w:eastAsia="Calibri" w:hAnsi="Times New Roman" w:cs="Times New Roman"/>
          <w:lang w:val="en-GB"/>
        </w:rPr>
        <w:t>for assessed contributions as at 31 December 2017 is expected to amount to USD 677,006 (</w:t>
      </w:r>
      <w:r w:rsidRPr="00835D36">
        <w:rPr>
          <w:rFonts w:ascii="Times New Roman" w:eastAsia="Calibri" w:hAnsi="Times New Roman" w:cs="Times New Roman"/>
          <w:lang w:val="en-GB"/>
        </w:rPr>
        <w:t xml:space="preserve">which is inclusive of the Operating Reserve of a constant level of at least 15 % of the </w:t>
      </w:r>
      <w:r w:rsidR="00482CA7" w:rsidRPr="00835D36">
        <w:rPr>
          <w:rFonts w:ascii="Times New Roman" w:eastAsia="Calibri" w:hAnsi="Times New Roman" w:cs="Times New Roman"/>
          <w:lang w:val="en-GB"/>
        </w:rPr>
        <w:t>estimated</w:t>
      </w:r>
      <w:r w:rsidRPr="00835D36">
        <w:rPr>
          <w:rFonts w:ascii="Times New Roman" w:eastAsia="Calibri" w:hAnsi="Times New Roman" w:cs="Times New Roman"/>
          <w:lang w:val="en-GB"/>
        </w:rPr>
        <w:t xml:space="preserve"> annual expenditure or EUR 150,000, whichever is higher). The Secretariat, however, wishes to point out that due to ongoing reversals and corrective actions</w:t>
      </w:r>
      <w:r w:rsidR="00482CA7">
        <w:rPr>
          <w:rFonts w:ascii="Times New Roman" w:eastAsia="Calibri" w:hAnsi="Times New Roman" w:cs="Times New Roman"/>
          <w:lang w:val="en-GB"/>
        </w:rPr>
        <w:t>,</w:t>
      </w:r>
      <w:r w:rsidRPr="00835D36">
        <w:rPr>
          <w:rFonts w:ascii="Times New Roman" w:eastAsia="Calibri" w:hAnsi="Times New Roman" w:cs="Times New Roman"/>
          <w:lang w:val="en-GB"/>
        </w:rPr>
        <w:t xml:space="preserve"> the final figure might still slightly differ.</w:t>
      </w:r>
    </w:p>
    <w:p w:rsidR="00146270" w:rsidRPr="00835D36" w:rsidRDefault="00146270" w:rsidP="00C70375">
      <w:pPr>
        <w:spacing w:after="200" w:line="276" w:lineRule="auto"/>
        <w:jc w:val="both"/>
        <w:rPr>
          <w:rFonts w:ascii="Times New Roman" w:eastAsia="Calibri" w:hAnsi="Times New Roman" w:cs="Times New Roman"/>
          <w:color w:val="FF0000"/>
          <w:lang w:val="en-GB"/>
        </w:rPr>
      </w:pPr>
    </w:p>
    <w:p w:rsidR="00C70375" w:rsidRPr="0022321A" w:rsidRDefault="00C70375" w:rsidP="00C70375">
      <w:pPr>
        <w:shd w:val="clear" w:color="auto" w:fill="D9E2F3" w:themeFill="accent5" w:themeFillTint="33"/>
        <w:spacing w:after="200" w:line="276" w:lineRule="auto"/>
        <w:jc w:val="both"/>
        <w:rPr>
          <w:rFonts w:ascii="Times New Roman" w:eastAsia="Calibri" w:hAnsi="Times New Roman" w:cs="Times New Roman"/>
          <w:b/>
          <w:lang w:val="en-GB"/>
        </w:rPr>
      </w:pPr>
      <w:r w:rsidRPr="0022321A">
        <w:rPr>
          <w:rFonts w:ascii="Times New Roman" w:eastAsia="Calibri" w:hAnsi="Times New Roman" w:cs="Times New Roman"/>
          <w:b/>
          <w:lang w:val="en-GB"/>
        </w:rPr>
        <w:t xml:space="preserve">3. Voluntary Contributions (AVL) </w:t>
      </w:r>
      <w:r>
        <w:rPr>
          <w:rFonts w:ascii="Times New Roman" w:eastAsia="Calibri" w:hAnsi="Times New Roman" w:cs="Times New Roman"/>
          <w:b/>
          <w:lang w:val="en-GB"/>
        </w:rPr>
        <w:t>- O</w:t>
      </w:r>
      <w:r w:rsidR="009B385F">
        <w:rPr>
          <w:rFonts w:ascii="Times New Roman" w:eastAsia="Calibri" w:hAnsi="Times New Roman" w:cs="Times New Roman"/>
          <w:b/>
          <w:lang w:val="en-GB"/>
        </w:rPr>
        <w:t>verview of collections 2016-2018</w:t>
      </w:r>
      <w:r w:rsidRPr="0022321A">
        <w:rPr>
          <w:rFonts w:ascii="Times New Roman" w:eastAsia="Calibri" w:hAnsi="Times New Roman" w:cs="Times New Roman"/>
          <w:b/>
          <w:lang w:val="en-GB"/>
        </w:rPr>
        <w:t xml:space="preserve"> </w:t>
      </w:r>
    </w:p>
    <w:p w:rsidR="00482CA7" w:rsidRDefault="00C70375" w:rsidP="00482CA7">
      <w:pPr>
        <w:spacing w:after="0" w:line="276" w:lineRule="auto"/>
        <w:jc w:val="both"/>
        <w:rPr>
          <w:rFonts w:ascii="Times New Roman" w:eastAsia="Calibri" w:hAnsi="Times New Roman" w:cs="Times New Roman"/>
          <w:lang w:val="en-GB"/>
        </w:rPr>
      </w:pPr>
      <w:r w:rsidRPr="00F52BCB">
        <w:rPr>
          <w:rFonts w:ascii="Times New Roman" w:eastAsia="Calibri" w:hAnsi="Times New Roman" w:cs="Times New Roman"/>
          <w:lang w:val="en-GB"/>
        </w:rPr>
        <w:t>In addition to the annual contributions paid by Parties towards the AEWA core budget (AWL)</w:t>
      </w:r>
      <w:r>
        <w:rPr>
          <w:rFonts w:ascii="Times New Roman" w:eastAsia="Calibri" w:hAnsi="Times New Roman" w:cs="Times New Roman"/>
          <w:lang w:val="en-GB"/>
        </w:rPr>
        <w:t>,</w:t>
      </w:r>
      <w:r w:rsidRPr="00F52BCB">
        <w:rPr>
          <w:rFonts w:ascii="Times New Roman" w:eastAsia="Calibri" w:hAnsi="Times New Roman" w:cs="Times New Roman"/>
          <w:lang w:val="en-GB"/>
        </w:rPr>
        <w:t xml:space="preserve"> the Secretariat also received voluntary contributions from different </w:t>
      </w:r>
      <w:r w:rsidR="00482CA7">
        <w:rPr>
          <w:rFonts w:ascii="Times New Roman" w:eastAsia="Calibri" w:hAnsi="Times New Roman" w:cs="Times New Roman"/>
          <w:lang w:val="en-GB"/>
        </w:rPr>
        <w:t>g</w:t>
      </w:r>
      <w:r w:rsidRPr="00F52BCB">
        <w:rPr>
          <w:rFonts w:ascii="Times New Roman" w:eastAsia="Calibri" w:hAnsi="Times New Roman" w:cs="Times New Roman"/>
          <w:lang w:val="en-GB"/>
        </w:rPr>
        <w:t>overnments and organi</w:t>
      </w:r>
      <w:r>
        <w:rPr>
          <w:rFonts w:ascii="Times New Roman" w:eastAsia="Calibri" w:hAnsi="Times New Roman" w:cs="Times New Roman"/>
          <w:lang w:val="en-GB"/>
        </w:rPr>
        <w:t>s</w:t>
      </w:r>
      <w:r w:rsidRPr="00F52BCB">
        <w:rPr>
          <w:rFonts w:ascii="Times New Roman" w:eastAsia="Calibri" w:hAnsi="Times New Roman" w:cs="Times New Roman"/>
          <w:lang w:val="en-GB"/>
        </w:rPr>
        <w:t>ations that were earmarked for certain activities. These voluntary contributions are managed in the se</w:t>
      </w:r>
      <w:r>
        <w:rPr>
          <w:rFonts w:ascii="Times New Roman" w:eastAsia="Calibri" w:hAnsi="Times New Roman" w:cs="Times New Roman"/>
          <w:lang w:val="en-GB"/>
        </w:rPr>
        <w:t xml:space="preserve">parate </w:t>
      </w:r>
      <w:r w:rsidR="004C6DFC">
        <w:rPr>
          <w:rFonts w:ascii="Times New Roman" w:eastAsia="Calibri" w:hAnsi="Times New Roman" w:cs="Times New Roman"/>
          <w:lang w:val="en-GB"/>
        </w:rPr>
        <w:t xml:space="preserve">Trust Fund </w:t>
      </w:r>
      <w:r w:rsidR="004C6DFC">
        <w:rPr>
          <w:rFonts w:ascii="Times New Roman" w:eastAsia="Calibri" w:hAnsi="Times New Roman" w:cs="Times New Roman"/>
          <w:lang w:val="en-GB"/>
        </w:rPr>
        <w:lastRenderedPageBreak/>
        <w:t xml:space="preserve">(AVL). Annexes 4, </w:t>
      </w:r>
      <w:r>
        <w:rPr>
          <w:rFonts w:ascii="Times New Roman" w:eastAsia="Calibri" w:hAnsi="Times New Roman" w:cs="Times New Roman"/>
          <w:lang w:val="en-GB"/>
        </w:rPr>
        <w:t>5</w:t>
      </w:r>
      <w:r w:rsidR="004C6DFC">
        <w:rPr>
          <w:rFonts w:ascii="Times New Roman" w:eastAsia="Calibri" w:hAnsi="Times New Roman" w:cs="Times New Roman"/>
          <w:lang w:val="en-GB"/>
        </w:rPr>
        <w:t xml:space="preserve"> and 6</w:t>
      </w:r>
      <w:r w:rsidRPr="00F52BCB">
        <w:rPr>
          <w:rFonts w:ascii="Times New Roman" w:eastAsia="Calibri" w:hAnsi="Times New Roman" w:cs="Times New Roman"/>
          <w:lang w:val="en-GB"/>
        </w:rPr>
        <w:t xml:space="preserve"> summarize the voluntary contributio</w:t>
      </w:r>
      <w:r>
        <w:rPr>
          <w:rFonts w:ascii="Times New Roman" w:eastAsia="Calibri" w:hAnsi="Times New Roman" w:cs="Times New Roman"/>
          <w:lang w:val="en-GB"/>
        </w:rPr>
        <w:t xml:space="preserve">ns to the AVL Trust </w:t>
      </w:r>
      <w:r w:rsidRPr="00475E9C">
        <w:rPr>
          <w:rFonts w:ascii="Times New Roman" w:eastAsia="Calibri" w:hAnsi="Times New Roman" w:cs="Times New Roman"/>
          <w:lang w:val="en-GB"/>
        </w:rPr>
        <w:t xml:space="preserve">fund in </w:t>
      </w:r>
      <w:r w:rsidR="004C6DFC" w:rsidRPr="00475E9C">
        <w:rPr>
          <w:rFonts w:ascii="Times New Roman" w:eastAsia="Calibri" w:hAnsi="Times New Roman" w:cs="Times New Roman"/>
          <w:lang w:val="en-GB"/>
        </w:rPr>
        <w:t>2016, 2017 and 2018</w:t>
      </w:r>
      <w:r w:rsidRPr="00475E9C">
        <w:rPr>
          <w:rFonts w:ascii="Times New Roman" w:eastAsia="Calibri" w:hAnsi="Times New Roman" w:cs="Times New Roman"/>
          <w:lang w:val="en-GB"/>
        </w:rPr>
        <w:t xml:space="preserve"> respectively. </w:t>
      </w:r>
    </w:p>
    <w:p w:rsidR="00482CA7" w:rsidRDefault="00482CA7" w:rsidP="00482CA7">
      <w:pPr>
        <w:spacing w:after="0" w:line="276" w:lineRule="auto"/>
        <w:jc w:val="both"/>
        <w:rPr>
          <w:rFonts w:ascii="Times New Roman" w:eastAsia="Calibri" w:hAnsi="Times New Roman" w:cs="Times New Roman"/>
          <w:lang w:val="en-GB"/>
        </w:rPr>
      </w:pPr>
    </w:p>
    <w:p w:rsidR="00482CA7" w:rsidRDefault="00C70375" w:rsidP="00482CA7">
      <w:pPr>
        <w:spacing w:after="0" w:line="276" w:lineRule="auto"/>
        <w:jc w:val="both"/>
        <w:rPr>
          <w:rFonts w:ascii="Times New Roman" w:eastAsia="Calibri" w:hAnsi="Times New Roman" w:cs="Times New Roman"/>
          <w:lang w:val="en-GB"/>
        </w:rPr>
      </w:pPr>
      <w:r w:rsidRPr="00475E9C">
        <w:rPr>
          <w:rFonts w:ascii="Times New Roman" w:eastAsia="Calibri" w:hAnsi="Times New Roman" w:cs="Times New Roman"/>
          <w:lang w:val="en-GB"/>
        </w:rPr>
        <w:t xml:space="preserve">The pledged voluntary contributions </w:t>
      </w:r>
      <w:r w:rsidR="007B1BFE" w:rsidRPr="00475E9C">
        <w:rPr>
          <w:rFonts w:ascii="Times New Roman" w:eastAsia="Calibri" w:hAnsi="Times New Roman" w:cs="Times New Roman"/>
          <w:lang w:val="en-GB"/>
        </w:rPr>
        <w:t xml:space="preserve">received </w:t>
      </w:r>
      <w:r w:rsidRPr="00475E9C">
        <w:rPr>
          <w:rFonts w:ascii="Times New Roman" w:eastAsia="Calibri" w:hAnsi="Times New Roman" w:cs="Times New Roman"/>
          <w:lang w:val="en-GB"/>
        </w:rPr>
        <w:t xml:space="preserve">amounted to </w:t>
      </w:r>
      <w:r w:rsidRPr="00475E9C">
        <w:rPr>
          <w:rFonts w:ascii="Times New Roman" w:eastAsia="Calibri" w:hAnsi="Times New Roman" w:cs="Times New Roman"/>
          <w:b/>
          <w:lang w:val="en-GB"/>
        </w:rPr>
        <w:t xml:space="preserve">EUR </w:t>
      </w:r>
      <w:r w:rsidR="007B1BFE" w:rsidRPr="00475E9C">
        <w:rPr>
          <w:rFonts w:ascii="Times New Roman" w:eastAsia="Calibri" w:hAnsi="Times New Roman" w:cs="Times New Roman"/>
          <w:b/>
          <w:lang w:val="en-GB"/>
        </w:rPr>
        <w:t>595,072</w:t>
      </w:r>
      <w:r w:rsidRPr="00475E9C">
        <w:rPr>
          <w:rFonts w:ascii="Times New Roman" w:eastAsia="Calibri" w:hAnsi="Times New Roman" w:cs="Times New Roman"/>
          <w:lang w:val="en-GB"/>
        </w:rPr>
        <w:t xml:space="preserve"> (EUR </w:t>
      </w:r>
      <w:r w:rsidR="007B1BFE" w:rsidRPr="00475E9C">
        <w:rPr>
          <w:rFonts w:ascii="Times New Roman" w:eastAsia="Calibri" w:hAnsi="Times New Roman" w:cs="Times New Roman"/>
          <w:lang w:val="en-GB"/>
        </w:rPr>
        <w:t>205,555</w:t>
      </w:r>
      <w:r w:rsidRPr="00475E9C">
        <w:rPr>
          <w:rFonts w:ascii="Times New Roman" w:eastAsia="Calibri" w:hAnsi="Times New Roman" w:cs="Times New Roman"/>
          <w:lang w:val="en-GB"/>
        </w:rPr>
        <w:t xml:space="preserve"> + </w:t>
      </w:r>
      <w:r w:rsidR="007B1BFE" w:rsidRPr="00475E9C">
        <w:rPr>
          <w:rFonts w:ascii="Times New Roman" w:eastAsia="Calibri" w:hAnsi="Times New Roman" w:cs="Times New Roman"/>
          <w:lang w:val="en-GB"/>
        </w:rPr>
        <w:t>USD 431,359</w:t>
      </w:r>
      <w:r w:rsidRPr="00475E9C">
        <w:rPr>
          <w:rFonts w:ascii="Times New Roman" w:eastAsia="Calibri" w:hAnsi="Times New Roman" w:cs="Times New Roman"/>
          <w:lang w:val="en-GB"/>
        </w:rPr>
        <w:t xml:space="preserve"> equivalent to </w:t>
      </w:r>
      <w:r w:rsidR="007B1BFE" w:rsidRPr="00475E9C">
        <w:rPr>
          <w:rFonts w:ascii="Times New Roman" w:eastAsia="Calibri" w:hAnsi="Times New Roman" w:cs="Times New Roman"/>
          <w:lang w:val="en-GB"/>
        </w:rPr>
        <w:t>EUR 389,517</w:t>
      </w:r>
      <w:r w:rsidRPr="00475E9C">
        <w:rPr>
          <w:rStyle w:val="FootnoteReference"/>
          <w:rFonts w:ascii="Times New Roman" w:eastAsia="Calibri" w:hAnsi="Times New Roman" w:cs="Times New Roman"/>
          <w:lang w:val="en-GB"/>
        </w:rPr>
        <w:footnoteReference w:id="1"/>
      </w:r>
      <w:r w:rsidR="007B1BFE" w:rsidRPr="00475E9C">
        <w:rPr>
          <w:rFonts w:ascii="Times New Roman" w:eastAsia="Calibri" w:hAnsi="Times New Roman" w:cs="Times New Roman"/>
          <w:lang w:val="en-GB"/>
        </w:rPr>
        <w:t xml:space="preserve">) in 2016 (Annex 4), </w:t>
      </w:r>
      <w:r w:rsidRPr="00475E9C">
        <w:rPr>
          <w:rFonts w:ascii="Times New Roman" w:eastAsia="Calibri" w:hAnsi="Times New Roman" w:cs="Times New Roman"/>
          <w:b/>
          <w:lang w:val="en-GB"/>
        </w:rPr>
        <w:t xml:space="preserve">EUR </w:t>
      </w:r>
      <w:r w:rsidR="00AF266D" w:rsidRPr="00475E9C">
        <w:rPr>
          <w:rFonts w:ascii="Times New Roman" w:eastAsia="Calibri" w:hAnsi="Times New Roman" w:cs="Times New Roman"/>
          <w:b/>
          <w:lang w:val="en-GB"/>
        </w:rPr>
        <w:t>5</w:t>
      </w:r>
      <w:r w:rsidR="00475E9C" w:rsidRPr="00475E9C">
        <w:rPr>
          <w:rFonts w:ascii="Times New Roman" w:eastAsia="Calibri" w:hAnsi="Times New Roman" w:cs="Times New Roman"/>
          <w:b/>
          <w:lang w:val="en-GB"/>
        </w:rPr>
        <w:t>56</w:t>
      </w:r>
      <w:r w:rsidR="00AF266D" w:rsidRPr="00475E9C">
        <w:rPr>
          <w:rFonts w:ascii="Times New Roman" w:eastAsia="Calibri" w:hAnsi="Times New Roman" w:cs="Times New Roman"/>
          <w:b/>
          <w:lang w:val="en-GB"/>
        </w:rPr>
        <w:t>,</w:t>
      </w:r>
      <w:r w:rsidR="00475E9C" w:rsidRPr="00475E9C">
        <w:rPr>
          <w:rFonts w:ascii="Times New Roman" w:eastAsia="Calibri" w:hAnsi="Times New Roman" w:cs="Times New Roman"/>
          <w:b/>
          <w:lang w:val="en-GB"/>
        </w:rPr>
        <w:t>6</w:t>
      </w:r>
      <w:r w:rsidR="00AF266D" w:rsidRPr="00475E9C">
        <w:rPr>
          <w:rFonts w:ascii="Times New Roman" w:eastAsia="Calibri" w:hAnsi="Times New Roman" w:cs="Times New Roman"/>
          <w:b/>
          <w:lang w:val="en-GB"/>
        </w:rPr>
        <w:t>97</w:t>
      </w:r>
      <w:r w:rsidRPr="00475E9C">
        <w:rPr>
          <w:rFonts w:ascii="Times New Roman" w:eastAsia="Calibri" w:hAnsi="Times New Roman" w:cs="Times New Roman"/>
          <w:lang w:val="en-GB"/>
        </w:rPr>
        <w:t xml:space="preserve"> in 2016 (EUR </w:t>
      </w:r>
      <w:r w:rsidR="00AF266D" w:rsidRPr="00475E9C">
        <w:rPr>
          <w:rFonts w:ascii="Times New Roman" w:eastAsia="Calibri" w:hAnsi="Times New Roman" w:cs="Times New Roman"/>
          <w:lang w:val="en-GB"/>
        </w:rPr>
        <w:t>313,250</w:t>
      </w:r>
      <w:r w:rsidRPr="00475E9C">
        <w:rPr>
          <w:rFonts w:ascii="Times New Roman" w:eastAsia="Calibri" w:hAnsi="Times New Roman" w:cs="Times New Roman"/>
          <w:lang w:val="en-GB"/>
        </w:rPr>
        <w:t xml:space="preserve"> + USD </w:t>
      </w:r>
      <w:r w:rsidR="00AF266D" w:rsidRPr="00475E9C">
        <w:rPr>
          <w:rFonts w:ascii="Times New Roman" w:eastAsia="Calibri" w:hAnsi="Times New Roman" w:cs="Times New Roman"/>
          <w:lang w:val="en-GB"/>
        </w:rPr>
        <w:t>260,435, equivalent to EUR 232,047</w:t>
      </w:r>
      <w:r w:rsidRPr="00475E9C">
        <w:rPr>
          <w:rStyle w:val="FootnoteReference"/>
          <w:rFonts w:ascii="Times New Roman" w:eastAsia="Calibri" w:hAnsi="Times New Roman" w:cs="Times New Roman"/>
          <w:lang w:val="en-GB"/>
        </w:rPr>
        <w:footnoteReference w:id="2"/>
      </w:r>
      <w:r w:rsidR="00AF266D" w:rsidRPr="00475E9C">
        <w:rPr>
          <w:rFonts w:ascii="Times New Roman" w:eastAsia="Calibri" w:hAnsi="Times New Roman" w:cs="Times New Roman"/>
          <w:lang w:val="en-GB"/>
        </w:rPr>
        <w:t xml:space="preserve"> + GBP 10,000 equivalent to </w:t>
      </w:r>
      <w:r w:rsidR="00475E9C" w:rsidRPr="00475E9C">
        <w:rPr>
          <w:rFonts w:ascii="Times New Roman" w:eastAsia="Calibri" w:hAnsi="Times New Roman" w:cs="Times New Roman"/>
          <w:lang w:val="en-GB"/>
        </w:rPr>
        <w:t>EUR 11,400</w:t>
      </w:r>
      <w:r w:rsidRPr="00475E9C">
        <w:rPr>
          <w:rFonts w:ascii="Times New Roman" w:eastAsia="Calibri" w:hAnsi="Times New Roman" w:cs="Times New Roman"/>
          <w:lang w:val="en-GB"/>
        </w:rPr>
        <w:t>)</w:t>
      </w:r>
      <w:r w:rsidR="00AF266D" w:rsidRPr="00475E9C">
        <w:rPr>
          <w:rFonts w:ascii="Times New Roman" w:eastAsia="Calibri" w:hAnsi="Times New Roman" w:cs="Times New Roman"/>
          <w:lang w:val="en-GB"/>
        </w:rPr>
        <w:t xml:space="preserve"> in 2017 and </w:t>
      </w:r>
      <w:r w:rsidR="00AF266D" w:rsidRPr="00475E9C">
        <w:rPr>
          <w:rFonts w:ascii="Times New Roman" w:eastAsia="Calibri" w:hAnsi="Times New Roman" w:cs="Times New Roman"/>
          <w:b/>
          <w:lang w:val="en-GB"/>
        </w:rPr>
        <w:t xml:space="preserve">EUR </w:t>
      </w:r>
      <w:r w:rsidR="00475E9C" w:rsidRPr="00475E9C">
        <w:rPr>
          <w:rFonts w:ascii="Times New Roman" w:eastAsia="Calibri" w:hAnsi="Times New Roman" w:cs="Times New Roman"/>
          <w:b/>
          <w:lang w:val="en-GB"/>
        </w:rPr>
        <w:t>161,998</w:t>
      </w:r>
      <w:r w:rsidR="00475E9C">
        <w:rPr>
          <w:rFonts w:ascii="Times New Roman" w:eastAsia="Calibri" w:hAnsi="Times New Roman" w:cs="Times New Roman"/>
          <w:lang w:val="en-GB"/>
        </w:rPr>
        <w:t xml:space="preserve"> in 2018 (EUR 145,000 + GBP 6,700 equivalent to EUR 7,645 + </w:t>
      </w:r>
      <w:proofErr w:type="spellStart"/>
      <w:r w:rsidR="00475E9C">
        <w:rPr>
          <w:rFonts w:ascii="Times New Roman" w:eastAsia="Calibri" w:hAnsi="Times New Roman" w:cs="Times New Roman"/>
          <w:lang w:val="en-GB"/>
        </w:rPr>
        <w:t>Skr</w:t>
      </w:r>
      <w:proofErr w:type="spellEnd"/>
      <w:r w:rsidR="00475E9C">
        <w:rPr>
          <w:rFonts w:ascii="Times New Roman" w:eastAsia="Calibri" w:hAnsi="Times New Roman" w:cs="Times New Roman"/>
          <w:lang w:val="en-GB"/>
        </w:rPr>
        <w:t xml:space="preserve"> 100,000 equivalent to EUR 9,353</w:t>
      </w:r>
      <w:r w:rsidRPr="00475E9C">
        <w:rPr>
          <w:rFonts w:ascii="Times New Roman" w:eastAsia="Calibri" w:hAnsi="Times New Roman" w:cs="Times New Roman"/>
          <w:lang w:val="en-GB"/>
        </w:rPr>
        <w:t xml:space="preserve">. </w:t>
      </w:r>
    </w:p>
    <w:p w:rsidR="00482CA7" w:rsidRDefault="00482CA7" w:rsidP="00482CA7">
      <w:pPr>
        <w:spacing w:after="0" w:line="276" w:lineRule="auto"/>
        <w:jc w:val="both"/>
        <w:rPr>
          <w:rFonts w:ascii="Times New Roman" w:eastAsia="Calibri" w:hAnsi="Times New Roman" w:cs="Times New Roman"/>
          <w:lang w:val="en-GB"/>
        </w:rPr>
      </w:pPr>
    </w:p>
    <w:p w:rsidR="00482CA7" w:rsidRDefault="009B385F" w:rsidP="00482CA7">
      <w:pPr>
        <w:spacing w:after="0" w:line="276" w:lineRule="auto"/>
        <w:jc w:val="both"/>
        <w:rPr>
          <w:rFonts w:ascii="Times New Roman" w:eastAsia="Calibri" w:hAnsi="Times New Roman" w:cs="Times New Roman"/>
          <w:lang w:val="en-GB"/>
        </w:rPr>
      </w:pPr>
      <w:r w:rsidRPr="00475E9C">
        <w:rPr>
          <w:rFonts w:ascii="Times New Roman" w:eastAsia="Calibri" w:hAnsi="Times New Roman" w:cs="Times New Roman"/>
          <w:lang w:val="en-GB"/>
        </w:rPr>
        <w:t>The voluntary contributions received in 2016-2018 were earmarked for the coordination and implementation</w:t>
      </w:r>
      <w:r>
        <w:rPr>
          <w:rFonts w:ascii="Times New Roman" w:eastAsia="Calibri" w:hAnsi="Times New Roman" w:cs="Times New Roman"/>
          <w:lang w:val="en-GB"/>
        </w:rPr>
        <w:t xml:space="preserve"> of the Lesser White-fronted Goose </w:t>
      </w:r>
      <w:r w:rsidR="00482CA7">
        <w:rPr>
          <w:rFonts w:ascii="Times New Roman" w:eastAsia="Calibri" w:hAnsi="Times New Roman" w:cs="Times New Roman"/>
          <w:lang w:val="en-GB"/>
        </w:rPr>
        <w:t>I</w:t>
      </w:r>
      <w:r>
        <w:rPr>
          <w:rFonts w:ascii="Times New Roman" w:eastAsia="Calibri" w:hAnsi="Times New Roman" w:cs="Times New Roman"/>
          <w:lang w:val="en-GB"/>
        </w:rPr>
        <w:t>SSAP, the European Goose Management Platform, the African Initiative, the Strategic Plan 2019-2027 process, the production of the 7</w:t>
      </w:r>
      <w:r w:rsidRPr="009B385F">
        <w:rPr>
          <w:rFonts w:ascii="Times New Roman" w:eastAsia="Calibri" w:hAnsi="Times New Roman" w:cs="Times New Roman"/>
          <w:vertAlign w:val="superscript"/>
          <w:lang w:val="en-GB"/>
        </w:rPr>
        <w:t>th</w:t>
      </w:r>
      <w:r>
        <w:rPr>
          <w:rFonts w:ascii="Times New Roman" w:eastAsia="Calibri" w:hAnsi="Times New Roman" w:cs="Times New Roman"/>
          <w:lang w:val="en-GB"/>
        </w:rPr>
        <w:t xml:space="preserve"> edition of the Conservation Status report and other MOP7 documents, funded delegates attending MOP7, the organisation of MOP7, the planning workshop for the Velvet Scoter </w:t>
      </w:r>
      <w:r w:rsidR="00482CA7">
        <w:rPr>
          <w:rFonts w:ascii="Times New Roman" w:eastAsia="Calibri" w:hAnsi="Times New Roman" w:cs="Times New Roman"/>
          <w:lang w:val="en-GB"/>
        </w:rPr>
        <w:t>I</w:t>
      </w:r>
      <w:r>
        <w:rPr>
          <w:rFonts w:ascii="Times New Roman" w:eastAsia="Calibri" w:hAnsi="Times New Roman" w:cs="Times New Roman"/>
          <w:lang w:val="en-GB"/>
        </w:rPr>
        <w:t>SSAP and the 1</w:t>
      </w:r>
      <w:r w:rsidRPr="009B385F">
        <w:rPr>
          <w:rFonts w:ascii="Times New Roman" w:eastAsia="Calibri" w:hAnsi="Times New Roman" w:cs="Times New Roman"/>
          <w:vertAlign w:val="superscript"/>
          <w:lang w:val="en-GB"/>
        </w:rPr>
        <w:t>st</w:t>
      </w:r>
      <w:r>
        <w:rPr>
          <w:rFonts w:ascii="Times New Roman" w:eastAsia="Calibri" w:hAnsi="Times New Roman" w:cs="Times New Roman"/>
          <w:lang w:val="en-GB"/>
        </w:rPr>
        <w:t xml:space="preserve"> </w:t>
      </w:r>
      <w:r w:rsidR="00482CA7">
        <w:rPr>
          <w:rFonts w:ascii="Times New Roman" w:eastAsia="Calibri" w:hAnsi="Times New Roman" w:cs="Times New Roman"/>
          <w:lang w:val="en-GB"/>
        </w:rPr>
        <w:t>M</w:t>
      </w:r>
      <w:r>
        <w:rPr>
          <w:rFonts w:ascii="Times New Roman" w:eastAsia="Calibri" w:hAnsi="Times New Roman" w:cs="Times New Roman"/>
          <w:lang w:val="en-GB"/>
        </w:rPr>
        <w:t xml:space="preserve">eeting of the Eurasian Curlew </w:t>
      </w:r>
      <w:r w:rsidR="00482CA7">
        <w:rPr>
          <w:rFonts w:ascii="Times New Roman" w:eastAsia="Calibri" w:hAnsi="Times New Roman" w:cs="Times New Roman"/>
          <w:lang w:val="en-GB"/>
        </w:rPr>
        <w:t>International Working Group.</w:t>
      </w:r>
      <w:r>
        <w:rPr>
          <w:rFonts w:ascii="Times New Roman" w:eastAsia="Calibri" w:hAnsi="Times New Roman" w:cs="Times New Roman"/>
          <w:lang w:val="en-GB"/>
        </w:rPr>
        <w:t xml:space="preserve"> </w:t>
      </w:r>
      <w:r w:rsidR="00C70375" w:rsidRPr="00F52BCB">
        <w:rPr>
          <w:rFonts w:ascii="Times New Roman" w:eastAsia="Calibri" w:hAnsi="Times New Roman" w:cs="Times New Roman"/>
          <w:lang w:val="en-GB"/>
        </w:rPr>
        <w:t>The Secretariat would like to t</w:t>
      </w:r>
      <w:r w:rsidR="00C70375">
        <w:rPr>
          <w:rFonts w:ascii="Times New Roman" w:eastAsia="Calibri" w:hAnsi="Times New Roman" w:cs="Times New Roman"/>
          <w:lang w:val="en-GB"/>
        </w:rPr>
        <w:t xml:space="preserve">hank all </w:t>
      </w:r>
      <w:r w:rsidR="00482CA7">
        <w:rPr>
          <w:rFonts w:ascii="Times New Roman" w:eastAsia="Calibri" w:hAnsi="Times New Roman" w:cs="Times New Roman"/>
          <w:lang w:val="en-GB"/>
        </w:rPr>
        <w:t>g</w:t>
      </w:r>
      <w:r w:rsidR="00C70375">
        <w:rPr>
          <w:rFonts w:ascii="Times New Roman" w:eastAsia="Calibri" w:hAnsi="Times New Roman" w:cs="Times New Roman"/>
          <w:lang w:val="en-GB"/>
        </w:rPr>
        <w:t>overnments and organis</w:t>
      </w:r>
      <w:r w:rsidR="00C70375" w:rsidRPr="00F52BCB">
        <w:rPr>
          <w:rFonts w:ascii="Times New Roman" w:eastAsia="Calibri" w:hAnsi="Times New Roman" w:cs="Times New Roman"/>
          <w:lang w:val="en-GB"/>
        </w:rPr>
        <w:t>ations that have provided contributions to AEWA.</w:t>
      </w:r>
    </w:p>
    <w:p w:rsidR="005F1E36" w:rsidRPr="00E43FE1" w:rsidRDefault="00C70375" w:rsidP="00482CA7">
      <w:pPr>
        <w:spacing w:after="0" w:line="276" w:lineRule="auto"/>
        <w:jc w:val="both"/>
        <w:rPr>
          <w:rFonts w:ascii="Times New Roman" w:eastAsia="Calibri" w:hAnsi="Times New Roman" w:cs="Times New Roman"/>
          <w:lang w:val="en-GB"/>
        </w:rPr>
        <w:sectPr w:rsidR="005F1E36" w:rsidRPr="00E43FE1" w:rsidSect="00482CA7">
          <w:headerReference w:type="default" r:id="rId9"/>
          <w:footerReference w:type="default" r:id="rId10"/>
          <w:pgSz w:w="11907" w:h="16840" w:code="9"/>
          <w:pgMar w:top="1134" w:right="1134" w:bottom="1134" w:left="1134" w:header="709" w:footer="510" w:gutter="0"/>
          <w:cols w:space="720"/>
          <w:docGrid w:linePitch="360"/>
        </w:sectPr>
      </w:pPr>
      <w:r>
        <w:br w:type="page"/>
      </w:r>
    </w:p>
    <w:p w:rsidR="005F1E36" w:rsidRDefault="005F1E36" w:rsidP="00C32FBA">
      <w:pPr>
        <w:jc w:val="center"/>
        <w:rPr>
          <w:rFonts w:ascii="Times New Roman" w:eastAsia="Times New Roman" w:hAnsi="Times New Roman" w:cs="Times New Roman"/>
          <w:b/>
          <w:bCs/>
          <w:lang w:val="en-GB"/>
        </w:rPr>
      </w:pPr>
      <w:bookmarkStart w:id="2" w:name="_Hlk515622147"/>
      <w:r>
        <w:rPr>
          <w:rFonts w:ascii="Times New Roman" w:hAnsi="Times New Roman" w:cs="Times New Roman"/>
          <w:b/>
          <w:lang w:val="en-GB"/>
        </w:rPr>
        <w:lastRenderedPageBreak/>
        <w:t>ANNEX 1</w:t>
      </w:r>
      <w:r w:rsidR="00C32FBA">
        <w:rPr>
          <w:rFonts w:ascii="Times New Roman" w:hAnsi="Times New Roman" w:cs="Times New Roman"/>
          <w:b/>
          <w:lang w:val="en-GB"/>
        </w:rPr>
        <w:t xml:space="preserve">: </w:t>
      </w:r>
      <w:r>
        <w:rPr>
          <w:rFonts w:ascii="Times New Roman" w:eastAsia="Times New Roman" w:hAnsi="Times New Roman" w:cs="Times New Roman"/>
          <w:b/>
          <w:bCs/>
          <w:lang w:val="en-GB"/>
        </w:rPr>
        <w:t>IMPLEMENTATION OF THE APPROVED AEWA BUDGET 2013 - 2015</w:t>
      </w:r>
    </w:p>
    <w:p w:rsidR="005F1E36" w:rsidRDefault="005F1E36" w:rsidP="00121D67">
      <w:pPr>
        <w:ind w:left="-108"/>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Final Report as at 31 December 2017</w:t>
      </w:r>
      <w:bookmarkEnd w:id="2"/>
      <w:r w:rsidR="008A2A10">
        <w:rPr>
          <w:rFonts w:ascii="Times New Roman" w:eastAsia="Times New Roman" w:hAnsi="Times New Roman" w:cs="Times New Roman"/>
          <w:b/>
          <w:bCs/>
          <w:lang w:val="en-GB"/>
        </w:rPr>
        <w:t xml:space="preserve"> (in EUR)</w:t>
      </w:r>
    </w:p>
    <w:p w:rsidR="00121D67" w:rsidRDefault="00121D67" w:rsidP="00121D67">
      <w:pPr>
        <w:ind w:left="-108"/>
        <w:jc w:val="center"/>
        <w:rPr>
          <w:lang w:val="en-GB"/>
        </w:rPr>
      </w:pPr>
      <w:r w:rsidRPr="00121D67">
        <w:rPr>
          <w:noProof/>
          <w:lang w:val="de-DE" w:eastAsia="de-DE"/>
        </w:rPr>
        <w:drawing>
          <wp:inline distT="0" distB="0" distL="0" distR="0">
            <wp:extent cx="9504680" cy="4805588"/>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04680" cy="4805588"/>
                    </a:xfrm>
                    <a:prstGeom prst="rect">
                      <a:avLst/>
                    </a:prstGeom>
                    <a:noFill/>
                    <a:ln>
                      <a:noFill/>
                    </a:ln>
                  </pic:spPr>
                </pic:pic>
              </a:graphicData>
            </a:graphic>
          </wp:inline>
        </w:drawing>
      </w:r>
    </w:p>
    <w:p w:rsidR="00F35BE4" w:rsidRDefault="006167C2">
      <w:pPr>
        <w:rPr>
          <w:lang w:val="en-GB"/>
        </w:rPr>
      </w:pPr>
      <w:r w:rsidRPr="006167C2">
        <w:rPr>
          <w:lang w:val="en-GB"/>
        </w:rPr>
        <w:lastRenderedPageBreak/>
        <w:t xml:space="preserve"> </w:t>
      </w:r>
      <w:r w:rsidR="00DA0464" w:rsidRPr="00DA0464">
        <w:rPr>
          <w:noProof/>
          <w:lang w:val="de-DE" w:eastAsia="de-DE"/>
        </w:rPr>
        <w:drawing>
          <wp:inline distT="0" distB="0" distL="0" distR="0">
            <wp:extent cx="9504680" cy="5304783"/>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04680" cy="5304783"/>
                    </a:xfrm>
                    <a:prstGeom prst="rect">
                      <a:avLst/>
                    </a:prstGeom>
                    <a:noFill/>
                    <a:ln>
                      <a:noFill/>
                    </a:ln>
                  </pic:spPr>
                </pic:pic>
              </a:graphicData>
            </a:graphic>
          </wp:inline>
        </w:drawing>
      </w:r>
    </w:p>
    <w:p w:rsidR="00DA0464" w:rsidRPr="00DA0464" w:rsidRDefault="00DA0464" w:rsidP="00DA0464">
      <w:pPr>
        <w:spacing w:after="0"/>
        <w:rPr>
          <w:rFonts w:ascii="Times New Roman" w:hAnsi="Times New Roman" w:cs="Times New Roman"/>
          <w:sz w:val="18"/>
          <w:szCs w:val="18"/>
          <w:lang w:val="en-GB"/>
        </w:rPr>
      </w:pPr>
      <w:r w:rsidRPr="00DA0464">
        <w:rPr>
          <w:rFonts w:ascii="Times New Roman" w:hAnsi="Times New Roman" w:cs="Times New Roman"/>
          <w:sz w:val="18"/>
          <w:szCs w:val="18"/>
          <w:lang w:val="en-GB"/>
        </w:rPr>
        <w:t>*Covered by a pledge from the Government of Norway</w:t>
      </w:r>
      <w:r>
        <w:rPr>
          <w:rFonts w:ascii="Times New Roman" w:hAnsi="Times New Roman" w:cs="Times New Roman"/>
          <w:sz w:val="18"/>
          <w:szCs w:val="18"/>
          <w:lang w:val="en-GB"/>
        </w:rPr>
        <w:t xml:space="preserve">    </w:t>
      </w:r>
      <w:r w:rsidRPr="00DA0464">
        <w:rPr>
          <w:rFonts w:ascii="Times New Roman" w:hAnsi="Times New Roman" w:cs="Times New Roman"/>
          <w:sz w:val="18"/>
          <w:szCs w:val="18"/>
          <w:lang w:val="en-GB"/>
        </w:rPr>
        <w:t>**Covered by the Government of Germany</w:t>
      </w:r>
      <w:r>
        <w:rPr>
          <w:rFonts w:ascii="Times New Roman" w:hAnsi="Times New Roman" w:cs="Times New Roman"/>
          <w:sz w:val="18"/>
          <w:szCs w:val="18"/>
          <w:lang w:val="en-GB"/>
        </w:rPr>
        <w:t xml:space="preserve">   </w:t>
      </w:r>
      <w:r w:rsidRPr="00DA0464">
        <w:rPr>
          <w:rFonts w:ascii="Times New Roman" w:hAnsi="Times New Roman" w:cs="Times New Roman"/>
          <w:sz w:val="18"/>
          <w:szCs w:val="18"/>
          <w:lang w:val="en-GB"/>
        </w:rPr>
        <w:t>***From the 13% overhead, UNEP is covering the costs of one professional and four general service staff members of the CMS Administrative and Fund Management Unit, which supports the UNEP/AEWA Secretariat</w:t>
      </w:r>
    </w:p>
    <w:p w:rsidR="00D03EA5" w:rsidRPr="00D03EA5" w:rsidRDefault="00B4159C" w:rsidP="007D71E6">
      <w:pPr>
        <w:spacing w:after="0" w:line="240" w:lineRule="auto"/>
        <w:jc w:val="center"/>
        <w:rPr>
          <w:rFonts w:ascii="Times New Roman" w:eastAsia="Times New Roman" w:hAnsi="Times New Roman" w:cs="Times New Roman"/>
          <w:b/>
          <w:bCs/>
          <w:lang w:val="en-GB"/>
        </w:rPr>
      </w:pPr>
      <w:r>
        <w:rPr>
          <w:rFonts w:ascii="Times New Roman" w:hAnsi="Times New Roman" w:cs="Times New Roman"/>
          <w:b/>
        </w:rPr>
        <w:lastRenderedPageBreak/>
        <w:t>ANNEX</w:t>
      </w:r>
      <w:r w:rsidR="00C32FBA">
        <w:rPr>
          <w:rFonts w:ascii="Times New Roman" w:hAnsi="Times New Roman" w:cs="Times New Roman"/>
          <w:b/>
        </w:rPr>
        <w:t xml:space="preserve"> </w:t>
      </w:r>
      <w:r w:rsidR="007D71E6">
        <w:rPr>
          <w:rFonts w:ascii="Times New Roman" w:hAnsi="Times New Roman" w:cs="Times New Roman"/>
          <w:b/>
        </w:rPr>
        <w:t>2</w:t>
      </w:r>
      <w:r w:rsidR="00BA5282" w:rsidRPr="00D03EA5">
        <w:rPr>
          <w:rFonts w:ascii="Times New Roman" w:hAnsi="Times New Roman" w:cs="Times New Roman"/>
          <w:b/>
        </w:rPr>
        <w:t>:</w:t>
      </w:r>
      <w:r w:rsidR="00D03EA5" w:rsidRPr="00D03EA5">
        <w:rPr>
          <w:rFonts w:ascii="Times New Roman" w:eastAsia="Times New Roman" w:hAnsi="Times New Roman" w:cs="Times New Roman"/>
          <w:b/>
          <w:bCs/>
          <w:lang w:val="en-GB"/>
        </w:rPr>
        <w:t xml:space="preserve"> G</w:t>
      </w:r>
      <w:r w:rsidR="00D03EA5">
        <w:rPr>
          <w:rFonts w:ascii="Times New Roman" w:eastAsia="Times New Roman" w:hAnsi="Times New Roman" w:cs="Times New Roman"/>
          <w:b/>
          <w:bCs/>
          <w:lang w:val="en-GB"/>
        </w:rPr>
        <w:t xml:space="preserve">ENERAL TRUST FUND FOR ANNUAL CONTRIBUTION TO </w:t>
      </w:r>
      <w:r w:rsidR="00D03EA5" w:rsidRPr="00D03EA5">
        <w:rPr>
          <w:rFonts w:ascii="Times New Roman" w:eastAsia="Times New Roman" w:hAnsi="Times New Roman" w:cs="Times New Roman"/>
          <w:b/>
          <w:bCs/>
          <w:lang w:val="en-GB"/>
        </w:rPr>
        <w:t>THE AGREEMENT ON THE CONSERVATION OF AFRICAN - E</w:t>
      </w:r>
      <w:r w:rsidR="00D03EA5">
        <w:rPr>
          <w:rFonts w:ascii="Times New Roman" w:eastAsia="Times New Roman" w:hAnsi="Times New Roman" w:cs="Times New Roman"/>
          <w:b/>
          <w:bCs/>
          <w:lang w:val="en-GB"/>
        </w:rPr>
        <w:t>URASIAN MIGRATORY WATERBIRDS (AWL</w:t>
      </w:r>
      <w:r w:rsidR="00D03EA5" w:rsidRPr="00D03EA5">
        <w:rPr>
          <w:rFonts w:ascii="Times New Roman" w:eastAsia="Times New Roman" w:hAnsi="Times New Roman" w:cs="Times New Roman"/>
          <w:b/>
          <w:bCs/>
          <w:lang w:val="en-GB"/>
        </w:rPr>
        <w:t>)</w:t>
      </w:r>
    </w:p>
    <w:p w:rsidR="00D03EA5" w:rsidRPr="00D03EA5" w:rsidRDefault="00D03EA5" w:rsidP="007D71E6">
      <w:pPr>
        <w:spacing w:after="0" w:line="240" w:lineRule="auto"/>
        <w:jc w:val="center"/>
        <w:rPr>
          <w:rFonts w:ascii="Times New Roman" w:eastAsia="Times New Roman" w:hAnsi="Times New Roman" w:cs="Times New Roman"/>
          <w:b/>
          <w:bCs/>
          <w:lang w:val="en-GB"/>
        </w:rPr>
      </w:pPr>
    </w:p>
    <w:p w:rsidR="00BA5282" w:rsidRDefault="00D03EA5" w:rsidP="007D71E6">
      <w:pPr>
        <w:jc w:val="center"/>
        <w:rPr>
          <w:rFonts w:ascii="Times New Roman" w:eastAsia="Times New Roman" w:hAnsi="Times New Roman" w:cs="Times New Roman"/>
          <w:b/>
          <w:bCs/>
          <w:lang w:val="en-GB"/>
        </w:rPr>
      </w:pPr>
      <w:r w:rsidRPr="00D03EA5">
        <w:rPr>
          <w:rFonts w:ascii="Times New Roman" w:eastAsia="Times New Roman" w:hAnsi="Times New Roman" w:cs="Times New Roman"/>
          <w:b/>
          <w:bCs/>
          <w:lang w:val="en-GB"/>
        </w:rPr>
        <w:t xml:space="preserve">Status of Contributions as at </w:t>
      </w:r>
      <w:r w:rsidR="006E3B21">
        <w:rPr>
          <w:rFonts w:ascii="Times New Roman" w:eastAsia="Times New Roman" w:hAnsi="Times New Roman" w:cs="Times New Roman"/>
          <w:b/>
          <w:bCs/>
          <w:lang w:val="en-GB"/>
        </w:rPr>
        <w:t>31</w:t>
      </w:r>
      <w:r w:rsidRPr="00D03EA5">
        <w:rPr>
          <w:rFonts w:ascii="Times New Roman" w:eastAsia="Times New Roman" w:hAnsi="Times New Roman" w:cs="Times New Roman"/>
          <w:b/>
          <w:bCs/>
          <w:lang w:val="en-GB"/>
        </w:rPr>
        <w:t xml:space="preserve"> </w:t>
      </w:r>
      <w:r>
        <w:rPr>
          <w:rFonts w:ascii="Times New Roman" w:eastAsia="Times New Roman" w:hAnsi="Times New Roman" w:cs="Times New Roman"/>
          <w:b/>
          <w:bCs/>
          <w:lang w:val="en-GB"/>
        </w:rPr>
        <w:t>May</w:t>
      </w:r>
      <w:r w:rsidRPr="00D03EA5">
        <w:rPr>
          <w:rFonts w:ascii="Times New Roman" w:eastAsia="Times New Roman" w:hAnsi="Times New Roman" w:cs="Times New Roman"/>
          <w:b/>
          <w:bCs/>
          <w:lang w:val="en-GB"/>
        </w:rPr>
        <w:t xml:space="preserve"> 201</w:t>
      </w:r>
      <w:r>
        <w:rPr>
          <w:rFonts w:ascii="Times New Roman" w:eastAsia="Times New Roman" w:hAnsi="Times New Roman" w:cs="Times New Roman"/>
          <w:b/>
          <w:bCs/>
          <w:lang w:val="en-GB"/>
        </w:rPr>
        <w:t>8</w:t>
      </w:r>
      <w:r w:rsidR="008A2A10">
        <w:rPr>
          <w:rFonts w:ascii="Times New Roman" w:eastAsia="Times New Roman" w:hAnsi="Times New Roman" w:cs="Times New Roman"/>
          <w:b/>
          <w:bCs/>
          <w:lang w:val="en-GB"/>
        </w:rPr>
        <w:t xml:space="preserve"> (in EUR</w:t>
      </w:r>
      <w:r w:rsidRPr="00D03EA5">
        <w:rPr>
          <w:rFonts w:ascii="Times New Roman" w:eastAsia="Times New Roman" w:hAnsi="Times New Roman" w:cs="Times New Roman"/>
          <w:b/>
          <w:bCs/>
          <w:lang w:val="en-GB"/>
        </w:rPr>
        <w:t>)</w:t>
      </w:r>
    </w:p>
    <w:p w:rsidR="001A233A" w:rsidRPr="00D03EA5" w:rsidRDefault="001A233A" w:rsidP="00D03EA5">
      <w:pPr>
        <w:rPr>
          <w:rFonts w:ascii="Times New Roman" w:hAnsi="Times New Roman" w:cs="Times New Roman"/>
          <w:b/>
        </w:rPr>
      </w:pPr>
    </w:p>
    <w:tbl>
      <w:tblPr>
        <w:tblW w:w="5000" w:type="pct"/>
        <w:tblLook w:val="04A0" w:firstRow="1" w:lastRow="0" w:firstColumn="1" w:lastColumn="0" w:noHBand="0" w:noVBand="1"/>
      </w:tblPr>
      <w:tblGrid>
        <w:gridCol w:w="2227"/>
        <w:gridCol w:w="1232"/>
        <w:gridCol w:w="1343"/>
        <w:gridCol w:w="1811"/>
        <w:gridCol w:w="1255"/>
        <w:gridCol w:w="1255"/>
        <w:gridCol w:w="1255"/>
        <w:gridCol w:w="931"/>
        <w:gridCol w:w="931"/>
        <w:gridCol w:w="1158"/>
        <w:gridCol w:w="1390"/>
      </w:tblGrid>
      <w:tr w:rsidR="006167C2" w:rsidRPr="00DF0EB3" w:rsidTr="006167C2">
        <w:trPr>
          <w:cantSplit/>
          <w:trHeight w:val="1425"/>
          <w:tblHeader/>
        </w:trPr>
        <w:tc>
          <w:tcPr>
            <w:tcW w:w="582" w:type="pct"/>
            <w:tcBorders>
              <w:top w:val="single" w:sz="4" w:space="0" w:color="auto"/>
              <w:left w:val="single" w:sz="4" w:space="0" w:color="auto"/>
              <w:bottom w:val="single" w:sz="4" w:space="0" w:color="auto"/>
              <w:right w:val="single" w:sz="4" w:space="0" w:color="auto"/>
            </w:tcBorders>
            <w:shd w:val="clear" w:color="000000" w:fill="BDD7EE"/>
            <w:vAlign w:val="bottom"/>
            <w:hideMark/>
          </w:tcPr>
          <w:p w:rsidR="006167C2" w:rsidRPr="00DF0EB3" w:rsidRDefault="006167C2" w:rsidP="006167C2">
            <w:pPr>
              <w:rPr>
                <w:rFonts w:ascii="Times New Roman" w:hAnsi="Times New Roman" w:cs="Times New Roman"/>
                <w:b/>
                <w:bCs/>
              </w:rPr>
            </w:pPr>
            <w:r w:rsidRPr="00DF0EB3">
              <w:rPr>
                <w:rFonts w:ascii="Times New Roman" w:hAnsi="Times New Roman" w:cs="Times New Roman"/>
                <w:b/>
                <w:bCs/>
              </w:rPr>
              <w:t>COUNTRIES</w:t>
            </w:r>
          </w:p>
        </w:tc>
        <w:tc>
          <w:tcPr>
            <w:tcW w:w="463" w:type="pct"/>
            <w:tcBorders>
              <w:top w:val="single" w:sz="4" w:space="0" w:color="auto"/>
              <w:left w:val="nil"/>
              <w:bottom w:val="single" w:sz="4" w:space="0" w:color="auto"/>
              <w:right w:val="single" w:sz="4" w:space="0" w:color="auto"/>
            </w:tcBorders>
            <w:shd w:val="clear" w:color="000000" w:fill="BDD7EE"/>
            <w:vAlign w:val="bottom"/>
            <w:hideMark/>
          </w:tcPr>
          <w:p w:rsidR="006167C2" w:rsidRPr="00DF0EB3" w:rsidRDefault="006167C2" w:rsidP="006167C2">
            <w:pPr>
              <w:jc w:val="center"/>
              <w:rPr>
                <w:rFonts w:ascii="Times New Roman" w:hAnsi="Times New Roman" w:cs="Times New Roman"/>
                <w:b/>
                <w:bCs/>
              </w:rPr>
            </w:pPr>
            <w:r w:rsidRPr="00DF0EB3">
              <w:rPr>
                <w:rFonts w:ascii="Times New Roman" w:hAnsi="Times New Roman" w:cs="Times New Roman"/>
                <w:b/>
                <w:bCs/>
              </w:rPr>
              <w:t>Unpaid Pledges for 2017 &amp; Prior Years</w:t>
            </w:r>
          </w:p>
        </w:tc>
        <w:tc>
          <w:tcPr>
            <w:tcW w:w="499" w:type="pct"/>
            <w:tcBorders>
              <w:top w:val="single" w:sz="4" w:space="0" w:color="auto"/>
              <w:left w:val="nil"/>
              <w:bottom w:val="single" w:sz="4" w:space="0" w:color="auto"/>
              <w:right w:val="single" w:sz="4" w:space="0" w:color="auto"/>
            </w:tcBorders>
            <w:shd w:val="clear" w:color="000000" w:fill="BDD7EE"/>
            <w:vAlign w:val="bottom"/>
            <w:hideMark/>
          </w:tcPr>
          <w:p w:rsidR="006167C2" w:rsidRPr="00DF0EB3" w:rsidRDefault="006167C2" w:rsidP="006167C2">
            <w:pPr>
              <w:jc w:val="center"/>
              <w:rPr>
                <w:rFonts w:ascii="Times New Roman" w:hAnsi="Times New Roman" w:cs="Times New Roman"/>
                <w:b/>
                <w:bCs/>
              </w:rPr>
            </w:pPr>
            <w:r w:rsidRPr="00DF0EB3">
              <w:rPr>
                <w:rFonts w:ascii="Times New Roman" w:hAnsi="Times New Roman" w:cs="Times New Roman"/>
                <w:b/>
                <w:bCs/>
              </w:rPr>
              <w:t>Advanced Payments for Future Years</w:t>
            </w:r>
          </w:p>
        </w:tc>
        <w:tc>
          <w:tcPr>
            <w:tcW w:w="474" w:type="pct"/>
            <w:tcBorders>
              <w:top w:val="single" w:sz="4" w:space="0" w:color="auto"/>
              <w:left w:val="nil"/>
              <w:bottom w:val="single" w:sz="4" w:space="0" w:color="auto"/>
              <w:right w:val="single" w:sz="4" w:space="0" w:color="auto"/>
            </w:tcBorders>
            <w:shd w:val="clear" w:color="000000" w:fill="BDD7EE"/>
            <w:vAlign w:val="bottom"/>
            <w:hideMark/>
          </w:tcPr>
          <w:p w:rsidR="006167C2" w:rsidRPr="00DF0EB3" w:rsidRDefault="006167C2" w:rsidP="006167C2">
            <w:pPr>
              <w:jc w:val="center"/>
              <w:rPr>
                <w:rFonts w:ascii="Times New Roman" w:hAnsi="Times New Roman" w:cs="Times New Roman"/>
                <w:b/>
                <w:bCs/>
              </w:rPr>
            </w:pPr>
            <w:r w:rsidRPr="00DF0EB3">
              <w:rPr>
                <w:rFonts w:ascii="Times New Roman" w:hAnsi="Times New Roman" w:cs="Times New Roman"/>
                <w:b/>
                <w:bCs/>
              </w:rPr>
              <w:t>Pledges for 2018</w:t>
            </w:r>
          </w:p>
        </w:tc>
        <w:tc>
          <w:tcPr>
            <w:tcW w:w="414" w:type="pct"/>
            <w:tcBorders>
              <w:top w:val="single" w:sz="4" w:space="0" w:color="auto"/>
              <w:left w:val="nil"/>
              <w:bottom w:val="single" w:sz="4" w:space="0" w:color="auto"/>
              <w:right w:val="single" w:sz="4" w:space="0" w:color="auto"/>
            </w:tcBorders>
            <w:shd w:val="clear" w:color="000000" w:fill="BDD7EE"/>
            <w:vAlign w:val="bottom"/>
            <w:hideMark/>
          </w:tcPr>
          <w:p w:rsidR="006167C2" w:rsidRPr="00DF0EB3" w:rsidRDefault="006167C2" w:rsidP="006167C2">
            <w:pPr>
              <w:jc w:val="center"/>
              <w:rPr>
                <w:rFonts w:ascii="Times New Roman" w:hAnsi="Times New Roman" w:cs="Times New Roman"/>
                <w:b/>
                <w:bCs/>
              </w:rPr>
            </w:pPr>
            <w:r w:rsidRPr="00DF0EB3">
              <w:rPr>
                <w:rFonts w:ascii="Times New Roman" w:hAnsi="Times New Roman" w:cs="Times New Roman"/>
                <w:b/>
                <w:bCs/>
              </w:rPr>
              <w:t>Collections in 2018 for 2017 &amp; Prior Years</w:t>
            </w:r>
          </w:p>
        </w:tc>
        <w:tc>
          <w:tcPr>
            <w:tcW w:w="450" w:type="pct"/>
            <w:tcBorders>
              <w:top w:val="single" w:sz="4" w:space="0" w:color="auto"/>
              <w:left w:val="nil"/>
              <w:bottom w:val="single" w:sz="4" w:space="0" w:color="auto"/>
              <w:right w:val="single" w:sz="4" w:space="0" w:color="auto"/>
            </w:tcBorders>
            <w:shd w:val="clear" w:color="000000" w:fill="BDD7EE"/>
            <w:vAlign w:val="bottom"/>
            <w:hideMark/>
          </w:tcPr>
          <w:p w:rsidR="006167C2" w:rsidRPr="00DF0EB3" w:rsidRDefault="006167C2" w:rsidP="006167C2">
            <w:pPr>
              <w:jc w:val="center"/>
              <w:rPr>
                <w:rFonts w:ascii="Times New Roman" w:hAnsi="Times New Roman" w:cs="Times New Roman"/>
                <w:b/>
                <w:bCs/>
              </w:rPr>
            </w:pPr>
            <w:r w:rsidRPr="00DF0EB3">
              <w:rPr>
                <w:rFonts w:ascii="Times New Roman" w:hAnsi="Times New Roman" w:cs="Times New Roman"/>
                <w:b/>
                <w:bCs/>
              </w:rPr>
              <w:t>Collections in 2018 for 2018</w:t>
            </w:r>
          </w:p>
        </w:tc>
        <w:tc>
          <w:tcPr>
            <w:tcW w:w="414" w:type="pct"/>
            <w:tcBorders>
              <w:top w:val="single" w:sz="4" w:space="0" w:color="auto"/>
              <w:left w:val="nil"/>
              <w:bottom w:val="single" w:sz="4" w:space="0" w:color="auto"/>
              <w:right w:val="single" w:sz="4" w:space="0" w:color="auto"/>
            </w:tcBorders>
            <w:shd w:val="clear" w:color="000000" w:fill="BDD7EE"/>
            <w:vAlign w:val="bottom"/>
            <w:hideMark/>
          </w:tcPr>
          <w:p w:rsidR="006167C2" w:rsidRPr="00DF0EB3" w:rsidRDefault="006167C2" w:rsidP="006167C2">
            <w:pPr>
              <w:jc w:val="center"/>
              <w:rPr>
                <w:rFonts w:ascii="Times New Roman" w:hAnsi="Times New Roman" w:cs="Times New Roman"/>
                <w:b/>
                <w:bCs/>
              </w:rPr>
            </w:pPr>
            <w:r w:rsidRPr="00DF0EB3">
              <w:rPr>
                <w:rFonts w:ascii="Times New Roman" w:hAnsi="Times New Roman" w:cs="Times New Roman"/>
                <w:b/>
                <w:bCs/>
              </w:rPr>
              <w:t>Collections During 2018 for Future Years</w:t>
            </w:r>
          </w:p>
        </w:tc>
        <w:tc>
          <w:tcPr>
            <w:tcW w:w="355" w:type="pct"/>
            <w:tcBorders>
              <w:top w:val="single" w:sz="4" w:space="0" w:color="auto"/>
              <w:left w:val="nil"/>
              <w:bottom w:val="single" w:sz="4" w:space="0" w:color="auto"/>
              <w:right w:val="single" w:sz="4" w:space="0" w:color="auto"/>
            </w:tcBorders>
            <w:shd w:val="clear" w:color="000000" w:fill="BDD7EE"/>
            <w:vAlign w:val="bottom"/>
            <w:hideMark/>
          </w:tcPr>
          <w:p w:rsidR="006167C2" w:rsidRPr="00DF0EB3" w:rsidRDefault="006167C2" w:rsidP="006167C2">
            <w:pPr>
              <w:jc w:val="center"/>
              <w:rPr>
                <w:rFonts w:ascii="Times New Roman" w:hAnsi="Times New Roman" w:cs="Times New Roman"/>
                <w:b/>
                <w:bCs/>
              </w:rPr>
            </w:pPr>
            <w:r w:rsidRPr="00DF0EB3">
              <w:rPr>
                <w:rFonts w:ascii="Times New Roman" w:hAnsi="Times New Roman" w:cs="Times New Roman"/>
                <w:b/>
                <w:bCs/>
              </w:rPr>
              <w:t>Unpaid Pledges for 2017 &amp; Prior Years</w:t>
            </w:r>
          </w:p>
        </w:tc>
        <w:tc>
          <w:tcPr>
            <w:tcW w:w="366" w:type="pct"/>
            <w:tcBorders>
              <w:top w:val="single" w:sz="4" w:space="0" w:color="auto"/>
              <w:left w:val="nil"/>
              <w:bottom w:val="single" w:sz="4" w:space="0" w:color="auto"/>
              <w:right w:val="single" w:sz="4" w:space="0" w:color="auto"/>
            </w:tcBorders>
            <w:shd w:val="clear" w:color="000000" w:fill="BDD7EE"/>
            <w:vAlign w:val="bottom"/>
            <w:hideMark/>
          </w:tcPr>
          <w:p w:rsidR="006167C2" w:rsidRPr="00DF0EB3" w:rsidRDefault="006167C2" w:rsidP="006167C2">
            <w:pPr>
              <w:jc w:val="center"/>
              <w:rPr>
                <w:rFonts w:ascii="Times New Roman" w:hAnsi="Times New Roman" w:cs="Times New Roman"/>
                <w:b/>
                <w:bCs/>
              </w:rPr>
            </w:pPr>
            <w:r w:rsidRPr="00DF0EB3">
              <w:rPr>
                <w:rFonts w:ascii="Times New Roman" w:hAnsi="Times New Roman" w:cs="Times New Roman"/>
                <w:b/>
                <w:bCs/>
              </w:rPr>
              <w:t>Unpaid Pledges for 2018</w:t>
            </w:r>
          </w:p>
        </w:tc>
        <w:tc>
          <w:tcPr>
            <w:tcW w:w="422" w:type="pct"/>
            <w:tcBorders>
              <w:top w:val="single" w:sz="4" w:space="0" w:color="auto"/>
              <w:left w:val="nil"/>
              <w:bottom w:val="single" w:sz="4" w:space="0" w:color="auto"/>
              <w:right w:val="single" w:sz="4" w:space="0" w:color="auto"/>
            </w:tcBorders>
            <w:shd w:val="clear" w:color="000000" w:fill="BDD7EE"/>
            <w:vAlign w:val="bottom"/>
            <w:hideMark/>
          </w:tcPr>
          <w:p w:rsidR="006167C2" w:rsidRPr="00DF0EB3" w:rsidRDefault="006167C2" w:rsidP="006167C2">
            <w:pPr>
              <w:jc w:val="center"/>
              <w:rPr>
                <w:rFonts w:ascii="Times New Roman" w:hAnsi="Times New Roman" w:cs="Times New Roman"/>
                <w:b/>
                <w:bCs/>
              </w:rPr>
            </w:pPr>
            <w:r w:rsidRPr="00DF0EB3">
              <w:rPr>
                <w:rFonts w:ascii="Times New Roman" w:hAnsi="Times New Roman" w:cs="Times New Roman"/>
                <w:b/>
                <w:bCs/>
              </w:rPr>
              <w:t>Advanced Payments for 2019 (Future Years)</w:t>
            </w:r>
          </w:p>
        </w:tc>
        <w:tc>
          <w:tcPr>
            <w:tcW w:w="485" w:type="pct"/>
            <w:tcBorders>
              <w:top w:val="single" w:sz="4" w:space="0" w:color="auto"/>
              <w:left w:val="nil"/>
              <w:bottom w:val="single" w:sz="4" w:space="0" w:color="auto"/>
              <w:right w:val="single" w:sz="4" w:space="0" w:color="auto"/>
            </w:tcBorders>
            <w:shd w:val="clear" w:color="000000" w:fill="BDD7EE"/>
            <w:vAlign w:val="bottom"/>
            <w:hideMark/>
          </w:tcPr>
          <w:p w:rsidR="006167C2" w:rsidRPr="00DF0EB3" w:rsidRDefault="006167C2" w:rsidP="006167C2">
            <w:pPr>
              <w:jc w:val="center"/>
              <w:rPr>
                <w:rFonts w:ascii="Times New Roman" w:hAnsi="Times New Roman" w:cs="Times New Roman"/>
                <w:b/>
                <w:bCs/>
              </w:rPr>
            </w:pPr>
            <w:r w:rsidRPr="00DF0EB3">
              <w:rPr>
                <w:rFonts w:ascii="Times New Roman" w:hAnsi="Times New Roman" w:cs="Times New Roman"/>
                <w:b/>
                <w:bCs/>
              </w:rPr>
              <w:t>Total Outstanding</w:t>
            </w:r>
            <w:r>
              <w:rPr>
                <w:rFonts w:ascii="Times New Roman" w:hAnsi="Times New Roman" w:cs="Times New Roman"/>
                <w:b/>
                <w:bCs/>
              </w:rPr>
              <w:t xml:space="preserve"> as of 2018</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b/>
                <w:bCs/>
              </w:rPr>
            </w:pPr>
            <w:r w:rsidRPr="00D042B5">
              <w:rPr>
                <w:rFonts w:ascii="Times New Roman" w:eastAsia="Times New Roman" w:hAnsi="Times New Roman" w:cs="Times New Roman"/>
                <w:b/>
                <w:bCs/>
              </w:rPr>
              <w:t>EUR</w:t>
            </w:r>
          </w:p>
        </w:tc>
        <w:tc>
          <w:tcPr>
            <w:tcW w:w="499"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b/>
                <w:bCs/>
              </w:rPr>
            </w:pPr>
            <w:r w:rsidRPr="00D042B5">
              <w:rPr>
                <w:rFonts w:ascii="Times New Roman" w:eastAsia="Times New Roman" w:hAnsi="Times New Roman" w:cs="Times New Roman"/>
                <w:b/>
                <w:bCs/>
              </w:rPr>
              <w:t>EUR</w:t>
            </w:r>
          </w:p>
        </w:tc>
        <w:tc>
          <w:tcPr>
            <w:tcW w:w="474"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b/>
                <w:bCs/>
              </w:rPr>
            </w:pPr>
            <w:r w:rsidRPr="00D042B5">
              <w:rPr>
                <w:rFonts w:ascii="Times New Roman" w:eastAsia="Times New Roman" w:hAnsi="Times New Roman" w:cs="Times New Roman"/>
                <w:b/>
                <w:bCs/>
              </w:rPr>
              <w:t>EUR</w:t>
            </w:r>
          </w:p>
        </w:tc>
        <w:tc>
          <w:tcPr>
            <w:tcW w:w="414"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b/>
                <w:bCs/>
              </w:rPr>
            </w:pPr>
            <w:r w:rsidRPr="00D042B5">
              <w:rPr>
                <w:rFonts w:ascii="Times New Roman" w:eastAsia="Times New Roman" w:hAnsi="Times New Roman" w:cs="Times New Roman"/>
                <w:b/>
                <w:bCs/>
              </w:rPr>
              <w:t>EUR</w:t>
            </w:r>
          </w:p>
        </w:tc>
        <w:tc>
          <w:tcPr>
            <w:tcW w:w="450"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b/>
                <w:bCs/>
              </w:rPr>
            </w:pPr>
            <w:r w:rsidRPr="00D042B5">
              <w:rPr>
                <w:rFonts w:ascii="Times New Roman" w:eastAsia="Times New Roman" w:hAnsi="Times New Roman" w:cs="Times New Roman"/>
                <w:b/>
                <w:bCs/>
              </w:rPr>
              <w:t>EUR</w:t>
            </w:r>
          </w:p>
        </w:tc>
        <w:tc>
          <w:tcPr>
            <w:tcW w:w="414"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b/>
                <w:bCs/>
              </w:rPr>
            </w:pPr>
            <w:r w:rsidRPr="00D042B5">
              <w:rPr>
                <w:rFonts w:ascii="Times New Roman" w:eastAsia="Times New Roman" w:hAnsi="Times New Roman" w:cs="Times New Roman"/>
                <w:b/>
                <w:bCs/>
              </w:rPr>
              <w:t>EUR</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b/>
                <w:bCs/>
              </w:rPr>
            </w:pPr>
            <w:r w:rsidRPr="00D042B5">
              <w:rPr>
                <w:rFonts w:ascii="Times New Roman" w:eastAsia="Times New Roman" w:hAnsi="Times New Roman" w:cs="Times New Roman"/>
                <w:b/>
                <w:bCs/>
              </w:rPr>
              <w:t>EUR</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b/>
                <w:bCs/>
              </w:rPr>
            </w:pPr>
            <w:r w:rsidRPr="00D042B5">
              <w:rPr>
                <w:rFonts w:ascii="Times New Roman" w:eastAsia="Times New Roman" w:hAnsi="Times New Roman" w:cs="Times New Roman"/>
                <w:b/>
                <w:bCs/>
              </w:rPr>
              <w:t>EUR</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b/>
                <w:bCs/>
              </w:rPr>
            </w:pPr>
            <w:r w:rsidRPr="00D042B5">
              <w:rPr>
                <w:rFonts w:ascii="Times New Roman" w:eastAsia="Times New Roman" w:hAnsi="Times New Roman" w:cs="Times New Roman"/>
                <w:b/>
                <w:bCs/>
              </w:rPr>
              <w:t>EUR</w:t>
            </w:r>
          </w:p>
        </w:tc>
        <w:tc>
          <w:tcPr>
            <w:tcW w:w="485" w:type="pct"/>
            <w:tcBorders>
              <w:top w:val="single" w:sz="4" w:space="0" w:color="auto"/>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b/>
                <w:bCs/>
              </w:rPr>
            </w:pPr>
            <w:r w:rsidRPr="00D042B5">
              <w:rPr>
                <w:rFonts w:ascii="Times New Roman" w:eastAsia="Times New Roman" w:hAnsi="Times New Roman" w:cs="Times New Roman"/>
                <w:b/>
                <w:bCs/>
              </w:rPr>
              <w:t>EUR</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Albania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2,000</w:t>
            </w:r>
          </w:p>
        </w:tc>
        <w:tc>
          <w:tcPr>
            <w:tcW w:w="414"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Algeria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4,000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Belarus</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Belgium</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23,494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23,494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23,494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xml:space="preserve">Benin </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9,991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9,991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11,991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Botswana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333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333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2,333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Bulgaria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Burkina Faso</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5,870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5,870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7,870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Burundi</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6,500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6,500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8,500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Chad</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12,333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12,333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14,333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Congo</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18,362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18,362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20,362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Cote d'Ivoire</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5,394</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3,394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E65C54" w:rsidP="006167C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r w:rsidR="006167C2" w:rsidRPr="00D042B5">
              <w:rPr>
                <w:rFonts w:ascii="Times New Roman" w:eastAsia="Times New Roman" w:hAnsi="Times New Roman" w:cs="Times New Roman"/>
              </w:rPr>
              <w:t xml:space="preserve">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Croatia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Cyprus</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2,000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Czech Republic</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2,784</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2,784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Denmark</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22,932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22,932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22,932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Djibouti</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18,470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18,470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20,470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lastRenderedPageBreak/>
              <w:t xml:space="preserve">Egypt  </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3,833</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3,833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Equatorial Guinea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4,000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4,000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6,000 </w:t>
            </w:r>
          </w:p>
        </w:tc>
      </w:tr>
      <w:tr w:rsidR="006167C2" w:rsidRPr="00D042B5" w:rsidTr="006167C2">
        <w:trPr>
          <w:trHeight w:val="315"/>
        </w:trPr>
        <w:tc>
          <w:tcPr>
            <w:tcW w:w="582" w:type="pct"/>
            <w:tcBorders>
              <w:top w:val="nil"/>
              <w:left w:val="single" w:sz="4" w:space="0" w:color="auto"/>
              <w:bottom w:val="nil"/>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Estonia</w:t>
            </w:r>
          </w:p>
        </w:tc>
        <w:tc>
          <w:tcPr>
            <w:tcW w:w="463" w:type="pct"/>
            <w:tcBorders>
              <w:top w:val="nil"/>
              <w:left w:val="nil"/>
              <w:bottom w:val="nil"/>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nil"/>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nil"/>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nil"/>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nil"/>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14" w:type="pct"/>
            <w:tcBorders>
              <w:top w:val="nil"/>
              <w:left w:val="nil"/>
              <w:bottom w:val="nil"/>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nil"/>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nil"/>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nil"/>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nil"/>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Ethiopia</w:t>
            </w:r>
          </w:p>
        </w:tc>
        <w:tc>
          <w:tcPr>
            <w:tcW w:w="463" w:type="pct"/>
            <w:tcBorders>
              <w:top w:val="single" w:sz="4" w:space="0" w:color="auto"/>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6,000 </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single" w:sz="4" w:space="0" w:color="auto"/>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single" w:sz="4" w:space="0" w:color="auto"/>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6,000 </w:t>
            </w:r>
          </w:p>
        </w:tc>
        <w:tc>
          <w:tcPr>
            <w:tcW w:w="366" w:type="pct"/>
            <w:tcBorders>
              <w:top w:val="single" w:sz="4" w:space="0" w:color="auto"/>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single" w:sz="4" w:space="0" w:color="auto"/>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single" w:sz="4" w:space="0" w:color="auto"/>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8,000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European Commission</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16,593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16,593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16,593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Finland</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17,195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17,195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France</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132,745</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132,745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132,745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132,745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Gabon</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10,167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10,167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12,167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Gambia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4,000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4,000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6,000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Georgia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21107C">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21107C">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w:t>
            </w:r>
            <w:r w:rsidR="0021107C">
              <w:rPr>
                <w:rFonts w:ascii="Times New Roman" w:eastAsia="Times New Roman" w:hAnsi="Times New Roman" w:cs="Times New Roman"/>
              </w:rPr>
              <w:t>2,000</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E65C54" w:rsidP="006167C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r w:rsidR="006167C2" w:rsidRPr="00D042B5">
              <w:rPr>
                <w:rFonts w:ascii="Times New Roman" w:eastAsia="Times New Roman" w:hAnsi="Times New Roman" w:cs="Times New Roman"/>
              </w:rPr>
              <w:t xml:space="preserve">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E65C54" w:rsidP="006167C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r w:rsidR="006167C2" w:rsidRPr="00D042B5">
              <w:rPr>
                <w:rFonts w:ascii="Times New Roman" w:eastAsia="Times New Roman" w:hAnsi="Times New Roman" w:cs="Times New Roman"/>
              </w:rPr>
              <w:t xml:space="preserve">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Germany, F.R.</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132,745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132,745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Ghana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2,000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Guinea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4,000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4,000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6,000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Guinea - Bissau</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18,300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18,300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20,300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Hungary</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3,302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21107C">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w:t>
            </w:r>
            <w:r w:rsidR="0021107C">
              <w:rPr>
                <w:rFonts w:ascii="Times New Roman" w:eastAsia="Times New Roman" w:hAnsi="Times New Roman" w:cs="Times New Roman"/>
              </w:rPr>
              <w:t>3,302</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E65C54" w:rsidP="006167C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r w:rsidR="006167C2" w:rsidRPr="00D042B5">
              <w:rPr>
                <w:rFonts w:ascii="Times New Roman" w:eastAsia="Times New Roman" w:hAnsi="Times New Roman" w:cs="Times New Roman"/>
              </w:rPr>
              <w:t xml:space="preserve">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E65C54" w:rsidP="006167C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r w:rsidR="006167C2" w:rsidRPr="00D042B5">
              <w:rPr>
                <w:rFonts w:ascii="Times New Roman" w:eastAsia="Times New Roman" w:hAnsi="Times New Roman" w:cs="Times New Roman"/>
              </w:rPr>
              <w:t xml:space="preserve">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Iceland</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Ireland</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9,174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9,174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9,174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Israel</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14,915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14,915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14,915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Italy</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75,007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75,007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Jordan</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4,000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4,000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6,000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Kenya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4,000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4,000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6,000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Latvia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Lebanon</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3,052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1,052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3,052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lastRenderedPageBreak/>
              <w:t>Libya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39,025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3,203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39,025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3,203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42,228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Lithuania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2,000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Luxembourg</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2,000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Macedonia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16,000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16,000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18,000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Madagascar</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1,210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790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790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Mali</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9,999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9,999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11,999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Mauritania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5,333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21107C">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21107C">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5,333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7,333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Mauritius</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21107C">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w:t>
            </w:r>
            <w:r w:rsidR="0021107C">
              <w:rPr>
                <w:rFonts w:ascii="Times New Roman" w:eastAsia="Times New Roman" w:hAnsi="Times New Roman" w:cs="Times New Roman"/>
              </w:rPr>
              <w:t>2,000</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21107C">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E65C54" w:rsidP="006167C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r w:rsidR="006167C2" w:rsidRPr="00D042B5">
              <w:rPr>
                <w:rFonts w:ascii="Times New Roman" w:eastAsia="Times New Roman" w:hAnsi="Times New Roman" w:cs="Times New Roman"/>
              </w:rPr>
              <w:t xml:space="preserve">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E65C54" w:rsidP="006167C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r w:rsidR="006167C2" w:rsidRPr="00D042B5">
              <w:rPr>
                <w:rFonts w:ascii="Times New Roman" w:eastAsia="Times New Roman" w:hAnsi="Times New Roman" w:cs="Times New Roman"/>
              </w:rPr>
              <w:t xml:space="preserve">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Moldova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21107C">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21107C">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Monaco</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21107C">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21107C">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Montenegro</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21107C">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w:t>
            </w:r>
            <w:r w:rsidR="0021107C">
              <w:rPr>
                <w:rFonts w:ascii="Times New Roman" w:eastAsia="Times New Roman" w:hAnsi="Times New Roman" w:cs="Times New Roman"/>
              </w:rPr>
              <w:t>2,000</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21107C">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B9633C" w:rsidP="006167C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r w:rsidR="006167C2" w:rsidRPr="00D042B5">
              <w:rPr>
                <w:rFonts w:ascii="Times New Roman" w:eastAsia="Times New Roman" w:hAnsi="Times New Roman" w:cs="Times New Roman"/>
              </w:rPr>
              <w:t xml:space="preserve">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B9633C" w:rsidP="006167C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r w:rsidR="006167C2" w:rsidRPr="00D042B5">
              <w:rPr>
                <w:rFonts w:ascii="Times New Roman" w:eastAsia="Times New Roman" w:hAnsi="Times New Roman" w:cs="Times New Roman"/>
              </w:rPr>
              <w:t xml:space="preserve">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Morocco</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Netherlands</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53,977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53,977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xml:space="preserve">Niger </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18,704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18,704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20,704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xml:space="preserve">Nigeria </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4,000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4,000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6,000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Norway</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16,288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16,288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Portugal</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11,838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11,838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11,838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11,838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23,676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Romania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Rwanda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0.00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2,000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0.00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xml:space="preserve">Senegal </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14,000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14,000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16,000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Slovak</w:t>
            </w:r>
            <w:r w:rsidR="00E65C54">
              <w:rPr>
                <w:rFonts w:ascii="Times New Roman" w:eastAsia="Times New Roman" w:hAnsi="Times New Roman" w:cs="Times New Roman"/>
              </w:rPr>
              <w:t>ia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2,000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Slovenia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4,149</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2,149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E65C54" w:rsidP="006167C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r w:rsidR="006167C2" w:rsidRPr="00D042B5">
              <w:rPr>
                <w:rFonts w:ascii="Times New Roman" w:eastAsia="Times New Roman" w:hAnsi="Times New Roman" w:cs="Times New Roman"/>
              </w:rPr>
              <w:t xml:space="preserve">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South Africa</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9,326</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9,326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lastRenderedPageBreak/>
              <w:t>Spain</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100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62,576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62,476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r>
      <w:tr w:rsidR="006167C2" w:rsidRPr="00D042B5"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Sudan</w:t>
            </w:r>
          </w:p>
        </w:tc>
        <w:tc>
          <w:tcPr>
            <w:tcW w:w="463"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15,174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D042B5" w:rsidRDefault="006167C2" w:rsidP="006167C2">
            <w:pPr>
              <w:spacing w:after="0" w:line="240" w:lineRule="auto"/>
              <w:rPr>
                <w:rFonts w:ascii="Times New Roman" w:eastAsia="Times New Roman" w:hAnsi="Times New Roman" w:cs="Times New Roman"/>
              </w:rPr>
            </w:pPr>
            <w:r w:rsidRPr="00D042B5">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15,174 </w:t>
            </w:r>
          </w:p>
        </w:tc>
        <w:tc>
          <w:tcPr>
            <w:tcW w:w="366"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D042B5" w:rsidRDefault="006167C2" w:rsidP="006167C2">
            <w:pPr>
              <w:spacing w:after="0" w:line="240" w:lineRule="auto"/>
              <w:jc w:val="right"/>
              <w:rPr>
                <w:rFonts w:ascii="Times New Roman" w:eastAsia="Times New Roman" w:hAnsi="Times New Roman" w:cs="Times New Roman"/>
              </w:rPr>
            </w:pPr>
            <w:r w:rsidRPr="00D042B5">
              <w:rPr>
                <w:rFonts w:ascii="Times New Roman" w:eastAsia="Times New Roman" w:hAnsi="Times New Roman" w:cs="Times New Roman"/>
              </w:rPr>
              <w:t xml:space="preserve">17,174 </w:t>
            </w:r>
          </w:p>
        </w:tc>
      </w:tr>
      <w:tr w:rsidR="006167C2" w:rsidRPr="00B9633C"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Swaziland</w:t>
            </w:r>
          </w:p>
        </w:tc>
        <w:tc>
          <w:tcPr>
            <w:tcW w:w="463"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4,000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4,000 </w:t>
            </w:r>
          </w:p>
        </w:tc>
        <w:tc>
          <w:tcPr>
            <w:tcW w:w="366"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6,000 </w:t>
            </w:r>
          </w:p>
        </w:tc>
      </w:tr>
      <w:tr w:rsidR="006167C2" w:rsidRPr="00B9633C"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Sweden</w:t>
            </w:r>
          </w:p>
        </w:tc>
        <w:tc>
          <w:tcPr>
            <w:tcW w:w="463"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                 31,874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31,874 </w:t>
            </w:r>
          </w:p>
        </w:tc>
        <w:tc>
          <w:tcPr>
            <w:tcW w:w="422"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31,874 </w:t>
            </w:r>
          </w:p>
        </w:tc>
      </w:tr>
      <w:tr w:rsidR="006167C2" w:rsidRPr="00B9633C"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Switzerland</w:t>
            </w:r>
          </w:p>
        </w:tc>
        <w:tc>
          <w:tcPr>
            <w:tcW w:w="463"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                 38,230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38,230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r>
      <w:tr w:rsidR="006167C2" w:rsidRPr="00B9633C"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Syria</w:t>
            </w:r>
          </w:p>
        </w:tc>
        <w:tc>
          <w:tcPr>
            <w:tcW w:w="463"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13,885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13,885 </w:t>
            </w:r>
          </w:p>
        </w:tc>
        <w:tc>
          <w:tcPr>
            <w:tcW w:w="366"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15,885 </w:t>
            </w:r>
          </w:p>
        </w:tc>
      </w:tr>
      <w:tr w:rsidR="006167C2" w:rsidRPr="00B9633C"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Togo</w:t>
            </w:r>
          </w:p>
        </w:tc>
        <w:tc>
          <w:tcPr>
            <w:tcW w:w="463"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2,000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2,000 </w:t>
            </w:r>
          </w:p>
        </w:tc>
        <w:tc>
          <w:tcPr>
            <w:tcW w:w="366"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4,000 </w:t>
            </w:r>
          </w:p>
        </w:tc>
      </w:tr>
      <w:tr w:rsidR="006167C2" w:rsidRPr="00B9633C"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Tunisia</w:t>
            </w:r>
          </w:p>
        </w:tc>
        <w:tc>
          <w:tcPr>
            <w:tcW w:w="463"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15,600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15,600 </w:t>
            </w:r>
          </w:p>
        </w:tc>
        <w:tc>
          <w:tcPr>
            <w:tcW w:w="366"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17,600 </w:t>
            </w:r>
          </w:p>
        </w:tc>
      </w:tr>
      <w:tr w:rsidR="006167C2" w:rsidRPr="00B9633C"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U.K.</w:t>
            </w:r>
          </w:p>
        </w:tc>
        <w:tc>
          <w:tcPr>
            <w:tcW w:w="463"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                132,745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132,745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r>
      <w:tr w:rsidR="006167C2" w:rsidRPr="00B9633C"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Uganda</w:t>
            </w:r>
          </w:p>
        </w:tc>
        <w:tc>
          <w:tcPr>
            <w:tcW w:w="463"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2,040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22"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40 </w:t>
            </w:r>
          </w:p>
        </w:tc>
        <w:tc>
          <w:tcPr>
            <w:tcW w:w="485" w:type="pct"/>
            <w:tcBorders>
              <w:top w:val="nil"/>
              <w:left w:val="nil"/>
              <w:bottom w:val="single" w:sz="4" w:space="0" w:color="auto"/>
              <w:right w:val="single" w:sz="4" w:space="0" w:color="auto"/>
            </w:tcBorders>
            <w:shd w:val="clear" w:color="auto" w:fill="auto"/>
            <w:vAlign w:val="bottom"/>
            <w:hideMark/>
          </w:tcPr>
          <w:p w:rsidR="006167C2" w:rsidRPr="00B9633C" w:rsidRDefault="00E65C54"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0</w:t>
            </w:r>
            <w:r w:rsidR="006167C2" w:rsidRPr="00B9633C">
              <w:rPr>
                <w:rFonts w:ascii="Times New Roman" w:eastAsia="Times New Roman" w:hAnsi="Times New Roman" w:cs="Times New Roman"/>
              </w:rPr>
              <w:t xml:space="preserve"> </w:t>
            </w:r>
          </w:p>
        </w:tc>
      </w:tr>
      <w:tr w:rsidR="006167C2" w:rsidRPr="00B9633C"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Ukraine</w:t>
            </w:r>
          </w:p>
        </w:tc>
        <w:tc>
          <w:tcPr>
            <w:tcW w:w="463"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366"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2,000 </w:t>
            </w:r>
          </w:p>
        </w:tc>
      </w:tr>
      <w:tr w:rsidR="006167C2" w:rsidRPr="00B9633C" w:rsidTr="006167C2">
        <w:trPr>
          <w:trHeight w:val="600"/>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United Rep. of Tanzania</w:t>
            </w:r>
          </w:p>
        </w:tc>
        <w:tc>
          <w:tcPr>
            <w:tcW w:w="463"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8,000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8,000 </w:t>
            </w:r>
          </w:p>
        </w:tc>
        <w:tc>
          <w:tcPr>
            <w:tcW w:w="366"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10,000 </w:t>
            </w:r>
          </w:p>
        </w:tc>
      </w:tr>
      <w:tr w:rsidR="006167C2" w:rsidRPr="00B9633C"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Uzbekistan</w:t>
            </w:r>
          </w:p>
        </w:tc>
        <w:tc>
          <w:tcPr>
            <w:tcW w:w="463"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3,610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3,610 </w:t>
            </w:r>
          </w:p>
        </w:tc>
        <w:tc>
          <w:tcPr>
            <w:tcW w:w="366"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5,610 </w:t>
            </w:r>
          </w:p>
        </w:tc>
      </w:tr>
      <w:tr w:rsidR="006167C2" w:rsidRPr="00B9633C" w:rsidTr="006167C2">
        <w:trPr>
          <w:trHeight w:val="315"/>
        </w:trPr>
        <w:tc>
          <w:tcPr>
            <w:tcW w:w="582" w:type="pct"/>
            <w:tcBorders>
              <w:top w:val="nil"/>
              <w:left w:val="single" w:sz="4" w:space="0" w:color="auto"/>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Zimbabwe</w:t>
            </w:r>
          </w:p>
        </w:tc>
        <w:tc>
          <w:tcPr>
            <w:tcW w:w="463"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2,000 </w:t>
            </w:r>
          </w:p>
        </w:tc>
        <w:tc>
          <w:tcPr>
            <w:tcW w:w="499"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0</w:t>
            </w:r>
          </w:p>
        </w:tc>
        <w:tc>
          <w:tcPr>
            <w:tcW w:w="47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                   2,000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50"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414" w:type="pct"/>
            <w:tcBorders>
              <w:top w:val="nil"/>
              <w:left w:val="nil"/>
              <w:bottom w:val="single" w:sz="4"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rPr>
            </w:pPr>
            <w:r w:rsidRPr="00B9633C">
              <w:rPr>
                <w:rFonts w:ascii="Times New Roman" w:eastAsia="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2,000 </w:t>
            </w:r>
          </w:p>
        </w:tc>
        <w:tc>
          <w:tcPr>
            <w:tcW w:w="366"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2,000 </w:t>
            </w:r>
          </w:p>
        </w:tc>
        <w:tc>
          <w:tcPr>
            <w:tcW w:w="422"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0 </w:t>
            </w:r>
          </w:p>
        </w:tc>
        <w:tc>
          <w:tcPr>
            <w:tcW w:w="485" w:type="pct"/>
            <w:tcBorders>
              <w:top w:val="nil"/>
              <w:left w:val="nil"/>
              <w:bottom w:val="single" w:sz="4" w:space="0" w:color="auto"/>
              <w:right w:val="single" w:sz="4" w:space="0" w:color="auto"/>
            </w:tcBorders>
            <w:shd w:val="clear" w:color="auto" w:fill="auto"/>
            <w:vAlign w:val="bottom"/>
            <w:hideMark/>
          </w:tcPr>
          <w:p w:rsidR="006167C2" w:rsidRPr="00B9633C" w:rsidRDefault="006167C2" w:rsidP="006167C2">
            <w:pPr>
              <w:spacing w:after="0" w:line="240" w:lineRule="auto"/>
              <w:jc w:val="right"/>
              <w:rPr>
                <w:rFonts w:ascii="Times New Roman" w:eastAsia="Times New Roman" w:hAnsi="Times New Roman" w:cs="Times New Roman"/>
              </w:rPr>
            </w:pPr>
            <w:r w:rsidRPr="00B9633C">
              <w:rPr>
                <w:rFonts w:ascii="Times New Roman" w:eastAsia="Times New Roman" w:hAnsi="Times New Roman" w:cs="Times New Roman"/>
              </w:rPr>
              <w:t xml:space="preserve">4,000 </w:t>
            </w:r>
          </w:p>
        </w:tc>
      </w:tr>
      <w:tr w:rsidR="006167C2" w:rsidRPr="00B9633C" w:rsidTr="006167C2">
        <w:trPr>
          <w:trHeight w:val="330"/>
        </w:trPr>
        <w:tc>
          <w:tcPr>
            <w:tcW w:w="582" w:type="pct"/>
            <w:tcBorders>
              <w:top w:val="nil"/>
              <w:left w:val="single" w:sz="4" w:space="0" w:color="auto"/>
              <w:bottom w:val="single" w:sz="8" w:space="0" w:color="auto"/>
              <w:right w:val="single" w:sz="4" w:space="0" w:color="auto"/>
            </w:tcBorders>
            <w:shd w:val="clear" w:color="auto" w:fill="auto"/>
            <w:noWrap/>
            <w:vAlign w:val="bottom"/>
            <w:hideMark/>
          </w:tcPr>
          <w:p w:rsidR="006167C2" w:rsidRPr="00B9633C" w:rsidRDefault="006167C2" w:rsidP="006167C2">
            <w:pPr>
              <w:spacing w:after="0" w:line="240" w:lineRule="auto"/>
              <w:rPr>
                <w:rFonts w:ascii="Times New Roman" w:eastAsia="Times New Roman" w:hAnsi="Times New Roman" w:cs="Times New Roman"/>
                <w:b/>
                <w:bCs/>
              </w:rPr>
            </w:pPr>
            <w:r w:rsidRPr="00B9633C">
              <w:rPr>
                <w:rFonts w:ascii="Times New Roman" w:eastAsia="Times New Roman" w:hAnsi="Times New Roman" w:cs="Times New Roman"/>
                <w:b/>
                <w:bCs/>
              </w:rPr>
              <w:t>Total</w:t>
            </w:r>
          </w:p>
        </w:tc>
        <w:tc>
          <w:tcPr>
            <w:tcW w:w="463" w:type="pct"/>
            <w:tcBorders>
              <w:top w:val="nil"/>
              <w:left w:val="nil"/>
              <w:bottom w:val="single" w:sz="8"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b/>
                <w:bCs/>
              </w:rPr>
            </w:pPr>
            <w:r w:rsidRPr="00B9633C">
              <w:rPr>
                <w:rFonts w:ascii="Times New Roman" w:eastAsia="Times New Roman" w:hAnsi="Times New Roman" w:cs="Times New Roman"/>
                <w:b/>
                <w:bCs/>
              </w:rPr>
              <w:t xml:space="preserve">314,547 </w:t>
            </w:r>
          </w:p>
        </w:tc>
        <w:tc>
          <w:tcPr>
            <w:tcW w:w="499" w:type="pct"/>
            <w:tcBorders>
              <w:top w:val="nil"/>
              <w:left w:val="nil"/>
              <w:bottom w:val="single" w:sz="8"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b/>
                <w:bCs/>
              </w:rPr>
            </w:pPr>
            <w:r w:rsidRPr="00B9633C">
              <w:rPr>
                <w:rFonts w:ascii="Times New Roman" w:eastAsia="Times New Roman" w:hAnsi="Times New Roman" w:cs="Times New Roman"/>
                <w:b/>
                <w:bCs/>
              </w:rPr>
              <w:t xml:space="preserve">173,581 </w:t>
            </w:r>
          </w:p>
        </w:tc>
        <w:tc>
          <w:tcPr>
            <w:tcW w:w="474" w:type="pct"/>
            <w:tcBorders>
              <w:top w:val="nil"/>
              <w:left w:val="nil"/>
              <w:bottom w:val="single" w:sz="8"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b/>
                <w:bCs/>
              </w:rPr>
            </w:pPr>
            <w:r w:rsidRPr="00B9633C">
              <w:rPr>
                <w:rFonts w:ascii="Times New Roman" w:eastAsia="Times New Roman" w:hAnsi="Times New Roman" w:cs="Times New Roman"/>
                <w:b/>
                <w:bCs/>
              </w:rPr>
              <w:t xml:space="preserve">926,925 </w:t>
            </w:r>
          </w:p>
        </w:tc>
        <w:tc>
          <w:tcPr>
            <w:tcW w:w="414" w:type="pct"/>
            <w:tcBorders>
              <w:top w:val="nil"/>
              <w:left w:val="nil"/>
              <w:bottom w:val="single" w:sz="8"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b/>
                <w:bCs/>
              </w:rPr>
            </w:pPr>
            <w:r w:rsidRPr="00B9633C">
              <w:rPr>
                <w:rFonts w:ascii="Times New Roman" w:eastAsia="Times New Roman" w:hAnsi="Times New Roman" w:cs="Times New Roman"/>
                <w:b/>
                <w:bCs/>
              </w:rPr>
              <w:t xml:space="preserve">2,000 </w:t>
            </w:r>
          </w:p>
        </w:tc>
        <w:tc>
          <w:tcPr>
            <w:tcW w:w="450" w:type="pct"/>
            <w:tcBorders>
              <w:top w:val="nil"/>
              <w:left w:val="nil"/>
              <w:bottom w:val="single" w:sz="8"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b/>
                <w:bCs/>
              </w:rPr>
            </w:pPr>
            <w:r w:rsidRPr="00B9633C">
              <w:rPr>
                <w:rFonts w:ascii="Times New Roman" w:eastAsia="Times New Roman" w:hAnsi="Times New Roman" w:cs="Times New Roman"/>
                <w:b/>
                <w:bCs/>
              </w:rPr>
              <w:t>5</w:t>
            </w:r>
            <w:r w:rsidR="0021107C">
              <w:rPr>
                <w:rFonts w:ascii="Times New Roman" w:eastAsia="Times New Roman" w:hAnsi="Times New Roman" w:cs="Times New Roman"/>
                <w:b/>
                <w:bCs/>
              </w:rPr>
              <w:t>51</w:t>
            </w:r>
            <w:r w:rsidRPr="00B9633C">
              <w:rPr>
                <w:rFonts w:ascii="Times New Roman" w:eastAsia="Times New Roman" w:hAnsi="Times New Roman" w:cs="Times New Roman"/>
                <w:b/>
                <w:bCs/>
              </w:rPr>
              <w:t>,</w:t>
            </w:r>
            <w:r w:rsidR="0021107C">
              <w:rPr>
                <w:rFonts w:ascii="Times New Roman" w:eastAsia="Times New Roman" w:hAnsi="Times New Roman" w:cs="Times New Roman"/>
                <w:b/>
                <w:bCs/>
              </w:rPr>
              <w:t>965</w:t>
            </w:r>
            <w:r w:rsidRPr="00B9633C">
              <w:rPr>
                <w:rFonts w:ascii="Times New Roman" w:eastAsia="Times New Roman" w:hAnsi="Times New Roman" w:cs="Times New Roman"/>
                <w:b/>
                <w:bCs/>
              </w:rPr>
              <w:t xml:space="preserve"> </w:t>
            </w:r>
          </w:p>
        </w:tc>
        <w:tc>
          <w:tcPr>
            <w:tcW w:w="414" w:type="pct"/>
            <w:tcBorders>
              <w:top w:val="nil"/>
              <w:left w:val="nil"/>
              <w:bottom w:val="single" w:sz="8"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b/>
                <w:bCs/>
              </w:rPr>
            </w:pPr>
            <w:r w:rsidRPr="00B9633C">
              <w:rPr>
                <w:rFonts w:ascii="Times New Roman" w:eastAsia="Times New Roman" w:hAnsi="Times New Roman" w:cs="Times New Roman"/>
                <w:b/>
                <w:bCs/>
              </w:rPr>
              <w:t xml:space="preserve">132,745 </w:t>
            </w:r>
          </w:p>
        </w:tc>
        <w:tc>
          <w:tcPr>
            <w:tcW w:w="355" w:type="pct"/>
            <w:tcBorders>
              <w:top w:val="nil"/>
              <w:left w:val="nil"/>
              <w:bottom w:val="single" w:sz="8"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b/>
                <w:bCs/>
              </w:rPr>
            </w:pPr>
            <w:r w:rsidRPr="00B9633C">
              <w:rPr>
                <w:rFonts w:ascii="Times New Roman" w:eastAsia="Times New Roman" w:hAnsi="Times New Roman" w:cs="Times New Roman"/>
                <w:b/>
                <w:bCs/>
              </w:rPr>
              <w:t xml:space="preserve">312,547 </w:t>
            </w:r>
          </w:p>
        </w:tc>
        <w:tc>
          <w:tcPr>
            <w:tcW w:w="366" w:type="pct"/>
            <w:tcBorders>
              <w:top w:val="nil"/>
              <w:left w:val="nil"/>
              <w:bottom w:val="single" w:sz="8" w:space="0" w:color="auto"/>
              <w:right w:val="single" w:sz="4" w:space="0" w:color="auto"/>
            </w:tcBorders>
            <w:shd w:val="clear" w:color="auto" w:fill="auto"/>
            <w:noWrap/>
            <w:vAlign w:val="bottom"/>
            <w:hideMark/>
          </w:tcPr>
          <w:p w:rsidR="006167C2" w:rsidRPr="00B9633C" w:rsidRDefault="00AC68CE" w:rsidP="00AC68CE">
            <w:pPr>
              <w:spacing w:after="0" w:line="240" w:lineRule="auto"/>
              <w:jc w:val="center"/>
              <w:rPr>
                <w:rFonts w:ascii="Times New Roman" w:eastAsia="Times New Roman" w:hAnsi="Times New Roman" w:cs="Times New Roman"/>
                <w:b/>
                <w:bCs/>
              </w:rPr>
            </w:pPr>
            <w:r w:rsidRPr="00B9633C">
              <w:rPr>
                <w:rFonts w:ascii="Times New Roman" w:eastAsia="Times New Roman" w:hAnsi="Times New Roman" w:cs="Times New Roman"/>
                <w:b/>
                <w:bCs/>
              </w:rPr>
              <w:t>206</w:t>
            </w:r>
            <w:r w:rsidR="006167C2" w:rsidRPr="00B9633C">
              <w:rPr>
                <w:rFonts w:ascii="Times New Roman" w:eastAsia="Times New Roman" w:hAnsi="Times New Roman" w:cs="Times New Roman"/>
                <w:b/>
                <w:bCs/>
              </w:rPr>
              <w:t>,</w:t>
            </w:r>
            <w:r w:rsidRPr="00B9633C">
              <w:rPr>
                <w:rFonts w:ascii="Times New Roman" w:eastAsia="Times New Roman" w:hAnsi="Times New Roman" w:cs="Times New Roman"/>
                <w:b/>
                <w:bCs/>
              </w:rPr>
              <w:t>8</w:t>
            </w:r>
            <w:r w:rsidR="0021107C">
              <w:rPr>
                <w:rFonts w:ascii="Times New Roman" w:eastAsia="Times New Roman" w:hAnsi="Times New Roman" w:cs="Times New Roman"/>
                <w:b/>
                <w:bCs/>
              </w:rPr>
              <w:t>13</w:t>
            </w:r>
            <w:r w:rsidR="006167C2" w:rsidRPr="00B9633C">
              <w:rPr>
                <w:rFonts w:ascii="Times New Roman" w:eastAsia="Times New Roman" w:hAnsi="Times New Roman" w:cs="Times New Roman"/>
                <w:b/>
                <w:bCs/>
              </w:rPr>
              <w:t xml:space="preserve"> </w:t>
            </w:r>
          </w:p>
        </w:tc>
        <w:tc>
          <w:tcPr>
            <w:tcW w:w="422" w:type="pct"/>
            <w:tcBorders>
              <w:top w:val="nil"/>
              <w:left w:val="nil"/>
              <w:bottom w:val="single" w:sz="8"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b/>
                <w:bCs/>
              </w:rPr>
            </w:pPr>
            <w:r w:rsidRPr="00B9633C">
              <w:rPr>
                <w:rFonts w:ascii="Times New Roman" w:eastAsia="Times New Roman" w:hAnsi="Times New Roman" w:cs="Times New Roman"/>
                <w:b/>
                <w:bCs/>
              </w:rPr>
              <w:t xml:space="preserve">138,179 </w:t>
            </w:r>
          </w:p>
        </w:tc>
        <w:tc>
          <w:tcPr>
            <w:tcW w:w="485" w:type="pct"/>
            <w:tcBorders>
              <w:top w:val="nil"/>
              <w:left w:val="nil"/>
              <w:bottom w:val="single" w:sz="8" w:space="0" w:color="auto"/>
              <w:right w:val="single" w:sz="4" w:space="0" w:color="auto"/>
            </w:tcBorders>
            <w:shd w:val="clear" w:color="auto" w:fill="auto"/>
            <w:noWrap/>
            <w:vAlign w:val="bottom"/>
            <w:hideMark/>
          </w:tcPr>
          <w:p w:rsidR="006167C2" w:rsidRPr="00B9633C" w:rsidRDefault="006167C2" w:rsidP="006167C2">
            <w:pPr>
              <w:spacing w:after="0" w:line="240" w:lineRule="auto"/>
              <w:jc w:val="right"/>
              <w:rPr>
                <w:rFonts w:ascii="Times New Roman" w:eastAsia="Times New Roman" w:hAnsi="Times New Roman" w:cs="Times New Roman"/>
                <w:b/>
                <w:bCs/>
              </w:rPr>
            </w:pPr>
            <w:r w:rsidRPr="00B9633C">
              <w:rPr>
                <w:rFonts w:ascii="Times New Roman" w:eastAsia="Times New Roman" w:hAnsi="Times New Roman" w:cs="Times New Roman"/>
                <w:b/>
                <w:bCs/>
              </w:rPr>
              <w:t>5</w:t>
            </w:r>
            <w:r w:rsidR="00AC68CE" w:rsidRPr="00B9633C">
              <w:rPr>
                <w:rFonts w:ascii="Times New Roman" w:eastAsia="Times New Roman" w:hAnsi="Times New Roman" w:cs="Times New Roman"/>
                <w:b/>
                <w:bCs/>
              </w:rPr>
              <w:t>19</w:t>
            </w:r>
            <w:r w:rsidRPr="00B9633C">
              <w:rPr>
                <w:rFonts w:ascii="Times New Roman" w:eastAsia="Times New Roman" w:hAnsi="Times New Roman" w:cs="Times New Roman"/>
                <w:b/>
                <w:bCs/>
              </w:rPr>
              <w:t>,</w:t>
            </w:r>
            <w:r w:rsidR="00B9633C" w:rsidRPr="00B9633C">
              <w:rPr>
                <w:rFonts w:ascii="Times New Roman" w:eastAsia="Times New Roman" w:hAnsi="Times New Roman" w:cs="Times New Roman"/>
                <w:b/>
                <w:bCs/>
              </w:rPr>
              <w:t>360</w:t>
            </w:r>
            <w:r w:rsidRPr="00B9633C">
              <w:rPr>
                <w:rFonts w:ascii="Times New Roman" w:eastAsia="Times New Roman" w:hAnsi="Times New Roman" w:cs="Times New Roman"/>
                <w:b/>
                <w:bCs/>
              </w:rPr>
              <w:t xml:space="preserve"> </w:t>
            </w:r>
          </w:p>
        </w:tc>
      </w:tr>
    </w:tbl>
    <w:p w:rsidR="00AA158C" w:rsidRPr="00B9633C" w:rsidRDefault="00AA158C" w:rsidP="00AD57C1">
      <w:pPr>
        <w:jc w:val="both"/>
        <w:rPr>
          <w:rFonts w:ascii="Times New Roman" w:hAnsi="Times New Roman" w:cs="Times New Roman"/>
          <w:b/>
          <w:lang w:val="en-GB"/>
        </w:rPr>
      </w:pPr>
    </w:p>
    <w:p w:rsidR="00AA158C" w:rsidRDefault="00AA158C">
      <w:pPr>
        <w:rPr>
          <w:rFonts w:ascii="Times New Roman" w:hAnsi="Times New Roman" w:cs="Times New Roman"/>
          <w:b/>
          <w:highlight w:val="yellow"/>
          <w:lang w:val="en-GB"/>
        </w:rPr>
      </w:pPr>
      <w:r>
        <w:rPr>
          <w:rFonts w:ascii="Times New Roman" w:hAnsi="Times New Roman" w:cs="Times New Roman"/>
          <w:b/>
          <w:highlight w:val="yellow"/>
          <w:lang w:val="en-GB"/>
        </w:rPr>
        <w:br w:type="page"/>
      </w:r>
    </w:p>
    <w:p w:rsidR="007D71E6" w:rsidRDefault="007D71E6" w:rsidP="007D71E6">
      <w:pPr>
        <w:jc w:val="center"/>
        <w:rPr>
          <w:rFonts w:ascii="Times New Roman" w:eastAsia="Times New Roman" w:hAnsi="Times New Roman" w:cs="Times New Roman"/>
          <w:b/>
          <w:bCs/>
          <w:lang w:val="en-GB"/>
        </w:rPr>
      </w:pPr>
      <w:r>
        <w:rPr>
          <w:rFonts w:ascii="Times New Roman" w:hAnsi="Times New Roman" w:cs="Times New Roman"/>
          <w:b/>
          <w:lang w:val="en-GB"/>
        </w:rPr>
        <w:lastRenderedPageBreak/>
        <w:t xml:space="preserve">ANNEX 3: </w:t>
      </w:r>
      <w:r>
        <w:rPr>
          <w:rFonts w:ascii="Times New Roman" w:eastAsia="Times New Roman" w:hAnsi="Times New Roman" w:cs="Times New Roman"/>
          <w:b/>
          <w:bCs/>
          <w:lang w:val="en-GB"/>
        </w:rPr>
        <w:t>IMPLEMENTATION OF THE APPROVED AEWA BUDGET 2016-2018</w:t>
      </w:r>
    </w:p>
    <w:p w:rsidR="007D71E6" w:rsidRDefault="007D71E6" w:rsidP="007D71E6">
      <w:pPr>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Report as at 31 May 2018</w:t>
      </w:r>
      <w:r w:rsidR="008A2A10">
        <w:rPr>
          <w:rFonts w:ascii="Times New Roman" w:eastAsia="Times New Roman" w:hAnsi="Times New Roman" w:cs="Times New Roman"/>
          <w:b/>
          <w:bCs/>
          <w:lang w:val="en-GB"/>
        </w:rPr>
        <w:t xml:space="preserve"> (in EUR)</w:t>
      </w:r>
    </w:p>
    <w:p w:rsidR="00835D36" w:rsidRDefault="008A2A10">
      <w:pPr>
        <w:rPr>
          <w:rFonts w:ascii="Times New Roman" w:hAnsi="Times New Roman" w:cs="Times New Roman"/>
          <w:b/>
          <w:lang w:val="en-GB"/>
        </w:rPr>
      </w:pPr>
      <w:r w:rsidRPr="008A2A10">
        <w:rPr>
          <w:rFonts w:ascii="Times New Roman" w:hAnsi="Times New Roman" w:cs="Times New Roman"/>
          <w:b/>
          <w:lang w:val="en-GB"/>
        </w:rPr>
        <w:t xml:space="preserve"> </w:t>
      </w:r>
      <w:r w:rsidR="00835D36" w:rsidRPr="00835D36">
        <w:rPr>
          <w:noProof/>
        </w:rPr>
        <w:drawing>
          <wp:inline distT="0" distB="0" distL="0" distR="0">
            <wp:extent cx="9504680" cy="4433473"/>
            <wp:effectExtent l="1905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9504680" cy="4433473"/>
                    </a:xfrm>
                    <a:prstGeom prst="rect">
                      <a:avLst/>
                    </a:prstGeom>
                    <a:noFill/>
                    <a:ln w="9525">
                      <a:noFill/>
                      <a:miter lim="800000"/>
                      <a:headEnd/>
                      <a:tailEnd/>
                    </a:ln>
                  </pic:spPr>
                </pic:pic>
              </a:graphicData>
            </a:graphic>
          </wp:inline>
        </w:drawing>
      </w:r>
    </w:p>
    <w:p w:rsidR="00835D36" w:rsidRDefault="00835D36">
      <w:pPr>
        <w:rPr>
          <w:rFonts w:ascii="Times New Roman" w:hAnsi="Times New Roman" w:cs="Times New Roman"/>
          <w:b/>
          <w:lang w:val="en-GB"/>
        </w:rPr>
      </w:pPr>
    </w:p>
    <w:p w:rsidR="00835D36" w:rsidRDefault="00835D36">
      <w:pPr>
        <w:rPr>
          <w:rFonts w:ascii="Times New Roman" w:hAnsi="Times New Roman" w:cs="Times New Roman"/>
          <w:b/>
          <w:lang w:val="en-GB"/>
        </w:rPr>
      </w:pPr>
    </w:p>
    <w:p w:rsidR="007D71E6" w:rsidRDefault="00835D36">
      <w:pPr>
        <w:rPr>
          <w:rFonts w:ascii="Times New Roman" w:hAnsi="Times New Roman" w:cs="Times New Roman"/>
          <w:b/>
          <w:lang w:val="en-GB"/>
        </w:rPr>
      </w:pPr>
      <w:r w:rsidRPr="00835D36">
        <w:rPr>
          <w:noProof/>
        </w:rPr>
        <w:lastRenderedPageBreak/>
        <w:drawing>
          <wp:inline distT="0" distB="0" distL="0" distR="0">
            <wp:extent cx="9504680" cy="263678"/>
            <wp:effectExtent l="19050" t="0" r="127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9504680" cy="263678"/>
                    </a:xfrm>
                    <a:prstGeom prst="rect">
                      <a:avLst/>
                    </a:prstGeom>
                    <a:noFill/>
                    <a:ln w="9525">
                      <a:noFill/>
                      <a:miter lim="800000"/>
                      <a:headEnd/>
                      <a:tailEnd/>
                    </a:ln>
                  </pic:spPr>
                </pic:pic>
              </a:graphicData>
            </a:graphic>
          </wp:inline>
        </w:drawing>
      </w:r>
      <w:r w:rsidRPr="00835D36">
        <w:rPr>
          <w:noProof/>
        </w:rPr>
        <w:drawing>
          <wp:inline distT="0" distB="0" distL="0" distR="0">
            <wp:extent cx="9504680" cy="3844796"/>
            <wp:effectExtent l="19050" t="0" r="127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9504680" cy="3844796"/>
                    </a:xfrm>
                    <a:prstGeom prst="rect">
                      <a:avLst/>
                    </a:prstGeom>
                    <a:noFill/>
                    <a:ln w="9525">
                      <a:noFill/>
                      <a:miter lim="800000"/>
                      <a:headEnd/>
                      <a:tailEnd/>
                    </a:ln>
                  </pic:spPr>
                </pic:pic>
              </a:graphicData>
            </a:graphic>
          </wp:inline>
        </w:drawing>
      </w:r>
      <w:r w:rsidR="007D71E6">
        <w:rPr>
          <w:rFonts w:ascii="Times New Roman" w:hAnsi="Times New Roman" w:cs="Times New Roman"/>
          <w:b/>
          <w:lang w:val="en-GB"/>
        </w:rPr>
        <w:br w:type="page"/>
      </w:r>
    </w:p>
    <w:p w:rsidR="00AD57C1" w:rsidRPr="00AD57C1" w:rsidRDefault="00AD57C1" w:rsidP="007D71E6">
      <w:pPr>
        <w:jc w:val="center"/>
        <w:rPr>
          <w:rFonts w:ascii="Times New Roman" w:hAnsi="Times New Roman" w:cs="Times New Roman"/>
          <w:b/>
          <w:lang w:val="en-GB"/>
        </w:rPr>
      </w:pPr>
      <w:r w:rsidRPr="00B4159C">
        <w:rPr>
          <w:rFonts w:ascii="Times New Roman" w:hAnsi="Times New Roman" w:cs="Times New Roman"/>
          <w:b/>
          <w:lang w:val="en-GB"/>
        </w:rPr>
        <w:lastRenderedPageBreak/>
        <w:t xml:space="preserve">ANNEX 4: </w:t>
      </w:r>
      <w:r w:rsidRPr="00B4159C">
        <w:rPr>
          <w:rFonts w:ascii="Times New Roman" w:eastAsia="Times New Roman" w:hAnsi="Times New Roman" w:cs="Times New Roman"/>
          <w:b/>
          <w:bCs/>
          <w:lang w:val="en-GB"/>
        </w:rPr>
        <w:t>GENERAL</w:t>
      </w:r>
      <w:r>
        <w:rPr>
          <w:rFonts w:ascii="Times New Roman" w:eastAsia="Times New Roman" w:hAnsi="Times New Roman" w:cs="Times New Roman"/>
          <w:b/>
          <w:bCs/>
          <w:lang w:val="en-GB"/>
        </w:rPr>
        <w:t xml:space="preserve"> TRUST FUND FOR VOLUNTARY CONTRIBUTIONS TO </w:t>
      </w:r>
      <w:r w:rsidRPr="00D03EA5">
        <w:rPr>
          <w:rFonts w:ascii="Times New Roman" w:eastAsia="Times New Roman" w:hAnsi="Times New Roman" w:cs="Times New Roman"/>
          <w:b/>
          <w:bCs/>
          <w:lang w:val="en-GB"/>
        </w:rPr>
        <w:t>THE AGREEMENT ON THE CONSERVATION OF AFRICAN - E</w:t>
      </w:r>
      <w:r>
        <w:rPr>
          <w:rFonts w:ascii="Times New Roman" w:eastAsia="Times New Roman" w:hAnsi="Times New Roman" w:cs="Times New Roman"/>
          <w:b/>
          <w:bCs/>
          <w:lang w:val="en-GB"/>
        </w:rPr>
        <w:t>URASIAN MIGRATORY WATERBIRDS (AVL</w:t>
      </w:r>
      <w:r w:rsidRPr="00D03EA5">
        <w:rPr>
          <w:rFonts w:ascii="Times New Roman" w:eastAsia="Times New Roman" w:hAnsi="Times New Roman" w:cs="Times New Roman"/>
          <w:b/>
          <w:bCs/>
          <w:lang w:val="en-GB"/>
        </w:rPr>
        <w:t>)</w:t>
      </w:r>
    </w:p>
    <w:p w:rsidR="00AD57C1" w:rsidRPr="005E3EAD" w:rsidRDefault="00AD57C1" w:rsidP="00EF2741">
      <w:pPr>
        <w:jc w:val="both"/>
        <w:rPr>
          <w:rFonts w:ascii="Times New Roman" w:hAnsi="Times New Roman" w:cs="Times New Roman"/>
          <w:b/>
          <w:lang w:val="en-GB"/>
        </w:rPr>
      </w:pPr>
      <w:r>
        <w:rPr>
          <w:rFonts w:ascii="Times New Roman" w:hAnsi="Times New Roman" w:cs="Times New Roman"/>
          <w:b/>
          <w:lang w:val="en-GB"/>
        </w:rPr>
        <w:t>Status of contributi</w:t>
      </w:r>
      <w:r w:rsidR="008A2A10">
        <w:rPr>
          <w:rFonts w:ascii="Times New Roman" w:hAnsi="Times New Roman" w:cs="Times New Roman"/>
          <w:b/>
          <w:lang w:val="en-GB"/>
        </w:rPr>
        <w:t xml:space="preserve">ons as at 31 December 2016 </w:t>
      </w:r>
    </w:p>
    <w:p w:rsidR="00443AF3" w:rsidRPr="005E3EAD" w:rsidRDefault="00FB52AB">
      <w:pPr>
        <w:rPr>
          <w:lang w:val="en-GB"/>
        </w:rPr>
      </w:pPr>
      <w:r w:rsidRPr="00FB52AB">
        <w:rPr>
          <w:noProof/>
          <w:lang w:val="de-DE" w:eastAsia="de-DE"/>
        </w:rPr>
        <w:drawing>
          <wp:inline distT="0" distB="0" distL="0" distR="0">
            <wp:extent cx="9504680" cy="4850664"/>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04680" cy="4850664"/>
                    </a:xfrm>
                    <a:prstGeom prst="rect">
                      <a:avLst/>
                    </a:prstGeom>
                    <a:noFill/>
                    <a:ln>
                      <a:noFill/>
                    </a:ln>
                  </pic:spPr>
                </pic:pic>
              </a:graphicData>
            </a:graphic>
          </wp:inline>
        </w:drawing>
      </w:r>
      <w:r w:rsidR="00443AF3" w:rsidRPr="005E3EAD">
        <w:rPr>
          <w:lang w:val="en-GB"/>
        </w:rPr>
        <w:br w:type="page"/>
      </w:r>
    </w:p>
    <w:p w:rsidR="0016292D" w:rsidRDefault="00AD57C1" w:rsidP="007D71E6">
      <w:pPr>
        <w:jc w:val="center"/>
        <w:rPr>
          <w:rFonts w:ascii="Times New Roman" w:hAnsi="Times New Roman" w:cs="Times New Roman"/>
          <w:b/>
          <w:lang w:val="en-GB"/>
        </w:rPr>
      </w:pPr>
      <w:r w:rsidRPr="00B4159C">
        <w:rPr>
          <w:rFonts w:ascii="Times New Roman" w:hAnsi="Times New Roman" w:cs="Times New Roman"/>
          <w:b/>
          <w:lang w:val="en-GB"/>
        </w:rPr>
        <w:lastRenderedPageBreak/>
        <w:t xml:space="preserve">ANNEX 5: </w:t>
      </w:r>
      <w:r w:rsidRPr="00B4159C">
        <w:rPr>
          <w:rFonts w:ascii="Times New Roman" w:eastAsia="Times New Roman" w:hAnsi="Times New Roman" w:cs="Times New Roman"/>
          <w:b/>
          <w:bCs/>
          <w:lang w:val="en-GB"/>
        </w:rPr>
        <w:t>GENERAL</w:t>
      </w:r>
      <w:r>
        <w:rPr>
          <w:rFonts w:ascii="Times New Roman" w:eastAsia="Times New Roman" w:hAnsi="Times New Roman" w:cs="Times New Roman"/>
          <w:b/>
          <w:bCs/>
          <w:lang w:val="en-GB"/>
        </w:rPr>
        <w:t xml:space="preserve"> TRUST FUND FOR VOLUNTARY CONTRIBUTIONS TO </w:t>
      </w:r>
      <w:r w:rsidRPr="00D03EA5">
        <w:rPr>
          <w:rFonts w:ascii="Times New Roman" w:eastAsia="Times New Roman" w:hAnsi="Times New Roman" w:cs="Times New Roman"/>
          <w:b/>
          <w:bCs/>
          <w:lang w:val="en-GB"/>
        </w:rPr>
        <w:t>THE AGREEMENT ON THE CONSERVATION OF AFRICAN - E</w:t>
      </w:r>
      <w:r>
        <w:rPr>
          <w:rFonts w:ascii="Times New Roman" w:eastAsia="Times New Roman" w:hAnsi="Times New Roman" w:cs="Times New Roman"/>
          <w:b/>
          <w:bCs/>
          <w:lang w:val="en-GB"/>
        </w:rPr>
        <w:t>URASIAN MIGRATORY WATERBIRDS (AVL</w:t>
      </w:r>
      <w:r w:rsidRPr="00D03EA5">
        <w:rPr>
          <w:rFonts w:ascii="Times New Roman" w:eastAsia="Times New Roman" w:hAnsi="Times New Roman" w:cs="Times New Roman"/>
          <w:b/>
          <w:bCs/>
          <w:lang w:val="en-GB"/>
        </w:rPr>
        <w:t>)</w:t>
      </w:r>
    </w:p>
    <w:p w:rsidR="00AD57C1" w:rsidRDefault="00AD57C1" w:rsidP="00AD57C1">
      <w:pPr>
        <w:jc w:val="both"/>
        <w:rPr>
          <w:rFonts w:ascii="Times New Roman" w:hAnsi="Times New Roman" w:cs="Times New Roman"/>
          <w:b/>
          <w:lang w:val="en-GB"/>
        </w:rPr>
      </w:pPr>
      <w:r>
        <w:rPr>
          <w:rFonts w:ascii="Times New Roman" w:hAnsi="Times New Roman" w:cs="Times New Roman"/>
          <w:b/>
          <w:lang w:val="en-GB"/>
        </w:rPr>
        <w:t>Status of contributi</w:t>
      </w:r>
      <w:r w:rsidR="008A2A10">
        <w:rPr>
          <w:rFonts w:ascii="Times New Roman" w:hAnsi="Times New Roman" w:cs="Times New Roman"/>
          <w:b/>
          <w:lang w:val="en-GB"/>
        </w:rPr>
        <w:t xml:space="preserve">ons as at 31 December 2017 </w:t>
      </w:r>
    </w:p>
    <w:p w:rsidR="00AD57C1" w:rsidRDefault="00FB52AB" w:rsidP="00AD57C1">
      <w:pPr>
        <w:jc w:val="both"/>
        <w:rPr>
          <w:rFonts w:ascii="Times New Roman" w:hAnsi="Times New Roman" w:cs="Times New Roman"/>
          <w:b/>
          <w:lang w:val="en-GB"/>
        </w:rPr>
      </w:pPr>
      <w:r w:rsidRPr="00FB52AB">
        <w:rPr>
          <w:noProof/>
          <w:lang w:val="de-DE" w:eastAsia="de-DE"/>
        </w:rPr>
        <w:drawing>
          <wp:inline distT="0" distB="0" distL="0" distR="0">
            <wp:extent cx="9504680" cy="4602692"/>
            <wp:effectExtent l="0" t="0" r="127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04680" cy="4602692"/>
                    </a:xfrm>
                    <a:prstGeom prst="rect">
                      <a:avLst/>
                    </a:prstGeom>
                    <a:noFill/>
                    <a:ln>
                      <a:noFill/>
                    </a:ln>
                  </pic:spPr>
                </pic:pic>
              </a:graphicData>
            </a:graphic>
          </wp:inline>
        </w:drawing>
      </w:r>
    </w:p>
    <w:p w:rsidR="00AD57C1" w:rsidRDefault="00AD57C1">
      <w:pPr>
        <w:rPr>
          <w:rFonts w:ascii="Times New Roman" w:hAnsi="Times New Roman" w:cs="Times New Roman"/>
          <w:b/>
          <w:highlight w:val="yellow"/>
          <w:lang w:val="en-GB"/>
        </w:rPr>
      </w:pPr>
      <w:r>
        <w:rPr>
          <w:rFonts w:ascii="Times New Roman" w:hAnsi="Times New Roman" w:cs="Times New Roman"/>
          <w:b/>
          <w:highlight w:val="yellow"/>
          <w:lang w:val="en-GB"/>
        </w:rPr>
        <w:br w:type="page"/>
      </w:r>
    </w:p>
    <w:p w:rsidR="00AD57C1" w:rsidRPr="00AD57C1" w:rsidRDefault="00AD57C1" w:rsidP="007D71E6">
      <w:pPr>
        <w:jc w:val="center"/>
        <w:rPr>
          <w:rFonts w:ascii="Times New Roman" w:hAnsi="Times New Roman" w:cs="Times New Roman"/>
          <w:b/>
          <w:lang w:val="en-GB"/>
        </w:rPr>
      </w:pPr>
      <w:r w:rsidRPr="00B4159C">
        <w:rPr>
          <w:rFonts w:ascii="Times New Roman" w:hAnsi="Times New Roman" w:cs="Times New Roman"/>
          <w:b/>
          <w:lang w:val="en-GB"/>
        </w:rPr>
        <w:lastRenderedPageBreak/>
        <w:t>ANNEX 6:</w:t>
      </w:r>
      <w:r>
        <w:rPr>
          <w:rFonts w:ascii="Times New Roman" w:hAnsi="Times New Roman" w:cs="Times New Roman"/>
          <w:b/>
          <w:lang w:val="en-GB"/>
        </w:rPr>
        <w:t xml:space="preserve"> </w:t>
      </w:r>
      <w:r w:rsidRPr="00D03EA5">
        <w:rPr>
          <w:rFonts w:ascii="Times New Roman" w:eastAsia="Times New Roman" w:hAnsi="Times New Roman" w:cs="Times New Roman"/>
          <w:b/>
          <w:bCs/>
          <w:lang w:val="en-GB"/>
        </w:rPr>
        <w:t>G</w:t>
      </w:r>
      <w:r>
        <w:rPr>
          <w:rFonts w:ascii="Times New Roman" w:eastAsia="Times New Roman" w:hAnsi="Times New Roman" w:cs="Times New Roman"/>
          <w:b/>
          <w:bCs/>
          <w:lang w:val="en-GB"/>
        </w:rPr>
        <w:t xml:space="preserve">ENERAL TRUST FUND FOR VOLUNTARY CONTRIBUTIONS TO </w:t>
      </w:r>
      <w:r w:rsidRPr="00D03EA5">
        <w:rPr>
          <w:rFonts w:ascii="Times New Roman" w:eastAsia="Times New Roman" w:hAnsi="Times New Roman" w:cs="Times New Roman"/>
          <w:b/>
          <w:bCs/>
          <w:lang w:val="en-GB"/>
        </w:rPr>
        <w:t>THE AGREEMENT ON THE CONSERVATION OF AFRICAN - E</w:t>
      </w:r>
      <w:r>
        <w:rPr>
          <w:rFonts w:ascii="Times New Roman" w:eastAsia="Times New Roman" w:hAnsi="Times New Roman" w:cs="Times New Roman"/>
          <w:b/>
          <w:bCs/>
          <w:lang w:val="en-GB"/>
        </w:rPr>
        <w:t>URASIAN MIGRATORY WATERBIRDS (AVL</w:t>
      </w:r>
      <w:r w:rsidRPr="00D03EA5">
        <w:rPr>
          <w:rFonts w:ascii="Times New Roman" w:eastAsia="Times New Roman" w:hAnsi="Times New Roman" w:cs="Times New Roman"/>
          <w:b/>
          <w:bCs/>
          <w:lang w:val="en-GB"/>
        </w:rPr>
        <w:t>)</w:t>
      </w:r>
    </w:p>
    <w:p w:rsidR="00AD57C1" w:rsidRPr="005E3EAD" w:rsidRDefault="00AD57C1" w:rsidP="00AD57C1">
      <w:pPr>
        <w:jc w:val="both"/>
        <w:rPr>
          <w:rFonts w:ascii="Times New Roman" w:hAnsi="Times New Roman" w:cs="Times New Roman"/>
          <w:b/>
          <w:lang w:val="en-GB"/>
        </w:rPr>
      </w:pPr>
      <w:r>
        <w:rPr>
          <w:rFonts w:ascii="Times New Roman" w:hAnsi="Times New Roman" w:cs="Times New Roman"/>
          <w:b/>
          <w:lang w:val="en-GB"/>
        </w:rPr>
        <w:t>Status of contr</w:t>
      </w:r>
      <w:r w:rsidR="008A2A10">
        <w:rPr>
          <w:rFonts w:ascii="Times New Roman" w:hAnsi="Times New Roman" w:cs="Times New Roman"/>
          <w:b/>
          <w:lang w:val="en-GB"/>
        </w:rPr>
        <w:t xml:space="preserve">ibutions as at </w:t>
      </w:r>
      <w:r w:rsidR="006C2DB7">
        <w:rPr>
          <w:rFonts w:ascii="Times New Roman" w:hAnsi="Times New Roman" w:cs="Times New Roman"/>
          <w:b/>
          <w:lang w:val="en-GB"/>
        </w:rPr>
        <w:t>3</w:t>
      </w:r>
      <w:r w:rsidR="008A2A10">
        <w:rPr>
          <w:rFonts w:ascii="Times New Roman" w:hAnsi="Times New Roman" w:cs="Times New Roman"/>
          <w:b/>
          <w:lang w:val="en-GB"/>
        </w:rPr>
        <w:t xml:space="preserve">1 </w:t>
      </w:r>
      <w:r w:rsidR="006C2DB7">
        <w:rPr>
          <w:rFonts w:ascii="Times New Roman" w:hAnsi="Times New Roman" w:cs="Times New Roman"/>
          <w:b/>
          <w:lang w:val="en-GB"/>
        </w:rPr>
        <w:t>May</w:t>
      </w:r>
      <w:r w:rsidR="008A2A10">
        <w:rPr>
          <w:rFonts w:ascii="Times New Roman" w:hAnsi="Times New Roman" w:cs="Times New Roman"/>
          <w:b/>
          <w:lang w:val="en-GB"/>
        </w:rPr>
        <w:t xml:space="preserve"> 2018 </w:t>
      </w:r>
    </w:p>
    <w:p w:rsidR="00AD57C1" w:rsidRDefault="00FB52AB" w:rsidP="00AD57C1">
      <w:pPr>
        <w:jc w:val="both"/>
        <w:rPr>
          <w:rFonts w:ascii="Times New Roman" w:hAnsi="Times New Roman" w:cs="Times New Roman"/>
          <w:b/>
          <w:lang w:val="en-GB"/>
        </w:rPr>
      </w:pPr>
      <w:r w:rsidRPr="00FB52AB">
        <w:rPr>
          <w:noProof/>
          <w:lang w:val="de-DE" w:eastAsia="de-DE"/>
        </w:rPr>
        <w:drawing>
          <wp:inline distT="0" distB="0" distL="0" distR="0">
            <wp:extent cx="9504680" cy="3586098"/>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04680" cy="3586098"/>
                    </a:xfrm>
                    <a:prstGeom prst="rect">
                      <a:avLst/>
                    </a:prstGeom>
                    <a:noFill/>
                    <a:ln>
                      <a:noFill/>
                    </a:ln>
                  </pic:spPr>
                </pic:pic>
              </a:graphicData>
            </a:graphic>
          </wp:inline>
        </w:drawing>
      </w:r>
    </w:p>
    <w:p w:rsidR="00E807CB" w:rsidRDefault="00E807CB" w:rsidP="00AD57C1">
      <w:pPr>
        <w:jc w:val="both"/>
        <w:rPr>
          <w:rFonts w:ascii="Times New Roman" w:hAnsi="Times New Roman" w:cs="Times New Roman"/>
          <w:b/>
          <w:lang w:val="en-GB"/>
        </w:rPr>
      </w:pPr>
    </w:p>
    <w:p w:rsidR="00E807CB" w:rsidRDefault="00E807CB" w:rsidP="00AD57C1">
      <w:pPr>
        <w:jc w:val="both"/>
        <w:rPr>
          <w:rFonts w:ascii="Times New Roman" w:hAnsi="Times New Roman" w:cs="Times New Roman"/>
          <w:b/>
          <w:lang w:val="en-GB"/>
        </w:rPr>
      </w:pPr>
    </w:p>
    <w:p w:rsidR="00E807CB" w:rsidRDefault="00E807CB" w:rsidP="00AD57C1">
      <w:pPr>
        <w:jc w:val="both"/>
        <w:rPr>
          <w:rFonts w:ascii="Times New Roman" w:hAnsi="Times New Roman" w:cs="Times New Roman"/>
          <w:b/>
          <w:lang w:val="en-GB"/>
        </w:rPr>
      </w:pPr>
    </w:p>
    <w:p w:rsidR="00E807CB" w:rsidRDefault="00E807CB" w:rsidP="00AD57C1">
      <w:pPr>
        <w:jc w:val="both"/>
        <w:rPr>
          <w:rFonts w:ascii="Times New Roman" w:hAnsi="Times New Roman" w:cs="Times New Roman"/>
          <w:b/>
          <w:lang w:val="en-GB"/>
        </w:rPr>
      </w:pPr>
    </w:p>
    <w:p w:rsidR="00E807CB" w:rsidRDefault="00E807CB" w:rsidP="00AD57C1">
      <w:pPr>
        <w:jc w:val="both"/>
        <w:rPr>
          <w:rFonts w:ascii="Times New Roman" w:hAnsi="Times New Roman" w:cs="Times New Roman"/>
          <w:b/>
          <w:lang w:val="en-GB"/>
        </w:rPr>
      </w:pPr>
    </w:p>
    <w:p w:rsidR="00E807CB" w:rsidRDefault="00E807CB" w:rsidP="00AD57C1">
      <w:pPr>
        <w:jc w:val="both"/>
        <w:rPr>
          <w:rFonts w:ascii="Times New Roman" w:hAnsi="Times New Roman" w:cs="Times New Roman"/>
          <w:b/>
          <w:lang w:val="en-GB"/>
        </w:rPr>
      </w:pPr>
    </w:p>
    <w:p w:rsidR="00E807CB" w:rsidRPr="00E807CB" w:rsidRDefault="00E807CB" w:rsidP="007D71E6">
      <w:pPr>
        <w:spacing w:line="276" w:lineRule="auto"/>
        <w:jc w:val="center"/>
        <w:rPr>
          <w:rFonts w:ascii="Times New Roman" w:hAnsi="Times New Roman" w:cs="Times New Roman"/>
          <w:b/>
        </w:rPr>
      </w:pPr>
      <w:r w:rsidRPr="00E807CB">
        <w:rPr>
          <w:rFonts w:ascii="Times New Roman" w:hAnsi="Times New Roman" w:cs="Times New Roman"/>
          <w:b/>
        </w:rPr>
        <w:t xml:space="preserve">ANNEX 7 – UNEP/AEWA Secretariat </w:t>
      </w:r>
      <w:proofErr w:type="spellStart"/>
      <w:r w:rsidRPr="00E807CB">
        <w:rPr>
          <w:rFonts w:ascii="Times New Roman" w:hAnsi="Times New Roman" w:cs="Times New Roman"/>
          <w:b/>
        </w:rPr>
        <w:t>Organisational</w:t>
      </w:r>
      <w:proofErr w:type="spellEnd"/>
      <w:r w:rsidRPr="00E807CB">
        <w:rPr>
          <w:rFonts w:ascii="Times New Roman" w:hAnsi="Times New Roman" w:cs="Times New Roman"/>
          <w:b/>
        </w:rPr>
        <w:t xml:space="preserve"> structure</w:t>
      </w:r>
    </w:p>
    <w:p w:rsidR="00E807CB" w:rsidRPr="007276AB" w:rsidRDefault="00E807CB" w:rsidP="00E807CB">
      <w:pPr>
        <w:spacing w:line="276" w:lineRule="auto"/>
      </w:pPr>
    </w:p>
    <w:p w:rsidR="00E807CB" w:rsidRPr="007276AB" w:rsidRDefault="00E807CB" w:rsidP="00E807CB">
      <w:pPr>
        <w:spacing w:line="276" w:lineRule="auto"/>
      </w:pPr>
    </w:p>
    <w:p w:rsidR="00E807CB" w:rsidRPr="007276AB" w:rsidRDefault="00E807CB" w:rsidP="00E807CB">
      <w:pPr>
        <w:pStyle w:val="Header"/>
      </w:pPr>
      <w:r w:rsidRPr="007276AB">
        <w:rPr>
          <w:noProof/>
          <w:lang w:val="de-DE" w:eastAsia="de-DE"/>
        </w:rPr>
        <w:drawing>
          <wp:anchor distT="0" distB="0" distL="114300" distR="114300" simplePos="0" relativeHeight="251657216" behindDoc="1" locked="0" layoutInCell="1" allowOverlap="1">
            <wp:simplePos x="0" y="0"/>
            <wp:positionH relativeFrom="margin">
              <wp:align>center</wp:align>
            </wp:positionH>
            <wp:positionV relativeFrom="paragraph">
              <wp:posOffset>26670</wp:posOffset>
            </wp:positionV>
            <wp:extent cx="7697583" cy="4995545"/>
            <wp:effectExtent l="0" t="0" r="0" b="0"/>
            <wp:wrapTight wrapText="bothSides">
              <wp:wrapPolygon edited="0">
                <wp:start x="0" y="0"/>
                <wp:lineTo x="0" y="21498"/>
                <wp:lineTo x="21543" y="21498"/>
                <wp:lineTo x="21543"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97583" cy="4995545"/>
                    </a:xfrm>
                    <a:prstGeom prst="rect">
                      <a:avLst/>
                    </a:prstGeom>
                  </pic:spPr>
                </pic:pic>
              </a:graphicData>
            </a:graphic>
          </wp:anchor>
        </w:drawing>
      </w:r>
      <w:r w:rsidRPr="007276AB">
        <w:t xml:space="preserve"> </w:t>
      </w: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0C84" w:rsidRDefault="00E807CB" w:rsidP="007D71E6">
      <w:pPr>
        <w:pStyle w:val="Header"/>
        <w:jc w:val="center"/>
      </w:pPr>
      <w:r w:rsidRPr="00E807CB">
        <w:rPr>
          <w:rFonts w:ascii="Times New Roman" w:hAnsi="Times New Roman" w:cs="Times New Roman"/>
          <w:b/>
        </w:rPr>
        <w:t xml:space="preserve">ANNEX </w:t>
      </w:r>
      <w:r>
        <w:rPr>
          <w:rFonts w:ascii="Times New Roman" w:hAnsi="Times New Roman" w:cs="Times New Roman"/>
          <w:b/>
        </w:rPr>
        <w:t>8</w:t>
      </w:r>
      <w:r w:rsidRPr="00E807CB">
        <w:rPr>
          <w:rFonts w:ascii="Times New Roman" w:hAnsi="Times New Roman" w:cs="Times New Roman"/>
          <w:b/>
        </w:rPr>
        <w:t xml:space="preserve"> – UNEP/AEWA Secretariat Staff Composition</w:t>
      </w:r>
      <w:r w:rsidRPr="007276AB">
        <w:rPr>
          <w:noProof/>
          <w:lang w:val="de-DE" w:eastAsia="de-DE"/>
        </w:rPr>
        <w:drawing>
          <wp:anchor distT="0" distB="0" distL="114300" distR="114300" simplePos="0" relativeHeight="251659264" behindDoc="1" locked="0" layoutInCell="1" allowOverlap="1">
            <wp:simplePos x="0" y="0"/>
            <wp:positionH relativeFrom="margin">
              <wp:align>center</wp:align>
            </wp:positionH>
            <wp:positionV relativeFrom="paragraph">
              <wp:posOffset>253365</wp:posOffset>
            </wp:positionV>
            <wp:extent cx="7752715" cy="5480685"/>
            <wp:effectExtent l="0" t="0" r="635" b="5715"/>
            <wp:wrapTight wrapText="bothSides">
              <wp:wrapPolygon edited="0">
                <wp:start x="0" y="0"/>
                <wp:lineTo x="0" y="21547"/>
                <wp:lineTo x="21549" y="21547"/>
                <wp:lineTo x="21549" y="0"/>
                <wp:lineTo x="0" y="0"/>
              </wp:wrapPolygon>
            </wp:wrapTight>
            <wp:docPr id="3" name="Picture 3" descr="C:\Users\Jolanta\AppData\Local\Microsoft\Windows\INetCache\Content.Word\staff_organigramm_2018_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AppData\Local\Microsoft\Windows\INetCache\Content.Word\staff_organigramm_2018_ver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52715" cy="5480685"/>
                    </a:xfrm>
                    <a:prstGeom prst="rect">
                      <a:avLst/>
                    </a:prstGeom>
                    <a:noFill/>
                    <a:ln>
                      <a:noFill/>
                    </a:ln>
                  </pic:spPr>
                </pic:pic>
              </a:graphicData>
            </a:graphic>
          </wp:anchor>
        </w:drawing>
      </w:r>
    </w:p>
    <w:p w:rsidR="00E807CB" w:rsidRPr="00E807CB" w:rsidRDefault="00E807CB" w:rsidP="00AD57C1">
      <w:pPr>
        <w:jc w:val="both"/>
        <w:rPr>
          <w:rFonts w:ascii="Times New Roman" w:hAnsi="Times New Roman" w:cs="Times New Roman"/>
          <w:b/>
        </w:rPr>
      </w:pPr>
    </w:p>
    <w:p w:rsidR="00E807CB" w:rsidRPr="005E3EAD" w:rsidRDefault="00E807CB" w:rsidP="00AD57C1">
      <w:pPr>
        <w:jc w:val="both"/>
        <w:rPr>
          <w:rFonts w:ascii="Times New Roman" w:hAnsi="Times New Roman" w:cs="Times New Roman"/>
          <w:b/>
          <w:lang w:val="en-GB"/>
        </w:rPr>
      </w:pPr>
    </w:p>
    <w:sectPr w:rsidR="00E807CB" w:rsidRPr="005E3EAD" w:rsidSect="006E2846">
      <w:pgSz w:w="16840" w:h="11907" w:orient="landscape" w:code="9"/>
      <w:pgMar w:top="709" w:right="1134" w:bottom="1134" w:left="1134" w:header="567"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9AC" w:rsidRDefault="001719AC" w:rsidP="003C27B8">
      <w:pPr>
        <w:spacing w:after="0" w:line="240" w:lineRule="auto"/>
      </w:pPr>
      <w:r>
        <w:separator/>
      </w:r>
    </w:p>
  </w:endnote>
  <w:endnote w:type="continuationSeparator" w:id="0">
    <w:p w:rsidR="001719AC" w:rsidRDefault="001719AC" w:rsidP="003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842535"/>
      <w:docPartObj>
        <w:docPartGallery w:val="Page Numbers (Bottom of Page)"/>
        <w:docPartUnique/>
      </w:docPartObj>
    </w:sdtPr>
    <w:sdtEndPr>
      <w:rPr>
        <w:rFonts w:ascii="Times New Roman" w:hAnsi="Times New Roman" w:cs="Times New Roman"/>
        <w:noProof/>
        <w:sz w:val="20"/>
        <w:szCs w:val="20"/>
      </w:rPr>
    </w:sdtEndPr>
    <w:sdtContent>
      <w:p w:rsidR="001719AC" w:rsidRPr="006E2846" w:rsidRDefault="001719AC">
        <w:pPr>
          <w:pStyle w:val="Footer"/>
          <w:jc w:val="center"/>
          <w:rPr>
            <w:rFonts w:ascii="Times New Roman" w:hAnsi="Times New Roman" w:cs="Times New Roman"/>
            <w:sz w:val="20"/>
            <w:szCs w:val="20"/>
          </w:rPr>
        </w:pPr>
        <w:r w:rsidRPr="006E2846">
          <w:rPr>
            <w:rFonts w:ascii="Times New Roman" w:hAnsi="Times New Roman" w:cs="Times New Roman"/>
            <w:sz w:val="20"/>
            <w:szCs w:val="20"/>
          </w:rPr>
          <w:fldChar w:fldCharType="begin"/>
        </w:r>
        <w:r w:rsidRPr="006E2846">
          <w:rPr>
            <w:rFonts w:ascii="Times New Roman" w:hAnsi="Times New Roman" w:cs="Times New Roman"/>
            <w:sz w:val="20"/>
            <w:szCs w:val="20"/>
          </w:rPr>
          <w:instrText xml:space="preserve"> PAGE   \* MERGEFORMAT </w:instrText>
        </w:r>
        <w:r w:rsidRPr="006E2846">
          <w:rPr>
            <w:rFonts w:ascii="Times New Roman" w:hAnsi="Times New Roman" w:cs="Times New Roman"/>
            <w:sz w:val="20"/>
            <w:szCs w:val="20"/>
          </w:rPr>
          <w:fldChar w:fldCharType="separate"/>
        </w:r>
        <w:r w:rsidR="005A5A30">
          <w:rPr>
            <w:rFonts w:ascii="Times New Roman" w:hAnsi="Times New Roman" w:cs="Times New Roman"/>
            <w:noProof/>
            <w:sz w:val="20"/>
            <w:szCs w:val="20"/>
          </w:rPr>
          <w:t>18</w:t>
        </w:r>
        <w:r w:rsidRPr="006E2846">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9AC" w:rsidRDefault="001719AC" w:rsidP="003C27B8">
      <w:pPr>
        <w:spacing w:after="0" w:line="240" w:lineRule="auto"/>
      </w:pPr>
      <w:r>
        <w:separator/>
      </w:r>
    </w:p>
  </w:footnote>
  <w:footnote w:type="continuationSeparator" w:id="0">
    <w:p w:rsidR="001719AC" w:rsidRDefault="001719AC" w:rsidP="003C27B8">
      <w:pPr>
        <w:spacing w:after="0" w:line="240" w:lineRule="auto"/>
      </w:pPr>
      <w:r>
        <w:continuationSeparator/>
      </w:r>
    </w:p>
  </w:footnote>
  <w:footnote w:id="1">
    <w:p w:rsidR="001719AC" w:rsidRPr="0061789D" w:rsidRDefault="001719AC" w:rsidP="00C70375">
      <w:pPr>
        <w:pStyle w:val="FootnoteText"/>
        <w:rPr>
          <w:rFonts w:ascii="Times New Roman" w:hAnsi="Times New Roman" w:cs="Times New Roman"/>
        </w:rPr>
      </w:pPr>
      <w:r w:rsidRPr="0061789D">
        <w:rPr>
          <w:rStyle w:val="FootnoteReference"/>
          <w:rFonts w:ascii="Times New Roman" w:hAnsi="Times New Roman" w:cs="Times New Roman"/>
        </w:rPr>
        <w:footnoteRef/>
      </w:r>
      <w:r>
        <w:rPr>
          <w:rFonts w:ascii="Times New Roman" w:hAnsi="Times New Roman" w:cs="Times New Roman"/>
        </w:rPr>
        <w:t xml:space="preserve"> Exchange rate 0,903.</w:t>
      </w:r>
    </w:p>
  </w:footnote>
  <w:footnote w:id="2">
    <w:p w:rsidR="001719AC" w:rsidRPr="0061789D" w:rsidRDefault="001719AC" w:rsidP="00C70375">
      <w:pPr>
        <w:pStyle w:val="FootnoteText"/>
        <w:rPr>
          <w:rFonts w:ascii="Times New Roman" w:hAnsi="Times New Roman" w:cs="Times New Roman"/>
        </w:rPr>
      </w:pPr>
      <w:r w:rsidRPr="0061789D">
        <w:rPr>
          <w:rStyle w:val="FootnoteReference"/>
          <w:rFonts w:ascii="Times New Roman" w:hAnsi="Times New Roman" w:cs="Times New Roman"/>
        </w:rPr>
        <w:footnoteRef/>
      </w:r>
      <w:r>
        <w:rPr>
          <w:rFonts w:ascii="Times New Roman" w:hAnsi="Times New Roman" w:cs="Times New Roman"/>
        </w:rPr>
        <w:t xml:space="preserve"> Exchange rate 0,891.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61"/>
      <w:gridCol w:w="5241"/>
      <w:gridCol w:w="2353"/>
    </w:tblGrid>
    <w:tr w:rsidR="001719AC" w:rsidRPr="00A65045" w:rsidTr="001719AC">
      <w:trPr>
        <w:trHeight w:val="1256"/>
      </w:trPr>
      <w:tc>
        <w:tcPr>
          <w:tcW w:w="1147" w:type="pct"/>
        </w:tcPr>
        <w:p w:rsidR="001719AC" w:rsidRPr="00A65045" w:rsidRDefault="001719AC" w:rsidP="001719AC">
          <w:pPr>
            <w:spacing w:after="0" w:line="240" w:lineRule="auto"/>
            <w:rPr>
              <w:rFonts w:ascii="Times New Roman" w:eastAsia="Times New Roman" w:hAnsi="Times New Roman" w:cs="Times New Roman"/>
              <w:sz w:val="24"/>
              <w:szCs w:val="24"/>
              <w:lang w:val="en-GB"/>
            </w:rPr>
          </w:pPr>
          <w:bookmarkStart w:id="1" w:name="_Hlk513643711"/>
          <w:r w:rsidRPr="00A65045">
            <w:rPr>
              <w:rFonts w:ascii="Times New Roman" w:eastAsia="Times New Roman" w:hAnsi="Times New Roman" w:cs="Times New Roman"/>
              <w:noProof/>
              <w:sz w:val="24"/>
              <w:szCs w:val="24"/>
              <w:lang w:val="de-DE" w:eastAsia="de-DE"/>
            </w:rPr>
            <w:drawing>
              <wp:inline distT="0" distB="0" distL="0" distR="0" wp14:anchorId="242E71AC" wp14:editId="24CB9FD7">
                <wp:extent cx="800100" cy="666750"/>
                <wp:effectExtent l="0" t="0" r="0" b="0"/>
                <wp:docPr id="9" name="Picture 9"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rsidR="001719AC" w:rsidRPr="00A65045" w:rsidRDefault="001719AC" w:rsidP="001719AC">
          <w:pPr>
            <w:spacing w:after="0" w:line="240" w:lineRule="auto"/>
            <w:jc w:val="center"/>
            <w:rPr>
              <w:rFonts w:ascii="Times New Roman" w:eastAsia="Times New Roman" w:hAnsi="Times New Roman" w:cs="Times New Roman"/>
              <w:i/>
              <w:lang w:val="en-GB"/>
            </w:rPr>
          </w:pPr>
          <w:r w:rsidRPr="00A65045">
            <w:rPr>
              <w:rFonts w:ascii="Times New Roman" w:eastAsia="Times New Roman" w:hAnsi="Times New Roman" w:cs="Times New Roman"/>
              <w:i/>
              <w:lang w:val="en-GB"/>
            </w:rPr>
            <w:t>AGREEMENT ON THE CONSERVATION OF</w:t>
          </w:r>
        </w:p>
        <w:p w:rsidR="001719AC" w:rsidRPr="00A65045" w:rsidRDefault="001719AC" w:rsidP="001719AC">
          <w:pPr>
            <w:spacing w:after="0" w:line="240" w:lineRule="auto"/>
            <w:jc w:val="center"/>
            <w:rPr>
              <w:rFonts w:ascii="Times New Roman" w:eastAsia="Times New Roman" w:hAnsi="Times New Roman" w:cs="Times New Roman"/>
              <w:sz w:val="24"/>
              <w:szCs w:val="24"/>
              <w:lang w:val="en-GB"/>
            </w:rPr>
          </w:pPr>
          <w:r w:rsidRPr="00A65045">
            <w:rPr>
              <w:rFonts w:ascii="Times New Roman" w:eastAsia="Times New Roman" w:hAnsi="Times New Roman" w:cs="Times New Roman"/>
              <w:i/>
              <w:lang w:val="en-GB"/>
            </w:rPr>
            <w:t>AFRICAN-EURASIAN MIGRATORY WATERBIRDS</w:t>
          </w:r>
        </w:p>
      </w:tc>
      <w:tc>
        <w:tcPr>
          <w:tcW w:w="1194" w:type="pct"/>
        </w:tcPr>
        <w:p w:rsidR="001719AC" w:rsidRPr="00A65045" w:rsidRDefault="001719AC" w:rsidP="001719AC">
          <w:pPr>
            <w:spacing w:after="0" w:line="276" w:lineRule="auto"/>
            <w:jc w:val="right"/>
            <w:rPr>
              <w:rFonts w:ascii="Times New Roman" w:eastAsia="Times New Roman" w:hAnsi="Times New Roman" w:cs="Times New Roman"/>
              <w:i/>
              <w:iCs/>
              <w:sz w:val="20"/>
              <w:szCs w:val="20"/>
              <w:lang w:val="it-IT"/>
            </w:rPr>
          </w:pPr>
          <w:r w:rsidRPr="00A65045">
            <w:rPr>
              <w:rFonts w:ascii="Times New Roman" w:eastAsia="Times New Roman" w:hAnsi="Times New Roman" w:cs="Times New Roman"/>
              <w:i/>
              <w:iCs/>
              <w:sz w:val="20"/>
              <w:szCs w:val="20"/>
              <w:lang w:val="it-IT"/>
            </w:rPr>
            <w:t>Doc. AEWA/StC13.</w:t>
          </w:r>
          <w:r>
            <w:rPr>
              <w:rFonts w:ascii="Times New Roman" w:eastAsia="Times New Roman" w:hAnsi="Times New Roman" w:cs="Times New Roman"/>
              <w:i/>
              <w:iCs/>
              <w:sz w:val="20"/>
              <w:szCs w:val="20"/>
              <w:lang w:val="it-IT"/>
            </w:rPr>
            <w:t>32</w:t>
          </w:r>
          <w:r w:rsidRPr="00A65045">
            <w:rPr>
              <w:rFonts w:ascii="Times New Roman" w:eastAsia="Times New Roman" w:hAnsi="Times New Roman" w:cs="Times New Roman"/>
              <w:i/>
              <w:iCs/>
              <w:sz w:val="20"/>
              <w:szCs w:val="20"/>
              <w:lang w:val="it-IT"/>
            </w:rPr>
            <w:t xml:space="preserve"> </w:t>
          </w:r>
        </w:p>
        <w:p w:rsidR="001719AC" w:rsidRPr="00A65045" w:rsidRDefault="001719AC" w:rsidP="001719AC">
          <w:pPr>
            <w:spacing w:after="0" w:line="276" w:lineRule="auto"/>
            <w:jc w:val="right"/>
            <w:rPr>
              <w:rFonts w:ascii="Times New Roman" w:eastAsia="Times New Roman" w:hAnsi="Times New Roman" w:cs="Times New Roman"/>
              <w:i/>
              <w:iCs/>
              <w:sz w:val="20"/>
              <w:szCs w:val="20"/>
              <w:lang w:val="it-IT"/>
            </w:rPr>
          </w:pPr>
          <w:r w:rsidRPr="00A65045">
            <w:rPr>
              <w:rFonts w:ascii="Times New Roman" w:eastAsia="Times New Roman" w:hAnsi="Times New Roman" w:cs="Times New Roman"/>
              <w:i/>
              <w:iCs/>
              <w:sz w:val="20"/>
              <w:szCs w:val="20"/>
              <w:lang w:val="it-IT"/>
            </w:rPr>
            <w:t xml:space="preserve">Agenda item </w:t>
          </w:r>
          <w:r>
            <w:rPr>
              <w:rFonts w:ascii="Times New Roman" w:eastAsia="Times New Roman" w:hAnsi="Times New Roman" w:cs="Times New Roman"/>
              <w:i/>
              <w:iCs/>
              <w:sz w:val="20"/>
              <w:szCs w:val="20"/>
              <w:lang w:val="it-IT"/>
            </w:rPr>
            <w:t>20 a/b/c</w:t>
          </w:r>
        </w:p>
        <w:p w:rsidR="001719AC" w:rsidRPr="00A65045" w:rsidRDefault="001719AC" w:rsidP="001719AC">
          <w:pPr>
            <w:spacing w:after="0" w:line="276"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i/>
              <w:iCs/>
              <w:sz w:val="20"/>
              <w:szCs w:val="20"/>
              <w:lang w:val="en-GB"/>
            </w:rPr>
            <w:t>08 June</w:t>
          </w:r>
          <w:r w:rsidRPr="00A65045">
            <w:rPr>
              <w:rFonts w:ascii="Times New Roman" w:eastAsia="Times New Roman" w:hAnsi="Times New Roman" w:cs="Times New Roman"/>
              <w:i/>
              <w:iCs/>
              <w:sz w:val="20"/>
              <w:szCs w:val="20"/>
              <w:lang w:val="en-GB"/>
            </w:rPr>
            <w:t xml:space="preserve"> 2018</w:t>
          </w:r>
        </w:p>
      </w:tc>
    </w:tr>
    <w:tr w:rsidR="001719AC" w:rsidRPr="00A65045" w:rsidTr="001719AC">
      <w:tc>
        <w:tcPr>
          <w:tcW w:w="5000" w:type="pct"/>
          <w:gridSpan w:val="3"/>
        </w:tcPr>
        <w:p w:rsidR="001719AC" w:rsidRPr="00A65045" w:rsidRDefault="001719AC" w:rsidP="001719AC">
          <w:pPr>
            <w:spacing w:after="0" w:line="240" w:lineRule="auto"/>
            <w:jc w:val="center"/>
            <w:rPr>
              <w:rFonts w:ascii="Times New Roman" w:eastAsia="Times New Roman" w:hAnsi="Times New Roman" w:cs="Times New Roman"/>
              <w:b/>
              <w:bCs/>
              <w:caps/>
              <w:sz w:val="26"/>
              <w:szCs w:val="26"/>
              <w:lang w:val="en-GB"/>
            </w:rPr>
          </w:pPr>
          <w:r w:rsidRPr="00A65045">
            <w:rPr>
              <w:rFonts w:ascii="Times New Roman" w:eastAsia="Times New Roman" w:hAnsi="Times New Roman" w:cs="Times New Roman"/>
              <w:b/>
              <w:bCs/>
              <w:sz w:val="26"/>
              <w:szCs w:val="26"/>
              <w:lang w:val="en-GB"/>
            </w:rPr>
            <w:t>13</w:t>
          </w:r>
          <w:r w:rsidRPr="00A65045">
            <w:rPr>
              <w:rFonts w:ascii="Times New Roman" w:eastAsia="Times New Roman" w:hAnsi="Times New Roman" w:cs="Times New Roman"/>
              <w:b/>
              <w:bCs/>
              <w:sz w:val="26"/>
              <w:szCs w:val="26"/>
              <w:vertAlign w:val="superscript"/>
              <w:lang w:val="en-GB"/>
            </w:rPr>
            <w:t>th</w:t>
          </w:r>
          <w:r w:rsidRPr="00A65045">
            <w:rPr>
              <w:rFonts w:ascii="Times New Roman" w:eastAsia="Times New Roman" w:hAnsi="Times New Roman" w:cs="Times New Roman"/>
              <w:b/>
              <w:bCs/>
              <w:sz w:val="26"/>
              <w:szCs w:val="26"/>
              <w:lang w:val="en-GB"/>
            </w:rPr>
            <w:t xml:space="preserve"> </w:t>
          </w:r>
          <w:r w:rsidRPr="00A65045">
            <w:rPr>
              <w:rFonts w:ascii="Times New Roman" w:eastAsia="Times New Roman" w:hAnsi="Times New Roman" w:cs="Times New Roman"/>
              <w:b/>
              <w:bCs/>
              <w:caps/>
              <w:sz w:val="26"/>
              <w:szCs w:val="26"/>
              <w:lang w:val="en-GB"/>
            </w:rPr>
            <w:t>Meeting of the STANDING COMMITTEE</w:t>
          </w:r>
        </w:p>
        <w:p w:rsidR="001719AC" w:rsidRPr="00A65045" w:rsidRDefault="001719AC" w:rsidP="001719AC">
          <w:pPr>
            <w:spacing w:after="0" w:line="240" w:lineRule="auto"/>
            <w:jc w:val="center"/>
            <w:rPr>
              <w:rFonts w:ascii="Times New Roman" w:eastAsia="Times New Roman" w:hAnsi="Times New Roman" w:cs="Times New Roman"/>
              <w:i/>
              <w:lang w:val="en-GB"/>
            </w:rPr>
          </w:pPr>
          <w:r w:rsidRPr="00A65045">
            <w:rPr>
              <w:rFonts w:ascii="Times New Roman" w:eastAsia="Times New Roman" w:hAnsi="Times New Roman" w:cs="Times New Roman"/>
              <w:i/>
              <w:iCs/>
              <w:lang w:val="en-GB"/>
            </w:rPr>
            <w:t>03 - 05 July 2018, The Hague, the Netherlands</w:t>
          </w:r>
        </w:p>
      </w:tc>
    </w:tr>
    <w:tr w:rsidR="001719AC" w:rsidRPr="00A65045" w:rsidTr="001719AC">
      <w:trPr>
        <w:trHeight w:val="270"/>
      </w:trPr>
      <w:tc>
        <w:tcPr>
          <w:tcW w:w="5000" w:type="pct"/>
          <w:gridSpan w:val="3"/>
          <w:vAlign w:val="center"/>
        </w:tcPr>
        <w:p w:rsidR="001719AC" w:rsidRPr="00A65045" w:rsidRDefault="001719AC" w:rsidP="001719AC">
          <w:pPr>
            <w:spacing w:after="0" w:line="240" w:lineRule="auto"/>
            <w:rPr>
              <w:rFonts w:ascii="Times New Roman" w:eastAsia="Times New Roman" w:hAnsi="Times New Roman" w:cs="Times New Roman"/>
              <w:bCs/>
              <w:i/>
              <w:sz w:val="24"/>
              <w:szCs w:val="24"/>
              <w:lang w:val="en-GB"/>
            </w:rPr>
          </w:pPr>
        </w:p>
      </w:tc>
    </w:tr>
    <w:bookmarkEnd w:id="1"/>
  </w:tbl>
  <w:p w:rsidR="001719AC" w:rsidRPr="001719AC" w:rsidRDefault="001719AC" w:rsidP="00171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9AC" w:rsidRDefault="001719AC" w:rsidP="00C32FBA">
    <w:pPr>
      <w:tabs>
        <w:tab w:val="left" w:pos="2080"/>
      </w:tabs>
    </w:pPr>
  </w:p>
  <w:p w:rsidR="001719AC" w:rsidRDefault="001719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4DE9"/>
    <w:multiLevelType w:val="hybridMultilevel"/>
    <w:tmpl w:val="E878CD54"/>
    <w:lvl w:ilvl="0" w:tplc="64A80B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E5D8E"/>
    <w:multiLevelType w:val="hybridMultilevel"/>
    <w:tmpl w:val="B2644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5702F"/>
    <w:rsid w:val="00017C30"/>
    <w:rsid w:val="00033C9B"/>
    <w:rsid w:val="000358C1"/>
    <w:rsid w:val="0005702F"/>
    <w:rsid w:val="0008439A"/>
    <w:rsid w:val="00086FAD"/>
    <w:rsid w:val="000912D2"/>
    <w:rsid w:val="00096C5F"/>
    <w:rsid w:val="000B5794"/>
    <w:rsid w:val="000B5982"/>
    <w:rsid w:val="000E6E72"/>
    <w:rsid w:val="00121D67"/>
    <w:rsid w:val="00135562"/>
    <w:rsid w:val="00146270"/>
    <w:rsid w:val="0016292D"/>
    <w:rsid w:val="00164485"/>
    <w:rsid w:val="0017093A"/>
    <w:rsid w:val="001719AC"/>
    <w:rsid w:val="00177DF5"/>
    <w:rsid w:val="00186366"/>
    <w:rsid w:val="001A233A"/>
    <w:rsid w:val="001C21AC"/>
    <w:rsid w:val="001F1EFE"/>
    <w:rsid w:val="0021107C"/>
    <w:rsid w:val="002144D5"/>
    <w:rsid w:val="00223136"/>
    <w:rsid w:val="00244188"/>
    <w:rsid w:val="0025571E"/>
    <w:rsid w:val="002B7A37"/>
    <w:rsid w:val="0030065C"/>
    <w:rsid w:val="00301627"/>
    <w:rsid w:val="00303CB8"/>
    <w:rsid w:val="00310FC4"/>
    <w:rsid w:val="003171DD"/>
    <w:rsid w:val="00321CE3"/>
    <w:rsid w:val="00355CBA"/>
    <w:rsid w:val="00360C01"/>
    <w:rsid w:val="00373D0D"/>
    <w:rsid w:val="003902E8"/>
    <w:rsid w:val="00395885"/>
    <w:rsid w:val="003B22B4"/>
    <w:rsid w:val="003C27B8"/>
    <w:rsid w:val="003C7EDD"/>
    <w:rsid w:val="00436C4B"/>
    <w:rsid w:val="00440FD3"/>
    <w:rsid w:val="00443AF3"/>
    <w:rsid w:val="00475E9C"/>
    <w:rsid w:val="00482CA7"/>
    <w:rsid w:val="004C0A4A"/>
    <w:rsid w:val="004C0EA6"/>
    <w:rsid w:val="004C6DFC"/>
    <w:rsid w:val="004E02ED"/>
    <w:rsid w:val="004E6B37"/>
    <w:rsid w:val="004F195A"/>
    <w:rsid w:val="004F6A17"/>
    <w:rsid w:val="005035DA"/>
    <w:rsid w:val="005044B4"/>
    <w:rsid w:val="00563B4D"/>
    <w:rsid w:val="00570E2C"/>
    <w:rsid w:val="005A1AEC"/>
    <w:rsid w:val="005A5A30"/>
    <w:rsid w:val="005B61CA"/>
    <w:rsid w:val="005C5567"/>
    <w:rsid w:val="005E3EAD"/>
    <w:rsid w:val="005E4E8C"/>
    <w:rsid w:val="005F1E36"/>
    <w:rsid w:val="005F489A"/>
    <w:rsid w:val="006152DB"/>
    <w:rsid w:val="006167C2"/>
    <w:rsid w:val="006442F8"/>
    <w:rsid w:val="00644940"/>
    <w:rsid w:val="00650E10"/>
    <w:rsid w:val="006539FA"/>
    <w:rsid w:val="00676525"/>
    <w:rsid w:val="006970CA"/>
    <w:rsid w:val="006A28A6"/>
    <w:rsid w:val="006A4092"/>
    <w:rsid w:val="006A6B58"/>
    <w:rsid w:val="006B52F3"/>
    <w:rsid w:val="006C2DB7"/>
    <w:rsid w:val="006E2846"/>
    <w:rsid w:val="006E3B21"/>
    <w:rsid w:val="00717475"/>
    <w:rsid w:val="007236EA"/>
    <w:rsid w:val="00765CC0"/>
    <w:rsid w:val="00773066"/>
    <w:rsid w:val="00784481"/>
    <w:rsid w:val="007940D9"/>
    <w:rsid w:val="007B1BFE"/>
    <w:rsid w:val="007D71E6"/>
    <w:rsid w:val="0081180A"/>
    <w:rsid w:val="008140DA"/>
    <w:rsid w:val="00823338"/>
    <w:rsid w:val="00835D36"/>
    <w:rsid w:val="0084747B"/>
    <w:rsid w:val="00856879"/>
    <w:rsid w:val="00857D99"/>
    <w:rsid w:val="008662FA"/>
    <w:rsid w:val="0089290D"/>
    <w:rsid w:val="008A2A10"/>
    <w:rsid w:val="008C5902"/>
    <w:rsid w:val="008C5DEF"/>
    <w:rsid w:val="009431AF"/>
    <w:rsid w:val="00945710"/>
    <w:rsid w:val="0095192F"/>
    <w:rsid w:val="009965EF"/>
    <w:rsid w:val="009B33E9"/>
    <w:rsid w:val="009B385F"/>
    <w:rsid w:val="009C4049"/>
    <w:rsid w:val="009E516A"/>
    <w:rsid w:val="00A07582"/>
    <w:rsid w:val="00A52B8A"/>
    <w:rsid w:val="00A65F9F"/>
    <w:rsid w:val="00A764BA"/>
    <w:rsid w:val="00A85A4F"/>
    <w:rsid w:val="00A9333E"/>
    <w:rsid w:val="00AA158C"/>
    <w:rsid w:val="00AB3672"/>
    <w:rsid w:val="00AB6F3F"/>
    <w:rsid w:val="00AC38BB"/>
    <w:rsid w:val="00AC68CE"/>
    <w:rsid w:val="00AD57C1"/>
    <w:rsid w:val="00AF266D"/>
    <w:rsid w:val="00B0779B"/>
    <w:rsid w:val="00B34E17"/>
    <w:rsid w:val="00B35822"/>
    <w:rsid w:val="00B4159C"/>
    <w:rsid w:val="00B520B8"/>
    <w:rsid w:val="00B525F8"/>
    <w:rsid w:val="00B633F1"/>
    <w:rsid w:val="00B73DB9"/>
    <w:rsid w:val="00B9633C"/>
    <w:rsid w:val="00B9688E"/>
    <w:rsid w:val="00BA2CD5"/>
    <w:rsid w:val="00BA5282"/>
    <w:rsid w:val="00BB13CC"/>
    <w:rsid w:val="00BB606D"/>
    <w:rsid w:val="00BC677F"/>
    <w:rsid w:val="00BD27E6"/>
    <w:rsid w:val="00BE1E01"/>
    <w:rsid w:val="00C27A85"/>
    <w:rsid w:val="00C32FBA"/>
    <w:rsid w:val="00C42A93"/>
    <w:rsid w:val="00C70375"/>
    <w:rsid w:val="00C7573B"/>
    <w:rsid w:val="00C87DDA"/>
    <w:rsid w:val="00C94B1A"/>
    <w:rsid w:val="00C94E98"/>
    <w:rsid w:val="00C953CC"/>
    <w:rsid w:val="00CB3028"/>
    <w:rsid w:val="00D03EA5"/>
    <w:rsid w:val="00D042B5"/>
    <w:rsid w:val="00D32EE6"/>
    <w:rsid w:val="00D53FBD"/>
    <w:rsid w:val="00D5450B"/>
    <w:rsid w:val="00D54E87"/>
    <w:rsid w:val="00D62E62"/>
    <w:rsid w:val="00D634C8"/>
    <w:rsid w:val="00D674C7"/>
    <w:rsid w:val="00D74179"/>
    <w:rsid w:val="00D81161"/>
    <w:rsid w:val="00DA0464"/>
    <w:rsid w:val="00DD6AFA"/>
    <w:rsid w:val="00DF0EB3"/>
    <w:rsid w:val="00E26BC4"/>
    <w:rsid w:val="00E30647"/>
    <w:rsid w:val="00E40199"/>
    <w:rsid w:val="00E43FE1"/>
    <w:rsid w:val="00E54E31"/>
    <w:rsid w:val="00E65C54"/>
    <w:rsid w:val="00E807CB"/>
    <w:rsid w:val="00EA03DE"/>
    <w:rsid w:val="00EC230A"/>
    <w:rsid w:val="00ED69D3"/>
    <w:rsid w:val="00EF21EF"/>
    <w:rsid w:val="00EF2741"/>
    <w:rsid w:val="00F33E90"/>
    <w:rsid w:val="00F35BE4"/>
    <w:rsid w:val="00F52686"/>
    <w:rsid w:val="00F62A26"/>
    <w:rsid w:val="00F63086"/>
    <w:rsid w:val="00F63EA1"/>
    <w:rsid w:val="00F73DBE"/>
    <w:rsid w:val="00F74A7C"/>
    <w:rsid w:val="00F77B79"/>
    <w:rsid w:val="00FB52AB"/>
    <w:rsid w:val="00FD084D"/>
    <w:rsid w:val="1451ABBB"/>
    <w:rsid w:val="327111A6"/>
    <w:rsid w:val="49555146"/>
    <w:rsid w:val="6B028B21"/>
    <w:rsid w:val="7404F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40D0FBC-6B2C-43B0-8578-D328007F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C8"/>
    <w:pPr>
      <w:ind w:left="720"/>
      <w:contextualSpacing/>
    </w:pPr>
  </w:style>
  <w:style w:type="paragraph" w:styleId="BalloonText">
    <w:name w:val="Balloon Text"/>
    <w:basedOn w:val="Normal"/>
    <w:link w:val="BalloonTextChar"/>
    <w:uiPriority w:val="99"/>
    <w:semiHidden/>
    <w:unhideWhenUsed/>
    <w:rsid w:val="00773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66"/>
    <w:rPr>
      <w:rFonts w:ascii="Segoe UI" w:hAnsi="Segoe UI" w:cs="Segoe UI"/>
      <w:sz w:val="18"/>
      <w:szCs w:val="18"/>
    </w:rPr>
  </w:style>
  <w:style w:type="character" w:styleId="CommentReference">
    <w:name w:val="annotation reference"/>
    <w:basedOn w:val="DefaultParagraphFont"/>
    <w:uiPriority w:val="99"/>
    <w:semiHidden/>
    <w:unhideWhenUsed/>
    <w:rsid w:val="00DD6AFA"/>
    <w:rPr>
      <w:sz w:val="16"/>
      <w:szCs w:val="16"/>
    </w:rPr>
  </w:style>
  <w:style w:type="paragraph" w:styleId="CommentText">
    <w:name w:val="annotation text"/>
    <w:basedOn w:val="Normal"/>
    <w:link w:val="CommentTextChar"/>
    <w:uiPriority w:val="99"/>
    <w:semiHidden/>
    <w:unhideWhenUsed/>
    <w:rsid w:val="00DD6AFA"/>
    <w:pPr>
      <w:spacing w:line="240" w:lineRule="auto"/>
    </w:pPr>
    <w:rPr>
      <w:sz w:val="20"/>
      <w:szCs w:val="20"/>
    </w:rPr>
  </w:style>
  <w:style w:type="character" w:customStyle="1" w:styleId="CommentTextChar">
    <w:name w:val="Comment Text Char"/>
    <w:basedOn w:val="DefaultParagraphFont"/>
    <w:link w:val="CommentText"/>
    <w:uiPriority w:val="99"/>
    <w:semiHidden/>
    <w:rsid w:val="00DD6AFA"/>
    <w:rPr>
      <w:sz w:val="20"/>
      <w:szCs w:val="20"/>
    </w:rPr>
  </w:style>
  <w:style w:type="paragraph" w:styleId="CommentSubject">
    <w:name w:val="annotation subject"/>
    <w:basedOn w:val="CommentText"/>
    <w:next w:val="CommentText"/>
    <w:link w:val="CommentSubjectChar"/>
    <w:uiPriority w:val="99"/>
    <w:semiHidden/>
    <w:unhideWhenUsed/>
    <w:rsid w:val="00DD6AFA"/>
    <w:rPr>
      <w:b/>
      <w:bCs/>
    </w:rPr>
  </w:style>
  <w:style w:type="character" w:customStyle="1" w:styleId="CommentSubjectChar">
    <w:name w:val="Comment Subject Char"/>
    <w:basedOn w:val="CommentTextChar"/>
    <w:link w:val="CommentSubject"/>
    <w:uiPriority w:val="99"/>
    <w:semiHidden/>
    <w:rsid w:val="00DD6AFA"/>
    <w:rPr>
      <w:b/>
      <w:bCs/>
      <w:sz w:val="20"/>
      <w:szCs w:val="20"/>
    </w:rPr>
  </w:style>
  <w:style w:type="character" w:styleId="Hyperlink">
    <w:name w:val="Hyperlink"/>
    <w:basedOn w:val="DefaultParagraphFont"/>
    <w:uiPriority w:val="99"/>
    <w:semiHidden/>
    <w:unhideWhenUsed/>
    <w:rsid w:val="000358C1"/>
    <w:rPr>
      <w:color w:val="0000FF"/>
      <w:u w:val="single"/>
    </w:rPr>
  </w:style>
  <w:style w:type="character" w:styleId="FollowedHyperlink">
    <w:name w:val="FollowedHyperlink"/>
    <w:basedOn w:val="DefaultParagraphFont"/>
    <w:uiPriority w:val="99"/>
    <w:semiHidden/>
    <w:unhideWhenUsed/>
    <w:rsid w:val="000358C1"/>
    <w:rPr>
      <w:color w:val="800080"/>
      <w:u w:val="single"/>
    </w:rPr>
  </w:style>
  <w:style w:type="paragraph" w:customStyle="1" w:styleId="xl65">
    <w:name w:val="xl65"/>
    <w:basedOn w:val="Normal"/>
    <w:rsid w:val="000358C1"/>
    <w:pP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66">
    <w:name w:val="xl66"/>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7">
    <w:name w:val="xl67"/>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68">
    <w:name w:val="xl68"/>
    <w:basedOn w:val="Normal"/>
    <w:rsid w:val="000358C1"/>
    <w:pP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9">
    <w:name w:val="xl69"/>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70">
    <w:name w:val="xl70"/>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71">
    <w:name w:val="xl71"/>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2">
    <w:name w:val="xl72"/>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3">
    <w:name w:val="xl73"/>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4">
    <w:name w:val="xl74"/>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5">
    <w:name w:val="xl75"/>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6">
    <w:name w:val="xl76"/>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7">
    <w:name w:val="xl77"/>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8">
    <w:name w:val="xl78"/>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9">
    <w:name w:val="xl79"/>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0">
    <w:name w:val="xl80"/>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1">
    <w:name w:val="xl81"/>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2">
    <w:name w:val="xl82"/>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3">
    <w:name w:val="xl83"/>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4">
    <w:name w:val="xl84"/>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5">
    <w:name w:val="xl85"/>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6">
    <w:name w:val="xl86"/>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7">
    <w:name w:val="xl87"/>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8">
    <w:name w:val="xl88"/>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9">
    <w:name w:val="xl89"/>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0">
    <w:name w:val="xl90"/>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1">
    <w:name w:val="xl91"/>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2">
    <w:name w:val="xl92"/>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3">
    <w:name w:val="xl93"/>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94">
    <w:name w:val="xl94"/>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right"/>
      <w:textAlignment w:val="center"/>
    </w:pPr>
    <w:rPr>
      <w:rFonts w:ascii="Times New Roman" w:eastAsia="Times New Roman" w:hAnsi="Times New Roman" w:cs="Times New Roman"/>
      <w:b/>
      <w:bCs/>
      <w:color w:val="0000FF"/>
      <w:sz w:val="24"/>
      <w:szCs w:val="24"/>
    </w:rPr>
  </w:style>
  <w:style w:type="paragraph" w:customStyle="1" w:styleId="xl95">
    <w:name w:val="xl95"/>
    <w:basedOn w:val="Normal"/>
    <w:rsid w:val="000358C1"/>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styleId="Header">
    <w:name w:val="header"/>
    <w:basedOn w:val="Normal"/>
    <w:link w:val="HeaderChar"/>
    <w:unhideWhenUsed/>
    <w:rsid w:val="003C2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7B8"/>
  </w:style>
  <w:style w:type="paragraph" w:styleId="Footer">
    <w:name w:val="footer"/>
    <w:basedOn w:val="Normal"/>
    <w:link w:val="FooterChar"/>
    <w:uiPriority w:val="99"/>
    <w:unhideWhenUsed/>
    <w:rsid w:val="003C2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7B8"/>
  </w:style>
  <w:style w:type="paragraph" w:styleId="FootnoteText">
    <w:name w:val="footnote text"/>
    <w:basedOn w:val="Normal"/>
    <w:link w:val="FootnoteTextChar"/>
    <w:uiPriority w:val="99"/>
    <w:semiHidden/>
    <w:unhideWhenUsed/>
    <w:rsid w:val="00563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B4D"/>
    <w:rPr>
      <w:sz w:val="20"/>
      <w:szCs w:val="20"/>
    </w:rPr>
  </w:style>
  <w:style w:type="character" w:styleId="FootnoteReference">
    <w:name w:val="footnote reference"/>
    <w:basedOn w:val="DefaultParagraphFont"/>
    <w:uiPriority w:val="99"/>
    <w:semiHidden/>
    <w:unhideWhenUsed/>
    <w:rsid w:val="00563B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669">
      <w:bodyDiv w:val="1"/>
      <w:marLeft w:val="0"/>
      <w:marRight w:val="0"/>
      <w:marTop w:val="0"/>
      <w:marBottom w:val="0"/>
      <w:divBdr>
        <w:top w:val="none" w:sz="0" w:space="0" w:color="auto"/>
        <w:left w:val="none" w:sz="0" w:space="0" w:color="auto"/>
        <w:bottom w:val="none" w:sz="0" w:space="0" w:color="auto"/>
        <w:right w:val="none" w:sz="0" w:space="0" w:color="auto"/>
      </w:divBdr>
    </w:div>
    <w:div w:id="9643764">
      <w:bodyDiv w:val="1"/>
      <w:marLeft w:val="0"/>
      <w:marRight w:val="0"/>
      <w:marTop w:val="0"/>
      <w:marBottom w:val="0"/>
      <w:divBdr>
        <w:top w:val="none" w:sz="0" w:space="0" w:color="auto"/>
        <w:left w:val="none" w:sz="0" w:space="0" w:color="auto"/>
        <w:bottom w:val="none" w:sz="0" w:space="0" w:color="auto"/>
        <w:right w:val="none" w:sz="0" w:space="0" w:color="auto"/>
      </w:divBdr>
    </w:div>
    <w:div w:id="25644110">
      <w:bodyDiv w:val="1"/>
      <w:marLeft w:val="0"/>
      <w:marRight w:val="0"/>
      <w:marTop w:val="0"/>
      <w:marBottom w:val="0"/>
      <w:divBdr>
        <w:top w:val="none" w:sz="0" w:space="0" w:color="auto"/>
        <w:left w:val="none" w:sz="0" w:space="0" w:color="auto"/>
        <w:bottom w:val="none" w:sz="0" w:space="0" w:color="auto"/>
        <w:right w:val="none" w:sz="0" w:space="0" w:color="auto"/>
      </w:divBdr>
    </w:div>
    <w:div w:id="77560828">
      <w:bodyDiv w:val="1"/>
      <w:marLeft w:val="0"/>
      <w:marRight w:val="0"/>
      <w:marTop w:val="0"/>
      <w:marBottom w:val="0"/>
      <w:divBdr>
        <w:top w:val="none" w:sz="0" w:space="0" w:color="auto"/>
        <w:left w:val="none" w:sz="0" w:space="0" w:color="auto"/>
        <w:bottom w:val="none" w:sz="0" w:space="0" w:color="auto"/>
        <w:right w:val="none" w:sz="0" w:space="0" w:color="auto"/>
      </w:divBdr>
    </w:div>
    <w:div w:id="233201743">
      <w:bodyDiv w:val="1"/>
      <w:marLeft w:val="0"/>
      <w:marRight w:val="0"/>
      <w:marTop w:val="0"/>
      <w:marBottom w:val="0"/>
      <w:divBdr>
        <w:top w:val="none" w:sz="0" w:space="0" w:color="auto"/>
        <w:left w:val="none" w:sz="0" w:space="0" w:color="auto"/>
        <w:bottom w:val="none" w:sz="0" w:space="0" w:color="auto"/>
        <w:right w:val="none" w:sz="0" w:space="0" w:color="auto"/>
      </w:divBdr>
    </w:div>
    <w:div w:id="419790808">
      <w:bodyDiv w:val="1"/>
      <w:marLeft w:val="0"/>
      <w:marRight w:val="0"/>
      <w:marTop w:val="0"/>
      <w:marBottom w:val="0"/>
      <w:divBdr>
        <w:top w:val="none" w:sz="0" w:space="0" w:color="auto"/>
        <w:left w:val="none" w:sz="0" w:space="0" w:color="auto"/>
        <w:bottom w:val="none" w:sz="0" w:space="0" w:color="auto"/>
        <w:right w:val="none" w:sz="0" w:space="0" w:color="auto"/>
      </w:divBdr>
    </w:div>
    <w:div w:id="595285252">
      <w:bodyDiv w:val="1"/>
      <w:marLeft w:val="0"/>
      <w:marRight w:val="0"/>
      <w:marTop w:val="0"/>
      <w:marBottom w:val="0"/>
      <w:divBdr>
        <w:top w:val="none" w:sz="0" w:space="0" w:color="auto"/>
        <w:left w:val="none" w:sz="0" w:space="0" w:color="auto"/>
        <w:bottom w:val="none" w:sz="0" w:space="0" w:color="auto"/>
        <w:right w:val="none" w:sz="0" w:space="0" w:color="auto"/>
      </w:divBdr>
    </w:div>
    <w:div w:id="783501703">
      <w:bodyDiv w:val="1"/>
      <w:marLeft w:val="0"/>
      <w:marRight w:val="0"/>
      <w:marTop w:val="0"/>
      <w:marBottom w:val="0"/>
      <w:divBdr>
        <w:top w:val="none" w:sz="0" w:space="0" w:color="auto"/>
        <w:left w:val="none" w:sz="0" w:space="0" w:color="auto"/>
        <w:bottom w:val="none" w:sz="0" w:space="0" w:color="auto"/>
        <w:right w:val="none" w:sz="0" w:space="0" w:color="auto"/>
      </w:divBdr>
    </w:div>
    <w:div w:id="861095382">
      <w:bodyDiv w:val="1"/>
      <w:marLeft w:val="0"/>
      <w:marRight w:val="0"/>
      <w:marTop w:val="0"/>
      <w:marBottom w:val="0"/>
      <w:divBdr>
        <w:top w:val="none" w:sz="0" w:space="0" w:color="auto"/>
        <w:left w:val="none" w:sz="0" w:space="0" w:color="auto"/>
        <w:bottom w:val="none" w:sz="0" w:space="0" w:color="auto"/>
        <w:right w:val="none" w:sz="0" w:space="0" w:color="auto"/>
      </w:divBdr>
    </w:div>
    <w:div w:id="917716711">
      <w:bodyDiv w:val="1"/>
      <w:marLeft w:val="0"/>
      <w:marRight w:val="0"/>
      <w:marTop w:val="0"/>
      <w:marBottom w:val="0"/>
      <w:divBdr>
        <w:top w:val="none" w:sz="0" w:space="0" w:color="auto"/>
        <w:left w:val="none" w:sz="0" w:space="0" w:color="auto"/>
        <w:bottom w:val="none" w:sz="0" w:space="0" w:color="auto"/>
        <w:right w:val="none" w:sz="0" w:space="0" w:color="auto"/>
      </w:divBdr>
      <w:divsChild>
        <w:div w:id="420177865">
          <w:marLeft w:val="0"/>
          <w:marRight w:val="0"/>
          <w:marTop w:val="0"/>
          <w:marBottom w:val="0"/>
          <w:divBdr>
            <w:top w:val="none" w:sz="0" w:space="0" w:color="auto"/>
            <w:left w:val="none" w:sz="0" w:space="0" w:color="auto"/>
            <w:bottom w:val="none" w:sz="0" w:space="0" w:color="auto"/>
            <w:right w:val="none" w:sz="0" w:space="0" w:color="auto"/>
          </w:divBdr>
          <w:divsChild>
            <w:div w:id="127212280">
              <w:marLeft w:val="0"/>
              <w:marRight w:val="0"/>
              <w:marTop w:val="0"/>
              <w:marBottom w:val="0"/>
              <w:divBdr>
                <w:top w:val="none" w:sz="0" w:space="0" w:color="auto"/>
                <w:left w:val="none" w:sz="0" w:space="0" w:color="auto"/>
                <w:bottom w:val="none" w:sz="0" w:space="0" w:color="auto"/>
                <w:right w:val="none" w:sz="0" w:space="0" w:color="auto"/>
              </w:divBdr>
              <w:divsChild>
                <w:div w:id="619147098">
                  <w:marLeft w:val="0"/>
                  <w:marRight w:val="0"/>
                  <w:marTop w:val="0"/>
                  <w:marBottom w:val="0"/>
                  <w:divBdr>
                    <w:top w:val="none" w:sz="0" w:space="0" w:color="auto"/>
                    <w:left w:val="none" w:sz="0" w:space="0" w:color="auto"/>
                    <w:bottom w:val="none" w:sz="0" w:space="0" w:color="auto"/>
                    <w:right w:val="none" w:sz="0" w:space="0" w:color="auto"/>
                  </w:divBdr>
                  <w:divsChild>
                    <w:div w:id="642851076">
                      <w:marLeft w:val="0"/>
                      <w:marRight w:val="0"/>
                      <w:marTop w:val="0"/>
                      <w:marBottom w:val="0"/>
                      <w:divBdr>
                        <w:top w:val="none" w:sz="0" w:space="0" w:color="auto"/>
                        <w:left w:val="none" w:sz="0" w:space="0" w:color="auto"/>
                        <w:bottom w:val="none" w:sz="0" w:space="0" w:color="auto"/>
                        <w:right w:val="none" w:sz="0" w:space="0" w:color="auto"/>
                      </w:divBdr>
                      <w:divsChild>
                        <w:div w:id="675768058">
                          <w:marLeft w:val="0"/>
                          <w:marRight w:val="0"/>
                          <w:marTop w:val="0"/>
                          <w:marBottom w:val="0"/>
                          <w:divBdr>
                            <w:top w:val="none" w:sz="0" w:space="0" w:color="auto"/>
                            <w:left w:val="none" w:sz="0" w:space="0" w:color="auto"/>
                            <w:bottom w:val="none" w:sz="0" w:space="0" w:color="auto"/>
                            <w:right w:val="none" w:sz="0" w:space="0" w:color="auto"/>
                          </w:divBdr>
                          <w:divsChild>
                            <w:div w:id="1737169119">
                              <w:marLeft w:val="15"/>
                              <w:marRight w:val="195"/>
                              <w:marTop w:val="0"/>
                              <w:marBottom w:val="0"/>
                              <w:divBdr>
                                <w:top w:val="none" w:sz="0" w:space="0" w:color="auto"/>
                                <w:left w:val="none" w:sz="0" w:space="0" w:color="auto"/>
                                <w:bottom w:val="none" w:sz="0" w:space="0" w:color="auto"/>
                                <w:right w:val="none" w:sz="0" w:space="0" w:color="auto"/>
                              </w:divBdr>
                              <w:divsChild>
                                <w:div w:id="433550270">
                                  <w:marLeft w:val="0"/>
                                  <w:marRight w:val="0"/>
                                  <w:marTop w:val="0"/>
                                  <w:marBottom w:val="0"/>
                                  <w:divBdr>
                                    <w:top w:val="none" w:sz="0" w:space="0" w:color="auto"/>
                                    <w:left w:val="none" w:sz="0" w:space="0" w:color="auto"/>
                                    <w:bottom w:val="none" w:sz="0" w:space="0" w:color="auto"/>
                                    <w:right w:val="none" w:sz="0" w:space="0" w:color="auto"/>
                                  </w:divBdr>
                                  <w:divsChild>
                                    <w:div w:id="269359320">
                                      <w:marLeft w:val="0"/>
                                      <w:marRight w:val="0"/>
                                      <w:marTop w:val="0"/>
                                      <w:marBottom w:val="0"/>
                                      <w:divBdr>
                                        <w:top w:val="none" w:sz="0" w:space="0" w:color="auto"/>
                                        <w:left w:val="none" w:sz="0" w:space="0" w:color="auto"/>
                                        <w:bottom w:val="none" w:sz="0" w:space="0" w:color="auto"/>
                                        <w:right w:val="none" w:sz="0" w:space="0" w:color="auto"/>
                                      </w:divBdr>
                                      <w:divsChild>
                                        <w:div w:id="1224678005">
                                          <w:marLeft w:val="0"/>
                                          <w:marRight w:val="0"/>
                                          <w:marTop w:val="0"/>
                                          <w:marBottom w:val="0"/>
                                          <w:divBdr>
                                            <w:top w:val="none" w:sz="0" w:space="0" w:color="auto"/>
                                            <w:left w:val="none" w:sz="0" w:space="0" w:color="auto"/>
                                            <w:bottom w:val="none" w:sz="0" w:space="0" w:color="auto"/>
                                            <w:right w:val="none" w:sz="0" w:space="0" w:color="auto"/>
                                          </w:divBdr>
                                          <w:divsChild>
                                            <w:div w:id="148373506">
                                              <w:marLeft w:val="0"/>
                                              <w:marRight w:val="0"/>
                                              <w:marTop w:val="0"/>
                                              <w:marBottom w:val="0"/>
                                              <w:divBdr>
                                                <w:top w:val="none" w:sz="0" w:space="0" w:color="auto"/>
                                                <w:left w:val="none" w:sz="0" w:space="0" w:color="auto"/>
                                                <w:bottom w:val="none" w:sz="0" w:space="0" w:color="auto"/>
                                                <w:right w:val="none" w:sz="0" w:space="0" w:color="auto"/>
                                              </w:divBdr>
                                              <w:divsChild>
                                                <w:div w:id="1505783642">
                                                  <w:marLeft w:val="0"/>
                                                  <w:marRight w:val="0"/>
                                                  <w:marTop w:val="0"/>
                                                  <w:marBottom w:val="0"/>
                                                  <w:divBdr>
                                                    <w:top w:val="none" w:sz="0" w:space="0" w:color="auto"/>
                                                    <w:left w:val="none" w:sz="0" w:space="0" w:color="auto"/>
                                                    <w:bottom w:val="none" w:sz="0" w:space="0" w:color="auto"/>
                                                    <w:right w:val="none" w:sz="0" w:space="0" w:color="auto"/>
                                                  </w:divBdr>
                                                  <w:divsChild>
                                                    <w:div w:id="1244292989">
                                                      <w:marLeft w:val="0"/>
                                                      <w:marRight w:val="0"/>
                                                      <w:marTop w:val="0"/>
                                                      <w:marBottom w:val="0"/>
                                                      <w:divBdr>
                                                        <w:top w:val="none" w:sz="0" w:space="0" w:color="auto"/>
                                                        <w:left w:val="none" w:sz="0" w:space="0" w:color="auto"/>
                                                        <w:bottom w:val="none" w:sz="0" w:space="0" w:color="auto"/>
                                                        <w:right w:val="none" w:sz="0" w:space="0" w:color="auto"/>
                                                      </w:divBdr>
                                                      <w:divsChild>
                                                        <w:div w:id="104278117">
                                                          <w:marLeft w:val="0"/>
                                                          <w:marRight w:val="0"/>
                                                          <w:marTop w:val="0"/>
                                                          <w:marBottom w:val="0"/>
                                                          <w:divBdr>
                                                            <w:top w:val="none" w:sz="0" w:space="0" w:color="auto"/>
                                                            <w:left w:val="none" w:sz="0" w:space="0" w:color="auto"/>
                                                            <w:bottom w:val="none" w:sz="0" w:space="0" w:color="auto"/>
                                                            <w:right w:val="none" w:sz="0" w:space="0" w:color="auto"/>
                                                          </w:divBdr>
                                                          <w:divsChild>
                                                            <w:div w:id="956327543">
                                                              <w:marLeft w:val="0"/>
                                                              <w:marRight w:val="0"/>
                                                              <w:marTop w:val="0"/>
                                                              <w:marBottom w:val="0"/>
                                                              <w:divBdr>
                                                                <w:top w:val="none" w:sz="0" w:space="0" w:color="auto"/>
                                                                <w:left w:val="none" w:sz="0" w:space="0" w:color="auto"/>
                                                                <w:bottom w:val="none" w:sz="0" w:space="0" w:color="auto"/>
                                                                <w:right w:val="none" w:sz="0" w:space="0" w:color="auto"/>
                                                              </w:divBdr>
                                                              <w:divsChild>
                                                                <w:div w:id="53236490">
                                                                  <w:marLeft w:val="0"/>
                                                                  <w:marRight w:val="0"/>
                                                                  <w:marTop w:val="0"/>
                                                                  <w:marBottom w:val="0"/>
                                                                  <w:divBdr>
                                                                    <w:top w:val="none" w:sz="0" w:space="0" w:color="auto"/>
                                                                    <w:left w:val="none" w:sz="0" w:space="0" w:color="auto"/>
                                                                    <w:bottom w:val="none" w:sz="0" w:space="0" w:color="auto"/>
                                                                    <w:right w:val="none" w:sz="0" w:space="0" w:color="auto"/>
                                                                  </w:divBdr>
                                                                  <w:divsChild>
                                                                    <w:div w:id="715081062">
                                                                      <w:marLeft w:val="405"/>
                                                                      <w:marRight w:val="0"/>
                                                                      <w:marTop w:val="0"/>
                                                                      <w:marBottom w:val="0"/>
                                                                      <w:divBdr>
                                                                        <w:top w:val="none" w:sz="0" w:space="0" w:color="auto"/>
                                                                        <w:left w:val="none" w:sz="0" w:space="0" w:color="auto"/>
                                                                        <w:bottom w:val="none" w:sz="0" w:space="0" w:color="auto"/>
                                                                        <w:right w:val="none" w:sz="0" w:space="0" w:color="auto"/>
                                                                      </w:divBdr>
                                                                      <w:divsChild>
                                                                        <w:div w:id="1280255924">
                                                                          <w:marLeft w:val="0"/>
                                                                          <w:marRight w:val="0"/>
                                                                          <w:marTop w:val="0"/>
                                                                          <w:marBottom w:val="0"/>
                                                                          <w:divBdr>
                                                                            <w:top w:val="none" w:sz="0" w:space="0" w:color="auto"/>
                                                                            <w:left w:val="none" w:sz="0" w:space="0" w:color="auto"/>
                                                                            <w:bottom w:val="none" w:sz="0" w:space="0" w:color="auto"/>
                                                                            <w:right w:val="none" w:sz="0" w:space="0" w:color="auto"/>
                                                                          </w:divBdr>
                                                                          <w:divsChild>
                                                                            <w:div w:id="2123526194">
                                                                              <w:marLeft w:val="0"/>
                                                                              <w:marRight w:val="0"/>
                                                                              <w:marTop w:val="0"/>
                                                                              <w:marBottom w:val="0"/>
                                                                              <w:divBdr>
                                                                                <w:top w:val="none" w:sz="0" w:space="0" w:color="auto"/>
                                                                                <w:left w:val="none" w:sz="0" w:space="0" w:color="auto"/>
                                                                                <w:bottom w:val="none" w:sz="0" w:space="0" w:color="auto"/>
                                                                                <w:right w:val="none" w:sz="0" w:space="0" w:color="auto"/>
                                                                              </w:divBdr>
                                                                              <w:divsChild>
                                                                                <w:div w:id="1893729127">
                                                                                  <w:marLeft w:val="0"/>
                                                                                  <w:marRight w:val="0"/>
                                                                                  <w:marTop w:val="0"/>
                                                                                  <w:marBottom w:val="0"/>
                                                                                  <w:divBdr>
                                                                                    <w:top w:val="none" w:sz="0" w:space="0" w:color="auto"/>
                                                                                    <w:left w:val="none" w:sz="0" w:space="0" w:color="auto"/>
                                                                                    <w:bottom w:val="none" w:sz="0" w:space="0" w:color="auto"/>
                                                                                    <w:right w:val="none" w:sz="0" w:space="0" w:color="auto"/>
                                                                                  </w:divBdr>
                                                                                  <w:divsChild>
                                                                                    <w:div w:id="1234272178">
                                                                                      <w:marLeft w:val="0"/>
                                                                                      <w:marRight w:val="0"/>
                                                                                      <w:marTop w:val="0"/>
                                                                                      <w:marBottom w:val="0"/>
                                                                                      <w:divBdr>
                                                                                        <w:top w:val="none" w:sz="0" w:space="0" w:color="auto"/>
                                                                                        <w:left w:val="none" w:sz="0" w:space="0" w:color="auto"/>
                                                                                        <w:bottom w:val="none" w:sz="0" w:space="0" w:color="auto"/>
                                                                                        <w:right w:val="none" w:sz="0" w:space="0" w:color="auto"/>
                                                                                      </w:divBdr>
                                                                                      <w:divsChild>
                                                                                        <w:div w:id="1065448588">
                                                                                          <w:marLeft w:val="0"/>
                                                                                          <w:marRight w:val="0"/>
                                                                                          <w:marTop w:val="0"/>
                                                                                          <w:marBottom w:val="0"/>
                                                                                          <w:divBdr>
                                                                                            <w:top w:val="none" w:sz="0" w:space="0" w:color="auto"/>
                                                                                            <w:left w:val="none" w:sz="0" w:space="0" w:color="auto"/>
                                                                                            <w:bottom w:val="none" w:sz="0" w:space="0" w:color="auto"/>
                                                                                            <w:right w:val="none" w:sz="0" w:space="0" w:color="auto"/>
                                                                                          </w:divBdr>
                                                                                          <w:divsChild>
                                                                                            <w:div w:id="371080448">
                                                                                              <w:marLeft w:val="0"/>
                                                                                              <w:marRight w:val="0"/>
                                                                                              <w:marTop w:val="0"/>
                                                                                              <w:marBottom w:val="0"/>
                                                                                              <w:divBdr>
                                                                                                <w:top w:val="none" w:sz="0" w:space="0" w:color="auto"/>
                                                                                                <w:left w:val="none" w:sz="0" w:space="0" w:color="auto"/>
                                                                                                <w:bottom w:val="none" w:sz="0" w:space="0" w:color="auto"/>
                                                                                                <w:right w:val="none" w:sz="0" w:space="0" w:color="auto"/>
                                                                                              </w:divBdr>
                                                                                              <w:divsChild>
                                                                                                <w:div w:id="1911579439">
                                                                                                  <w:marLeft w:val="0"/>
                                                                                                  <w:marRight w:val="0"/>
                                                                                                  <w:marTop w:val="0"/>
                                                                                                  <w:marBottom w:val="0"/>
                                                                                                  <w:divBdr>
                                                                                                    <w:top w:val="none" w:sz="0" w:space="0" w:color="auto"/>
                                                                                                    <w:left w:val="none" w:sz="0" w:space="0" w:color="auto"/>
                                                                                                    <w:bottom w:val="single" w:sz="6" w:space="15" w:color="auto"/>
                                                                                                    <w:right w:val="none" w:sz="0" w:space="0" w:color="auto"/>
                                                                                                  </w:divBdr>
                                                                                                  <w:divsChild>
                                                                                                    <w:div w:id="1044283187">
                                                                                                      <w:marLeft w:val="0"/>
                                                                                                      <w:marRight w:val="0"/>
                                                                                                      <w:marTop w:val="60"/>
                                                                                                      <w:marBottom w:val="0"/>
                                                                                                      <w:divBdr>
                                                                                                        <w:top w:val="none" w:sz="0" w:space="0" w:color="auto"/>
                                                                                                        <w:left w:val="none" w:sz="0" w:space="0" w:color="auto"/>
                                                                                                        <w:bottom w:val="none" w:sz="0" w:space="0" w:color="auto"/>
                                                                                                        <w:right w:val="none" w:sz="0" w:space="0" w:color="auto"/>
                                                                                                      </w:divBdr>
                                                                                                      <w:divsChild>
                                                                                                        <w:div w:id="376394289">
                                                                                                          <w:marLeft w:val="0"/>
                                                                                                          <w:marRight w:val="0"/>
                                                                                                          <w:marTop w:val="0"/>
                                                                                                          <w:marBottom w:val="0"/>
                                                                                                          <w:divBdr>
                                                                                                            <w:top w:val="none" w:sz="0" w:space="0" w:color="auto"/>
                                                                                                            <w:left w:val="none" w:sz="0" w:space="0" w:color="auto"/>
                                                                                                            <w:bottom w:val="none" w:sz="0" w:space="0" w:color="auto"/>
                                                                                                            <w:right w:val="none" w:sz="0" w:space="0" w:color="auto"/>
                                                                                                          </w:divBdr>
                                                                                                          <w:divsChild>
                                                                                                            <w:div w:id="1461456994">
                                                                                                              <w:marLeft w:val="0"/>
                                                                                                              <w:marRight w:val="0"/>
                                                                                                              <w:marTop w:val="0"/>
                                                                                                              <w:marBottom w:val="0"/>
                                                                                                              <w:divBdr>
                                                                                                                <w:top w:val="none" w:sz="0" w:space="0" w:color="auto"/>
                                                                                                                <w:left w:val="none" w:sz="0" w:space="0" w:color="auto"/>
                                                                                                                <w:bottom w:val="none" w:sz="0" w:space="0" w:color="auto"/>
                                                                                                                <w:right w:val="none" w:sz="0" w:space="0" w:color="auto"/>
                                                                                                              </w:divBdr>
                                                                                                              <w:divsChild>
                                                                                                                <w:div w:id="1150094199">
                                                                                                                  <w:marLeft w:val="0"/>
                                                                                                                  <w:marRight w:val="0"/>
                                                                                                                  <w:marTop w:val="0"/>
                                                                                                                  <w:marBottom w:val="0"/>
                                                                                                                  <w:divBdr>
                                                                                                                    <w:top w:val="none" w:sz="0" w:space="0" w:color="auto"/>
                                                                                                                    <w:left w:val="none" w:sz="0" w:space="0" w:color="auto"/>
                                                                                                                    <w:bottom w:val="none" w:sz="0" w:space="0" w:color="auto"/>
                                                                                                                    <w:right w:val="none" w:sz="0" w:space="0" w:color="auto"/>
                                                                                                                  </w:divBdr>
                                                                                                                  <w:divsChild>
                                                                                                                    <w:div w:id="270826089">
                                                                                                                      <w:marLeft w:val="0"/>
                                                                                                                      <w:marRight w:val="0"/>
                                                                                                                      <w:marTop w:val="0"/>
                                                                                                                      <w:marBottom w:val="0"/>
                                                                                                                      <w:divBdr>
                                                                                                                        <w:top w:val="none" w:sz="0" w:space="0" w:color="auto"/>
                                                                                                                        <w:left w:val="none" w:sz="0" w:space="0" w:color="auto"/>
                                                                                                                        <w:bottom w:val="none" w:sz="0" w:space="0" w:color="auto"/>
                                                                                                                        <w:right w:val="none" w:sz="0" w:space="0" w:color="auto"/>
                                                                                                                      </w:divBdr>
                                                                                                                      <w:divsChild>
                                                                                                                        <w:div w:id="1628272689">
                                                                                                                          <w:marLeft w:val="0"/>
                                                                                                                          <w:marRight w:val="0"/>
                                                                                                                          <w:marTop w:val="0"/>
                                                                                                                          <w:marBottom w:val="0"/>
                                                                                                                          <w:divBdr>
                                                                                                                            <w:top w:val="none" w:sz="0" w:space="0" w:color="auto"/>
                                                                                                                            <w:left w:val="none" w:sz="0" w:space="0" w:color="auto"/>
                                                                                                                            <w:bottom w:val="none" w:sz="0" w:space="0" w:color="auto"/>
                                                                                                                            <w:right w:val="none" w:sz="0" w:space="0" w:color="auto"/>
                                                                                                                          </w:divBdr>
                                                                                                                          <w:divsChild>
                                                                                                                            <w:div w:id="1340935188">
                                                                                                                              <w:marLeft w:val="0"/>
                                                                                                                              <w:marRight w:val="0"/>
                                                                                                                              <w:marTop w:val="0"/>
                                                                                                                              <w:marBottom w:val="0"/>
                                                                                                                              <w:divBdr>
                                                                                                                                <w:top w:val="none" w:sz="0" w:space="0" w:color="auto"/>
                                                                                                                                <w:left w:val="none" w:sz="0" w:space="0" w:color="auto"/>
                                                                                                                                <w:bottom w:val="none" w:sz="0" w:space="0" w:color="auto"/>
                                                                                                                                <w:right w:val="none" w:sz="0" w:space="0" w:color="auto"/>
                                                                                                                              </w:divBdr>
                                                                                                                              <w:divsChild>
                                                                                                                                <w:div w:id="458492343">
                                                                                                                                  <w:marLeft w:val="0"/>
                                                                                                                                  <w:marRight w:val="0"/>
                                                                                                                                  <w:marTop w:val="0"/>
                                                                                                                                  <w:marBottom w:val="0"/>
                                                                                                                                  <w:divBdr>
                                                                                                                                    <w:top w:val="none" w:sz="0" w:space="0" w:color="auto"/>
                                                                                                                                    <w:left w:val="none" w:sz="0" w:space="0" w:color="auto"/>
                                                                                                                                    <w:bottom w:val="none" w:sz="0" w:space="0" w:color="auto"/>
                                                                                                                                    <w:right w:val="none" w:sz="0" w:space="0" w:color="auto"/>
                                                                                                                                  </w:divBdr>
                                                                                                                                </w:div>
                                                                                                                                <w:div w:id="846411206">
                                                                                                                                  <w:marLeft w:val="0"/>
                                                                                                                                  <w:marRight w:val="0"/>
                                                                                                                                  <w:marTop w:val="0"/>
                                                                                                                                  <w:marBottom w:val="0"/>
                                                                                                                                  <w:divBdr>
                                                                                                                                    <w:top w:val="none" w:sz="0" w:space="0" w:color="auto"/>
                                                                                                                                    <w:left w:val="none" w:sz="0" w:space="0" w:color="auto"/>
                                                                                                                                    <w:bottom w:val="none" w:sz="0" w:space="0" w:color="auto"/>
                                                                                                                                    <w:right w:val="none" w:sz="0" w:space="0" w:color="auto"/>
                                                                                                                                  </w:divBdr>
                                                                                                                                </w:div>
                                                                                                                                <w:div w:id="20892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010705">
      <w:bodyDiv w:val="1"/>
      <w:marLeft w:val="0"/>
      <w:marRight w:val="0"/>
      <w:marTop w:val="0"/>
      <w:marBottom w:val="0"/>
      <w:divBdr>
        <w:top w:val="none" w:sz="0" w:space="0" w:color="auto"/>
        <w:left w:val="none" w:sz="0" w:space="0" w:color="auto"/>
        <w:bottom w:val="none" w:sz="0" w:space="0" w:color="auto"/>
        <w:right w:val="none" w:sz="0" w:space="0" w:color="auto"/>
      </w:divBdr>
      <w:divsChild>
        <w:div w:id="495650345">
          <w:marLeft w:val="0"/>
          <w:marRight w:val="0"/>
          <w:marTop w:val="0"/>
          <w:marBottom w:val="0"/>
          <w:divBdr>
            <w:top w:val="none" w:sz="0" w:space="0" w:color="auto"/>
            <w:left w:val="none" w:sz="0" w:space="0" w:color="auto"/>
            <w:bottom w:val="none" w:sz="0" w:space="0" w:color="auto"/>
            <w:right w:val="none" w:sz="0" w:space="0" w:color="auto"/>
          </w:divBdr>
          <w:divsChild>
            <w:div w:id="1862010671">
              <w:marLeft w:val="0"/>
              <w:marRight w:val="0"/>
              <w:marTop w:val="0"/>
              <w:marBottom w:val="0"/>
              <w:divBdr>
                <w:top w:val="none" w:sz="0" w:space="0" w:color="auto"/>
                <w:left w:val="none" w:sz="0" w:space="0" w:color="auto"/>
                <w:bottom w:val="none" w:sz="0" w:space="0" w:color="auto"/>
                <w:right w:val="none" w:sz="0" w:space="0" w:color="auto"/>
              </w:divBdr>
              <w:divsChild>
                <w:div w:id="1088233684">
                  <w:marLeft w:val="0"/>
                  <w:marRight w:val="0"/>
                  <w:marTop w:val="0"/>
                  <w:marBottom w:val="0"/>
                  <w:divBdr>
                    <w:top w:val="none" w:sz="0" w:space="0" w:color="auto"/>
                    <w:left w:val="none" w:sz="0" w:space="0" w:color="auto"/>
                    <w:bottom w:val="none" w:sz="0" w:space="0" w:color="auto"/>
                    <w:right w:val="none" w:sz="0" w:space="0" w:color="auto"/>
                  </w:divBdr>
                  <w:divsChild>
                    <w:div w:id="842745135">
                      <w:marLeft w:val="0"/>
                      <w:marRight w:val="0"/>
                      <w:marTop w:val="0"/>
                      <w:marBottom w:val="0"/>
                      <w:divBdr>
                        <w:top w:val="none" w:sz="0" w:space="0" w:color="auto"/>
                        <w:left w:val="none" w:sz="0" w:space="0" w:color="auto"/>
                        <w:bottom w:val="none" w:sz="0" w:space="0" w:color="auto"/>
                        <w:right w:val="none" w:sz="0" w:space="0" w:color="auto"/>
                      </w:divBdr>
                      <w:divsChild>
                        <w:div w:id="1438066272">
                          <w:marLeft w:val="0"/>
                          <w:marRight w:val="0"/>
                          <w:marTop w:val="0"/>
                          <w:marBottom w:val="0"/>
                          <w:divBdr>
                            <w:top w:val="none" w:sz="0" w:space="0" w:color="auto"/>
                            <w:left w:val="none" w:sz="0" w:space="0" w:color="auto"/>
                            <w:bottom w:val="none" w:sz="0" w:space="0" w:color="auto"/>
                            <w:right w:val="none" w:sz="0" w:space="0" w:color="auto"/>
                          </w:divBdr>
                          <w:divsChild>
                            <w:div w:id="522210985">
                              <w:marLeft w:val="15"/>
                              <w:marRight w:val="195"/>
                              <w:marTop w:val="0"/>
                              <w:marBottom w:val="0"/>
                              <w:divBdr>
                                <w:top w:val="none" w:sz="0" w:space="0" w:color="auto"/>
                                <w:left w:val="none" w:sz="0" w:space="0" w:color="auto"/>
                                <w:bottom w:val="none" w:sz="0" w:space="0" w:color="auto"/>
                                <w:right w:val="none" w:sz="0" w:space="0" w:color="auto"/>
                              </w:divBdr>
                              <w:divsChild>
                                <w:div w:id="1608388019">
                                  <w:marLeft w:val="0"/>
                                  <w:marRight w:val="0"/>
                                  <w:marTop w:val="0"/>
                                  <w:marBottom w:val="0"/>
                                  <w:divBdr>
                                    <w:top w:val="none" w:sz="0" w:space="0" w:color="auto"/>
                                    <w:left w:val="none" w:sz="0" w:space="0" w:color="auto"/>
                                    <w:bottom w:val="none" w:sz="0" w:space="0" w:color="auto"/>
                                    <w:right w:val="none" w:sz="0" w:space="0" w:color="auto"/>
                                  </w:divBdr>
                                  <w:divsChild>
                                    <w:div w:id="1593588556">
                                      <w:marLeft w:val="0"/>
                                      <w:marRight w:val="0"/>
                                      <w:marTop w:val="0"/>
                                      <w:marBottom w:val="0"/>
                                      <w:divBdr>
                                        <w:top w:val="none" w:sz="0" w:space="0" w:color="auto"/>
                                        <w:left w:val="none" w:sz="0" w:space="0" w:color="auto"/>
                                        <w:bottom w:val="none" w:sz="0" w:space="0" w:color="auto"/>
                                        <w:right w:val="none" w:sz="0" w:space="0" w:color="auto"/>
                                      </w:divBdr>
                                      <w:divsChild>
                                        <w:div w:id="1771006629">
                                          <w:marLeft w:val="0"/>
                                          <w:marRight w:val="0"/>
                                          <w:marTop w:val="0"/>
                                          <w:marBottom w:val="0"/>
                                          <w:divBdr>
                                            <w:top w:val="none" w:sz="0" w:space="0" w:color="auto"/>
                                            <w:left w:val="none" w:sz="0" w:space="0" w:color="auto"/>
                                            <w:bottom w:val="none" w:sz="0" w:space="0" w:color="auto"/>
                                            <w:right w:val="none" w:sz="0" w:space="0" w:color="auto"/>
                                          </w:divBdr>
                                          <w:divsChild>
                                            <w:div w:id="453334148">
                                              <w:marLeft w:val="0"/>
                                              <w:marRight w:val="0"/>
                                              <w:marTop w:val="0"/>
                                              <w:marBottom w:val="0"/>
                                              <w:divBdr>
                                                <w:top w:val="none" w:sz="0" w:space="0" w:color="auto"/>
                                                <w:left w:val="none" w:sz="0" w:space="0" w:color="auto"/>
                                                <w:bottom w:val="none" w:sz="0" w:space="0" w:color="auto"/>
                                                <w:right w:val="none" w:sz="0" w:space="0" w:color="auto"/>
                                              </w:divBdr>
                                              <w:divsChild>
                                                <w:div w:id="848786754">
                                                  <w:marLeft w:val="0"/>
                                                  <w:marRight w:val="0"/>
                                                  <w:marTop w:val="0"/>
                                                  <w:marBottom w:val="0"/>
                                                  <w:divBdr>
                                                    <w:top w:val="none" w:sz="0" w:space="0" w:color="auto"/>
                                                    <w:left w:val="none" w:sz="0" w:space="0" w:color="auto"/>
                                                    <w:bottom w:val="none" w:sz="0" w:space="0" w:color="auto"/>
                                                    <w:right w:val="none" w:sz="0" w:space="0" w:color="auto"/>
                                                  </w:divBdr>
                                                  <w:divsChild>
                                                    <w:div w:id="1627732987">
                                                      <w:marLeft w:val="0"/>
                                                      <w:marRight w:val="0"/>
                                                      <w:marTop w:val="0"/>
                                                      <w:marBottom w:val="0"/>
                                                      <w:divBdr>
                                                        <w:top w:val="none" w:sz="0" w:space="0" w:color="auto"/>
                                                        <w:left w:val="none" w:sz="0" w:space="0" w:color="auto"/>
                                                        <w:bottom w:val="none" w:sz="0" w:space="0" w:color="auto"/>
                                                        <w:right w:val="none" w:sz="0" w:space="0" w:color="auto"/>
                                                      </w:divBdr>
                                                      <w:divsChild>
                                                        <w:div w:id="1036585250">
                                                          <w:marLeft w:val="0"/>
                                                          <w:marRight w:val="0"/>
                                                          <w:marTop w:val="0"/>
                                                          <w:marBottom w:val="0"/>
                                                          <w:divBdr>
                                                            <w:top w:val="none" w:sz="0" w:space="0" w:color="auto"/>
                                                            <w:left w:val="none" w:sz="0" w:space="0" w:color="auto"/>
                                                            <w:bottom w:val="none" w:sz="0" w:space="0" w:color="auto"/>
                                                            <w:right w:val="none" w:sz="0" w:space="0" w:color="auto"/>
                                                          </w:divBdr>
                                                          <w:divsChild>
                                                            <w:div w:id="837236581">
                                                              <w:marLeft w:val="0"/>
                                                              <w:marRight w:val="0"/>
                                                              <w:marTop w:val="0"/>
                                                              <w:marBottom w:val="0"/>
                                                              <w:divBdr>
                                                                <w:top w:val="none" w:sz="0" w:space="0" w:color="auto"/>
                                                                <w:left w:val="none" w:sz="0" w:space="0" w:color="auto"/>
                                                                <w:bottom w:val="none" w:sz="0" w:space="0" w:color="auto"/>
                                                                <w:right w:val="none" w:sz="0" w:space="0" w:color="auto"/>
                                                              </w:divBdr>
                                                              <w:divsChild>
                                                                <w:div w:id="1914847528">
                                                                  <w:marLeft w:val="0"/>
                                                                  <w:marRight w:val="0"/>
                                                                  <w:marTop w:val="0"/>
                                                                  <w:marBottom w:val="0"/>
                                                                  <w:divBdr>
                                                                    <w:top w:val="none" w:sz="0" w:space="0" w:color="auto"/>
                                                                    <w:left w:val="none" w:sz="0" w:space="0" w:color="auto"/>
                                                                    <w:bottom w:val="none" w:sz="0" w:space="0" w:color="auto"/>
                                                                    <w:right w:val="none" w:sz="0" w:space="0" w:color="auto"/>
                                                                  </w:divBdr>
                                                                  <w:divsChild>
                                                                    <w:div w:id="834959511">
                                                                      <w:marLeft w:val="405"/>
                                                                      <w:marRight w:val="0"/>
                                                                      <w:marTop w:val="0"/>
                                                                      <w:marBottom w:val="0"/>
                                                                      <w:divBdr>
                                                                        <w:top w:val="none" w:sz="0" w:space="0" w:color="auto"/>
                                                                        <w:left w:val="none" w:sz="0" w:space="0" w:color="auto"/>
                                                                        <w:bottom w:val="none" w:sz="0" w:space="0" w:color="auto"/>
                                                                        <w:right w:val="none" w:sz="0" w:space="0" w:color="auto"/>
                                                                      </w:divBdr>
                                                                      <w:divsChild>
                                                                        <w:div w:id="1776054701">
                                                                          <w:marLeft w:val="0"/>
                                                                          <w:marRight w:val="0"/>
                                                                          <w:marTop w:val="0"/>
                                                                          <w:marBottom w:val="0"/>
                                                                          <w:divBdr>
                                                                            <w:top w:val="none" w:sz="0" w:space="0" w:color="auto"/>
                                                                            <w:left w:val="none" w:sz="0" w:space="0" w:color="auto"/>
                                                                            <w:bottom w:val="none" w:sz="0" w:space="0" w:color="auto"/>
                                                                            <w:right w:val="none" w:sz="0" w:space="0" w:color="auto"/>
                                                                          </w:divBdr>
                                                                          <w:divsChild>
                                                                            <w:div w:id="633219234">
                                                                              <w:marLeft w:val="0"/>
                                                                              <w:marRight w:val="0"/>
                                                                              <w:marTop w:val="0"/>
                                                                              <w:marBottom w:val="0"/>
                                                                              <w:divBdr>
                                                                                <w:top w:val="none" w:sz="0" w:space="0" w:color="auto"/>
                                                                                <w:left w:val="none" w:sz="0" w:space="0" w:color="auto"/>
                                                                                <w:bottom w:val="none" w:sz="0" w:space="0" w:color="auto"/>
                                                                                <w:right w:val="none" w:sz="0" w:space="0" w:color="auto"/>
                                                                              </w:divBdr>
                                                                              <w:divsChild>
                                                                                <w:div w:id="536546396">
                                                                                  <w:marLeft w:val="0"/>
                                                                                  <w:marRight w:val="0"/>
                                                                                  <w:marTop w:val="0"/>
                                                                                  <w:marBottom w:val="0"/>
                                                                                  <w:divBdr>
                                                                                    <w:top w:val="none" w:sz="0" w:space="0" w:color="auto"/>
                                                                                    <w:left w:val="none" w:sz="0" w:space="0" w:color="auto"/>
                                                                                    <w:bottom w:val="none" w:sz="0" w:space="0" w:color="auto"/>
                                                                                    <w:right w:val="none" w:sz="0" w:space="0" w:color="auto"/>
                                                                                  </w:divBdr>
                                                                                  <w:divsChild>
                                                                                    <w:div w:id="1114910607">
                                                                                      <w:marLeft w:val="0"/>
                                                                                      <w:marRight w:val="0"/>
                                                                                      <w:marTop w:val="0"/>
                                                                                      <w:marBottom w:val="0"/>
                                                                                      <w:divBdr>
                                                                                        <w:top w:val="none" w:sz="0" w:space="0" w:color="auto"/>
                                                                                        <w:left w:val="none" w:sz="0" w:space="0" w:color="auto"/>
                                                                                        <w:bottom w:val="none" w:sz="0" w:space="0" w:color="auto"/>
                                                                                        <w:right w:val="none" w:sz="0" w:space="0" w:color="auto"/>
                                                                                      </w:divBdr>
                                                                                      <w:divsChild>
                                                                                        <w:div w:id="1028137538">
                                                                                          <w:marLeft w:val="0"/>
                                                                                          <w:marRight w:val="0"/>
                                                                                          <w:marTop w:val="0"/>
                                                                                          <w:marBottom w:val="0"/>
                                                                                          <w:divBdr>
                                                                                            <w:top w:val="none" w:sz="0" w:space="0" w:color="auto"/>
                                                                                            <w:left w:val="none" w:sz="0" w:space="0" w:color="auto"/>
                                                                                            <w:bottom w:val="none" w:sz="0" w:space="0" w:color="auto"/>
                                                                                            <w:right w:val="none" w:sz="0" w:space="0" w:color="auto"/>
                                                                                          </w:divBdr>
                                                                                          <w:divsChild>
                                                                                            <w:div w:id="367995154">
                                                                                              <w:marLeft w:val="0"/>
                                                                                              <w:marRight w:val="0"/>
                                                                                              <w:marTop w:val="0"/>
                                                                                              <w:marBottom w:val="0"/>
                                                                                              <w:divBdr>
                                                                                                <w:top w:val="none" w:sz="0" w:space="0" w:color="auto"/>
                                                                                                <w:left w:val="none" w:sz="0" w:space="0" w:color="auto"/>
                                                                                                <w:bottom w:val="none" w:sz="0" w:space="0" w:color="auto"/>
                                                                                                <w:right w:val="none" w:sz="0" w:space="0" w:color="auto"/>
                                                                                              </w:divBdr>
                                                                                              <w:divsChild>
                                                                                                <w:div w:id="1671447314">
                                                                                                  <w:marLeft w:val="0"/>
                                                                                                  <w:marRight w:val="0"/>
                                                                                                  <w:marTop w:val="0"/>
                                                                                                  <w:marBottom w:val="0"/>
                                                                                                  <w:divBdr>
                                                                                                    <w:top w:val="none" w:sz="0" w:space="0" w:color="auto"/>
                                                                                                    <w:left w:val="none" w:sz="0" w:space="0" w:color="auto"/>
                                                                                                    <w:bottom w:val="single" w:sz="6" w:space="15" w:color="auto"/>
                                                                                                    <w:right w:val="none" w:sz="0" w:space="0" w:color="auto"/>
                                                                                                  </w:divBdr>
                                                                                                  <w:divsChild>
                                                                                                    <w:div w:id="1158306178">
                                                                                                      <w:marLeft w:val="0"/>
                                                                                                      <w:marRight w:val="0"/>
                                                                                                      <w:marTop w:val="60"/>
                                                                                                      <w:marBottom w:val="0"/>
                                                                                                      <w:divBdr>
                                                                                                        <w:top w:val="none" w:sz="0" w:space="0" w:color="auto"/>
                                                                                                        <w:left w:val="none" w:sz="0" w:space="0" w:color="auto"/>
                                                                                                        <w:bottom w:val="none" w:sz="0" w:space="0" w:color="auto"/>
                                                                                                        <w:right w:val="none" w:sz="0" w:space="0" w:color="auto"/>
                                                                                                      </w:divBdr>
                                                                                                      <w:divsChild>
                                                                                                        <w:div w:id="2106657141">
                                                                                                          <w:marLeft w:val="0"/>
                                                                                                          <w:marRight w:val="0"/>
                                                                                                          <w:marTop w:val="0"/>
                                                                                                          <w:marBottom w:val="0"/>
                                                                                                          <w:divBdr>
                                                                                                            <w:top w:val="none" w:sz="0" w:space="0" w:color="auto"/>
                                                                                                            <w:left w:val="none" w:sz="0" w:space="0" w:color="auto"/>
                                                                                                            <w:bottom w:val="none" w:sz="0" w:space="0" w:color="auto"/>
                                                                                                            <w:right w:val="none" w:sz="0" w:space="0" w:color="auto"/>
                                                                                                          </w:divBdr>
                                                                                                          <w:divsChild>
                                                                                                            <w:div w:id="569734576">
                                                                                                              <w:marLeft w:val="0"/>
                                                                                                              <w:marRight w:val="0"/>
                                                                                                              <w:marTop w:val="0"/>
                                                                                                              <w:marBottom w:val="0"/>
                                                                                                              <w:divBdr>
                                                                                                                <w:top w:val="none" w:sz="0" w:space="0" w:color="auto"/>
                                                                                                                <w:left w:val="none" w:sz="0" w:space="0" w:color="auto"/>
                                                                                                                <w:bottom w:val="none" w:sz="0" w:space="0" w:color="auto"/>
                                                                                                                <w:right w:val="none" w:sz="0" w:space="0" w:color="auto"/>
                                                                                                              </w:divBdr>
                                                                                                              <w:divsChild>
                                                                                                                <w:div w:id="800684034">
                                                                                                                  <w:marLeft w:val="0"/>
                                                                                                                  <w:marRight w:val="0"/>
                                                                                                                  <w:marTop w:val="0"/>
                                                                                                                  <w:marBottom w:val="0"/>
                                                                                                                  <w:divBdr>
                                                                                                                    <w:top w:val="none" w:sz="0" w:space="0" w:color="auto"/>
                                                                                                                    <w:left w:val="none" w:sz="0" w:space="0" w:color="auto"/>
                                                                                                                    <w:bottom w:val="none" w:sz="0" w:space="0" w:color="auto"/>
                                                                                                                    <w:right w:val="none" w:sz="0" w:space="0" w:color="auto"/>
                                                                                                                  </w:divBdr>
                                                                                                                  <w:divsChild>
                                                                                                                    <w:div w:id="1797093609">
                                                                                                                      <w:marLeft w:val="0"/>
                                                                                                                      <w:marRight w:val="0"/>
                                                                                                                      <w:marTop w:val="0"/>
                                                                                                                      <w:marBottom w:val="0"/>
                                                                                                                      <w:divBdr>
                                                                                                                        <w:top w:val="none" w:sz="0" w:space="0" w:color="auto"/>
                                                                                                                        <w:left w:val="none" w:sz="0" w:space="0" w:color="auto"/>
                                                                                                                        <w:bottom w:val="none" w:sz="0" w:space="0" w:color="auto"/>
                                                                                                                        <w:right w:val="none" w:sz="0" w:space="0" w:color="auto"/>
                                                                                                                      </w:divBdr>
                                                                                                                      <w:divsChild>
                                                                                                                        <w:div w:id="595017792">
                                                                                                                          <w:marLeft w:val="0"/>
                                                                                                                          <w:marRight w:val="0"/>
                                                                                                                          <w:marTop w:val="0"/>
                                                                                                                          <w:marBottom w:val="0"/>
                                                                                                                          <w:divBdr>
                                                                                                                            <w:top w:val="none" w:sz="0" w:space="0" w:color="auto"/>
                                                                                                                            <w:left w:val="none" w:sz="0" w:space="0" w:color="auto"/>
                                                                                                                            <w:bottom w:val="none" w:sz="0" w:space="0" w:color="auto"/>
                                                                                                                            <w:right w:val="none" w:sz="0" w:space="0" w:color="auto"/>
                                                                                                                          </w:divBdr>
                                                                                                                          <w:divsChild>
                                                                                                                            <w:div w:id="1801797490">
                                                                                                                              <w:marLeft w:val="0"/>
                                                                                                                              <w:marRight w:val="0"/>
                                                                                                                              <w:marTop w:val="0"/>
                                                                                                                              <w:marBottom w:val="0"/>
                                                                                                                              <w:divBdr>
                                                                                                                                <w:top w:val="none" w:sz="0" w:space="0" w:color="auto"/>
                                                                                                                                <w:left w:val="none" w:sz="0" w:space="0" w:color="auto"/>
                                                                                                                                <w:bottom w:val="none" w:sz="0" w:space="0" w:color="auto"/>
                                                                                                                                <w:right w:val="none" w:sz="0" w:space="0" w:color="auto"/>
                                                                                                                              </w:divBdr>
                                                                                                                              <w:divsChild>
                                                                                                                                <w:div w:id="611716031">
                                                                                                                                  <w:marLeft w:val="0"/>
                                                                                                                                  <w:marRight w:val="0"/>
                                                                                                                                  <w:marTop w:val="0"/>
                                                                                                                                  <w:marBottom w:val="0"/>
                                                                                                                                  <w:divBdr>
                                                                                                                                    <w:top w:val="none" w:sz="0" w:space="0" w:color="auto"/>
                                                                                                                                    <w:left w:val="none" w:sz="0" w:space="0" w:color="auto"/>
                                                                                                                                    <w:bottom w:val="none" w:sz="0" w:space="0" w:color="auto"/>
                                                                                                                                    <w:right w:val="none" w:sz="0" w:space="0" w:color="auto"/>
                                                                                                                                  </w:divBdr>
                                                                                                                                </w:div>
                                                                                                                                <w:div w:id="607081644">
                                                                                                                                  <w:marLeft w:val="0"/>
                                                                                                                                  <w:marRight w:val="0"/>
                                                                                                                                  <w:marTop w:val="0"/>
                                                                                                                                  <w:marBottom w:val="0"/>
                                                                                                                                  <w:divBdr>
                                                                                                                                    <w:top w:val="none" w:sz="0" w:space="0" w:color="auto"/>
                                                                                                                                    <w:left w:val="none" w:sz="0" w:space="0" w:color="auto"/>
                                                                                                                                    <w:bottom w:val="none" w:sz="0" w:space="0" w:color="auto"/>
                                                                                                                                    <w:right w:val="none" w:sz="0" w:space="0" w:color="auto"/>
                                                                                                                                  </w:divBdr>
                                                                                                                                </w:div>
                                                                                                                                <w:div w:id="1500079981">
                                                                                                                                  <w:marLeft w:val="0"/>
                                                                                                                                  <w:marRight w:val="0"/>
                                                                                                                                  <w:marTop w:val="0"/>
                                                                                                                                  <w:marBottom w:val="0"/>
                                                                                                                                  <w:divBdr>
                                                                                                                                    <w:top w:val="none" w:sz="0" w:space="0" w:color="auto"/>
                                                                                                                                    <w:left w:val="none" w:sz="0" w:space="0" w:color="auto"/>
                                                                                                                                    <w:bottom w:val="none" w:sz="0" w:space="0" w:color="auto"/>
                                                                                                                                    <w:right w:val="none" w:sz="0" w:space="0" w:color="auto"/>
                                                                                                                                  </w:divBdr>
                                                                                                                                </w:div>
                                                                                                                                <w:div w:id="17386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55870">
      <w:bodyDiv w:val="1"/>
      <w:marLeft w:val="0"/>
      <w:marRight w:val="0"/>
      <w:marTop w:val="0"/>
      <w:marBottom w:val="0"/>
      <w:divBdr>
        <w:top w:val="none" w:sz="0" w:space="0" w:color="auto"/>
        <w:left w:val="none" w:sz="0" w:space="0" w:color="auto"/>
        <w:bottom w:val="none" w:sz="0" w:space="0" w:color="auto"/>
        <w:right w:val="none" w:sz="0" w:space="0" w:color="auto"/>
      </w:divBdr>
    </w:div>
    <w:div w:id="1839727613">
      <w:bodyDiv w:val="1"/>
      <w:marLeft w:val="0"/>
      <w:marRight w:val="0"/>
      <w:marTop w:val="0"/>
      <w:marBottom w:val="0"/>
      <w:divBdr>
        <w:top w:val="none" w:sz="0" w:space="0" w:color="auto"/>
        <w:left w:val="none" w:sz="0" w:space="0" w:color="auto"/>
        <w:bottom w:val="none" w:sz="0" w:space="0" w:color="auto"/>
        <w:right w:val="none" w:sz="0" w:space="0" w:color="auto"/>
      </w:divBdr>
    </w:div>
    <w:div w:id="1876195638">
      <w:bodyDiv w:val="1"/>
      <w:marLeft w:val="0"/>
      <w:marRight w:val="0"/>
      <w:marTop w:val="0"/>
      <w:marBottom w:val="0"/>
      <w:divBdr>
        <w:top w:val="none" w:sz="0" w:space="0" w:color="auto"/>
        <w:left w:val="none" w:sz="0" w:space="0" w:color="auto"/>
        <w:bottom w:val="none" w:sz="0" w:space="0" w:color="auto"/>
        <w:right w:val="none" w:sz="0" w:space="0" w:color="auto"/>
      </w:divBdr>
    </w:div>
    <w:div w:id="1927612757">
      <w:bodyDiv w:val="1"/>
      <w:marLeft w:val="0"/>
      <w:marRight w:val="0"/>
      <w:marTop w:val="0"/>
      <w:marBottom w:val="0"/>
      <w:divBdr>
        <w:top w:val="none" w:sz="0" w:space="0" w:color="auto"/>
        <w:left w:val="none" w:sz="0" w:space="0" w:color="auto"/>
        <w:bottom w:val="none" w:sz="0" w:space="0" w:color="auto"/>
        <w:right w:val="none" w:sz="0" w:space="0" w:color="auto"/>
      </w:divBdr>
    </w:div>
    <w:div w:id="1962032478">
      <w:bodyDiv w:val="1"/>
      <w:marLeft w:val="0"/>
      <w:marRight w:val="0"/>
      <w:marTop w:val="0"/>
      <w:marBottom w:val="0"/>
      <w:divBdr>
        <w:top w:val="none" w:sz="0" w:space="0" w:color="auto"/>
        <w:left w:val="none" w:sz="0" w:space="0" w:color="auto"/>
        <w:bottom w:val="none" w:sz="0" w:space="0" w:color="auto"/>
        <w:right w:val="none" w:sz="0" w:space="0" w:color="auto"/>
      </w:divBdr>
    </w:div>
    <w:div w:id="2031174772">
      <w:bodyDiv w:val="1"/>
      <w:marLeft w:val="0"/>
      <w:marRight w:val="0"/>
      <w:marTop w:val="0"/>
      <w:marBottom w:val="0"/>
      <w:divBdr>
        <w:top w:val="none" w:sz="0" w:space="0" w:color="auto"/>
        <w:left w:val="none" w:sz="0" w:space="0" w:color="auto"/>
        <w:bottom w:val="none" w:sz="0" w:space="0" w:color="auto"/>
        <w:right w:val="none" w:sz="0" w:space="0" w:color="auto"/>
      </w:divBdr>
    </w:div>
    <w:div w:id="2057007377">
      <w:bodyDiv w:val="1"/>
      <w:marLeft w:val="0"/>
      <w:marRight w:val="0"/>
      <w:marTop w:val="0"/>
      <w:marBottom w:val="0"/>
      <w:divBdr>
        <w:top w:val="none" w:sz="0" w:space="0" w:color="auto"/>
        <w:left w:val="none" w:sz="0" w:space="0" w:color="auto"/>
        <w:bottom w:val="none" w:sz="0" w:space="0" w:color="auto"/>
        <w:right w:val="none" w:sz="0" w:space="0" w:color="auto"/>
      </w:divBdr>
    </w:div>
    <w:div w:id="21338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FCE2-DF3C-45E2-BE34-6FF28FDE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Trouvilliez</dc:creator>
  <cp:lastModifiedBy>Jolanta Kremer</cp:lastModifiedBy>
  <cp:revision>4</cp:revision>
  <cp:lastPrinted>2018-06-09T08:45:00Z</cp:lastPrinted>
  <dcterms:created xsi:type="dcterms:W3CDTF">2018-06-08T11:15:00Z</dcterms:created>
  <dcterms:modified xsi:type="dcterms:W3CDTF">2018-06-09T08:45:00Z</dcterms:modified>
</cp:coreProperties>
</file>