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ED23" w14:textId="77777777" w:rsidR="00F82E65" w:rsidRDefault="00F82E65" w:rsidP="000A33AD">
      <w:pPr>
        <w:jc w:val="center"/>
      </w:pPr>
    </w:p>
    <w:p w14:paraId="044D3E85" w14:textId="77777777" w:rsidR="00F82E65" w:rsidRDefault="00F82E65" w:rsidP="00F82E65">
      <w:pPr>
        <w:jc w:val="center"/>
        <w:rPr>
          <w:b/>
        </w:rPr>
      </w:pPr>
    </w:p>
    <w:p w14:paraId="737EC5C8" w14:textId="77777777" w:rsidR="003F58CB" w:rsidRDefault="003F58CB" w:rsidP="00F82E65">
      <w:pPr>
        <w:jc w:val="center"/>
        <w:rPr>
          <w:b/>
        </w:rPr>
      </w:pPr>
    </w:p>
    <w:p w14:paraId="61767DA5" w14:textId="77777777" w:rsidR="003F58CB" w:rsidRDefault="003F58CB" w:rsidP="00F82E65">
      <w:pPr>
        <w:jc w:val="center"/>
        <w:rPr>
          <w:b/>
        </w:rPr>
      </w:pPr>
    </w:p>
    <w:p w14:paraId="19BF03AD" w14:textId="77777777" w:rsidR="003F58CB" w:rsidRDefault="003F58CB" w:rsidP="00F82E65">
      <w:pPr>
        <w:jc w:val="center"/>
        <w:rPr>
          <w:b/>
        </w:rPr>
      </w:pPr>
    </w:p>
    <w:p w14:paraId="4FFCCA6E" w14:textId="77777777" w:rsidR="003F58CB" w:rsidRDefault="003F58CB" w:rsidP="00F82E65">
      <w:pPr>
        <w:jc w:val="center"/>
        <w:rPr>
          <w:b/>
        </w:rPr>
      </w:pPr>
    </w:p>
    <w:p w14:paraId="1960ADDC" w14:textId="77777777" w:rsidR="003F58CB" w:rsidRDefault="003F58CB" w:rsidP="00074357">
      <w:pPr>
        <w:rPr>
          <w:b/>
        </w:rPr>
      </w:pPr>
    </w:p>
    <w:p w14:paraId="2CFA7FFA" w14:textId="77777777" w:rsidR="003F58CB" w:rsidRDefault="003F58CB" w:rsidP="00F82E65">
      <w:pPr>
        <w:jc w:val="center"/>
        <w:rPr>
          <w:b/>
        </w:rPr>
      </w:pPr>
    </w:p>
    <w:p w14:paraId="368A9FA3" w14:textId="77777777" w:rsidR="00074357" w:rsidRDefault="00074357" w:rsidP="00074357">
      <w:pPr>
        <w:jc w:val="center"/>
        <w:rPr>
          <w:b/>
          <w:sz w:val="32"/>
          <w:szCs w:val="32"/>
        </w:rPr>
      </w:pPr>
      <w:bookmarkStart w:id="0" w:name="_Hlk117518529"/>
      <w:r>
        <w:rPr>
          <w:b/>
          <w:sz w:val="32"/>
          <w:szCs w:val="32"/>
        </w:rPr>
        <w:t>2021 and 2022</w:t>
      </w:r>
    </w:p>
    <w:p w14:paraId="7F1AEF27" w14:textId="77777777" w:rsidR="00074357" w:rsidRDefault="00074357" w:rsidP="00074357">
      <w:pPr>
        <w:jc w:val="center"/>
        <w:rPr>
          <w:b/>
          <w:sz w:val="32"/>
          <w:szCs w:val="32"/>
        </w:rPr>
      </w:pPr>
    </w:p>
    <w:p w14:paraId="47559B30" w14:textId="77777777" w:rsidR="00074357" w:rsidRDefault="00074357" w:rsidP="00074357">
      <w:pPr>
        <w:jc w:val="center"/>
        <w:rPr>
          <w:b/>
          <w:sz w:val="32"/>
          <w:szCs w:val="32"/>
        </w:rPr>
      </w:pPr>
    </w:p>
    <w:p w14:paraId="3A2F4932" w14:textId="77777777" w:rsidR="00074357" w:rsidRDefault="00074357" w:rsidP="00074357">
      <w:pPr>
        <w:jc w:val="center"/>
        <w:rPr>
          <w:b/>
          <w:sz w:val="32"/>
          <w:szCs w:val="32"/>
        </w:rPr>
      </w:pPr>
      <w:r>
        <w:rPr>
          <w:b/>
          <w:sz w:val="32"/>
          <w:szCs w:val="32"/>
        </w:rPr>
        <w:t xml:space="preserve">Reports on the </w:t>
      </w:r>
      <w:r w:rsidRPr="004C2108">
        <w:rPr>
          <w:b/>
          <w:sz w:val="32"/>
          <w:szCs w:val="32"/>
        </w:rPr>
        <w:t>Implementation</w:t>
      </w:r>
      <w:r>
        <w:rPr>
          <w:b/>
          <w:sz w:val="32"/>
          <w:szCs w:val="32"/>
        </w:rPr>
        <w:t xml:space="preserve"> of the International Single Species Action</w:t>
      </w:r>
      <w:r w:rsidRPr="004C2108">
        <w:rPr>
          <w:b/>
          <w:sz w:val="32"/>
          <w:szCs w:val="32"/>
        </w:rPr>
        <w:t xml:space="preserve"> Plan</w:t>
      </w:r>
      <w:r>
        <w:rPr>
          <w:b/>
          <w:sz w:val="32"/>
          <w:szCs w:val="32"/>
        </w:rPr>
        <w:t xml:space="preserve"> for the Conservation of the Northern Bald Ibis </w:t>
      </w:r>
      <w:r>
        <w:rPr>
          <w:b/>
          <w:sz w:val="32"/>
          <w:szCs w:val="32"/>
        </w:rPr>
        <w:br/>
        <w:t>(NBI ISSAP)</w:t>
      </w:r>
    </w:p>
    <w:p w14:paraId="4317C4F4" w14:textId="77777777" w:rsidR="00074357" w:rsidRDefault="00074357" w:rsidP="00074357">
      <w:pPr>
        <w:jc w:val="center"/>
        <w:rPr>
          <w:b/>
          <w:sz w:val="32"/>
          <w:szCs w:val="32"/>
        </w:rPr>
      </w:pPr>
    </w:p>
    <w:p w14:paraId="01EB8A8E" w14:textId="77777777" w:rsidR="00074357" w:rsidRDefault="00074357" w:rsidP="00074357">
      <w:pPr>
        <w:jc w:val="center"/>
        <w:rPr>
          <w:b/>
          <w:sz w:val="32"/>
          <w:szCs w:val="32"/>
        </w:rPr>
      </w:pPr>
    </w:p>
    <w:p w14:paraId="442F08C2" w14:textId="77777777" w:rsidR="00074357" w:rsidRDefault="00074357" w:rsidP="00074357">
      <w:pPr>
        <w:jc w:val="center"/>
        <w:rPr>
          <w:b/>
          <w:sz w:val="32"/>
          <w:szCs w:val="32"/>
        </w:rPr>
      </w:pPr>
    </w:p>
    <w:p w14:paraId="5B6FC388" w14:textId="77777777" w:rsidR="00074357" w:rsidRDefault="00074357" w:rsidP="00074357">
      <w:pPr>
        <w:jc w:val="center"/>
        <w:rPr>
          <w:b/>
          <w:sz w:val="32"/>
          <w:szCs w:val="32"/>
        </w:rPr>
      </w:pPr>
      <w:r>
        <w:rPr>
          <w:b/>
          <w:sz w:val="32"/>
          <w:szCs w:val="32"/>
        </w:rPr>
        <w:t>Morocco</w:t>
      </w:r>
    </w:p>
    <w:bookmarkEnd w:id="0"/>
    <w:p w14:paraId="2199AF1C" w14:textId="77777777" w:rsidR="00DD4A49" w:rsidRPr="003F58CB" w:rsidRDefault="00DD4A49" w:rsidP="00F82E65">
      <w:pPr>
        <w:jc w:val="center"/>
        <w:rPr>
          <w:b/>
          <w:lang w:val="fr-FR"/>
        </w:rPr>
      </w:pPr>
    </w:p>
    <w:p w14:paraId="2DB4DF6E" w14:textId="7EB2F63D" w:rsidR="00F82E65" w:rsidRPr="003F58CB" w:rsidRDefault="00F82E65" w:rsidP="00313A33">
      <w:pPr>
        <w:spacing w:line="276" w:lineRule="auto"/>
        <w:jc w:val="center"/>
        <w:rPr>
          <w:lang w:val="fr-FR"/>
        </w:rPr>
      </w:pPr>
    </w:p>
    <w:p w14:paraId="2BD35B25" w14:textId="0E001EF3" w:rsidR="00F82E65" w:rsidRPr="003F58CB" w:rsidRDefault="00F82E65" w:rsidP="00313A33">
      <w:pPr>
        <w:spacing w:line="276" w:lineRule="auto"/>
        <w:jc w:val="center"/>
        <w:rPr>
          <w:lang w:val="fr-FR"/>
        </w:rPr>
      </w:pPr>
    </w:p>
    <w:p w14:paraId="701138BD" w14:textId="2A38C024" w:rsidR="000A33AD" w:rsidRPr="003F58CB" w:rsidRDefault="000A33AD" w:rsidP="00313A33">
      <w:pPr>
        <w:spacing w:line="276" w:lineRule="auto"/>
        <w:jc w:val="center"/>
        <w:rPr>
          <w:lang w:val="fr-FR"/>
        </w:rPr>
      </w:pPr>
    </w:p>
    <w:p w14:paraId="39C28555" w14:textId="28DDE15C" w:rsidR="000B1BA0" w:rsidRPr="003F58CB" w:rsidRDefault="000B1BA0" w:rsidP="00313A33">
      <w:pPr>
        <w:spacing w:line="276" w:lineRule="auto"/>
        <w:jc w:val="center"/>
        <w:rPr>
          <w:lang w:val="fr-FR"/>
        </w:rPr>
      </w:pPr>
    </w:p>
    <w:p w14:paraId="2F13174F" w14:textId="5B5F8251" w:rsidR="000A33AD" w:rsidRPr="003F58CB" w:rsidRDefault="002961ED" w:rsidP="000A33AD">
      <w:pPr>
        <w:jc w:val="center"/>
        <w:rPr>
          <w:lang w:val="fr-FR"/>
        </w:rPr>
      </w:pPr>
      <w:r w:rsidRPr="003F58CB" w:rsidDel="006A1A0D">
        <w:rPr>
          <w:highlight w:val="yellow"/>
          <w:lang w:val="fr-FR"/>
        </w:rPr>
        <w:t xml:space="preserve"> </w:t>
      </w:r>
    </w:p>
    <w:p w14:paraId="0A7204CC" w14:textId="37588E7F" w:rsidR="000A33AD" w:rsidRPr="003F58CB" w:rsidRDefault="000A33AD" w:rsidP="000A33AD">
      <w:pPr>
        <w:jc w:val="center"/>
        <w:rPr>
          <w:lang w:val="fr-FR"/>
        </w:rPr>
      </w:pPr>
    </w:p>
    <w:p w14:paraId="0156DD9E" w14:textId="7AAD3B1D" w:rsidR="00F33146" w:rsidRDefault="00F33146" w:rsidP="000A33AD">
      <w:pPr>
        <w:jc w:val="center"/>
        <w:rPr>
          <w:b/>
          <w:sz w:val="40"/>
          <w:szCs w:val="40"/>
          <w:lang w:val="fr-FR"/>
        </w:rPr>
      </w:pPr>
    </w:p>
    <w:p w14:paraId="5AA0B82C" w14:textId="77777777" w:rsidR="003F58CB" w:rsidRDefault="003F58CB" w:rsidP="000A33AD">
      <w:pPr>
        <w:jc w:val="center"/>
        <w:rPr>
          <w:b/>
          <w:sz w:val="40"/>
          <w:szCs w:val="40"/>
          <w:lang w:val="fr-FR"/>
        </w:rPr>
      </w:pPr>
    </w:p>
    <w:p w14:paraId="62C657E8" w14:textId="77777777" w:rsidR="003F58CB" w:rsidRDefault="003F58CB" w:rsidP="000A33AD">
      <w:pPr>
        <w:jc w:val="center"/>
        <w:rPr>
          <w:b/>
          <w:sz w:val="40"/>
          <w:szCs w:val="40"/>
          <w:lang w:val="fr-FR"/>
        </w:rPr>
      </w:pPr>
    </w:p>
    <w:p w14:paraId="7248D657" w14:textId="77777777" w:rsidR="003F58CB" w:rsidRDefault="003F58CB" w:rsidP="000A33AD">
      <w:pPr>
        <w:jc w:val="center"/>
        <w:rPr>
          <w:b/>
          <w:sz w:val="40"/>
          <w:szCs w:val="40"/>
          <w:lang w:val="fr-FR"/>
        </w:rPr>
      </w:pPr>
    </w:p>
    <w:p w14:paraId="74D6087C" w14:textId="77777777" w:rsidR="003F58CB" w:rsidRDefault="003F58CB" w:rsidP="000A33AD">
      <w:pPr>
        <w:jc w:val="center"/>
        <w:rPr>
          <w:b/>
          <w:sz w:val="40"/>
          <w:szCs w:val="40"/>
          <w:lang w:val="fr-FR"/>
        </w:rPr>
      </w:pPr>
    </w:p>
    <w:p w14:paraId="1C6673BE" w14:textId="77777777" w:rsidR="003F58CB" w:rsidRDefault="003F58CB" w:rsidP="000A33AD">
      <w:pPr>
        <w:jc w:val="center"/>
        <w:rPr>
          <w:b/>
          <w:sz w:val="40"/>
          <w:szCs w:val="40"/>
          <w:lang w:val="fr-FR"/>
        </w:rPr>
      </w:pPr>
    </w:p>
    <w:p w14:paraId="7721BAF4" w14:textId="77777777" w:rsidR="003F58CB" w:rsidRPr="00C5078A" w:rsidRDefault="003F58CB" w:rsidP="00074357">
      <w:pPr>
        <w:rPr>
          <w:b/>
          <w:sz w:val="40"/>
          <w:szCs w:val="40"/>
          <w:lang w:val="fr-FR"/>
        </w:rPr>
      </w:pPr>
    </w:p>
    <w:p w14:paraId="7406A6B7" w14:textId="5EDD6F6E" w:rsidR="003F58CB" w:rsidRPr="00C5078A" w:rsidRDefault="003F58CB" w:rsidP="000A33AD">
      <w:pPr>
        <w:jc w:val="center"/>
        <w:rPr>
          <w:b/>
          <w:sz w:val="40"/>
          <w:szCs w:val="40"/>
          <w:lang w:val="fr-FR"/>
        </w:rPr>
        <w:sectPr w:rsidR="003F58CB" w:rsidRPr="00C5078A" w:rsidSect="00074357">
          <w:footerReference w:type="even" r:id="rId8"/>
          <w:footerReference w:type="default" r:id="rId9"/>
          <w:headerReference w:type="first" r:id="rId10"/>
          <w:pgSz w:w="11907" w:h="16840" w:code="9"/>
          <w:pgMar w:top="1021" w:right="1134" w:bottom="1440" w:left="1134" w:header="144" w:footer="701" w:gutter="0"/>
          <w:pgNumType w:start="1"/>
          <w:cols w:space="708"/>
          <w:titlePg/>
          <w:docGrid w:linePitch="360"/>
        </w:sectPr>
      </w:pPr>
    </w:p>
    <w:p w14:paraId="3BD02760" w14:textId="07F07E23" w:rsidR="0060210D" w:rsidRDefault="0060210D" w:rsidP="0060210D">
      <w:pPr>
        <w:tabs>
          <w:tab w:val="left" w:pos="1620"/>
        </w:tabs>
        <w:ind w:left="2160" w:hanging="2160"/>
        <w:rPr>
          <w:sz w:val="22"/>
          <w:szCs w:val="22"/>
          <w:lang w:val="de-DE"/>
        </w:rPr>
        <w:sectPr w:rsidR="0060210D" w:rsidSect="00FD7B36">
          <w:headerReference w:type="default" r:id="rId11"/>
          <w:type w:val="continuous"/>
          <w:pgSz w:w="11907" w:h="16840" w:code="9"/>
          <w:pgMar w:top="1021" w:right="1134" w:bottom="1134" w:left="724" w:header="851" w:footer="14" w:gutter="0"/>
          <w:cols w:space="708"/>
          <w:docGrid w:linePitch="360"/>
        </w:sectPr>
      </w:pPr>
    </w:p>
    <w:p w14:paraId="32A28AF5" w14:textId="43965E5D" w:rsidR="00B068D0" w:rsidRPr="00C5078A" w:rsidRDefault="00B436A2" w:rsidP="00B436A2">
      <w:pPr>
        <w:ind w:left="2160" w:hanging="2160"/>
        <w:jc w:val="center"/>
        <w:rPr>
          <w:b/>
          <w:lang w:val="fr-FR"/>
        </w:rPr>
      </w:pPr>
      <w:r w:rsidRPr="00074357">
        <w:rPr>
          <w:b/>
          <w:lang w:val="en-US"/>
        </w:rPr>
        <w:lastRenderedPageBreak/>
        <w:t>IMPLEMENTATION PLAN FOR</w:t>
      </w:r>
      <w:r w:rsidR="00B068D0" w:rsidRPr="00C5078A">
        <w:rPr>
          <w:b/>
          <w:lang w:val="fr-FR"/>
        </w:rPr>
        <w:t xml:space="preserve"> </w:t>
      </w:r>
      <w:r w:rsidR="00074357">
        <w:rPr>
          <w:b/>
          <w:lang w:val="fr-FR"/>
        </w:rPr>
        <w:t>THE NBI ISSAP</w:t>
      </w:r>
      <w:r w:rsidR="00B068D0" w:rsidRPr="00313A33">
        <w:rPr>
          <w:rStyle w:val="FootnoteReference"/>
          <w:b/>
        </w:rPr>
        <w:footnoteReference w:id="1"/>
      </w:r>
    </w:p>
    <w:p w14:paraId="20B9B731" w14:textId="77777777" w:rsidR="00B068D0" w:rsidRPr="00C5078A" w:rsidRDefault="00B068D0" w:rsidP="00B068D0">
      <w:pPr>
        <w:rPr>
          <w:sz w:val="22"/>
          <w:szCs w:val="22"/>
          <w:lang w:val="fr-FR"/>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411"/>
        <w:gridCol w:w="1552"/>
        <w:gridCol w:w="1271"/>
        <w:gridCol w:w="988"/>
        <w:gridCol w:w="1130"/>
        <w:gridCol w:w="30"/>
        <w:gridCol w:w="1668"/>
        <w:gridCol w:w="236"/>
        <w:gridCol w:w="2211"/>
        <w:gridCol w:w="91"/>
        <w:gridCol w:w="2602"/>
        <w:gridCol w:w="78"/>
      </w:tblGrid>
      <w:tr w:rsidR="00030810" w14:paraId="740F3BB7" w14:textId="662CFCF7" w:rsidTr="00C01FF5">
        <w:trPr>
          <w:trHeight w:val="485"/>
          <w:tblHeader/>
          <w:jc w:val="center"/>
        </w:trPr>
        <w:tc>
          <w:tcPr>
            <w:tcW w:w="126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FB592A5" w14:textId="77777777" w:rsidR="00030810" w:rsidRDefault="00030810">
            <w:pPr>
              <w:spacing w:line="276" w:lineRule="auto"/>
              <w:jc w:val="center"/>
              <w:rPr>
                <w:b/>
                <w:sz w:val="20"/>
                <w:szCs w:val="20"/>
              </w:rPr>
            </w:pPr>
            <w:r>
              <w:rPr>
                <w:b/>
                <w:sz w:val="20"/>
                <w:szCs w:val="20"/>
              </w:rPr>
              <w:t>SSAP action</w:t>
            </w:r>
          </w:p>
        </w:tc>
        <w:tc>
          <w:tcPr>
            <w:tcW w:w="141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3C76E20" w14:textId="77777777" w:rsidR="00030810" w:rsidRDefault="00030810">
            <w:pPr>
              <w:spacing w:line="276" w:lineRule="auto"/>
              <w:jc w:val="center"/>
              <w:rPr>
                <w:b/>
                <w:sz w:val="20"/>
                <w:szCs w:val="20"/>
              </w:rPr>
            </w:pPr>
            <w:r>
              <w:rPr>
                <w:b/>
                <w:sz w:val="20"/>
                <w:szCs w:val="20"/>
              </w:rPr>
              <w:t>Means of implementation (activities)</w:t>
            </w:r>
          </w:p>
        </w:tc>
        <w:tc>
          <w:tcPr>
            <w:tcW w:w="155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4D8A594" w14:textId="77777777" w:rsidR="00030810" w:rsidRDefault="00030810">
            <w:pPr>
              <w:spacing w:line="276" w:lineRule="auto"/>
              <w:jc w:val="center"/>
              <w:rPr>
                <w:b/>
                <w:sz w:val="20"/>
                <w:szCs w:val="20"/>
              </w:rPr>
            </w:pPr>
            <w:r>
              <w:rPr>
                <w:b/>
                <w:sz w:val="20"/>
                <w:szCs w:val="20"/>
              </w:rPr>
              <w:t>Responsible for implementation (others to be involved)</w:t>
            </w:r>
          </w:p>
        </w:tc>
        <w:tc>
          <w:tcPr>
            <w:tcW w:w="12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6550472" w14:textId="77777777" w:rsidR="00030810" w:rsidRDefault="00030810">
            <w:pPr>
              <w:spacing w:line="276" w:lineRule="auto"/>
              <w:jc w:val="center"/>
              <w:rPr>
                <w:b/>
                <w:sz w:val="20"/>
                <w:szCs w:val="20"/>
              </w:rPr>
            </w:pPr>
            <w:r>
              <w:rPr>
                <w:b/>
                <w:sz w:val="20"/>
                <w:szCs w:val="20"/>
              </w:rPr>
              <w:t>Funding needs / source</w:t>
            </w:r>
          </w:p>
        </w:tc>
        <w:tc>
          <w:tcPr>
            <w:tcW w:w="98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984F8C" w14:textId="77777777" w:rsidR="00030810" w:rsidRDefault="00030810">
            <w:pPr>
              <w:spacing w:line="276" w:lineRule="auto"/>
              <w:jc w:val="center"/>
              <w:rPr>
                <w:b/>
                <w:sz w:val="20"/>
                <w:szCs w:val="20"/>
              </w:rPr>
            </w:pPr>
            <w:r>
              <w:rPr>
                <w:b/>
                <w:sz w:val="20"/>
                <w:szCs w:val="20"/>
              </w:rPr>
              <w:t>Priority</w:t>
            </w:r>
          </w:p>
        </w:tc>
        <w:tc>
          <w:tcPr>
            <w:tcW w:w="113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C30884D" w14:textId="77777777" w:rsidR="00030810" w:rsidRDefault="00030810">
            <w:pPr>
              <w:spacing w:line="276" w:lineRule="auto"/>
              <w:jc w:val="center"/>
              <w:rPr>
                <w:b/>
                <w:sz w:val="20"/>
                <w:szCs w:val="20"/>
              </w:rPr>
            </w:pPr>
            <w:r>
              <w:rPr>
                <w:b/>
                <w:sz w:val="20"/>
                <w:szCs w:val="20"/>
              </w:rPr>
              <w:t>Timeline / deadline</w:t>
            </w:r>
          </w:p>
        </w:tc>
        <w:tc>
          <w:tcPr>
            <w:tcW w:w="1698" w:type="dxa"/>
            <w:gridSpan w:val="2"/>
            <w:tcBorders>
              <w:top w:val="single" w:sz="4" w:space="0" w:color="auto"/>
              <w:left w:val="single" w:sz="4" w:space="0" w:color="auto"/>
              <w:bottom w:val="single" w:sz="4" w:space="0" w:color="auto"/>
              <w:right w:val="single" w:sz="4" w:space="0" w:color="auto"/>
            </w:tcBorders>
            <w:shd w:val="clear" w:color="auto" w:fill="B8CCE4"/>
          </w:tcPr>
          <w:p w14:paraId="5CE9AEAA" w14:textId="77777777" w:rsidR="00030810" w:rsidRDefault="00030810">
            <w:pPr>
              <w:spacing w:line="276" w:lineRule="auto"/>
              <w:jc w:val="center"/>
              <w:rPr>
                <w:b/>
                <w:sz w:val="20"/>
                <w:szCs w:val="20"/>
              </w:rPr>
            </w:pPr>
          </w:p>
          <w:p w14:paraId="0BDE8E8C" w14:textId="77777777" w:rsidR="00030810" w:rsidRDefault="00030810">
            <w:pPr>
              <w:spacing w:line="276" w:lineRule="auto"/>
              <w:jc w:val="center"/>
              <w:rPr>
                <w:b/>
                <w:sz w:val="20"/>
                <w:szCs w:val="20"/>
              </w:rPr>
            </w:pPr>
            <w:r>
              <w:rPr>
                <w:b/>
                <w:sz w:val="20"/>
                <w:szCs w:val="20"/>
              </w:rPr>
              <w:t>Comments</w:t>
            </w:r>
          </w:p>
        </w:tc>
        <w:tc>
          <w:tcPr>
            <w:tcW w:w="2538" w:type="dxa"/>
            <w:gridSpan w:val="3"/>
            <w:tcBorders>
              <w:top w:val="single" w:sz="4" w:space="0" w:color="auto"/>
              <w:left w:val="single" w:sz="4" w:space="0" w:color="auto"/>
              <w:bottom w:val="single" w:sz="4" w:space="0" w:color="auto"/>
              <w:right w:val="single" w:sz="4" w:space="0" w:color="auto"/>
            </w:tcBorders>
            <w:shd w:val="clear" w:color="auto" w:fill="B8CCE4"/>
          </w:tcPr>
          <w:p w14:paraId="7DE0536E" w14:textId="77777777" w:rsidR="00030810" w:rsidRPr="004477BB" w:rsidRDefault="00030810" w:rsidP="005F1B13">
            <w:pPr>
              <w:spacing w:line="276" w:lineRule="auto"/>
              <w:jc w:val="both"/>
              <w:rPr>
                <w:b/>
                <w:sz w:val="20"/>
                <w:szCs w:val="20"/>
              </w:rPr>
            </w:pPr>
          </w:p>
          <w:p w14:paraId="5BFBDAE9" w14:textId="5675F25A" w:rsidR="00030810" w:rsidRPr="00074357" w:rsidRDefault="00030810" w:rsidP="005F1B13">
            <w:pPr>
              <w:spacing w:line="276" w:lineRule="auto"/>
              <w:jc w:val="center"/>
              <w:rPr>
                <w:b/>
                <w:color w:val="FF0000"/>
                <w:sz w:val="20"/>
                <w:szCs w:val="20"/>
              </w:rPr>
            </w:pPr>
            <w:r w:rsidRPr="00074357">
              <w:rPr>
                <w:b/>
                <w:color w:val="FF0000"/>
                <w:sz w:val="20"/>
                <w:szCs w:val="20"/>
              </w:rPr>
              <w:t>January 2021</w:t>
            </w:r>
          </w:p>
          <w:p w14:paraId="27ED80D0" w14:textId="6AF985E4" w:rsidR="00030810" w:rsidRPr="004477BB" w:rsidRDefault="00030810" w:rsidP="005F1B13">
            <w:pPr>
              <w:spacing w:line="276" w:lineRule="auto"/>
              <w:jc w:val="center"/>
              <w:rPr>
                <w:b/>
                <w:sz w:val="20"/>
                <w:szCs w:val="20"/>
              </w:rPr>
            </w:pPr>
            <w:r w:rsidRPr="00074357">
              <w:rPr>
                <w:b/>
                <w:color w:val="FF0000"/>
                <w:sz w:val="20"/>
                <w:szCs w:val="20"/>
              </w:rPr>
              <w:t>Report</w:t>
            </w:r>
          </w:p>
        </w:tc>
        <w:tc>
          <w:tcPr>
            <w:tcW w:w="2680" w:type="dxa"/>
            <w:gridSpan w:val="2"/>
            <w:tcBorders>
              <w:top w:val="single" w:sz="4" w:space="0" w:color="auto"/>
              <w:left w:val="single" w:sz="4" w:space="0" w:color="auto"/>
              <w:bottom w:val="single" w:sz="4" w:space="0" w:color="auto"/>
              <w:right w:val="single" w:sz="4" w:space="0" w:color="auto"/>
            </w:tcBorders>
            <w:shd w:val="clear" w:color="auto" w:fill="B8CCE4"/>
          </w:tcPr>
          <w:p w14:paraId="269D2A4B" w14:textId="77777777" w:rsidR="00030810" w:rsidRDefault="00030810" w:rsidP="005F1B13">
            <w:pPr>
              <w:spacing w:line="276" w:lineRule="auto"/>
              <w:jc w:val="both"/>
              <w:rPr>
                <w:b/>
                <w:sz w:val="20"/>
                <w:szCs w:val="20"/>
              </w:rPr>
            </w:pPr>
          </w:p>
          <w:p w14:paraId="081D9B20" w14:textId="72D4C601" w:rsidR="00030810" w:rsidRPr="00074357" w:rsidRDefault="00030810" w:rsidP="00030810">
            <w:pPr>
              <w:spacing w:line="276" w:lineRule="auto"/>
              <w:jc w:val="center"/>
              <w:rPr>
                <w:b/>
                <w:color w:val="FF0000"/>
                <w:sz w:val="20"/>
                <w:szCs w:val="20"/>
              </w:rPr>
            </w:pPr>
            <w:r w:rsidRPr="00074357">
              <w:rPr>
                <w:b/>
                <w:color w:val="FF0000"/>
                <w:sz w:val="20"/>
                <w:szCs w:val="20"/>
              </w:rPr>
              <w:t>March 2022</w:t>
            </w:r>
          </w:p>
          <w:p w14:paraId="66F17675" w14:textId="111D368C" w:rsidR="00030810" w:rsidRPr="004477BB" w:rsidRDefault="00030810" w:rsidP="00030810">
            <w:pPr>
              <w:spacing w:line="276" w:lineRule="auto"/>
              <w:jc w:val="center"/>
              <w:rPr>
                <w:b/>
                <w:sz w:val="20"/>
                <w:szCs w:val="20"/>
              </w:rPr>
            </w:pPr>
            <w:r w:rsidRPr="00074357">
              <w:rPr>
                <w:b/>
                <w:color w:val="FF0000"/>
                <w:sz w:val="20"/>
                <w:szCs w:val="20"/>
              </w:rPr>
              <w:t>Report</w:t>
            </w:r>
          </w:p>
        </w:tc>
      </w:tr>
      <w:tr w:rsidR="00030810" w14:paraId="5BCD210B" w14:textId="585A4177"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772D7CA" w14:textId="77777777" w:rsidR="00030810" w:rsidRDefault="00030810">
            <w:pPr>
              <w:spacing w:line="276" w:lineRule="auto"/>
              <w:jc w:val="center"/>
              <w:rPr>
                <w:sz w:val="20"/>
                <w:szCs w:val="20"/>
              </w:rPr>
            </w:pPr>
            <w:r>
              <w:rPr>
                <w:b/>
                <w:sz w:val="22"/>
                <w:szCs w:val="22"/>
              </w:rPr>
              <w:t>Result 1.1. Chick mortality on nest is minimised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0EED354" w14:textId="77777777" w:rsidR="00030810" w:rsidRPr="004477BB" w:rsidRDefault="00030810" w:rsidP="005F1B13">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98E5FB4" w14:textId="77777777" w:rsidR="00030810" w:rsidRPr="004477BB" w:rsidRDefault="00030810" w:rsidP="005F1B13">
            <w:pPr>
              <w:spacing w:line="276" w:lineRule="auto"/>
              <w:jc w:val="both"/>
              <w:rPr>
                <w:b/>
                <w:sz w:val="22"/>
                <w:szCs w:val="22"/>
              </w:rPr>
            </w:pPr>
          </w:p>
        </w:tc>
      </w:tr>
      <w:tr w:rsidR="00030810" w:rsidRPr="00DD64E0" w14:paraId="5DBB8CF9" w14:textId="05FA3E55" w:rsidTr="00C01FF5">
        <w:trPr>
          <w:trHeight w:val="3045"/>
          <w:jc w:val="center"/>
        </w:trPr>
        <w:tc>
          <w:tcPr>
            <w:tcW w:w="1263" w:type="dxa"/>
            <w:vMerge w:val="restart"/>
            <w:tcBorders>
              <w:top w:val="single" w:sz="4" w:space="0" w:color="auto"/>
              <w:left w:val="single" w:sz="4" w:space="0" w:color="auto"/>
              <w:right w:val="single" w:sz="4" w:space="0" w:color="auto"/>
            </w:tcBorders>
            <w:hideMark/>
          </w:tcPr>
          <w:p w14:paraId="677999D5" w14:textId="77777777" w:rsidR="00030810" w:rsidRDefault="00030810">
            <w:pPr>
              <w:spacing w:before="120" w:line="276" w:lineRule="auto"/>
              <w:rPr>
                <w:b/>
                <w:sz w:val="20"/>
                <w:szCs w:val="20"/>
              </w:rPr>
            </w:pPr>
            <w:r>
              <w:rPr>
                <w:b/>
                <w:sz w:val="20"/>
                <w:szCs w:val="20"/>
              </w:rPr>
              <w:t>1.1.1. Prevent human disturbance and incidental nest destruction by predators such as ravens through close monitoring</w:t>
            </w:r>
          </w:p>
          <w:p w14:paraId="3F0F5D5E" w14:textId="77777777" w:rsidR="00030810" w:rsidRDefault="00030810">
            <w:pPr>
              <w:spacing w:before="120" w:line="276" w:lineRule="auto"/>
              <w:rPr>
                <w:b/>
                <w:sz w:val="20"/>
                <w:szCs w:val="20"/>
              </w:rPr>
            </w:pPr>
            <w:r>
              <w:rPr>
                <w:b/>
                <w:sz w:val="20"/>
                <w:szCs w:val="20"/>
              </w:rPr>
              <w:t>MOR, SYR, TUR</w:t>
            </w:r>
          </w:p>
        </w:tc>
        <w:tc>
          <w:tcPr>
            <w:tcW w:w="1411" w:type="dxa"/>
            <w:tcBorders>
              <w:top w:val="single" w:sz="4" w:space="0" w:color="auto"/>
              <w:left w:val="single" w:sz="4" w:space="0" w:color="auto"/>
              <w:bottom w:val="single" w:sz="4" w:space="0" w:color="auto"/>
              <w:right w:val="single" w:sz="4" w:space="0" w:color="auto"/>
            </w:tcBorders>
          </w:tcPr>
          <w:p w14:paraId="4B7DA295" w14:textId="77777777" w:rsidR="00030810" w:rsidRDefault="00030810">
            <w:pPr>
              <w:spacing w:line="276" w:lineRule="auto"/>
              <w:rPr>
                <w:sz w:val="20"/>
                <w:szCs w:val="20"/>
              </w:rPr>
            </w:pPr>
            <w:r>
              <w:rPr>
                <w:sz w:val="20"/>
                <w:szCs w:val="20"/>
              </w:rPr>
              <w:t>TUR – no activities needed</w:t>
            </w:r>
          </w:p>
          <w:p w14:paraId="2DD31A40" w14:textId="77777777" w:rsidR="00030810" w:rsidRDefault="00030810">
            <w:pPr>
              <w:spacing w:line="276" w:lineRule="auto"/>
              <w:rPr>
                <w:sz w:val="20"/>
                <w:szCs w:val="20"/>
              </w:rPr>
            </w:pPr>
            <w:r>
              <w:rPr>
                <w:sz w:val="20"/>
                <w:szCs w:val="20"/>
              </w:rPr>
              <w:t>SYR – N/A</w:t>
            </w:r>
          </w:p>
          <w:p w14:paraId="3E88A2D9" w14:textId="62D5EEE5" w:rsidR="00030810" w:rsidRDefault="00030810">
            <w:pPr>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1ADC43C3" w14:textId="77777777" w:rsidR="00030810" w:rsidRDefault="00030810">
            <w:pPr>
              <w:spacing w:line="276" w:lineRule="auto"/>
              <w:rPr>
                <w:sz w:val="20"/>
                <w:szCs w:val="20"/>
              </w:rPr>
            </w:pPr>
          </w:p>
          <w:p w14:paraId="0F205D05" w14:textId="77777777" w:rsidR="00030810" w:rsidRDefault="00030810">
            <w:pPr>
              <w:spacing w:line="276" w:lineRule="auto"/>
              <w:rPr>
                <w:sz w:val="20"/>
                <w:szCs w:val="20"/>
              </w:rPr>
            </w:pPr>
          </w:p>
          <w:p w14:paraId="679D3FBD" w14:textId="77777777" w:rsidR="00030810" w:rsidRDefault="00030810">
            <w:pPr>
              <w:spacing w:line="276" w:lineRule="auto"/>
              <w:rPr>
                <w:sz w:val="20"/>
                <w:szCs w:val="20"/>
              </w:rPr>
            </w:pPr>
          </w:p>
          <w:p w14:paraId="16A314F9" w14:textId="77777777" w:rsidR="00030810" w:rsidRDefault="00030810">
            <w:pPr>
              <w:spacing w:line="276" w:lineRule="auto"/>
              <w:rPr>
                <w:sz w:val="20"/>
                <w:szCs w:val="20"/>
              </w:rPr>
            </w:pPr>
          </w:p>
          <w:p w14:paraId="096849BC" w14:textId="77777777" w:rsidR="00030810" w:rsidRDefault="00030810">
            <w:pPr>
              <w:spacing w:line="276" w:lineRule="auto"/>
              <w:rPr>
                <w:sz w:val="20"/>
                <w:szCs w:val="20"/>
              </w:rPr>
            </w:pPr>
          </w:p>
          <w:p w14:paraId="00E16A65" w14:textId="77777777" w:rsidR="00030810" w:rsidRDefault="00030810">
            <w:pPr>
              <w:spacing w:line="276" w:lineRule="auto"/>
              <w:rPr>
                <w:sz w:val="20"/>
                <w:szCs w:val="20"/>
              </w:rPr>
            </w:pPr>
          </w:p>
          <w:p w14:paraId="62BB67E6" w14:textId="77777777" w:rsidR="00030810" w:rsidRDefault="00030810">
            <w:pPr>
              <w:spacing w:line="276" w:lineRule="auto"/>
              <w:rPr>
                <w:sz w:val="20"/>
                <w:szCs w:val="20"/>
              </w:rPr>
            </w:pPr>
          </w:p>
          <w:p w14:paraId="4A8DE023" w14:textId="77777777" w:rsidR="00030810" w:rsidRDefault="00030810">
            <w:pPr>
              <w:spacing w:line="276" w:lineRule="auto"/>
              <w:rPr>
                <w:sz w:val="20"/>
                <w:szCs w:val="20"/>
              </w:rPr>
            </w:pPr>
          </w:p>
          <w:p w14:paraId="3FDC6E24" w14:textId="77777777" w:rsidR="00030810" w:rsidRDefault="00030810">
            <w:pPr>
              <w:spacing w:line="276" w:lineRule="auto"/>
              <w:rPr>
                <w:sz w:val="20"/>
                <w:szCs w:val="20"/>
              </w:rPr>
            </w:pPr>
          </w:p>
          <w:p w14:paraId="067A233D" w14:textId="77777777" w:rsidR="00030810" w:rsidRDefault="00030810">
            <w:pPr>
              <w:spacing w:line="276" w:lineRule="auto"/>
              <w:rPr>
                <w:sz w:val="20"/>
                <w:szCs w:val="20"/>
              </w:rPr>
            </w:pPr>
          </w:p>
          <w:p w14:paraId="16A68B91" w14:textId="77777777" w:rsidR="00030810" w:rsidRDefault="00030810">
            <w:pPr>
              <w:spacing w:line="276" w:lineRule="auto"/>
              <w:rPr>
                <w:sz w:val="20"/>
                <w:szCs w:val="20"/>
              </w:rPr>
            </w:pPr>
          </w:p>
          <w:p w14:paraId="0E44FA31" w14:textId="77777777" w:rsidR="00030810" w:rsidRDefault="00030810">
            <w:pPr>
              <w:spacing w:line="276" w:lineRule="auto"/>
              <w:rPr>
                <w:sz w:val="20"/>
                <w:szCs w:val="20"/>
              </w:rPr>
            </w:pPr>
          </w:p>
          <w:p w14:paraId="073EEC57" w14:textId="77777777" w:rsidR="00030810" w:rsidRDefault="00030810">
            <w:pPr>
              <w:spacing w:line="276" w:lineRule="auto"/>
              <w:rPr>
                <w:sz w:val="20"/>
                <w:szCs w:val="20"/>
              </w:rPr>
            </w:pPr>
          </w:p>
          <w:p w14:paraId="13FD8479" w14:textId="77777777" w:rsidR="00030810" w:rsidRDefault="00030810">
            <w:pPr>
              <w:spacing w:line="276" w:lineRule="auto"/>
              <w:rPr>
                <w:sz w:val="20"/>
                <w:szCs w:val="20"/>
              </w:rPr>
            </w:pPr>
          </w:p>
          <w:p w14:paraId="7FCFD8A4" w14:textId="77777777" w:rsidR="00030810" w:rsidRPr="00313A33" w:rsidRDefault="00030810">
            <w:pPr>
              <w:spacing w:line="276" w:lineRule="auto"/>
              <w:rPr>
                <w:sz w:val="20"/>
                <w:szCs w:val="20"/>
                <w:lang w:val="de-DE"/>
              </w:rPr>
            </w:pPr>
            <w:r w:rsidRPr="00313A33">
              <w:rPr>
                <w:sz w:val="20"/>
                <w:szCs w:val="20"/>
                <w:lang w:val="de-DE"/>
              </w:rPr>
              <w:t>DREFLCD – SO</w:t>
            </w:r>
          </w:p>
          <w:p w14:paraId="63B6FEBE" w14:textId="77777777" w:rsidR="00030810" w:rsidRPr="00313A33" w:rsidRDefault="00030810">
            <w:pPr>
              <w:spacing w:line="276" w:lineRule="auto"/>
              <w:rPr>
                <w:sz w:val="20"/>
                <w:szCs w:val="20"/>
                <w:lang w:val="de-DE"/>
              </w:rPr>
            </w:pPr>
          </w:p>
          <w:p w14:paraId="7E579FE7" w14:textId="77777777" w:rsidR="00030810" w:rsidRPr="00313A33" w:rsidRDefault="00030810">
            <w:pPr>
              <w:spacing w:line="276" w:lineRule="auto"/>
              <w:rPr>
                <w:sz w:val="20"/>
                <w:szCs w:val="20"/>
                <w:lang w:val="de-DE"/>
              </w:rPr>
            </w:pPr>
          </w:p>
          <w:p w14:paraId="029E5BCE" w14:textId="77777777" w:rsidR="00030810" w:rsidRPr="00313A33" w:rsidRDefault="00030810">
            <w:pPr>
              <w:spacing w:line="276" w:lineRule="auto"/>
              <w:rPr>
                <w:sz w:val="20"/>
                <w:szCs w:val="20"/>
                <w:lang w:val="de-DE"/>
              </w:rPr>
            </w:pPr>
          </w:p>
          <w:p w14:paraId="10349D1E" w14:textId="77777777" w:rsidR="00030810" w:rsidRPr="00313A33" w:rsidRDefault="00030810">
            <w:pPr>
              <w:spacing w:line="276" w:lineRule="auto"/>
              <w:rPr>
                <w:sz w:val="20"/>
                <w:szCs w:val="20"/>
                <w:lang w:val="de-DE"/>
              </w:rPr>
            </w:pPr>
          </w:p>
          <w:p w14:paraId="4D7C52FA" w14:textId="77777777" w:rsidR="00030810" w:rsidRPr="00313A33" w:rsidRDefault="00030810">
            <w:pPr>
              <w:spacing w:line="276" w:lineRule="auto"/>
              <w:rPr>
                <w:sz w:val="20"/>
                <w:szCs w:val="20"/>
                <w:lang w:val="de-DE"/>
              </w:rPr>
            </w:pPr>
          </w:p>
          <w:p w14:paraId="358831D0" w14:textId="77777777" w:rsidR="00030810" w:rsidRPr="00313A33" w:rsidRDefault="00030810">
            <w:pPr>
              <w:spacing w:line="276" w:lineRule="auto"/>
              <w:rPr>
                <w:sz w:val="20"/>
                <w:szCs w:val="20"/>
                <w:lang w:val="de-DE"/>
              </w:rPr>
            </w:pPr>
            <w:r w:rsidRPr="00313A33">
              <w:rPr>
                <w:sz w:val="20"/>
                <w:szCs w:val="20"/>
                <w:lang w:val="de-DE"/>
              </w:rPr>
              <w:t>DREFLCD – SO</w:t>
            </w:r>
          </w:p>
          <w:p w14:paraId="44EBCF1B" w14:textId="77777777" w:rsidR="00030810" w:rsidRPr="00313A33" w:rsidRDefault="00030810">
            <w:pPr>
              <w:spacing w:line="276" w:lineRule="auto"/>
              <w:rPr>
                <w:sz w:val="20"/>
                <w:szCs w:val="20"/>
                <w:lang w:val="de-DE"/>
              </w:rPr>
            </w:pPr>
          </w:p>
          <w:p w14:paraId="257510C8" w14:textId="77777777" w:rsidR="00030810" w:rsidRPr="00313A33" w:rsidRDefault="00030810">
            <w:pPr>
              <w:spacing w:line="276" w:lineRule="auto"/>
              <w:rPr>
                <w:sz w:val="20"/>
                <w:szCs w:val="20"/>
                <w:lang w:val="de-DE"/>
              </w:rPr>
            </w:pPr>
          </w:p>
          <w:p w14:paraId="1711978F" w14:textId="77777777" w:rsidR="00030810" w:rsidRPr="00313A33" w:rsidRDefault="00030810">
            <w:pPr>
              <w:spacing w:line="276" w:lineRule="auto"/>
              <w:rPr>
                <w:sz w:val="20"/>
                <w:szCs w:val="20"/>
                <w:lang w:val="de-DE"/>
              </w:rPr>
            </w:pPr>
          </w:p>
          <w:p w14:paraId="18F006B1" w14:textId="77777777" w:rsidR="00030810" w:rsidRPr="00313A33" w:rsidRDefault="00030810">
            <w:pPr>
              <w:spacing w:line="276" w:lineRule="auto"/>
              <w:rPr>
                <w:sz w:val="20"/>
                <w:szCs w:val="20"/>
                <w:lang w:val="de-DE"/>
              </w:rPr>
            </w:pPr>
          </w:p>
          <w:p w14:paraId="4B3D818D" w14:textId="77777777" w:rsidR="00030810" w:rsidRPr="00313A33" w:rsidRDefault="00030810">
            <w:pPr>
              <w:spacing w:line="276" w:lineRule="auto"/>
              <w:rPr>
                <w:sz w:val="20"/>
                <w:szCs w:val="20"/>
                <w:lang w:val="de-DE"/>
              </w:rPr>
            </w:pPr>
            <w:r w:rsidRPr="00313A33">
              <w:rPr>
                <w:sz w:val="20"/>
                <w:szCs w:val="20"/>
                <w:lang w:val="de-DE"/>
              </w:rPr>
              <w:t>GREPOM</w:t>
            </w:r>
          </w:p>
          <w:p w14:paraId="119FE27B" w14:textId="77777777" w:rsidR="00030810" w:rsidRPr="00313A33" w:rsidRDefault="00030810">
            <w:pPr>
              <w:spacing w:line="276" w:lineRule="auto"/>
              <w:rPr>
                <w:sz w:val="20"/>
                <w:szCs w:val="20"/>
                <w:lang w:val="de-DE"/>
              </w:rPr>
            </w:pPr>
          </w:p>
          <w:p w14:paraId="3DC03D82" w14:textId="77777777" w:rsidR="00030810" w:rsidRPr="00313A33" w:rsidRDefault="00030810">
            <w:pPr>
              <w:spacing w:line="276" w:lineRule="auto"/>
              <w:rPr>
                <w:sz w:val="20"/>
                <w:szCs w:val="20"/>
                <w:lang w:val="de-DE"/>
              </w:rPr>
            </w:pPr>
          </w:p>
          <w:p w14:paraId="1304803E" w14:textId="77777777" w:rsidR="00030810" w:rsidRPr="00313A33" w:rsidRDefault="00030810">
            <w:pPr>
              <w:spacing w:line="276" w:lineRule="auto"/>
              <w:rPr>
                <w:sz w:val="20"/>
                <w:szCs w:val="20"/>
                <w:lang w:val="de-DE"/>
              </w:rPr>
            </w:pPr>
          </w:p>
          <w:p w14:paraId="2EB88019" w14:textId="77777777" w:rsidR="00030810" w:rsidRPr="00313A33" w:rsidRDefault="00030810">
            <w:pPr>
              <w:spacing w:line="276" w:lineRule="auto"/>
              <w:rPr>
                <w:sz w:val="20"/>
                <w:szCs w:val="20"/>
                <w:lang w:val="de-DE"/>
              </w:rPr>
            </w:pPr>
            <w:r w:rsidRPr="00313A33">
              <w:rPr>
                <w:sz w:val="20"/>
                <w:szCs w:val="20"/>
                <w:lang w:val="de-DE"/>
              </w:rPr>
              <w:t>DREFLCD – SO</w:t>
            </w:r>
          </w:p>
          <w:p w14:paraId="7717140C" w14:textId="77777777" w:rsidR="00030810" w:rsidRDefault="00030810">
            <w:pPr>
              <w:spacing w:line="276" w:lineRule="auto"/>
              <w:rPr>
                <w:sz w:val="20"/>
                <w:szCs w:val="20"/>
              </w:rPr>
            </w:pPr>
            <w:r>
              <w:rPr>
                <w:sz w:val="20"/>
                <w:szCs w:val="20"/>
              </w:rPr>
              <w:t>GREPOM</w:t>
            </w:r>
          </w:p>
        </w:tc>
        <w:tc>
          <w:tcPr>
            <w:tcW w:w="1271" w:type="dxa"/>
            <w:vMerge w:val="restart"/>
            <w:tcBorders>
              <w:top w:val="single" w:sz="4" w:space="0" w:color="auto"/>
              <w:left w:val="single" w:sz="4" w:space="0" w:color="auto"/>
              <w:right w:val="single" w:sz="4" w:space="0" w:color="auto"/>
            </w:tcBorders>
          </w:tcPr>
          <w:p w14:paraId="4B690FD0" w14:textId="77777777" w:rsidR="00030810" w:rsidRDefault="00030810">
            <w:pPr>
              <w:spacing w:line="276" w:lineRule="auto"/>
              <w:rPr>
                <w:sz w:val="20"/>
                <w:szCs w:val="20"/>
              </w:rPr>
            </w:pPr>
          </w:p>
          <w:p w14:paraId="1890775B" w14:textId="77777777" w:rsidR="00030810" w:rsidRDefault="00030810">
            <w:pPr>
              <w:spacing w:line="276" w:lineRule="auto"/>
              <w:rPr>
                <w:sz w:val="20"/>
                <w:szCs w:val="20"/>
              </w:rPr>
            </w:pPr>
          </w:p>
          <w:p w14:paraId="793F9AE6" w14:textId="77777777" w:rsidR="00030810" w:rsidRDefault="00030810">
            <w:pPr>
              <w:spacing w:line="276" w:lineRule="auto"/>
              <w:rPr>
                <w:sz w:val="20"/>
                <w:szCs w:val="20"/>
              </w:rPr>
            </w:pPr>
          </w:p>
          <w:p w14:paraId="18265647" w14:textId="77777777" w:rsidR="00030810" w:rsidRDefault="00030810">
            <w:pPr>
              <w:spacing w:line="276" w:lineRule="auto"/>
              <w:rPr>
                <w:sz w:val="20"/>
                <w:szCs w:val="20"/>
              </w:rPr>
            </w:pPr>
          </w:p>
          <w:p w14:paraId="11C8AADA" w14:textId="77777777" w:rsidR="00030810" w:rsidRDefault="00030810">
            <w:pPr>
              <w:spacing w:line="276" w:lineRule="auto"/>
              <w:rPr>
                <w:sz w:val="20"/>
                <w:szCs w:val="20"/>
              </w:rPr>
            </w:pPr>
          </w:p>
          <w:p w14:paraId="5A4F247E" w14:textId="77777777" w:rsidR="00030810" w:rsidRDefault="00030810">
            <w:pPr>
              <w:spacing w:line="276" w:lineRule="auto"/>
              <w:rPr>
                <w:sz w:val="20"/>
                <w:szCs w:val="20"/>
              </w:rPr>
            </w:pPr>
          </w:p>
          <w:p w14:paraId="2937D190" w14:textId="77777777" w:rsidR="00030810" w:rsidRDefault="00030810">
            <w:pPr>
              <w:spacing w:line="276" w:lineRule="auto"/>
              <w:rPr>
                <w:sz w:val="20"/>
                <w:szCs w:val="20"/>
              </w:rPr>
            </w:pPr>
          </w:p>
          <w:p w14:paraId="5D6F4858" w14:textId="77777777" w:rsidR="00030810" w:rsidRDefault="00030810">
            <w:pPr>
              <w:spacing w:line="276" w:lineRule="auto"/>
              <w:rPr>
                <w:sz w:val="20"/>
                <w:szCs w:val="20"/>
              </w:rPr>
            </w:pPr>
          </w:p>
          <w:p w14:paraId="1137394E" w14:textId="77777777" w:rsidR="00030810" w:rsidRDefault="00030810">
            <w:pPr>
              <w:spacing w:line="276" w:lineRule="auto"/>
              <w:rPr>
                <w:sz w:val="20"/>
                <w:szCs w:val="20"/>
              </w:rPr>
            </w:pPr>
          </w:p>
          <w:p w14:paraId="0E9E16F1" w14:textId="77777777" w:rsidR="00030810" w:rsidRDefault="00030810">
            <w:pPr>
              <w:spacing w:line="276" w:lineRule="auto"/>
              <w:rPr>
                <w:sz w:val="20"/>
                <w:szCs w:val="20"/>
              </w:rPr>
            </w:pPr>
          </w:p>
          <w:p w14:paraId="61E2D877" w14:textId="77777777" w:rsidR="00030810" w:rsidRDefault="00030810">
            <w:pPr>
              <w:spacing w:line="276" w:lineRule="auto"/>
              <w:rPr>
                <w:sz w:val="20"/>
                <w:szCs w:val="20"/>
              </w:rPr>
            </w:pPr>
          </w:p>
          <w:p w14:paraId="569740EB" w14:textId="77777777" w:rsidR="00030810" w:rsidRDefault="00030810">
            <w:pPr>
              <w:spacing w:line="276" w:lineRule="auto"/>
              <w:rPr>
                <w:sz w:val="20"/>
                <w:szCs w:val="20"/>
              </w:rPr>
            </w:pPr>
          </w:p>
          <w:p w14:paraId="03A26299" w14:textId="77777777" w:rsidR="00030810" w:rsidRDefault="00030810">
            <w:pPr>
              <w:spacing w:line="276" w:lineRule="auto"/>
              <w:rPr>
                <w:sz w:val="20"/>
                <w:szCs w:val="20"/>
              </w:rPr>
            </w:pPr>
          </w:p>
          <w:p w14:paraId="07AD384A" w14:textId="77777777" w:rsidR="00030810" w:rsidRDefault="00030810">
            <w:pPr>
              <w:spacing w:line="276" w:lineRule="auto"/>
              <w:rPr>
                <w:sz w:val="20"/>
                <w:szCs w:val="20"/>
              </w:rPr>
            </w:pPr>
          </w:p>
          <w:p w14:paraId="1B5524E9" w14:textId="77777777" w:rsidR="00030810" w:rsidRDefault="00030810">
            <w:pPr>
              <w:spacing w:line="276" w:lineRule="auto"/>
              <w:rPr>
                <w:sz w:val="20"/>
                <w:szCs w:val="20"/>
              </w:rPr>
            </w:pPr>
            <w:r>
              <w:rPr>
                <w:sz w:val="20"/>
                <w:szCs w:val="20"/>
              </w:rPr>
              <w:t>120000.00</w:t>
            </w:r>
          </w:p>
          <w:p w14:paraId="2C75B0B3" w14:textId="77777777" w:rsidR="00030810" w:rsidRDefault="00030810">
            <w:pPr>
              <w:spacing w:line="276" w:lineRule="auto"/>
              <w:rPr>
                <w:sz w:val="20"/>
                <w:szCs w:val="20"/>
              </w:rPr>
            </w:pPr>
            <w:r>
              <w:rPr>
                <w:sz w:val="20"/>
                <w:szCs w:val="20"/>
              </w:rPr>
              <w:t>HCEFLCD</w:t>
            </w:r>
          </w:p>
          <w:p w14:paraId="3A088364" w14:textId="77777777" w:rsidR="00030810" w:rsidRDefault="00030810">
            <w:pPr>
              <w:spacing w:line="276" w:lineRule="auto"/>
              <w:rPr>
                <w:sz w:val="20"/>
                <w:szCs w:val="20"/>
              </w:rPr>
            </w:pPr>
          </w:p>
          <w:p w14:paraId="73A56E4A" w14:textId="77777777" w:rsidR="00030810" w:rsidRDefault="00030810">
            <w:pPr>
              <w:spacing w:line="276" w:lineRule="auto"/>
              <w:rPr>
                <w:sz w:val="20"/>
                <w:szCs w:val="20"/>
              </w:rPr>
            </w:pPr>
          </w:p>
          <w:p w14:paraId="2C84FA5B" w14:textId="77777777" w:rsidR="00030810" w:rsidRDefault="00030810">
            <w:pPr>
              <w:spacing w:line="276" w:lineRule="auto"/>
              <w:rPr>
                <w:sz w:val="20"/>
                <w:szCs w:val="20"/>
              </w:rPr>
            </w:pPr>
          </w:p>
          <w:p w14:paraId="04853713" w14:textId="77777777" w:rsidR="00030810" w:rsidRDefault="00030810">
            <w:pPr>
              <w:spacing w:line="276" w:lineRule="auto"/>
              <w:rPr>
                <w:sz w:val="20"/>
                <w:szCs w:val="20"/>
              </w:rPr>
            </w:pPr>
          </w:p>
          <w:p w14:paraId="059E885B" w14:textId="77777777" w:rsidR="00030810" w:rsidRDefault="00030810">
            <w:pPr>
              <w:spacing w:line="276" w:lineRule="auto"/>
              <w:rPr>
                <w:sz w:val="20"/>
                <w:szCs w:val="20"/>
              </w:rPr>
            </w:pPr>
            <w:r>
              <w:rPr>
                <w:sz w:val="20"/>
                <w:szCs w:val="20"/>
              </w:rPr>
              <w:t>30000.00</w:t>
            </w:r>
          </w:p>
          <w:p w14:paraId="2DE1C43B" w14:textId="77777777" w:rsidR="00030810" w:rsidRDefault="00030810">
            <w:pPr>
              <w:spacing w:line="276" w:lineRule="auto"/>
              <w:rPr>
                <w:sz w:val="20"/>
                <w:szCs w:val="20"/>
              </w:rPr>
            </w:pPr>
            <w:r>
              <w:rPr>
                <w:sz w:val="20"/>
                <w:szCs w:val="20"/>
              </w:rPr>
              <w:t>HCEFLCD</w:t>
            </w:r>
          </w:p>
          <w:p w14:paraId="4931D59D" w14:textId="77777777" w:rsidR="00030810" w:rsidRDefault="00030810">
            <w:pPr>
              <w:spacing w:line="276" w:lineRule="auto"/>
              <w:rPr>
                <w:sz w:val="20"/>
                <w:szCs w:val="20"/>
              </w:rPr>
            </w:pPr>
          </w:p>
          <w:p w14:paraId="17DCBB22" w14:textId="77777777" w:rsidR="00030810" w:rsidRDefault="00030810">
            <w:pPr>
              <w:spacing w:line="276" w:lineRule="auto"/>
              <w:rPr>
                <w:sz w:val="20"/>
                <w:szCs w:val="20"/>
              </w:rPr>
            </w:pPr>
          </w:p>
          <w:p w14:paraId="0A03CBB1" w14:textId="77777777" w:rsidR="00030810" w:rsidRDefault="00030810">
            <w:pPr>
              <w:spacing w:line="276" w:lineRule="auto"/>
              <w:rPr>
                <w:sz w:val="20"/>
                <w:szCs w:val="20"/>
              </w:rPr>
            </w:pPr>
          </w:p>
          <w:p w14:paraId="4EA9EB97" w14:textId="77777777" w:rsidR="00030810" w:rsidRDefault="00030810">
            <w:pPr>
              <w:spacing w:line="276" w:lineRule="auto"/>
              <w:rPr>
                <w:sz w:val="20"/>
                <w:szCs w:val="20"/>
              </w:rPr>
            </w:pPr>
            <w:r>
              <w:rPr>
                <w:sz w:val="20"/>
                <w:szCs w:val="20"/>
              </w:rPr>
              <w:t>50000,00</w:t>
            </w:r>
          </w:p>
          <w:p w14:paraId="67BFD2B9" w14:textId="77777777" w:rsidR="00030810" w:rsidRDefault="00030810">
            <w:pPr>
              <w:spacing w:line="276" w:lineRule="auto"/>
              <w:rPr>
                <w:sz w:val="20"/>
                <w:szCs w:val="20"/>
              </w:rPr>
            </w:pPr>
            <w:r>
              <w:rPr>
                <w:sz w:val="20"/>
                <w:szCs w:val="20"/>
              </w:rPr>
              <w:t xml:space="preserve">HCEFLCD / </w:t>
            </w:r>
            <w:proofErr w:type="spellStart"/>
            <w:r>
              <w:rPr>
                <w:sz w:val="20"/>
                <w:szCs w:val="20"/>
              </w:rPr>
              <w:t>BirdLife</w:t>
            </w:r>
            <w:proofErr w:type="spellEnd"/>
            <w:r>
              <w:rPr>
                <w:sz w:val="20"/>
                <w:szCs w:val="20"/>
              </w:rPr>
              <w:t xml:space="preserve"> / CEPF</w:t>
            </w:r>
          </w:p>
          <w:p w14:paraId="4503FF5D" w14:textId="77777777" w:rsidR="00030810" w:rsidRDefault="00030810">
            <w:pPr>
              <w:spacing w:line="276" w:lineRule="auto"/>
              <w:rPr>
                <w:sz w:val="20"/>
                <w:szCs w:val="20"/>
              </w:rPr>
            </w:pPr>
          </w:p>
          <w:p w14:paraId="45686BCD" w14:textId="77777777" w:rsidR="00030810" w:rsidRDefault="00030810">
            <w:pPr>
              <w:spacing w:line="276" w:lineRule="auto"/>
              <w:rPr>
                <w:sz w:val="20"/>
                <w:szCs w:val="20"/>
              </w:rPr>
            </w:pPr>
            <w:r>
              <w:rPr>
                <w:sz w:val="20"/>
                <w:szCs w:val="20"/>
              </w:rPr>
              <w:t>10000.00</w:t>
            </w:r>
          </w:p>
          <w:p w14:paraId="51FC6938" w14:textId="77777777" w:rsidR="00030810" w:rsidRDefault="00030810">
            <w:pPr>
              <w:spacing w:line="276" w:lineRule="auto"/>
              <w:rPr>
                <w:sz w:val="20"/>
                <w:szCs w:val="20"/>
              </w:rPr>
            </w:pPr>
            <w:r>
              <w:rPr>
                <w:sz w:val="20"/>
                <w:szCs w:val="20"/>
              </w:rPr>
              <w:t>HCEFLCD - GREPOM</w:t>
            </w:r>
          </w:p>
          <w:p w14:paraId="5B5D69B3" w14:textId="77777777" w:rsidR="00030810" w:rsidRDefault="00030810">
            <w:pPr>
              <w:spacing w:line="276" w:lineRule="auto"/>
              <w:rPr>
                <w:sz w:val="20"/>
                <w:szCs w:val="20"/>
              </w:rPr>
            </w:pPr>
          </w:p>
        </w:tc>
        <w:tc>
          <w:tcPr>
            <w:tcW w:w="988" w:type="dxa"/>
            <w:vMerge w:val="restart"/>
            <w:tcBorders>
              <w:top w:val="single" w:sz="4" w:space="0" w:color="auto"/>
              <w:left w:val="single" w:sz="4" w:space="0" w:color="auto"/>
              <w:right w:val="single" w:sz="4" w:space="0" w:color="auto"/>
            </w:tcBorders>
          </w:tcPr>
          <w:p w14:paraId="29ACE87F" w14:textId="77777777" w:rsidR="00030810" w:rsidRDefault="00030810">
            <w:pPr>
              <w:spacing w:line="276" w:lineRule="auto"/>
              <w:rPr>
                <w:sz w:val="20"/>
                <w:szCs w:val="20"/>
              </w:rPr>
            </w:pPr>
          </w:p>
          <w:p w14:paraId="69601C43" w14:textId="77777777" w:rsidR="00030810" w:rsidRDefault="00030810">
            <w:pPr>
              <w:spacing w:line="276" w:lineRule="auto"/>
              <w:rPr>
                <w:sz w:val="20"/>
                <w:szCs w:val="20"/>
              </w:rPr>
            </w:pPr>
          </w:p>
          <w:p w14:paraId="27292529" w14:textId="77777777" w:rsidR="00030810" w:rsidRDefault="00030810">
            <w:pPr>
              <w:spacing w:line="276" w:lineRule="auto"/>
              <w:rPr>
                <w:sz w:val="20"/>
                <w:szCs w:val="20"/>
              </w:rPr>
            </w:pPr>
          </w:p>
          <w:p w14:paraId="7083622B" w14:textId="77777777" w:rsidR="00030810" w:rsidRDefault="00030810">
            <w:pPr>
              <w:spacing w:line="276" w:lineRule="auto"/>
              <w:rPr>
                <w:sz w:val="20"/>
                <w:szCs w:val="20"/>
              </w:rPr>
            </w:pPr>
          </w:p>
          <w:p w14:paraId="7B5A0860" w14:textId="77777777" w:rsidR="00030810" w:rsidRDefault="00030810">
            <w:pPr>
              <w:spacing w:line="276" w:lineRule="auto"/>
              <w:rPr>
                <w:sz w:val="20"/>
                <w:szCs w:val="20"/>
              </w:rPr>
            </w:pPr>
          </w:p>
          <w:p w14:paraId="48003559" w14:textId="77777777" w:rsidR="00030810" w:rsidRDefault="00030810">
            <w:pPr>
              <w:spacing w:line="276" w:lineRule="auto"/>
              <w:rPr>
                <w:sz w:val="20"/>
                <w:szCs w:val="20"/>
              </w:rPr>
            </w:pPr>
          </w:p>
          <w:p w14:paraId="4B0B7584" w14:textId="77777777" w:rsidR="00030810" w:rsidRDefault="00030810">
            <w:pPr>
              <w:spacing w:line="276" w:lineRule="auto"/>
              <w:rPr>
                <w:sz w:val="20"/>
                <w:szCs w:val="20"/>
              </w:rPr>
            </w:pPr>
          </w:p>
          <w:p w14:paraId="11A82F29" w14:textId="77777777" w:rsidR="00030810" w:rsidRDefault="00030810">
            <w:pPr>
              <w:spacing w:line="276" w:lineRule="auto"/>
              <w:rPr>
                <w:sz w:val="20"/>
                <w:szCs w:val="20"/>
              </w:rPr>
            </w:pPr>
          </w:p>
          <w:p w14:paraId="7C25E213" w14:textId="77777777" w:rsidR="00030810" w:rsidRDefault="00030810">
            <w:pPr>
              <w:spacing w:line="276" w:lineRule="auto"/>
              <w:rPr>
                <w:sz w:val="20"/>
                <w:szCs w:val="20"/>
              </w:rPr>
            </w:pPr>
          </w:p>
          <w:p w14:paraId="545EFD38" w14:textId="77777777" w:rsidR="00030810" w:rsidRDefault="00030810">
            <w:pPr>
              <w:spacing w:line="276" w:lineRule="auto"/>
              <w:rPr>
                <w:sz w:val="20"/>
                <w:szCs w:val="20"/>
              </w:rPr>
            </w:pPr>
          </w:p>
          <w:p w14:paraId="5B25332C" w14:textId="77777777" w:rsidR="00030810" w:rsidRDefault="00030810">
            <w:pPr>
              <w:spacing w:line="276" w:lineRule="auto"/>
              <w:rPr>
                <w:sz w:val="20"/>
                <w:szCs w:val="20"/>
              </w:rPr>
            </w:pPr>
          </w:p>
          <w:p w14:paraId="3D28F30E" w14:textId="77777777" w:rsidR="00030810" w:rsidRDefault="00030810">
            <w:pPr>
              <w:spacing w:line="276" w:lineRule="auto"/>
              <w:rPr>
                <w:sz w:val="20"/>
                <w:szCs w:val="20"/>
              </w:rPr>
            </w:pPr>
          </w:p>
          <w:p w14:paraId="67013248" w14:textId="77777777" w:rsidR="00030810" w:rsidRDefault="00030810">
            <w:pPr>
              <w:spacing w:line="276" w:lineRule="auto"/>
              <w:rPr>
                <w:sz w:val="20"/>
                <w:szCs w:val="20"/>
              </w:rPr>
            </w:pPr>
          </w:p>
          <w:p w14:paraId="33F2D7F6" w14:textId="77777777" w:rsidR="00030810" w:rsidRDefault="00030810">
            <w:pPr>
              <w:spacing w:line="276" w:lineRule="auto"/>
              <w:rPr>
                <w:sz w:val="20"/>
                <w:szCs w:val="20"/>
              </w:rPr>
            </w:pPr>
          </w:p>
          <w:p w14:paraId="0653D01D" w14:textId="77777777" w:rsidR="00030810" w:rsidRDefault="00030810">
            <w:pPr>
              <w:spacing w:line="276" w:lineRule="auto"/>
              <w:rPr>
                <w:sz w:val="20"/>
                <w:szCs w:val="20"/>
              </w:rPr>
            </w:pPr>
            <w:r>
              <w:rPr>
                <w:sz w:val="20"/>
                <w:szCs w:val="20"/>
              </w:rPr>
              <w:t>Essential</w:t>
            </w:r>
          </w:p>
          <w:p w14:paraId="5863908C" w14:textId="77777777" w:rsidR="00030810" w:rsidRDefault="00030810">
            <w:pPr>
              <w:spacing w:line="276" w:lineRule="auto"/>
              <w:rPr>
                <w:sz w:val="20"/>
                <w:szCs w:val="20"/>
              </w:rPr>
            </w:pPr>
          </w:p>
          <w:p w14:paraId="7EAD248C" w14:textId="77777777" w:rsidR="00030810" w:rsidRDefault="00030810">
            <w:pPr>
              <w:spacing w:line="276" w:lineRule="auto"/>
              <w:rPr>
                <w:sz w:val="20"/>
                <w:szCs w:val="20"/>
              </w:rPr>
            </w:pPr>
          </w:p>
          <w:p w14:paraId="535FF8F5" w14:textId="77777777" w:rsidR="00030810" w:rsidRDefault="00030810">
            <w:pPr>
              <w:spacing w:line="276" w:lineRule="auto"/>
              <w:rPr>
                <w:sz w:val="20"/>
                <w:szCs w:val="20"/>
              </w:rPr>
            </w:pPr>
          </w:p>
          <w:p w14:paraId="23DEB0A3" w14:textId="77777777" w:rsidR="00030810" w:rsidRDefault="00030810">
            <w:pPr>
              <w:spacing w:line="276" w:lineRule="auto"/>
              <w:rPr>
                <w:sz w:val="20"/>
                <w:szCs w:val="20"/>
              </w:rPr>
            </w:pPr>
          </w:p>
          <w:p w14:paraId="312B2AB1" w14:textId="77777777" w:rsidR="00030810" w:rsidRDefault="00030810">
            <w:pPr>
              <w:spacing w:line="276" w:lineRule="auto"/>
              <w:rPr>
                <w:sz w:val="20"/>
                <w:szCs w:val="20"/>
              </w:rPr>
            </w:pPr>
          </w:p>
          <w:p w14:paraId="60119B18" w14:textId="77777777" w:rsidR="00030810" w:rsidRDefault="00030810">
            <w:pPr>
              <w:spacing w:line="276" w:lineRule="auto"/>
              <w:rPr>
                <w:sz w:val="20"/>
                <w:szCs w:val="20"/>
              </w:rPr>
            </w:pPr>
            <w:r>
              <w:rPr>
                <w:sz w:val="20"/>
                <w:szCs w:val="20"/>
              </w:rPr>
              <w:t>Essential</w:t>
            </w:r>
          </w:p>
          <w:p w14:paraId="1E77DCE9" w14:textId="77777777" w:rsidR="00030810" w:rsidRDefault="00030810">
            <w:pPr>
              <w:spacing w:line="276" w:lineRule="auto"/>
              <w:rPr>
                <w:sz w:val="20"/>
                <w:szCs w:val="20"/>
              </w:rPr>
            </w:pPr>
          </w:p>
          <w:p w14:paraId="77628D6A" w14:textId="77777777" w:rsidR="00030810" w:rsidRDefault="00030810">
            <w:pPr>
              <w:spacing w:line="276" w:lineRule="auto"/>
              <w:rPr>
                <w:sz w:val="20"/>
                <w:szCs w:val="20"/>
              </w:rPr>
            </w:pPr>
          </w:p>
          <w:p w14:paraId="1AD8133F" w14:textId="77777777" w:rsidR="00030810" w:rsidRDefault="00030810">
            <w:pPr>
              <w:spacing w:line="276" w:lineRule="auto"/>
              <w:rPr>
                <w:sz w:val="20"/>
                <w:szCs w:val="20"/>
              </w:rPr>
            </w:pPr>
          </w:p>
          <w:p w14:paraId="6E67158D" w14:textId="77777777" w:rsidR="00030810" w:rsidRDefault="00030810">
            <w:pPr>
              <w:spacing w:line="276" w:lineRule="auto"/>
              <w:rPr>
                <w:sz w:val="20"/>
                <w:szCs w:val="20"/>
              </w:rPr>
            </w:pPr>
          </w:p>
          <w:p w14:paraId="03B2AEDF" w14:textId="77777777" w:rsidR="00030810" w:rsidRDefault="00030810">
            <w:pPr>
              <w:spacing w:line="276" w:lineRule="auto"/>
              <w:rPr>
                <w:sz w:val="20"/>
                <w:szCs w:val="20"/>
              </w:rPr>
            </w:pPr>
            <w:r>
              <w:rPr>
                <w:sz w:val="20"/>
                <w:szCs w:val="20"/>
              </w:rPr>
              <w:t>Essential</w:t>
            </w:r>
          </w:p>
          <w:p w14:paraId="78EB632C" w14:textId="77777777" w:rsidR="00030810" w:rsidRDefault="00030810">
            <w:pPr>
              <w:spacing w:line="276" w:lineRule="auto"/>
              <w:rPr>
                <w:sz w:val="20"/>
                <w:szCs w:val="20"/>
              </w:rPr>
            </w:pPr>
          </w:p>
          <w:p w14:paraId="794877BB" w14:textId="77777777" w:rsidR="00030810" w:rsidRDefault="00030810">
            <w:pPr>
              <w:spacing w:line="276" w:lineRule="auto"/>
              <w:rPr>
                <w:sz w:val="20"/>
                <w:szCs w:val="20"/>
              </w:rPr>
            </w:pPr>
          </w:p>
          <w:p w14:paraId="6C263EBC" w14:textId="77777777" w:rsidR="00030810" w:rsidRDefault="00030810">
            <w:pPr>
              <w:spacing w:line="276" w:lineRule="auto"/>
              <w:rPr>
                <w:sz w:val="20"/>
                <w:szCs w:val="20"/>
              </w:rPr>
            </w:pPr>
          </w:p>
          <w:p w14:paraId="1241B19A" w14:textId="77777777" w:rsidR="00030810" w:rsidRDefault="00030810">
            <w:pPr>
              <w:spacing w:line="276" w:lineRule="auto"/>
              <w:rPr>
                <w:sz w:val="20"/>
                <w:szCs w:val="20"/>
              </w:rPr>
            </w:pPr>
            <w:r>
              <w:rPr>
                <w:sz w:val="20"/>
                <w:szCs w:val="20"/>
              </w:rPr>
              <w:t>Essential</w:t>
            </w:r>
          </w:p>
        </w:tc>
        <w:tc>
          <w:tcPr>
            <w:tcW w:w="1130" w:type="dxa"/>
            <w:vMerge w:val="restart"/>
            <w:tcBorders>
              <w:top w:val="single" w:sz="4" w:space="0" w:color="auto"/>
              <w:left w:val="single" w:sz="4" w:space="0" w:color="auto"/>
              <w:right w:val="single" w:sz="4" w:space="0" w:color="auto"/>
            </w:tcBorders>
          </w:tcPr>
          <w:p w14:paraId="7D472BCC" w14:textId="77777777" w:rsidR="00030810" w:rsidRDefault="00030810">
            <w:pPr>
              <w:spacing w:line="276" w:lineRule="auto"/>
              <w:rPr>
                <w:sz w:val="20"/>
                <w:szCs w:val="20"/>
              </w:rPr>
            </w:pPr>
          </w:p>
          <w:p w14:paraId="2E681C8F" w14:textId="77777777" w:rsidR="00030810" w:rsidRDefault="00030810">
            <w:pPr>
              <w:spacing w:line="276" w:lineRule="auto"/>
              <w:rPr>
                <w:sz w:val="20"/>
                <w:szCs w:val="20"/>
              </w:rPr>
            </w:pPr>
          </w:p>
          <w:p w14:paraId="6B1C5FB5" w14:textId="77777777" w:rsidR="00030810" w:rsidRDefault="00030810">
            <w:pPr>
              <w:spacing w:line="276" w:lineRule="auto"/>
              <w:rPr>
                <w:sz w:val="20"/>
                <w:szCs w:val="20"/>
              </w:rPr>
            </w:pPr>
          </w:p>
          <w:p w14:paraId="3A9080B7" w14:textId="77777777" w:rsidR="00030810" w:rsidRDefault="00030810">
            <w:pPr>
              <w:spacing w:line="276" w:lineRule="auto"/>
              <w:rPr>
                <w:sz w:val="20"/>
                <w:szCs w:val="20"/>
              </w:rPr>
            </w:pPr>
          </w:p>
          <w:p w14:paraId="54A6BDED" w14:textId="77777777" w:rsidR="00030810" w:rsidRDefault="00030810">
            <w:pPr>
              <w:spacing w:line="276" w:lineRule="auto"/>
              <w:rPr>
                <w:sz w:val="20"/>
                <w:szCs w:val="20"/>
              </w:rPr>
            </w:pPr>
          </w:p>
          <w:p w14:paraId="1BD117F3" w14:textId="77777777" w:rsidR="00030810" w:rsidRDefault="00030810">
            <w:pPr>
              <w:spacing w:line="276" w:lineRule="auto"/>
              <w:rPr>
                <w:sz w:val="20"/>
                <w:szCs w:val="20"/>
              </w:rPr>
            </w:pPr>
          </w:p>
          <w:p w14:paraId="3F907981" w14:textId="77777777" w:rsidR="00030810" w:rsidRDefault="00030810">
            <w:pPr>
              <w:spacing w:line="276" w:lineRule="auto"/>
              <w:rPr>
                <w:sz w:val="20"/>
                <w:szCs w:val="20"/>
              </w:rPr>
            </w:pPr>
          </w:p>
          <w:p w14:paraId="2492147E" w14:textId="77777777" w:rsidR="00030810" w:rsidRDefault="00030810">
            <w:pPr>
              <w:spacing w:line="276" w:lineRule="auto"/>
              <w:rPr>
                <w:sz w:val="20"/>
                <w:szCs w:val="20"/>
              </w:rPr>
            </w:pPr>
          </w:p>
          <w:p w14:paraId="1328FC52" w14:textId="77777777" w:rsidR="00030810" w:rsidRDefault="00030810">
            <w:pPr>
              <w:spacing w:line="276" w:lineRule="auto"/>
              <w:rPr>
                <w:sz w:val="20"/>
                <w:szCs w:val="20"/>
              </w:rPr>
            </w:pPr>
          </w:p>
          <w:p w14:paraId="26648166" w14:textId="77777777" w:rsidR="00030810" w:rsidRDefault="00030810">
            <w:pPr>
              <w:spacing w:line="276" w:lineRule="auto"/>
              <w:rPr>
                <w:sz w:val="20"/>
                <w:szCs w:val="20"/>
              </w:rPr>
            </w:pPr>
          </w:p>
          <w:p w14:paraId="78C4F4F3" w14:textId="77777777" w:rsidR="00030810" w:rsidRDefault="00030810">
            <w:pPr>
              <w:spacing w:line="276" w:lineRule="auto"/>
              <w:rPr>
                <w:sz w:val="20"/>
                <w:szCs w:val="20"/>
              </w:rPr>
            </w:pPr>
          </w:p>
          <w:p w14:paraId="36F618BF" w14:textId="77777777" w:rsidR="00030810" w:rsidRDefault="00030810">
            <w:pPr>
              <w:spacing w:line="276" w:lineRule="auto"/>
              <w:rPr>
                <w:sz w:val="20"/>
                <w:szCs w:val="20"/>
              </w:rPr>
            </w:pPr>
          </w:p>
          <w:p w14:paraId="1A2024A4" w14:textId="77777777" w:rsidR="00030810" w:rsidRDefault="00030810">
            <w:pPr>
              <w:spacing w:line="276" w:lineRule="auto"/>
              <w:rPr>
                <w:sz w:val="20"/>
                <w:szCs w:val="20"/>
              </w:rPr>
            </w:pPr>
          </w:p>
          <w:p w14:paraId="5E2A6578" w14:textId="77777777" w:rsidR="00030810" w:rsidRDefault="00030810">
            <w:pPr>
              <w:spacing w:line="276" w:lineRule="auto"/>
              <w:rPr>
                <w:sz w:val="20"/>
                <w:szCs w:val="20"/>
              </w:rPr>
            </w:pPr>
          </w:p>
          <w:p w14:paraId="1B8387C9" w14:textId="77777777" w:rsidR="00030810" w:rsidRDefault="00030810">
            <w:pPr>
              <w:spacing w:line="276" w:lineRule="auto"/>
              <w:rPr>
                <w:sz w:val="20"/>
                <w:szCs w:val="20"/>
              </w:rPr>
            </w:pPr>
            <w:r>
              <w:rPr>
                <w:sz w:val="20"/>
                <w:szCs w:val="20"/>
              </w:rPr>
              <w:t>Ongoing</w:t>
            </w:r>
          </w:p>
          <w:p w14:paraId="1FFCDFAC" w14:textId="77777777" w:rsidR="00030810" w:rsidRDefault="00030810">
            <w:pPr>
              <w:spacing w:line="276" w:lineRule="auto"/>
              <w:rPr>
                <w:sz w:val="20"/>
                <w:szCs w:val="20"/>
              </w:rPr>
            </w:pPr>
            <w:r>
              <w:rPr>
                <w:sz w:val="20"/>
                <w:szCs w:val="20"/>
              </w:rPr>
              <w:t>Durant all the planning period</w:t>
            </w:r>
          </w:p>
          <w:p w14:paraId="431D7F0F" w14:textId="77777777" w:rsidR="00030810" w:rsidRDefault="00030810">
            <w:pPr>
              <w:spacing w:line="276" w:lineRule="auto"/>
              <w:rPr>
                <w:sz w:val="20"/>
                <w:szCs w:val="20"/>
              </w:rPr>
            </w:pPr>
          </w:p>
          <w:p w14:paraId="5DA0376B" w14:textId="77777777" w:rsidR="00030810" w:rsidRDefault="00030810">
            <w:pPr>
              <w:spacing w:line="276" w:lineRule="auto"/>
              <w:rPr>
                <w:sz w:val="20"/>
                <w:szCs w:val="20"/>
              </w:rPr>
            </w:pPr>
          </w:p>
          <w:p w14:paraId="667ADCF5" w14:textId="77777777" w:rsidR="00030810" w:rsidRDefault="00030810">
            <w:pPr>
              <w:spacing w:line="276" w:lineRule="auto"/>
              <w:rPr>
                <w:sz w:val="20"/>
                <w:szCs w:val="20"/>
              </w:rPr>
            </w:pPr>
          </w:p>
          <w:p w14:paraId="127BA216" w14:textId="77777777" w:rsidR="00030810" w:rsidRDefault="00030810">
            <w:pPr>
              <w:spacing w:line="276" w:lineRule="auto"/>
              <w:rPr>
                <w:sz w:val="20"/>
                <w:szCs w:val="20"/>
              </w:rPr>
            </w:pPr>
            <w:r>
              <w:rPr>
                <w:sz w:val="20"/>
                <w:szCs w:val="20"/>
              </w:rPr>
              <w:t>2018-2019</w:t>
            </w:r>
          </w:p>
          <w:p w14:paraId="2C05DBDE" w14:textId="77777777" w:rsidR="00030810" w:rsidRDefault="00030810">
            <w:pPr>
              <w:spacing w:line="276" w:lineRule="auto"/>
              <w:rPr>
                <w:sz w:val="20"/>
                <w:szCs w:val="20"/>
              </w:rPr>
            </w:pPr>
            <w:r>
              <w:rPr>
                <w:sz w:val="20"/>
                <w:szCs w:val="20"/>
              </w:rPr>
              <w:lastRenderedPageBreak/>
              <w:t>Breeding season</w:t>
            </w:r>
          </w:p>
          <w:p w14:paraId="77D09E20" w14:textId="77777777" w:rsidR="00030810" w:rsidRDefault="00030810">
            <w:pPr>
              <w:spacing w:line="276" w:lineRule="auto"/>
              <w:rPr>
                <w:sz w:val="20"/>
                <w:szCs w:val="20"/>
              </w:rPr>
            </w:pPr>
          </w:p>
          <w:p w14:paraId="194F2099" w14:textId="77777777" w:rsidR="00030810" w:rsidRDefault="00030810">
            <w:pPr>
              <w:spacing w:line="276" w:lineRule="auto"/>
              <w:rPr>
                <w:sz w:val="20"/>
                <w:szCs w:val="20"/>
              </w:rPr>
            </w:pPr>
          </w:p>
          <w:p w14:paraId="0BA24183" w14:textId="77777777" w:rsidR="00030810" w:rsidRDefault="00030810">
            <w:pPr>
              <w:spacing w:line="276" w:lineRule="auto"/>
              <w:rPr>
                <w:sz w:val="20"/>
                <w:szCs w:val="20"/>
              </w:rPr>
            </w:pPr>
            <w:r>
              <w:rPr>
                <w:sz w:val="20"/>
                <w:szCs w:val="20"/>
              </w:rPr>
              <w:t>2017</w:t>
            </w:r>
          </w:p>
          <w:p w14:paraId="6AB7ED58" w14:textId="77777777" w:rsidR="00030810" w:rsidRDefault="00030810">
            <w:pPr>
              <w:spacing w:line="276" w:lineRule="auto"/>
              <w:rPr>
                <w:sz w:val="20"/>
                <w:szCs w:val="20"/>
              </w:rPr>
            </w:pPr>
          </w:p>
          <w:p w14:paraId="2D192FFF" w14:textId="77777777" w:rsidR="00030810" w:rsidRDefault="00030810">
            <w:pPr>
              <w:spacing w:line="276" w:lineRule="auto"/>
              <w:rPr>
                <w:sz w:val="20"/>
                <w:szCs w:val="20"/>
              </w:rPr>
            </w:pPr>
          </w:p>
          <w:p w14:paraId="3A531A1C" w14:textId="77777777" w:rsidR="00030810" w:rsidRDefault="00030810">
            <w:pPr>
              <w:spacing w:line="276" w:lineRule="auto"/>
              <w:rPr>
                <w:sz w:val="20"/>
                <w:szCs w:val="20"/>
              </w:rPr>
            </w:pPr>
          </w:p>
          <w:p w14:paraId="211D8129" w14:textId="77777777" w:rsidR="00030810" w:rsidRDefault="00030810">
            <w:pPr>
              <w:spacing w:line="276" w:lineRule="auto"/>
              <w:rPr>
                <w:sz w:val="20"/>
                <w:szCs w:val="20"/>
              </w:rPr>
            </w:pPr>
            <w:r>
              <w:rPr>
                <w:sz w:val="20"/>
                <w:szCs w:val="20"/>
              </w:rPr>
              <w:t>2018-2020</w:t>
            </w:r>
          </w:p>
          <w:p w14:paraId="03F0C556" w14:textId="77777777" w:rsidR="00030810" w:rsidRDefault="00030810">
            <w:pPr>
              <w:spacing w:line="276" w:lineRule="auto"/>
              <w:rPr>
                <w:sz w:val="20"/>
                <w:szCs w:val="20"/>
              </w:rPr>
            </w:pPr>
            <w:r>
              <w:rPr>
                <w:sz w:val="20"/>
                <w:szCs w:val="20"/>
              </w:rPr>
              <w:t>During the breeding season</w:t>
            </w:r>
          </w:p>
        </w:tc>
        <w:tc>
          <w:tcPr>
            <w:tcW w:w="1698" w:type="dxa"/>
            <w:gridSpan w:val="2"/>
            <w:vMerge w:val="restart"/>
            <w:tcBorders>
              <w:top w:val="single" w:sz="4" w:space="0" w:color="auto"/>
              <w:left w:val="single" w:sz="4" w:space="0" w:color="auto"/>
              <w:right w:val="single" w:sz="4" w:space="0" w:color="auto"/>
            </w:tcBorders>
          </w:tcPr>
          <w:p w14:paraId="46CF13A3" w14:textId="77777777" w:rsidR="00030810" w:rsidRDefault="00030810">
            <w:pPr>
              <w:spacing w:line="276" w:lineRule="auto"/>
              <w:rPr>
                <w:sz w:val="20"/>
                <w:szCs w:val="20"/>
              </w:rPr>
            </w:pPr>
            <w:r>
              <w:rPr>
                <w:sz w:val="20"/>
                <w:szCs w:val="20"/>
              </w:rPr>
              <w:lastRenderedPageBreak/>
              <w:t>This action mainly concerns disturbance that leads to predation. Not a major issue in Turkey.</w:t>
            </w:r>
          </w:p>
          <w:p w14:paraId="1131322E" w14:textId="77777777" w:rsidR="00030810" w:rsidRDefault="00030810">
            <w:pPr>
              <w:spacing w:line="276" w:lineRule="auto"/>
              <w:rPr>
                <w:sz w:val="20"/>
                <w:szCs w:val="20"/>
              </w:rPr>
            </w:pPr>
          </w:p>
          <w:p w14:paraId="275EB9A6" w14:textId="77777777" w:rsidR="00030810" w:rsidRDefault="00030810">
            <w:pPr>
              <w:spacing w:line="276" w:lineRule="auto"/>
              <w:rPr>
                <w:sz w:val="20"/>
                <w:szCs w:val="20"/>
              </w:rPr>
            </w:pPr>
            <w:r>
              <w:rPr>
                <w:sz w:val="20"/>
                <w:szCs w:val="20"/>
              </w:rPr>
              <w:t>Not needed because breeding station is secure. Not much problem with raptors. Occasional predation by martens when not deterred by dogs. 3-4 pairs outside nesting station on cliffs around town, not protected, but still low predation risk.</w:t>
            </w:r>
          </w:p>
          <w:p w14:paraId="7804CBD9" w14:textId="77777777" w:rsidR="00030810" w:rsidRDefault="00030810">
            <w:pPr>
              <w:spacing w:line="276" w:lineRule="auto"/>
              <w:rPr>
                <w:sz w:val="20"/>
                <w:szCs w:val="20"/>
              </w:rPr>
            </w:pPr>
          </w:p>
          <w:p w14:paraId="6B0D4D06" w14:textId="77777777" w:rsidR="00030810" w:rsidRDefault="00030810">
            <w:pPr>
              <w:spacing w:line="276" w:lineRule="auto"/>
              <w:rPr>
                <w:sz w:val="20"/>
                <w:szCs w:val="20"/>
              </w:rPr>
            </w:pPr>
            <w:r>
              <w:rPr>
                <w:sz w:val="20"/>
                <w:szCs w:val="20"/>
              </w:rPr>
              <w:t>Actions may be required at short notice to react to new situations</w:t>
            </w:r>
          </w:p>
          <w:p w14:paraId="7850CF7E" w14:textId="77777777" w:rsidR="00030810" w:rsidRDefault="00030810">
            <w:pPr>
              <w:spacing w:line="276" w:lineRule="auto"/>
              <w:rPr>
                <w:sz w:val="20"/>
                <w:szCs w:val="20"/>
              </w:rPr>
            </w:pPr>
          </w:p>
          <w:p w14:paraId="4F351FC4" w14:textId="77777777" w:rsidR="00030810" w:rsidRDefault="00030810">
            <w:pPr>
              <w:spacing w:line="276" w:lineRule="auto"/>
              <w:rPr>
                <w:sz w:val="20"/>
                <w:szCs w:val="20"/>
              </w:rPr>
            </w:pPr>
          </w:p>
          <w:p w14:paraId="441079F2" w14:textId="77777777" w:rsidR="00030810" w:rsidRDefault="00030810">
            <w:pPr>
              <w:spacing w:line="276" w:lineRule="auto"/>
              <w:rPr>
                <w:sz w:val="20"/>
                <w:szCs w:val="20"/>
              </w:rPr>
            </w:pPr>
            <w:r>
              <w:rPr>
                <w:sz w:val="20"/>
                <w:szCs w:val="20"/>
              </w:rPr>
              <w:t xml:space="preserve">[may require only </w:t>
            </w:r>
            <w:proofErr w:type="gramStart"/>
            <w:r>
              <w:rPr>
                <w:sz w:val="20"/>
                <w:szCs w:val="20"/>
              </w:rPr>
              <w:t>low level</w:t>
            </w:r>
            <w:proofErr w:type="gramEnd"/>
            <w:r>
              <w:rPr>
                <w:sz w:val="20"/>
                <w:szCs w:val="20"/>
              </w:rPr>
              <w:t xml:space="preserve"> monitoring but detailed initial monitoring needed to determine any requirements is priority</w:t>
            </w:r>
            <w:r>
              <w:rPr>
                <w:rStyle w:val="FootnoteReference"/>
                <w:sz w:val="20"/>
                <w:szCs w:val="20"/>
              </w:rPr>
              <w:footnoteReference w:id="2"/>
            </w:r>
            <w:r>
              <w:rPr>
                <w:sz w:val="20"/>
                <w:szCs w:val="20"/>
              </w:rPr>
              <w:t>]</w:t>
            </w:r>
          </w:p>
          <w:p w14:paraId="4723074A" w14:textId="77777777" w:rsidR="00030810" w:rsidRDefault="00030810">
            <w:pPr>
              <w:spacing w:line="276" w:lineRule="auto"/>
              <w:rPr>
                <w:sz w:val="20"/>
                <w:szCs w:val="20"/>
              </w:rPr>
            </w:pPr>
          </w:p>
          <w:p w14:paraId="25DB7B93" w14:textId="77777777" w:rsidR="00030810" w:rsidRDefault="00030810">
            <w:pPr>
              <w:spacing w:line="276" w:lineRule="auto"/>
              <w:rPr>
                <w:sz w:val="20"/>
                <w:szCs w:val="20"/>
              </w:rPr>
            </w:pPr>
          </w:p>
          <w:p w14:paraId="70207A23" w14:textId="77777777" w:rsidR="00030810" w:rsidRDefault="00030810">
            <w:pPr>
              <w:spacing w:line="276" w:lineRule="auto"/>
              <w:rPr>
                <w:sz w:val="20"/>
                <w:szCs w:val="20"/>
              </w:rPr>
            </w:pPr>
          </w:p>
          <w:p w14:paraId="28FA7259" w14:textId="77777777" w:rsidR="00030810" w:rsidRDefault="00030810">
            <w:pPr>
              <w:spacing w:line="276" w:lineRule="auto"/>
              <w:rPr>
                <w:sz w:val="20"/>
                <w:szCs w:val="20"/>
              </w:rPr>
            </w:pPr>
          </w:p>
          <w:p w14:paraId="2B018DE2" w14:textId="77777777" w:rsidR="00030810" w:rsidRDefault="00030810">
            <w:pPr>
              <w:spacing w:line="276" w:lineRule="auto"/>
              <w:rPr>
                <w:sz w:val="20"/>
                <w:szCs w:val="20"/>
              </w:rPr>
            </w:pPr>
          </w:p>
          <w:p w14:paraId="75ACF0DD" w14:textId="77777777" w:rsidR="00030810" w:rsidRDefault="00030810">
            <w:pPr>
              <w:spacing w:line="276" w:lineRule="auto"/>
              <w:rPr>
                <w:sz w:val="20"/>
                <w:szCs w:val="20"/>
              </w:rPr>
            </w:pPr>
          </w:p>
          <w:p w14:paraId="06A13F5B" w14:textId="77777777" w:rsidR="00030810" w:rsidRDefault="00030810">
            <w:pPr>
              <w:spacing w:line="276" w:lineRule="auto"/>
              <w:rPr>
                <w:sz w:val="20"/>
                <w:szCs w:val="20"/>
              </w:rPr>
            </w:pPr>
          </w:p>
          <w:p w14:paraId="73083D47" w14:textId="77777777" w:rsidR="00030810" w:rsidRDefault="00030810">
            <w:pPr>
              <w:spacing w:line="276" w:lineRule="auto"/>
              <w:rPr>
                <w:sz w:val="20"/>
                <w:szCs w:val="20"/>
              </w:rPr>
            </w:pPr>
          </w:p>
          <w:p w14:paraId="1E23C7FA" w14:textId="77777777" w:rsidR="00030810" w:rsidRDefault="00030810">
            <w:pPr>
              <w:spacing w:line="276" w:lineRule="auto"/>
              <w:rPr>
                <w:sz w:val="20"/>
                <w:szCs w:val="20"/>
              </w:rPr>
            </w:pPr>
          </w:p>
        </w:tc>
        <w:tc>
          <w:tcPr>
            <w:tcW w:w="2538" w:type="dxa"/>
            <w:gridSpan w:val="3"/>
            <w:tcBorders>
              <w:top w:val="single" w:sz="4" w:space="0" w:color="auto"/>
              <w:left w:val="single" w:sz="4" w:space="0" w:color="auto"/>
              <w:right w:val="single" w:sz="4" w:space="0" w:color="auto"/>
            </w:tcBorders>
          </w:tcPr>
          <w:p w14:paraId="0B8EEA84" w14:textId="77777777" w:rsidR="00030810" w:rsidRPr="004477BB" w:rsidRDefault="00030810" w:rsidP="005F1B13">
            <w:pPr>
              <w:spacing w:line="276" w:lineRule="auto"/>
              <w:jc w:val="both"/>
              <w:rPr>
                <w:sz w:val="20"/>
                <w:szCs w:val="20"/>
              </w:rPr>
            </w:pPr>
          </w:p>
          <w:p w14:paraId="79CE76F8" w14:textId="77777777" w:rsidR="00030810" w:rsidRPr="004477BB" w:rsidRDefault="00030810" w:rsidP="005F1B13">
            <w:pPr>
              <w:spacing w:line="276" w:lineRule="auto"/>
              <w:jc w:val="both"/>
              <w:rPr>
                <w:sz w:val="20"/>
                <w:szCs w:val="20"/>
              </w:rPr>
            </w:pPr>
          </w:p>
          <w:p w14:paraId="00B707DA" w14:textId="77777777" w:rsidR="00030810" w:rsidRPr="004477BB" w:rsidRDefault="00030810" w:rsidP="005F1B13">
            <w:pPr>
              <w:spacing w:line="276" w:lineRule="auto"/>
              <w:jc w:val="both"/>
              <w:rPr>
                <w:sz w:val="20"/>
                <w:szCs w:val="20"/>
              </w:rPr>
            </w:pPr>
          </w:p>
          <w:p w14:paraId="61EFCA80" w14:textId="65D6F17B" w:rsidR="00030810" w:rsidRPr="004477BB" w:rsidRDefault="00030810" w:rsidP="005F1B13">
            <w:pPr>
              <w:spacing w:line="276" w:lineRule="auto"/>
              <w:jc w:val="both"/>
              <w:rPr>
                <w:sz w:val="20"/>
                <w:szCs w:val="20"/>
              </w:rPr>
            </w:pPr>
          </w:p>
        </w:tc>
        <w:tc>
          <w:tcPr>
            <w:tcW w:w="2680" w:type="dxa"/>
            <w:gridSpan w:val="2"/>
            <w:tcBorders>
              <w:top w:val="single" w:sz="4" w:space="0" w:color="auto"/>
              <w:left w:val="single" w:sz="4" w:space="0" w:color="auto"/>
              <w:right w:val="single" w:sz="4" w:space="0" w:color="auto"/>
            </w:tcBorders>
          </w:tcPr>
          <w:p w14:paraId="6C35F05C" w14:textId="77777777" w:rsidR="00030810" w:rsidRPr="004477BB" w:rsidRDefault="00030810" w:rsidP="005F1B13">
            <w:pPr>
              <w:spacing w:line="276" w:lineRule="auto"/>
              <w:jc w:val="both"/>
              <w:rPr>
                <w:sz w:val="20"/>
                <w:szCs w:val="20"/>
              </w:rPr>
            </w:pPr>
          </w:p>
        </w:tc>
      </w:tr>
      <w:tr w:rsidR="00030810" w:rsidRPr="00154DAD" w14:paraId="0D3E0B87" w14:textId="6C52DD13" w:rsidTr="00C01FF5">
        <w:trPr>
          <w:trHeight w:val="3045"/>
          <w:jc w:val="center"/>
        </w:trPr>
        <w:tc>
          <w:tcPr>
            <w:tcW w:w="1263" w:type="dxa"/>
            <w:vMerge/>
            <w:tcBorders>
              <w:left w:val="single" w:sz="4" w:space="0" w:color="auto"/>
              <w:right w:val="single" w:sz="4" w:space="0" w:color="auto"/>
            </w:tcBorders>
          </w:tcPr>
          <w:p w14:paraId="386A91E9" w14:textId="77777777" w:rsidR="00030810" w:rsidRDefault="00030810">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24D9DAE0" w14:textId="77777777" w:rsidR="00030810" w:rsidRDefault="00030810" w:rsidP="00DD64E0">
            <w:pPr>
              <w:spacing w:line="276" w:lineRule="auto"/>
              <w:rPr>
                <w:sz w:val="20"/>
                <w:szCs w:val="20"/>
              </w:rPr>
            </w:pPr>
            <w:r>
              <w:rPr>
                <w:sz w:val="20"/>
                <w:szCs w:val="20"/>
              </w:rPr>
              <w:t>MOR - To maintain surveillance   on breeding sites</w:t>
            </w:r>
          </w:p>
          <w:p w14:paraId="6B6C6891" w14:textId="77777777" w:rsidR="00030810" w:rsidRDefault="00030810">
            <w:pPr>
              <w:spacing w:line="276" w:lineRule="auto"/>
              <w:rPr>
                <w:sz w:val="20"/>
                <w:szCs w:val="20"/>
              </w:rPr>
            </w:pPr>
          </w:p>
        </w:tc>
        <w:tc>
          <w:tcPr>
            <w:tcW w:w="1552" w:type="dxa"/>
            <w:vMerge/>
            <w:tcBorders>
              <w:left w:val="single" w:sz="4" w:space="0" w:color="auto"/>
              <w:right w:val="single" w:sz="4" w:space="0" w:color="auto"/>
            </w:tcBorders>
          </w:tcPr>
          <w:p w14:paraId="38F4631C" w14:textId="77777777" w:rsidR="00030810" w:rsidRDefault="00030810">
            <w:pPr>
              <w:spacing w:line="276" w:lineRule="auto"/>
              <w:rPr>
                <w:sz w:val="20"/>
                <w:szCs w:val="20"/>
              </w:rPr>
            </w:pPr>
          </w:p>
        </w:tc>
        <w:tc>
          <w:tcPr>
            <w:tcW w:w="1271" w:type="dxa"/>
            <w:vMerge/>
            <w:tcBorders>
              <w:left w:val="single" w:sz="4" w:space="0" w:color="auto"/>
              <w:right w:val="single" w:sz="4" w:space="0" w:color="auto"/>
            </w:tcBorders>
          </w:tcPr>
          <w:p w14:paraId="128AFA53" w14:textId="77777777" w:rsidR="00030810" w:rsidRDefault="00030810">
            <w:pPr>
              <w:spacing w:line="276" w:lineRule="auto"/>
              <w:rPr>
                <w:sz w:val="20"/>
                <w:szCs w:val="20"/>
              </w:rPr>
            </w:pPr>
          </w:p>
        </w:tc>
        <w:tc>
          <w:tcPr>
            <w:tcW w:w="988" w:type="dxa"/>
            <w:vMerge/>
            <w:tcBorders>
              <w:left w:val="single" w:sz="4" w:space="0" w:color="auto"/>
              <w:right w:val="single" w:sz="4" w:space="0" w:color="auto"/>
            </w:tcBorders>
          </w:tcPr>
          <w:p w14:paraId="78B1EAC3" w14:textId="77777777" w:rsidR="00030810" w:rsidRDefault="00030810">
            <w:pPr>
              <w:spacing w:line="276" w:lineRule="auto"/>
              <w:rPr>
                <w:sz w:val="20"/>
                <w:szCs w:val="20"/>
              </w:rPr>
            </w:pPr>
          </w:p>
        </w:tc>
        <w:tc>
          <w:tcPr>
            <w:tcW w:w="1130" w:type="dxa"/>
            <w:vMerge/>
            <w:tcBorders>
              <w:left w:val="single" w:sz="4" w:space="0" w:color="auto"/>
              <w:right w:val="single" w:sz="4" w:space="0" w:color="auto"/>
            </w:tcBorders>
          </w:tcPr>
          <w:p w14:paraId="5C8825E9" w14:textId="77777777" w:rsidR="00030810" w:rsidRDefault="00030810">
            <w:pPr>
              <w:spacing w:line="276" w:lineRule="auto"/>
              <w:rPr>
                <w:sz w:val="20"/>
                <w:szCs w:val="20"/>
              </w:rPr>
            </w:pPr>
          </w:p>
        </w:tc>
        <w:tc>
          <w:tcPr>
            <w:tcW w:w="1698" w:type="dxa"/>
            <w:gridSpan w:val="2"/>
            <w:vMerge/>
            <w:tcBorders>
              <w:left w:val="single" w:sz="4" w:space="0" w:color="auto"/>
              <w:right w:val="single" w:sz="4" w:space="0" w:color="auto"/>
            </w:tcBorders>
          </w:tcPr>
          <w:p w14:paraId="6E234B36" w14:textId="77777777" w:rsidR="00030810" w:rsidRDefault="00030810">
            <w:pPr>
              <w:spacing w:line="276" w:lineRule="auto"/>
              <w:rPr>
                <w:sz w:val="20"/>
                <w:szCs w:val="20"/>
              </w:rPr>
            </w:pPr>
          </w:p>
        </w:tc>
        <w:tc>
          <w:tcPr>
            <w:tcW w:w="2538" w:type="dxa"/>
            <w:gridSpan w:val="3"/>
            <w:tcBorders>
              <w:left w:val="single" w:sz="4" w:space="0" w:color="auto"/>
              <w:right w:val="single" w:sz="4" w:space="0" w:color="auto"/>
            </w:tcBorders>
          </w:tcPr>
          <w:p w14:paraId="3EEB3BE2" w14:textId="4E4EA585" w:rsidR="00030810" w:rsidRPr="004477BB" w:rsidRDefault="00030810" w:rsidP="005F1B13">
            <w:pPr>
              <w:spacing w:before="120" w:line="276" w:lineRule="auto"/>
              <w:jc w:val="both"/>
              <w:rPr>
                <w:sz w:val="20"/>
                <w:szCs w:val="20"/>
                <w:lang w:val="fr-FR"/>
              </w:rPr>
            </w:pPr>
            <w:r w:rsidRPr="004477BB">
              <w:rPr>
                <w:sz w:val="20"/>
                <w:szCs w:val="20"/>
                <w:lang w:val="fr-FR"/>
              </w:rPr>
              <w:t xml:space="preserve">Le système de surveillance et de gardiennage mis en place depuis quelques années est toujours maintenu, moyennant le support financier du Département des Eaux et Forêts qui prend en charge les salaires de l’ensemble des gardiens et celui </w:t>
            </w:r>
            <w:r w:rsidRPr="00074357">
              <w:rPr>
                <w:sz w:val="20"/>
                <w:szCs w:val="20"/>
                <w:lang w:val="fr-FR"/>
              </w:rPr>
              <w:t>de G</w:t>
            </w:r>
            <w:r w:rsidRPr="004477BB">
              <w:rPr>
                <w:sz w:val="20"/>
                <w:szCs w:val="20"/>
                <w:lang w:val="fr-FR"/>
              </w:rPr>
              <w:t>REPOM/</w:t>
            </w:r>
            <w:proofErr w:type="spellStart"/>
            <w:r w:rsidRPr="004477BB">
              <w:rPr>
                <w:sz w:val="20"/>
                <w:szCs w:val="20"/>
                <w:lang w:val="fr-FR"/>
              </w:rPr>
              <w:t>BirdLife</w:t>
            </w:r>
            <w:proofErr w:type="spellEnd"/>
            <w:r w:rsidRPr="004477BB">
              <w:rPr>
                <w:sz w:val="20"/>
                <w:szCs w:val="20"/>
                <w:lang w:val="fr-FR"/>
              </w:rPr>
              <w:t xml:space="preserve"> Maroc, qui prend en charge les frais de concernant leur </w:t>
            </w:r>
            <w:r w:rsidRPr="004477BB">
              <w:rPr>
                <w:sz w:val="20"/>
                <w:szCs w:val="20"/>
                <w:lang w:val="fr-FR"/>
              </w:rPr>
              <w:lastRenderedPageBreak/>
              <w:t xml:space="preserve">moyen de transport (gasoil, assurance et réparation de motos) </w:t>
            </w:r>
          </w:p>
          <w:p w14:paraId="45E9C5A8" w14:textId="6513AD46" w:rsidR="00030810" w:rsidRPr="004477BB" w:rsidRDefault="00030810" w:rsidP="005F1B13">
            <w:pPr>
              <w:spacing w:line="276" w:lineRule="auto"/>
              <w:jc w:val="both"/>
              <w:rPr>
                <w:sz w:val="20"/>
                <w:szCs w:val="20"/>
                <w:lang w:val="fr-FR"/>
              </w:rPr>
            </w:pPr>
          </w:p>
          <w:p w14:paraId="5B094236" w14:textId="77777777" w:rsidR="00030810" w:rsidRPr="004477BB" w:rsidRDefault="00030810" w:rsidP="005F1B13">
            <w:pPr>
              <w:spacing w:line="276" w:lineRule="auto"/>
              <w:jc w:val="both"/>
              <w:rPr>
                <w:sz w:val="20"/>
                <w:szCs w:val="20"/>
                <w:lang w:val="fr-FR"/>
              </w:rPr>
            </w:pPr>
          </w:p>
        </w:tc>
        <w:tc>
          <w:tcPr>
            <w:tcW w:w="2680" w:type="dxa"/>
            <w:gridSpan w:val="2"/>
            <w:tcBorders>
              <w:left w:val="single" w:sz="4" w:space="0" w:color="auto"/>
              <w:right w:val="single" w:sz="4" w:space="0" w:color="auto"/>
            </w:tcBorders>
          </w:tcPr>
          <w:p w14:paraId="13646999" w14:textId="25295A54" w:rsidR="00AF79B2" w:rsidRPr="00AF79B2" w:rsidRDefault="00AF79B2" w:rsidP="00AF79B2">
            <w:pPr>
              <w:spacing w:before="120" w:line="276" w:lineRule="auto"/>
              <w:jc w:val="both"/>
              <w:rPr>
                <w:color w:val="0000CC"/>
                <w:sz w:val="20"/>
                <w:szCs w:val="20"/>
                <w:lang w:val="fr-FR"/>
              </w:rPr>
            </w:pPr>
            <w:r w:rsidRPr="00AF79B2">
              <w:rPr>
                <w:color w:val="0000CC"/>
                <w:sz w:val="20"/>
                <w:szCs w:val="20"/>
                <w:lang w:val="fr-FR"/>
              </w:rPr>
              <w:lastRenderedPageBreak/>
              <w:t>Le système de surveillance et de gardiennage mis en place depuis quelques années est toujours maintenu, moyennant le support financier de l’Agence Nationale des Eaux et Forêts</w:t>
            </w:r>
            <w:r>
              <w:rPr>
                <w:color w:val="0000CC"/>
                <w:sz w:val="20"/>
                <w:szCs w:val="20"/>
                <w:lang w:val="fr-FR"/>
              </w:rPr>
              <w:t>,</w:t>
            </w:r>
            <w:r w:rsidRPr="00AF79B2">
              <w:rPr>
                <w:color w:val="0000CC"/>
                <w:sz w:val="20"/>
                <w:szCs w:val="20"/>
                <w:lang w:val="fr-FR"/>
              </w:rPr>
              <w:t xml:space="preserve"> qui prend en charge les salaires de l’ensemble des gardiens</w:t>
            </w:r>
            <w:r>
              <w:rPr>
                <w:color w:val="0000CC"/>
                <w:sz w:val="20"/>
                <w:szCs w:val="20"/>
                <w:lang w:val="fr-FR"/>
              </w:rPr>
              <w:t>,</w:t>
            </w:r>
            <w:r w:rsidRPr="00AF79B2">
              <w:rPr>
                <w:color w:val="0000CC"/>
                <w:sz w:val="20"/>
                <w:szCs w:val="20"/>
                <w:lang w:val="fr-FR"/>
              </w:rPr>
              <w:t xml:space="preserve"> et celui de</w:t>
            </w:r>
            <w:r w:rsidRPr="00AF79B2">
              <w:rPr>
                <w:color w:val="0000CC"/>
                <w:sz w:val="20"/>
                <w:szCs w:val="20"/>
                <w:highlight w:val="cyan"/>
                <w:lang w:val="fr-FR"/>
              </w:rPr>
              <w:t xml:space="preserve"> </w:t>
            </w:r>
            <w:r w:rsidRPr="00AF79B2">
              <w:rPr>
                <w:color w:val="0000CC"/>
                <w:sz w:val="20"/>
                <w:szCs w:val="20"/>
                <w:lang w:val="fr-FR"/>
              </w:rPr>
              <w:t>GREPOM/</w:t>
            </w:r>
            <w:proofErr w:type="spellStart"/>
            <w:r w:rsidRPr="00AF79B2">
              <w:rPr>
                <w:color w:val="0000CC"/>
                <w:sz w:val="20"/>
                <w:szCs w:val="20"/>
                <w:lang w:val="fr-FR"/>
              </w:rPr>
              <w:t>BirdLife</w:t>
            </w:r>
            <w:proofErr w:type="spellEnd"/>
            <w:r w:rsidRPr="00AF79B2">
              <w:rPr>
                <w:color w:val="0000CC"/>
                <w:sz w:val="20"/>
                <w:szCs w:val="20"/>
                <w:lang w:val="fr-FR"/>
              </w:rPr>
              <w:t xml:space="preserve"> Maroc, qui prend en charge les frais concernant leur moyen de </w:t>
            </w:r>
            <w:r w:rsidRPr="00AF79B2">
              <w:rPr>
                <w:color w:val="0000CC"/>
                <w:sz w:val="20"/>
                <w:szCs w:val="20"/>
                <w:lang w:val="fr-FR"/>
              </w:rPr>
              <w:lastRenderedPageBreak/>
              <w:t xml:space="preserve">transport (gasoil, assurance et réparation de motos) </w:t>
            </w:r>
          </w:p>
          <w:p w14:paraId="41F81238" w14:textId="77777777" w:rsidR="00030810" w:rsidRPr="004477BB" w:rsidRDefault="00030810" w:rsidP="005F1B13">
            <w:pPr>
              <w:spacing w:before="120" w:line="276" w:lineRule="auto"/>
              <w:jc w:val="both"/>
              <w:rPr>
                <w:sz w:val="20"/>
                <w:szCs w:val="20"/>
                <w:lang w:val="fr-FR"/>
              </w:rPr>
            </w:pPr>
          </w:p>
        </w:tc>
      </w:tr>
      <w:tr w:rsidR="00030810" w:rsidRPr="00154DAD" w14:paraId="4587D701" w14:textId="64DFD2F8" w:rsidTr="00C01FF5">
        <w:trPr>
          <w:trHeight w:val="2973"/>
          <w:jc w:val="center"/>
        </w:trPr>
        <w:tc>
          <w:tcPr>
            <w:tcW w:w="1263" w:type="dxa"/>
            <w:vMerge/>
            <w:tcBorders>
              <w:left w:val="single" w:sz="4" w:space="0" w:color="auto"/>
              <w:right w:val="single" w:sz="4" w:space="0" w:color="auto"/>
            </w:tcBorders>
          </w:tcPr>
          <w:p w14:paraId="1C7C2B97" w14:textId="77777777" w:rsidR="00030810" w:rsidRPr="00DD64E0" w:rsidRDefault="00030810">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1210CC00" w14:textId="77777777" w:rsidR="00030810" w:rsidRDefault="00030810" w:rsidP="00DD64E0">
            <w:pPr>
              <w:spacing w:line="276" w:lineRule="auto"/>
              <w:rPr>
                <w:sz w:val="20"/>
                <w:szCs w:val="20"/>
                <w:lang w:val="en-US"/>
              </w:rPr>
            </w:pPr>
            <w:r>
              <w:rPr>
                <w:sz w:val="20"/>
                <w:szCs w:val="20"/>
                <w:lang w:val="en-US"/>
              </w:rPr>
              <w:t>Recruit wardens for the new colonies</w:t>
            </w:r>
          </w:p>
          <w:p w14:paraId="62A10E01" w14:textId="77777777" w:rsidR="00030810" w:rsidRPr="00DD64E0" w:rsidRDefault="00030810">
            <w:pPr>
              <w:spacing w:line="276" w:lineRule="auto"/>
              <w:rPr>
                <w:sz w:val="20"/>
                <w:szCs w:val="20"/>
                <w:lang w:val="en-US"/>
              </w:rPr>
            </w:pPr>
          </w:p>
        </w:tc>
        <w:tc>
          <w:tcPr>
            <w:tcW w:w="1552" w:type="dxa"/>
            <w:vMerge/>
            <w:tcBorders>
              <w:left w:val="single" w:sz="4" w:space="0" w:color="auto"/>
              <w:right w:val="single" w:sz="4" w:space="0" w:color="auto"/>
            </w:tcBorders>
          </w:tcPr>
          <w:p w14:paraId="57A32782" w14:textId="77777777" w:rsidR="00030810" w:rsidRDefault="00030810">
            <w:pPr>
              <w:spacing w:line="276" w:lineRule="auto"/>
              <w:rPr>
                <w:sz w:val="20"/>
                <w:szCs w:val="20"/>
              </w:rPr>
            </w:pPr>
          </w:p>
        </w:tc>
        <w:tc>
          <w:tcPr>
            <w:tcW w:w="1271" w:type="dxa"/>
            <w:vMerge/>
            <w:tcBorders>
              <w:left w:val="single" w:sz="4" w:space="0" w:color="auto"/>
              <w:right w:val="single" w:sz="4" w:space="0" w:color="auto"/>
            </w:tcBorders>
          </w:tcPr>
          <w:p w14:paraId="292F9CB1" w14:textId="77777777" w:rsidR="00030810" w:rsidRDefault="00030810">
            <w:pPr>
              <w:spacing w:line="276" w:lineRule="auto"/>
              <w:rPr>
                <w:sz w:val="20"/>
                <w:szCs w:val="20"/>
              </w:rPr>
            </w:pPr>
          </w:p>
        </w:tc>
        <w:tc>
          <w:tcPr>
            <w:tcW w:w="988" w:type="dxa"/>
            <w:vMerge/>
            <w:tcBorders>
              <w:left w:val="single" w:sz="4" w:space="0" w:color="auto"/>
              <w:right w:val="single" w:sz="4" w:space="0" w:color="auto"/>
            </w:tcBorders>
          </w:tcPr>
          <w:p w14:paraId="229AEC72" w14:textId="77777777" w:rsidR="00030810" w:rsidRDefault="00030810">
            <w:pPr>
              <w:spacing w:line="276" w:lineRule="auto"/>
              <w:rPr>
                <w:sz w:val="20"/>
                <w:szCs w:val="20"/>
              </w:rPr>
            </w:pPr>
          </w:p>
        </w:tc>
        <w:tc>
          <w:tcPr>
            <w:tcW w:w="1130" w:type="dxa"/>
            <w:vMerge/>
            <w:tcBorders>
              <w:left w:val="single" w:sz="4" w:space="0" w:color="auto"/>
              <w:right w:val="single" w:sz="4" w:space="0" w:color="auto"/>
            </w:tcBorders>
          </w:tcPr>
          <w:p w14:paraId="2C6DA975" w14:textId="77777777" w:rsidR="00030810" w:rsidRDefault="00030810">
            <w:pPr>
              <w:spacing w:line="276" w:lineRule="auto"/>
              <w:rPr>
                <w:sz w:val="20"/>
                <w:szCs w:val="20"/>
              </w:rPr>
            </w:pPr>
          </w:p>
        </w:tc>
        <w:tc>
          <w:tcPr>
            <w:tcW w:w="1698" w:type="dxa"/>
            <w:gridSpan w:val="2"/>
            <w:vMerge/>
            <w:tcBorders>
              <w:left w:val="single" w:sz="4" w:space="0" w:color="auto"/>
              <w:right w:val="single" w:sz="4" w:space="0" w:color="auto"/>
            </w:tcBorders>
          </w:tcPr>
          <w:p w14:paraId="060AB165" w14:textId="77777777" w:rsidR="00030810" w:rsidRDefault="00030810">
            <w:pPr>
              <w:spacing w:line="276" w:lineRule="auto"/>
              <w:rPr>
                <w:sz w:val="20"/>
                <w:szCs w:val="20"/>
              </w:rPr>
            </w:pPr>
          </w:p>
        </w:tc>
        <w:tc>
          <w:tcPr>
            <w:tcW w:w="2538" w:type="dxa"/>
            <w:gridSpan w:val="3"/>
            <w:tcBorders>
              <w:left w:val="single" w:sz="4" w:space="0" w:color="auto"/>
              <w:right w:val="single" w:sz="4" w:space="0" w:color="auto"/>
            </w:tcBorders>
          </w:tcPr>
          <w:p w14:paraId="3BE2B37A" w14:textId="206E929C" w:rsidR="00030810" w:rsidRPr="004477BB" w:rsidRDefault="00030810" w:rsidP="005F1B13">
            <w:pPr>
              <w:spacing w:before="120" w:line="276" w:lineRule="auto"/>
              <w:jc w:val="both"/>
              <w:rPr>
                <w:sz w:val="20"/>
                <w:szCs w:val="20"/>
                <w:lang w:val="fr-FR"/>
              </w:rPr>
            </w:pPr>
            <w:r w:rsidRPr="004477BB">
              <w:rPr>
                <w:sz w:val="20"/>
                <w:szCs w:val="20"/>
                <w:lang w:val="fr-FR"/>
              </w:rPr>
              <w:t>Il n’y a pas de recrutement de gardien pour les sites de nidification découverts en 2017, car ils ne sont plus fréquentés par les ibis.</w:t>
            </w:r>
          </w:p>
          <w:p w14:paraId="63441288" w14:textId="4CFB3B85" w:rsidR="00030810" w:rsidRPr="004477BB" w:rsidRDefault="00030810" w:rsidP="005F1B13">
            <w:pPr>
              <w:spacing w:line="276" w:lineRule="auto"/>
              <w:jc w:val="both"/>
              <w:rPr>
                <w:sz w:val="20"/>
                <w:szCs w:val="20"/>
                <w:lang w:val="fr-FR"/>
              </w:rPr>
            </w:pPr>
            <w:r w:rsidRPr="004477BB">
              <w:rPr>
                <w:sz w:val="20"/>
                <w:szCs w:val="20"/>
                <w:lang w:val="fr-FR"/>
              </w:rPr>
              <w:t xml:space="preserve">Pour le nouveau site situé à Sidi </w:t>
            </w:r>
            <w:proofErr w:type="spellStart"/>
            <w:r w:rsidRPr="004477BB">
              <w:rPr>
                <w:sz w:val="20"/>
                <w:szCs w:val="20"/>
                <w:lang w:val="fr-FR"/>
              </w:rPr>
              <w:t>Wassay</w:t>
            </w:r>
            <w:proofErr w:type="spellEnd"/>
            <w:r w:rsidRPr="004477BB">
              <w:rPr>
                <w:sz w:val="20"/>
                <w:szCs w:val="20"/>
                <w:lang w:val="fr-FR"/>
              </w:rPr>
              <w:t xml:space="preserve"> (dans le PNSM), il fait l’objet de surveillance par les gardiens surplace. </w:t>
            </w:r>
          </w:p>
        </w:tc>
        <w:tc>
          <w:tcPr>
            <w:tcW w:w="2680" w:type="dxa"/>
            <w:gridSpan w:val="2"/>
            <w:tcBorders>
              <w:left w:val="single" w:sz="4" w:space="0" w:color="auto"/>
              <w:right w:val="single" w:sz="4" w:space="0" w:color="auto"/>
            </w:tcBorders>
          </w:tcPr>
          <w:p w14:paraId="38856523" w14:textId="079F7F92" w:rsidR="00AF79B2" w:rsidRPr="00AF79B2" w:rsidRDefault="00DF178C" w:rsidP="00AF79B2">
            <w:pPr>
              <w:spacing w:before="120" w:line="276" w:lineRule="auto"/>
              <w:jc w:val="both"/>
              <w:rPr>
                <w:color w:val="0000CC"/>
                <w:sz w:val="20"/>
                <w:szCs w:val="20"/>
                <w:lang w:val="fr-FR"/>
              </w:rPr>
            </w:pPr>
            <w:r>
              <w:rPr>
                <w:color w:val="0000CC"/>
                <w:sz w:val="20"/>
                <w:szCs w:val="20"/>
                <w:lang w:val="fr-FR"/>
              </w:rPr>
              <w:t xml:space="preserve">Le nouveau site de nidification </w:t>
            </w:r>
          </w:p>
          <w:p w14:paraId="79AD721F" w14:textId="3209AE7F" w:rsidR="00030810" w:rsidRPr="004477BB" w:rsidRDefault="00154DAD" w:rsidP="00DF178C">
            <w:pPr>
              <w:spacing w:line="276" w:lineRule="auto"/>
              <w:jc w:val="both"/>
              <w:rPr>
                <w:sz w:val="20"/>
                <w:szCs w:val="20"/>
                <w:lang w:val="fr-FR"/>
              </w:rPr>
            </w:pPr>
            <w:proofErr w:type="gramStart"/>
            <w:r w:rsidRPr="00F02E49">
              <w:rPr>
                <w:color w:val="0000CC"/>
                <w:sz w:val="20"/>
                <w:szCs w:val="20"/>
                <w:lang w:val="fr-FR"/>
              </w:rPr>
              <w:t>localisé</w:t>
            </w:r>
            <w:proofErr w:type="gramEnd"/>
            <w:r w:rsidRPr="00F02E49">
              <w:rPr>
                <w:color w:val="0000CC"/>
                <w:sz w:val="20"/>
                <w:szCs w:val="20"/>
                <w:lang w:val="fr-FR"/>
              </w:rPr>
              <w:t xml:space="preserve"> dans le PNSM</w:t>
            </w:r>
            <w:r w:rsidRPr="003332D7">
              <w:rPr>
                <w:color w:val="FF0000"/>
                <w:sz w:val="20"/>
                <w:szCs w:val="20"/>
                <w:lang w:val="fr-FR"/>
              </w:rPr>
              <w:t xml:space="preserve"> </w:t>
            </w:r>
            <w:r>
              <w:rPr>
                <w:color w:val="0000CC"/>
                <w:sz w:val="20"/>
                <w:szCs w:val="20"/>
                <w:lang w:val="fr-FR"/>
              </w:rPr>
              <w:t>fa</w:t>
            </w:r>
            <w:r w:rsidR="003332D7">
              <w:rPr>
                <w:color w:val="0000CC"/>
                <w:sz w:val="20"/>
                <w:szCs w:val="20"/>
                <w:lang w:val="fr-FR"/>
              </w:rPr>
              <w:t>i</w:t>
            </w:r>
            <w:r w:rsidR="00AF79B2" w:rsidRPr="00AF79B2">
              <w:rPr>
                <w:color w:val="0000CC"/>
                <w:sz w:val="20"/>
                <w:szCs w:val="20"/>
                <w:lang w:val="fr-FR"/>
              </w:rPr>
              <w:t>t l’objet de surveillance par les gardiens surplace</w:t>
            </w:r>
            <w:r>
              <w:rPr>
                <w:color w:val="0000CC"/>
                <w:sz w:val="20"/>
                <w:szCs w:val="20"/>
                <w:lang w:val="fr-FR"/>
              </w:rPr>
              <w:t>.</w:t>
            </w:r>
          </w:p>
        </w:tc>
      </w:tr>
      <w:tr w:rsidR="00030810" w:rsidRPr="00154DAD" w14:paraId="60F8591C" w14:textId="0DFFFD09" w:rsidTr="00C01FF5">
        <w:trPr>
          <w:trHeight w:val="2973"/>
          <w:jc w:val="center"/>
        </w:trPr>
        <w:tc>
          <w:tcPr>
            <w:tcW w:w="1263" w:type="dxa"/>
            <w:vMerge/>
            <w:tcBorders>
              <w:left w:val="single" w:sz="4" w:space="0" w:color="auto"/>
              <w:right w:val="single" w:sz="4" w:space="0" w:color="auto"/>
            </w:tcBorders>
          </w:tcPr>
          <w:p w14:paraId="075014EA" w14:textId="77777777" w:rsidR="00030810" w:rsidRPr="00DD64E0" w:rsidRDefault="00030810">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2516D97F" w14:textId="77777777" w:rsidR="00030810" w:rsidRDefault="00030810" w:rsidP="00DD64E0">
            <w:pPr>
              <w:spacing w:line="276" w:lineRule="auto"/>
              <w:rPr>
                <w:sz w:val="20"/>
                <w:szCs w:val="20"/>
                <w:lang w:val="en-US"/>
              </w:rPr>
            </w:pPr>
            <w:r>
              <w:rPr>
                <w:sz w:val="20"/>
                <w:szCs w:val="20"/>
              </w:rPr>
              <w:t xml:space="preserve">Acquire monitoring material for additional wardens (motorbikes, binoculars, </w:t>
            </w:r>
            <w:proofErr w:type="spellStart"/>
            <w:proofErr w:type="gramStart"/>
            <w:r>
              <w:rPr>
                <w:sz w:val="20"/>
                <w:szCs w:val="20"/>
              </w:rPr>
              <w:t>telescopes..</w:t>
            </w:r>
            <w:proofErr w:type="gramEnd"/>
            <w:r>
              <w:rPr>
                <w:sz w:val="20"/>
                <w:szCs w:val="20"/>
              </w:rPr>
              <w:t>etc</w:t>
            </w:r>
            <w:proofErr w:type="spellEnd"/>
            <w:r>
              <w:rPr>
                <w:sz w:val="20"/>
                <w:szCs w:val="20"/>
              </w:rPr>
              <w:t>.)</w:t>
            </w:r>
          </w:p>
          <w:p w14:paraId="263EF66E" w14:textId="77777777" w:rsidR="00030810" w:rsidRPr="00DD64E0" w:rsidRDefault="00030810">
            <w:pPr>
              <w:spacing w:line="276" w:lineRule="auto"/>
              <w:rPr>
                <w:sz w:val="20"/>
                <w:szCs w:val="20"/>
                <w:lang w:val="en-US"/>
              </w:rPr>
            </w:pPr>
          </w:p>
        </w:tc>
        <w:tc>
          <w:tcPr>
            <w:tcW w:w="1552" w:type="dxa"/>
            <w:vMerge/>
            <w:tcBorders>
              <w:left w:val="single" w:sz="4" w:space="0" w:color="auto"/>
              <w:right w:val="single" w:sz="4" w:space="0" w:color="auto"/>
            </w:tcBorders>
          </w:tcPr>
          <w:p w14:paraId="58808DE3" w14:textId="77777777" w:rsidR="00030810" w:rsidRDefault="00030810">
            <w:pPr>
              <w:spacing w:line="276" w:lineRule="auto"/>
              <w:rPr>
                <w:sz w:val="20"/>
                <w:szCs w:val="20"/>
              </w:rPr>
            </w:pPr>
          </w:p>
        </w:tc>
        <w:tc>
          <w:tcPr>
            <w:tcW w:w="1271" w:type="dxa"/>
            <w:vMerge/>
            <w:tcBorders>
              <w:left w:val="single" w:sz="4" w:space="0" w:color="auto"/>
              <w:right w:val="single" w:sz="4" w:space="0" w:color="auto"/>
            </w:tcBorders>
          </w:tcPr>
          <w:p w14:paraId="56D01295" w14:textId="77777777" w:rsidR="00030810" w:rsidRDefault="00030810">
            <w:pPr>
              <w:spacing w:line="276" w:lineRule="auto"/>
              <w:rPr>
                <w:sz w:val="20"/>
                <w:szCs w:val="20"/>
              </w:rPr>
            </w:pPr>
          </w:p>
        </w:tc>
        <w:tc>
          <w:tcPr>
            <w:tcW w:w="988" w:type="dxa"/>
            <w:vMerge/>
            <w:tcBorders>
              <w:left w:val="single" w:sz="4" w:space="0" w:color="auto"/>
              <w:right w:val="single" w:sz="4" w:space="0" w:color="auto"/>
            </w:tcBorders>
          </w:tcPr>
          <w:p w14:paraId="0765C529" w14:textId="77777777" w:rsidR="00030810" w:rsidRDefault="00030810">
            <w:pPr>
              <w:spacing w:line="276" w:lineRule="auto"/>
              <w:rPr>
                <w:sz w:val="20"/>
                <w:szCs w:val="20"/>
              </w:rPr>
            </w:pPr>
          </w:p>
        </w:tc>
        <w:tc>
          <w:tcPr>
            <w:tcW w:w="1130" w:type="dxa"/>
            <w:vMerge/>
            <w:tcBorders>
              <w:left w:val="single" w:sz="4" w:space="0" w:color="auto"/>
              <w:right w:val="single" w:sz="4" w:space="0" w:color="auto"/>
            </w:tcBorders>
          </w:tcPr>
          <w:p w14:paraId="66496001" w14:textId="77777777" w:rsidR="00030810" w:rsidRDefault="00030810">
            <w:pPr>
              <w:spacing w:line="276" w:lineRule="auto"/>
              <w:rPr>
                <w:sz w:val="20"/>
                <w:szCs w:val="20"/>
              </w:rPr>
            </w:pPr>
          </w:p>
        </w:tc>
        <w:tc>
          <w:tcPr>
            <w:tcW w:w="1698" w:type="dxa"/>
            <w:gridSpan w:val="2"/>
            <w:vMerge/>
            <w:tcBorders>
              <w:left w:val="single" w:sz="4" w:space="0" w:color="auto"/>
              <w:right w:val="single" w:sz="4" w:space="0" w:color="auto"/>
            </w:tcBorders>
          </w:tcPr>
          <w:p w14:paraId="27F4E35A" w14:textId="77777777" w:rsidR="00030810" w:rsidRDefault="00030810">
            <w:pPr>
              <w:spacing w:line="276" w:lineRule="auto"/>
              <w:rPr>
                <w:sz w:val="20"/>
                <w:szCs w:val="20"/>
              </w:rPr>
            </w:pPr>
          </w:p>
        </w:tc>
        <w:tc>
          <w:tcPr>
            <w:tcW w:w="2538" w:type="dxa"/>
            <w:gridSpan w:val="3"/>
            <w:tcBorders>
              <w:left w:val="single" w:sz="4" w:space="0" w:color="auto"/>
              <w:right w:val="single" w:sz="4" w:space="0" w:color="auto"/>
            </w:tcBorders>
          </w:tcPr>
          <w:p w14:paraId="78C2B721" w14:textId="7E5AE1C4" w:rsidR="00030810" w:rsidRPr="004477BB" w:rsidRDefault="00030810" w:rsidP="005F1B13">
            <w:pPr>
              <w:spacing w:before="120" w:line="276" w:lineRule="auto"/>
              <w:jc w:val="both"/>
              <w:rPr>
                <w:sz w:val="20"/>
                <w:szCs w:val="20"/>
                <w:lang w:val="fr-FR"/>
              </w:rPr>
            </w:pPr>
            <w:r w:rsidRPr="004477BB">
              <w:rPr>
                <w:sz w:val="20"/>
                <w:szCs w:val="20"/>
                <w:lang w:val="fr-FR"/>
              </w:rPr>
              <w:t xml:space="preserve">Les gardiens ont été équipés en matériel optique et habits par le GREPOM et dotés des frais de carburant, assurances et réparation des motos. </w:t>
            </w:r>
          </w:p>
        </w:tc>
        <w:tc>
          <w:tcPr>
            <w:tcW w:w="2680" w:type="dxa"/>
            <w:gridSpan w:val="2"/>
            <w:tcBorders>
              <w:left w:val="single" w:sz="4" w:space="0" w:color="auto"/>
              <w:right w:val="single" w:sz="4" w:space="0" w:color="auto"/>
            </w:tcBorders>
          </w:tcPr>
          <w:p w14:paraId="309AF9CB" w14:textId="12204E00" w:rsidR="00030810" w:rsidRPr="00AF79B2" w:rsidRDefault="00154DAD" w:rsidP="005F1B13">
            <w:pPr>
              <w:spacing w:before="120" w:line="276" w:lineRule="auto"/>
              <w:jc w:val="both"/>
              <w:rPr>
                <w:color w:val="0000CC"/>
                <w:sz w:val="20"/>
                <w:szCs w:val="20"/>
                <w:lang w:val="fr-FR"/>
              </w:rPr>
            </w:pPr>
            <w:r w:rsidRPr="00F02E49">
              <w:rPr>
                <w:color w:val="0000CC"/>
                <w:sz w:val="20"/>
                <w:szCs w:val="20"/>
                <w:lang w:val="fr-FR"/>
              </w:rPr>
              <w:t xml:space="preserve">Acquisition de 2 Nouvelles motos et prise en charge des frais de transport de 3 </w:t>
            </w:r>
            <w:r w:rsidR="003332D7" w:rsidRPr="00F02E49">
              <w:rPr>
                <w:color w:val="0000CC"/>
                <w:sz w:val="20"/>
                <w:szCs w:val="20"/>
                <w:lang w:val="fr-FR"/>
              </w:rPr>
              <w:t>gardiens par</w:t>
            </w:r>
            <w:r>
              <w:rPr>
                <w:color w:val="0000CC"/>
                <w:sz w:val="20"/>
                <w:szCs w:val="20"/>
                <w:lang w:val="fr-FR"/>
              </w:rPr>
              <w:t xml:space="preserve"> GREPOM</w:t>
            </w:r>
          </w:p>
        </w:tc>
      </w:tr>
      <w:tr w:rsidR="00030810" w:rsidRPr="00074357" w14:paraId="71EB67C5" w14:textId="446DAB13" w:rsidTr="00C01FF5">
        <w:trPr>
          <w:trHeight w:val="2973"/>
          <w:jc w:val="center"/>
        </w:trPr>
        <w:tc>
          <w:tcPr>
            <w:tcW w:w="1263" w:type="dxa"/>
            <w:vMerge/>
            <w:tcBorders>
              <w:left w:val="single" w:sz="4" w:space="0" w:color="auto"/>
              <w:bottom w:val="single" w:sz="4" w:space="0" w:color="auto"/>
              <w:right w:val="single" w:sz="4" w:space="0" w:color="auto"/>
            </w:tcBorders>
          </w:tcPr>
          <w:p w14:paraId="327F6535" w14:textId="77777777" w:rsidR="00030810" w:rsidRPr="00DD64E0" w:rsidRDefault="00030810">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5C5A7A85" w14:textId="443AAA2C" w:rsidR="00030810" w:rsidRDefault="00030810">
            <w:pPr>
              <w:spacing w:line="276" w:lineRule="auto"/>
              <w:rPr>
                <w:sz w:val="20"/>
                <w:szCs w:val="20"/>
              </w:rPr>
            </w:pPr>
            <w:r>
              <w:rPr>
                <w:sz w:val="20"/>
                <w:szCs w:val="20"/>
              </w:rPr>
              <w:t>Raise awareness among local users at breeding</w:t>
            </w:r>
          </w:p>
        </w:tc>
        <w:tc>
          <w:tcPr>
            <w:tcW w:w="1552" w:type="dxa"/>
            <w:vMerge/>
            <w:tcBorders>
              <w:left w:val="single" w:sz="4" w:space="0" w:color="auto"/>
              <w:bottom w:val="single" w:sz="4" w:space="0" w:color="auto"/>
              <w:right w:val="single" w:sz="4" w:space="0" w:color="auto"/>
            </w:tcBorders>
          </w:tcPr>
          <w:p w14:paraId="161B191C" w14:textId="77777777" w:rsidR="00030810" w:rsidRDefault="00030810">
            <w:pPr>
              <w:spacing w:line="276" w:lineRule="auto"/>
              <w:rPr>
                <w:sz w:val="20"/>
                <w:szCs w:val="20"/>
              </w:rPr>
            </w:pPr>
          </w:p>
        </w:tc>
        <w:tc>
          <w:tcPr>
            <w:tcW w:w="1271" w:type="dxa"/>
            <w:vMerge/>
            <w:tcBorders>
              <w:left w:val="single" w:sz="4" w:space="0" w:color="auto"/>
              <w:bottom w:val="single" w:sz="4" w:space="0" w:color="auto"/>
              <w:right w:val="single" w:sz="4" w:space="0" w:color="auto"/>
            </w:tcBorders>
          </w:tcPr>
          <w:p w14:paraId="289F0404" w14:textId="77777777" w:rsidR="00030810" w:rsidRDefault="00030810">
            <w:pPr>
              <w:spacing w:line="276" w:lineRule="auto"/>
              <w:rPr>
                <w:sz w:val="20"/>
                <w:szCs w:val="20"/>
              </w:rPr>
            </w:pPr>
          </w:p>
        </w:tc>
        <w:tc>
          <w:tcPr>
            <w:tcW w:w="988" w:type="dxa"/>
            <w:vMerge/>
            <w:tcBorders>
              <w:left w:val="single" w:sz="4" w:space="0" w:color="auto"/>
              <w:bottom w:val="single" w:sz="4" w:space="0" w:color="auto"/>
              <w:right w:val="single" w:sz="4" w:space="0" w:color="auto"/>
            </w:tcBorders>
          </w:tcPr>
          <w:p w14:paraId="7769D3CF" w14:textId="77777777" w:rsidR="00030810" w:rsidRDefault="00030810">
            <w:pPr>
              <w:spacing w:line="276" w:lineRule="auto"/>
              <w:rPr>
                <w:sz w:val="20"/>
                <w:szCs w:val="20"/>
              </w:rPr>
            </w:pPr>
          </w:p>
        </w:tc>
        <w:tc>
          <w:tcPr>
            <w:tcW w:w="1130" w:type="dxa"/>
            <w:vMerge/>
            <w:tcBorders>
              <w:left w:val="single" w:sz="4" w:space="0" w:color="auto"/>
              <w:bottom w:val="single" w:sz="4" w:space="0" w:color="auto"/>
              <w:right w:val="single" w:sz="4" w:space="0" w:color="auto"/>
            </w:tcBorders>
          </w:tcPr>
          <w:p w14:paraId="31EF9B8B" w14:textId="77777777" w:rsidR="00030810" w:rsidRDefault="00030810">
            <w:pPr>
              <w:spacing w:line="276" w:lineRule="auto"/>
              <w:rPr>
                <w:sz w:val="20"/>
                <w:szCs w:val="20"/>
              </w:rPr>
            </w:pPr>
          </w:p>
        </w:tc>
        <w:tc>
          <w:tcPr>
            <w:tcW w:w="1698" w:type="dxa"/>
            <w:gridSpan w:val="2"/>
            <w:vMerge/>
            <w:tcBorders>
              <w:left w:val="single" w:sz="4" w:space="0" w:color="auto"/>
              <w:bottom w:val="single" w:sz="4" w:space="0" w:color="auto"/>
              <w:right w:val="single" w:sz="4" w:space="0" w:color="auto"/>
            </w:tcBorders>
          </w:tcPr>
          <w:p w14:paraId="502EFA56" w14:textId="77777777" w:rsidR="00030810" w:rsidRDefault="00030810">
            <w:pPr>
              <w:spacing w:line="276" w:lineRule="auto"/>
              <w:rPr>
                <w:sz w:val="20"/>
                <w:szCs w:val="20"/>
              </w:rPr>
            </w:pPr>
          </w:p>
        </w:tc>
        <w:tc>
          <w:tcPr>
            <w:tcW w:w="2538" w:type="dxa"/>
            <w:gridSpan w:val="3"/>
            <w:tcBorders>
              <w:left w:val="single" w:sz="4" w:space="0" w:color="auto"/>
              <w:bottom w:val="single" w:sz="4" w:space="0" w:color="auto"/>
              <w:right w:val="single" w:sz="4" w:space="0" w:color="auto"/>
            </w:tcBorders>
          </w:tcPr>
          <w:p w14:paraId="3546A317" w14:textId="3548B6FB" w:rsidR="00030810" w:rsidRPr="004477BB" w:rsidRDefault="00030810" w:rsidP="005F1B13">
            <w:pPr>
              <w:spacing w:before="120" w:line="276" w:lineRule="auto"/>
              <w:jc w:val="both"/>
              <w:rPr>
                <w:sz w:val="20"/>
                <w:szCs w:val="20"/>
                <w:lang w:val="fr-FR"/>
              </w:rPr>
            </w:pPr>
            <w:r w:rsidRPr="004477BB">
              <w:rPr>
                <w:sz w:val="20"/>
                <w:szCs w:val="20"/>
                <w:lang w:val="fr-FR"/>
              </w:rPr>
              <w:t xml:space="preserve">Les </w:t>
            </w:r>
            <w:r w:rsidR="00AF79B2" w:rsidRPr="004477BB">
              <w:rPr>
                <w:sz w:val="20"/>
                <w:szCs w:val="20"/>
                <w:lang w:val="fr-FR"/>
              </w:rPr>
              <w:t>gardiens assurent</w:t>
            </w:r>
            <w:r w:rsidRPr="004477BB">
              <w:rPr>
                <w:sz w:val="20"/>
                <w:szCs w:val="20"/>
                <w:lang w:val="fr-FR"/>
              </w:rPr>
              <w:t xml:space="preserve">, à travers leurs activités journalières de surveillance et de suivi, la sensibilisation des locaux et visiteurs, aussi bien au niveau des sites de nidification que dans les aires d’alimentation </w:t>
            </w:r>
          </w:p>
        </w:tc>
        <w:tc>
          <w:tcPr>
            <w:tcW w:w="2680" w:type="dxa"/>
            <w:gridSpan w:val="2"/>
            <w:tcBorders>
              <w:left w:val="single" w:sz="4" w:space="0" w:color="auto"/>
              <w:bottom w:val="single" w:sz="4" w:space="0" w:color="auto"/>
              <w:right w:val="single" w:sz="4" w:space="0" w:color="auto"/>
            </w:tcBorders>
          </w:tcPr>
          <w:p w14:paraId="3E48D8EF" w14:textId="65EB0E16" w:rsidR="00030810" w:rsidRPr="004477BB" w:rsidRDefault="00AF79B2" w:rsidP="005F1B13">
            <w:pPr>
              <w:spacing w:before="120" w:line="276" w:lineRule="auto"/>
              <w:jc w:val="both"/>
              <w:rPr>
                <w:sz w:val="20"/>
                <w:szCs w:val="20"/>
                <w:lang w:val="fr-FR"/>
              </w:rPr>
            </w:pPr>
            <w:r w:rsidRPr="00AF79B2">
              <w:rPr>
                <w:color w:val="0000CC"/>
                <w:sz w:val="20"/>
                <w:szCs w:val="20"/>
                <w:lang w:val="fr-FR"/>
              </w:rPr>
              <w:t>Les gardiens</w:t>
            </w:r>
            <w:r w:rsidR="00154DAD">
              <w:rPr>
                <w:color w:val="0000CC"/>
                <w:sz w:val="20"/>
                <w:szCs w:val="20"/>
                <w:lang w:val="fr-FR"/>
              </w:rPr>
              <w:t xml:space="preserve"> </w:t>
            </w:r>
            <w:r>
              <w:rPr>
                <w:color w:val="0000CC"/>
                <w:sz w:val="20"/>
                <w:szCs w:val="20"/>
                <w:lang w:val="fr-FR"/>
              </w:rPr>
              <w:t>d’</w:t>
            </w:r>
            <w:r w:rsidRPr="00AF79B2">
              <w:rPr>
                <w:color w:val="0000CC"/>
                <w:sz w:val="20"/>
                <w:szCs w:val="20"/>
                <w:lang w:val="fr-FR"/>
              </w:rPr>
              <w:t>assure</w:t>
            </w:r>
            <w:r>
              <w:rPr>
                <w:color w:val="0000CC"/>
                <w:sz w:val="20"/>
                <w:szCs w:val="20"/>
                <w:lang w:val="fr-FR"/>
              </w:rPr>
              <w:t>r</w:t>
            </w:r>
            <w:r w:rsidRPr="00AF79B2">
              <w:rPr>
                <w:color w:val="0000CC"/>
                <w:sz w:val="20"/>
                <w:szCs w:val="20"/>
                <w:lang w:val="fr-FR"/>
              </w:rPr>
              <w:t>, à travers leurs activités journalières de surveillance et de suivi, la sensibilisation des locaux</w:t>
            </w:r>
            <w:r>
              <w:rPr>
                <w:color w:val="0000CC"/>
                <w:sz w:val="20"/>
                <w:szCs w:val="20"/>
                <w:lang w:val="fr-FR"/>
              </w:rPr>
              <w:t>, pêcheurs</w:t>
            </w:r>
            <w:r w:rsidRPr="00AF79B2">
              <w:rPr>
                <w:color w:val="0000CC"/>
                <w:sz w:val="20"/>
                <w:szCs w:val="20"/>
                <w:lang w:val="fr-FR"/>
              </w:rPr>
              <w:t xml:space="preserve"> et visiteurs, aussi bien au niveau des sites de nidification que dans les aires d’alimentation</w:t>
            </w:r>
          </w:p>
        </w:tc>
      </w:tr>
      <w:tr w:rsidR="00030810" w:rsidRPr="00154DAD" w14:paraId="533C5AE6" w14:textId="0BB72B49" w:rsidTr="00C01FF5">
        <w:trPr>
          <w:trHeight w:val="1250"/>
          <w:jc w:val="center"/>
        </w:trPr>
        <w:tc>
          <w:tcPr>
            <w:tcW w:w="1263" w:type="dxa"/>
            <w:tcBorders>
              <w:top w:val="single" w:sz="4" w:space="0" w:color="auto"/>
              <w:left w:val="single" w:sz="4" w:space="0" w:color="auto"/>
              <w:bottom w:val="single" w:sz="4" w:space="0" w:color="auto"/>
              <w:right w:val="single" w:sz="4" w:space="0" w:color="auto"/>
            </w:tcBorders>
            <w:hideMark/>
          </w:tcPr>
          <w:p w14:paraId="7F1C0D69" w14:textId="77777777" w:rsidR="00030810" w:rsidRDefault="00030810">
            <w:pPr>
              <w:spacing w:before="120" w:line="276" w:lineRule="auto"/>
              <w:rPr>
                <w:b/>
                <w:sz w:val="20"/>
                <w:szCs w:val="20"/>
              </w:rPr>
            </w:pPr>
            <w:r>
              <w:rPr>
                <w:b/>
                <w:sz w:val="20"/>
                <w:szCs w:val="20"/>
              </w:rPr>
              <w:t>1.1.2. Collect discarded/lost fishing lines and nets around colonies</w:t>
            </w:r>
          </w:p>
          <w:p w14:paraId="723B76FE" w14:textId="77777777" w:rsidR="00030810" w:rsidRDefault="00030810">
            <w:pPr>
              <w:spacing w:before="120" w:line="276" w:lineRule="auto"/>
              <w:rPr>
                <w:b/>
                <w:strike/>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tcPr>
          <w:p w14:paraId="6E50E63B" w14:textId="77777777" w:rsidR="00030810" w:rsidRDefault="00030810">
            <w:pPr>
              <w:spacing w:line="276" w:lineRule="auto"/>
              <w:rPr>
                <w:strike/>
                <w:sz w:val="20"/>
                <w:szCs w:val="20"/>
              </w:rPr>
            </w:pPr>
          </w:p>
        </w:tc>
        <w:tc>
          <w:tcPr>
            <w:tcW w:w="1552" w:type="dxa"/>
            <w:tcBorders>
              <w:top w:val="single" w:sz="4" w:space="0" w:color="auto"/>
              <w:left w:val="single" w:sz="4" w:space="0" w:color="auto"/>
              <w:bottom w:val="single" w:sz="4" w:space="0" w:color="auto"/>
              <w:right w:val="single" w:sz="4" w:space="0" w:color="auto"/>
            </w:tcBorders>
          </w:tcPr>
          <w:p w14:paraId="309D5E4B" w14:textId="77777777" w:rsidR="00030810" w:rsidRDefault="00030810">
            <w:pPr>
              <w:spacing w:line="276" w:lineRule="auto"/>
              <w:rPr>
                <w:strike/>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0373CA3" w14:textId="77777777" w:rsidR="00030810" w:rsidRDefault="00030810">
            <w:pPr>
              <w:spacing w:line="276" w:lineRule="auto"/>
              <w:jc w:val="center"/>
              <w:rPr>
                <w:strike/>
                <w:sz w:val="20"/>
                <w:szCs w:val="20"/>
              </w:rPr>
            </w:pPr>
          </w:p>
        </w:tc>
        <w:tc>
          <w:tcPr>
            <w:tcW w:w="988" w:type="dxa"/>
            <w:tcBorders>
              <w:top w:val="single" w:sz="4" w:space="0" w:color="auto"/>
              <w:left w:val="single" w:sz="4" w:space="0" w:color="auto"/>
              <w:bottom w:val="single" w:sz="4" w:space="0" w:color="auto"/>
              <w:right w:val="single" w:sz="4" w:space="0" w:color="auto"/>
            </w:tcBorders>
          </w:tcPr>
          <w:p w14:paraId="021E0772" w14:textId="77777777" w:rsidR="00030810" w:rsidRDefault="00030810">
            <w:pPr>
              <w:spacing w:line="276" w:lineRule="auto"/>
              <w:jc w:val="center"/>
              <w:rPr>
                <w:strike/>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51045CD" w14:textId="77777777" w:rsidR="00030810" w:rsidRDefault="00030810">
            <w:pPr>
              <w:spacing w:line="276" w:lineRule="auto"/>
              <w:jc w:val="center"/>
              <w:rPr>
                <w:strike/>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6C52BBD0" w14:textId="77777777" w:rsidR="00030810" w:rsidRDefault="00030810">
            <w:pPr>
              <w:spacing w:line="276" w:lineRule="auto"/>
              <w:rPr>
                <w:sz w:val="20"/>
                <w:szCs w:val="20"/>
              </w:rPr>
            </w:pPr>
            <w:r>
              <w:rPr>
                <w:sz w:val="20"/>
                <w:szCs w:val="20"/>
              </w:rPr>
              <w:t>MOR - Included in the daily task of the wardens</w:t>
            </w:r>
          </w:p>
          <w:p w14:paraId="3CFC1273" w14:textId="77777777" w:rsidR="00030810" w:rsidRDefault="00030810">
            <w:pPr>
              <w:spacing w:line="276" w:lineRule="auto"/>
              <w:rPr>
                <w:sz w:val="20"/>
                <w:szCs w:val="20"/>
              </w:rPr>
            </w:pPr>
          </w:p>
          <w:p w14:paraId="2D5C913B" w14:textId="77777777" w:rsidR="00030810" w:rsidRDefault="00030810">
            <w:pPr>
              <w:spacing w:line="276" w:lineRule="auto"/>
              <w:rPr>
                <w:sz w:val="20"/>
                <w:szCs w:val="20"/>
              </w:rPr>
            </w:pPr>
            <w:r>
              <w:rPr>
                <w:sz w:val="20"/>
                <w:szCs w:val="20"/>
              </w:rPr>
              <w:t>[note agreed this can be removed as separate activity for future documents]</w:t>
            </w:r>
          </w:p>
        </w:tc>
        <w:tc>
          <w:tcPr>
            <w:tcW w:w="2538" w:type="dxa"/>
            <w:gridSpan w:val="3"/>
            <w:tcBorders>
              <w:top w:val="single" w:sz="4" w:space="0" w:color="auto"/>
              <w:left w:val="single" w:sz="4" w:space="0" w:color="auto"/>
              <w:bottom w:val="single" w:sz="4" w:space="0" w:color="auto"/>
              <w:right w:val="single" w:sz="4" w:space="0" w:color="auto"/>
            </w:tcBorders>
          </w:tcPr>
          <w:p w14:paraId="5B9EEE67" w14:textId="1B88E952" w:rsidR="00030810" w:rsidRPr="004477BB" w:rsidRDefault="00030810" w:rsidP="005F1B13">
            <w:pPr>
              <w:spacing w:before="120" w:line="276" w:lineRule="auto"/>
              <w:jc w:val="both"/>
              <w:rPr>
                <w:sz w:val="20"/>
                <w:szCs w:val="20"/>
                <w:lang w:val="fr-FR"/>
              </w:rPr>
            </w:pPr>
            <w:r w:rsidRPr="004477BB">
              <w:rPr>
                <w:sz w:val="20"/>
                <w:szCs w:val="20"/>
                <w:lang w:val="fr-FR"/>
              </w:rPr>
              <w:t xml:space="preserve">Actions en cours et assurée par les gardiens. Elle est réalisée, notamment pendant la saison de reproduction au niveau des sites de nidification. </w:t>
            </w:r>
          </w:p>
        </w:tc>
        <w:tc>
          <w:tcPr>
            <w:tcW w:w="2680" w:type="dxa"/>
            <w:gridSpan w:val="2"/>
            <w:tcBorders>
              <w:top w:val="single" w:sz="4" w:space="0" w:color="auto"/>
              <w:left w:val="single" w:sz="4" w:space="0" w:color="auto"/>
              <w:bottom w:val="single" w:sz="4" w:space="0" w:color="auto"/>
              <w:right w:val="single" w:sz="4" w:space="0" w:color="auto"/>
            </w:tcBorders>
          </w:tcPr>
          <w:p w14:paraId="0D043690" w14:textId="6B718664" w:rsidR="00030810" w:rsidRPr="004477BB" w:rsidRDefault="00AF79B2" w:rsidP="005F1B13">
            <w:pPr>
              <w:spacing w:before="120" w:line="276" w:lineRule="auto"/>
              <w:jc w:val="both"/>
              <w:rPr>
                <w:sz w:val="20"/>
                <w:szCs w:val="20"/>
                <w:lang w:val="fr-FR"/>
              </w:rPr>
            </w:pPr>
            <w:r>
              <w:rPr>
                <w:color w:val="0000CC"/>
                <w:sz w:val="20"/>
                <w:szCs w:val="20"/>
                <w:lang w:val="fr-FR"/>
              </w:rPr>
              <w:t xml:space="preserve">La collecte des filets est toujours maintenue. Elle est </w:t>
            </w:r>
            <w:r w:rsidRPr="00AF79B2">
              <w:rPr>
                <w:color w:val="0000CC"/>
                <w:sz w:val="20"/>
                <w:szCs w:val="20"/>
                <w:lang w:val="fr-FR"/>
              </w:rPr>
              <w:t>assurée par les gardiens, notamment</w:t>
            </w:r>
            <w:r>
              <w:rPr>
                <w:color w:val="0000CC"/>
                <w:sz w:val="20"/>
                <w:szCs w:val="20"/>
                <w:lang w:val="fr-FR"/>
              </w:rPr>
              <w:t>,</w:t>
            </w:r>
            <w:r w:rsidRPr="00AF79B2">
              <w:rPr>
                <w:color w:val="0000CC"/>
                <w:sz w:val="20"/>
                <w:szCs w:val="20"/>
                <w:lang w:val="fr-FR"/>
              </w:rPr>
              <w:t xml:space="preserve"> au niveau des sites de nidification pendant la saison de reproduction.</w:t>
            </w:r>
          </w:p>
        </w:tc>
      </w:tr>
      <w:tr w:rsidR="00030810" w:rsidRPr="00074357" w14:paraId="3473DB69" w14:textId="75ADD7C6" w:rsidTr="00C01FF5">
        <w:trPr>
          <w:trHeight w:val="1250"/>
          <w:jc w:val="center"/>
        </w:trPr>
        <w:tc>
          <w:tcPr>
            <w:tcW w:w="1263" w:type="dxa"/>
            <w:tcBorders>
              <w:top w:val="single" w:sz="4" w:space="0" w:color="auto"/>
              <w:left w:val="single" w:sz="4" w:space="0" w:color="auto"/>
              <w:bottom w:val="single" w:sz="4" w:space="0" w:color="auto"/>
              <w:right w:val="single" w:sz="4" w:space="0" w:color="auto"/>
            </w:tcBorders>
            <w:hideMark/>
          </w:tcPr>
          <w:p w14:paraId="4D781AEC" w14:textId="77777777" w:rsidR="00030810" w:rsidRDefault="00030810">
            <w:pPr>
              <w:spacing w:before="120" w:line="276" w:lineRule="auto"/>
              <w:rPr>
                <w:b/>
                <w:sz w:val="20"/>
                <w:szCs w:val="20"/>
              </w:rPr>
            </w:pPr>
            <w:r>
              <w:rPr>
                <w:b/>
                <w:sz w:val="20"/>
                <w:szCs w:val="20"/>
              </w:rPr>
              <w:lastRenderedPageBreak/>
              <w:t>1.1.3. Increase awareness amongst fishermen</w:t>
            </w:r>
          </w:p>
          <w:p w14:paraId="13ADA2C2" w14:textId="77777777" w:rsidR="00030810" w:rsidRDefault="00030810">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hideMark/>
          </w:tcPr>
          <w:p w14:paraId="0749A9D9" w14:textId="77777777" w:rsidR="00030810" w:rsidRDefault="00030810">
            <w:pPr>
              <w:spacing w:line="276" w:lineRule="auto"/>
              <w:rPr>
                <w:sz w:val="20"/>
                <w:szCs w:val="20"/>
              </w:rPr>
            </w:pPr>
            <w:r>
              <w:rPr>
                <w:sz w:val="20"/>
                <w:szCs w:val="20"/>
              </w:rPr>
              <w:t xml:space="preserve">MOR - </w:t>
            </w:r>
            <w:proofErr w:type="gramStart"/>
            <w:r>
              <w:rPr>
                <w:sz w:val="20"/>
                <w:szCs w:val="20"/>
              </w:rPr>
              <w:t>Cf .</w:t>
            </w:r>
            <w:proofErr w:type="gramEnd"/>
            <w:r>
              <w:rPr>
                <w:sz w:val="20"/>
                <w:szCs w:val="20"/>
              </w:rPr>
              <w:t xml:space="preserve"> 1.1.1.4</w:t>
            </w:r>
          </w:p>
        </w:tc>
        <w:tc>
          <w:tcPr>
            <w:tcW w:w="1552" w:type="dxa"/>
            <w:tcBorders>
              <w:top w:val="single" w:sz="4" w:space="0" w:color="auto"/>
              <w:left w:val="single" w:sz="4" w:space="0" w:color="auto"/>
              <w:bottom w:val="single" w:sz="4" w:space="0" w:color="auto"/>
              <w:right w:val="single" w:sz="4" w:space="0" w:color="auto"/>
            </w:tcBorders>
          </w:tcPr>
          <w:p w14:paraId="3005943E" w14:textId="77777777" w:rsidR="00030810" w:rsidRDefault="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114E105" w14:textId="77777777" w:rsidR="00030810" w:rsidRDefault="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79095621" w14:textId="77777777" w:rsidR="00030810" w:rsidRDefault="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63A1D9B" w14:textId="77777777" w:rsidR="00030810" w:rsidRDefault="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2E8EB99F" w14:textId="77777777" w:rsidR="00030810" w:rsidRDefault="00030810">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02584E9F" w14:textId="2C2061E6" w:rsidR="00030810" w:rsidRPr="004477BB" w:rsidRDefault="00030810" w:rsidP="005F1B13">
            <w:pPr>
              <w:spacing w:before="120" w:line="276" w:lineRule="auto"/>
              <w:jc w:val="both"/>
              <w:rPr>
                <w:sz w:val="20"/>
                <w:szCs w:val="20"/>
                <w:lang w:val="fr-FR"/>
              </w:rPr>
            </w:pPr>
            <w:r w:rsidRPr="004477BB">
              <w:rPr>
                <w:sz w:val="20"/>
                <w:szCs w:val="20"/>
                <w:lang w:val="fr-FR"/>
              </w:rPr>
              <w:t>Action assurée par les gardiens, lors de leur activité de suivi, au niveau des sites de nidification.</w:t>
            </w:r>
          </w:p>
        </w:tc>
        <w:tc>
          <w:tcPr>
            <w:tcW w:w="2680" w:type="dxa"/>
            <w:gridSpan w:val="2"/>
            <w:tcBorders>
              <w:top w:val="single" w:sz="4" w:space="0" w:color="auto"/>
              <w:left w:val="single" w:sz="4" w:space="0" w:color="auto"/>
              <w:bottom w:val="single" w:sz="4" w:space="0" w:color="auto"/>
              <w:right w:val="single" w:sz="4" w:space="0" w:color="auto"/>
            </w:tcBorders>
          </w:tcPr>
          <w:p w14:paraId="293BC03E" w14:textId="273658B5" w:rsidR="00030810" w:rsidRPr="004477BB" w:rsidRDefault="005A7436" w:rsidP="005F1B13">
            <w:pPr>
              <w:spacing w:before="120" w:line="276" w:lineRule="auto"/>
              <w:jc w:val="both"/>
              <w:rPr>
                <w:sz w:val="20"/>
                <w:szCs w:val="20"/>
                <w:lang w:val="fr-FR"/>
              </w:rPr>
            </w:pPr>
            <w:r w:rsidRPr="005A7436">
              <w:rPr>
                <w:color w:val="0000CC"/>
                <w:sz w:val="20"/>
                <w:szCs w:val="20"/>
                <w:lang w:val="fr-FR"/>
              </w:rPr>
              <w:t>L</w:t>
            </w:r>
            <w:r w:rsidR="00AF79B2" w:rsidRPr="005A7436">
              <w:rPr>
                <w:color w:val="0000CC"/>
                <w:sz w:val="20"/>
                <w:szCs w:val="20"/>
                <w:lang w:val="fr-FR"/>
              </w:rPr>
              <w:t xml:space="preserve">a sensibilisation des pêcheurs </w:t>
            </w:r>
            <w:r w:rsidRPr="005A7436">
              <w:rPr>
                <w:color w:val="0000CC"/>
                <w:sz w:val="20"/>
                <w:szCs w:val="20"/>
                <w:lang w:val="fr-FR"/>
              </w:rPr>
              <w:t>est</w:t>
            </w:r>
            <w:r w:rsidR="00AF79B2" w:rsidRPr="005A7436">
              <w:rPr>
                <w:color w:val="0000CC"/>
                <w:sz w:val="20"/>
                <w:szCs w:val="20"/>
                <w:lang w:val="fr-FR"/>
              </w:rPr>
              <w:t xml:space="preserve"> assurée par les gardiens, lors de leur activité de suivi, au niveau des sites de nidification.</w:t>
            </w:r>
          </w:p>
        </w:tc>
      </w:tr>
      <w:tr w:rsidR="00030810" w:rsidRPr="00154DAD" w14:paraId="51BE59B0" w14:textId="744AC0FE" w:rsidTr="00C01FF5">
        <w:trPr>
          <w:trHeight w:val="1250"/>
          <w:jc w:val="center"/>
        </w:trPr>
        <w:tc>
          <w:tcPr>
            <w:tcW w:w="1263" w:type="dxa"/>
            <w:tcBorders>
              <w:top w:val="single" w:sz="4" w:space="0" w:color="auto"/>
              <w:left w:val="single" w:sz="4" w:space="0" w:color="auto"/>
              <w:bottom w:val="single" w:sz="4" w:space="0" w:color="auto"/>
              <w:right w:val="single" w:sz="4" w:space="0" w:color="auto"/>
            </w:tcBorders>
            <w:hideMark/>
          </w:tcPr>
          <w:p w14:paraId="5BB50C08" w14:textId="77777777" w:rsidR="00030810" w:rsidRDefault="00030810">
            <w:pPr>
              <w:spacing w:before="120" w:line="276" w:lineRule="auto"/>
              <w:rPr>
                <w:b/>
                <w:sz w:val="20"/>
                <w:szCs w:val="20"/>
              </w:rPr>
            </w:pPr>
            <w:r>
              <w:rPr>
                <w:b/>
                <w:sz w:val="20"/>
                <w:szCs w:val="20"/>
              </w:rPr>
              <w:t>1.1.4. Provide (safe) nesting material around colonies</w:t>
            </w:r>
          </w:p>
          <w:p w14:paraId="4B9B7449" w14:textId="77777777" w:rsidR="00030810" w:rsidRDefault="00030810">
            <w:pPr>
              <w:spacing w:before="120" w:line="276" w:lineRule="auto"/>
              <w:rPr>
                <w:b/>
                <w:sz w:val="20"/>
                <w:szCs w:val="20"/>
              </w:rPr>
            </w:pPr>
            <w:r>
              <w:rPr>
                <w:b/>
                <w:sz w:val="20"/>
                <w:szCs w:val="20"/>
              </w:rPr>
              <w:t>MOR, SYR</w:t>
            </w:r>
          </w:p>
        </w:tc>
        <w:tc>
          <w:tcPr>
            <w:tcW w:w="1411" w:type="dxa"/>
            <w:tcBorders>
              <w:top w:val="single" w:sz="4" w:space="0" w:color="auto"/>
              <w:left w:val="single" w:sz="4" w:space="0" w:color="auto"/>
              <w:bottom w:val="single" w:sz="4" w:space="0" w:color="auto"/>
              <w:right w:val="single" w:sz="4" w:space="0" w:color="auto"/>
            </w:tcBorders>
            <w:hideMark/>
          </w:tcPr>
          <w:p w14:paraId="25C8E525" w14:textId="77777777" w:rsidR="00030810" w:rsidRDefault="00030810">
            <w:pPr>
              <w:spacing w:line="276" w:lineRule="auto"/>
              <w:rPr>
                <w:sz w:val="20"/>
                <w:szCs w:val="20"/>
              </w:rPr>
            </w:pPr>
            <w:r>
              <w:rPr>
                <w:sz w:val="20"/>
                <w:szCs w:val="20"/>
              </w:rPr>
              <w:t>SYR – N/A</w:t>
            </w:r>
          </w:p>
        </w:tc>
        <w:tc>
          <w:tcPr>
            <w:tcW w:w="1552" w:type="dxa"/>
            <w:tcBorders>
              <w:top w:val="single" w:sz="4" w:space="0" w:color="auto"/>
              <w:left w:val="single" w:sz="4" w:space="0" w:color="auto"/>
              <w:bottom w:val="single" w:sz="4" w:space="0" w:color="auto"/>
              <w:right w:val="single" w:sz="4" w:space="0" w:color="auto"/>
            </w:tcBorders>
          </w:tcPr>
          <w:p w14:paraId="270B8101" w14:textId="77777777" w:rsidR="00030810" w:rsidRDefault="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7F60BE8E" w14:textId="77777777" w:rsidR="00030810" w:rsidRDefault="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D7B3A75" w14:textId="77777777" w:rsidR="00030810" w:rsidRDefault="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B7E717F" w14:textId="77777777" w:rsidR="00030810" w:rsidRDefault="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7CD4EA8D" w14:textId="77777777" w:rsidR="00030810" w:rsidRDefault="00030810">
            <w:pPr>
              <w:spacing w:line="276" w:lineRule="auto"/>
              <w:rPr>
                <w:sz w:val="20"/>
                <w:szCs w:val="20"/>
              </w:rPr>
            </w:pPr>
          </w:p>
          <w:p w14:paraId="0F372620" w14:textId="77777777" w:rsidR="00030810" w:rsidRDefault="00030810">
            <w:pPr>
              <w:spacing w:line="276" w:lineRule="auto"/>
              <w:rPr>
                <w:sz w:val="20"/>
                <w:szCs w:val="20"/>
              </w:rPr>
            </w:pPr>
            <w:r>
              <w:rPr>
                <w:sz w:val="20"/>
                <w:szCs w:val="20"/>
              </w:rPr>
              <w:t>MOR - Not needed at the moment for Morocco population [keep listed for future consideration only]</w:t>
            </w:r>
          </w:p>
        </w:tc>
        <w:tc>
          <w:tcPr>
            <w:tcW w:w="2538" w:type="dxa"/>
            <w:gridSpan w:val="3"/>
            <w:tcBorders>
              <w:top w:val="single" w:sz="4" w:space="0" w:color="auto"/>
              <w:left w:val="single" w:sz="4" w:space="0" w:color="auto"/>
              <w:bottom w:val="single" w:sz="4" w:space="0" w:color="auto"/>
              <w:right w:val="single" w:sz="4" w:space="0" w:color="auto"/>
            </w:tcBorders>
          </w:tcPr>
          <w:p w14:paraId="2A9E34CE" w14:textId="77777777" w:rsidR="00030810" w:rsidRPr="004477BB" w:rsidRDefault="00030810" w:rsidP="005F1B13">
            <w:pPr>
              <w:spacing w:line="276" w:lineRule="auto"/>
              <w:jc w:val="both"/>
              <w:rPr>
                <w:sz w:val="20"/>
                <w:szCs w:val="20"/>
              </w:rPr>
            </w:pPr>
          </w:p>
          <w:p w14:paraId="1EC339AA" w14:textId="77FD05D1" w:rsidR="00030810" w:rsidRPr="004477BB" w:rsidRDefault="00030810" w:rsidP="005F1B13">
            <w:pPr>
              <w:spacing w:line="276" w:lineRule="auto"/>
              <w:jc w:val="both"/>
              <w:rPr>
                <w:sz w:val="20"/>
                <w:szCs w:val="20"/>
                <w:lang w:val="fr-FR"/>
              </w:rPr>
            </w:pPr>
            <w:r w:rsidRPr="004477BB">
              <w:rPr>
                <w:sz w:val="20"/>
                <w:szCs w:val="20"/>
                <w:lang w:val="fr-FR"/>
              </w:rPr>
              <w:t>Action non jugée nécessaire au Maroc</w:t>
            </w:r>
          </w:p>
        </w:tc>
        <w:tc>
          <w:tcPr>
            <w:tcW w:w="2680" w:type="dxa"/>
            <w:gridSpan w:val="2"/>
            <w:tcBorders>
              <w:top w:val="single" w:sz="4" w:space="0" w:color="auto"/>
              <w:left w:val="single" w:sz="4" w:space="0" w:color="auto"/>
              <w:bottom w:val="single" w:sz="4" w:space="0" w:color="auto"/>
              <w:right w:val="single" w:sz="4" w:space="0" w:color="auto"/>
            </w:tcBorders>
          </w:tcPr>
          <w:p w14:paraId="73CA195C" w14:textId="77777777" w:rsidR="00030810" w:rsidRDefault="00030810" w:rsidP="005F1B13">
            <w:pPr>
              <w:spacing w:line="276" w:lineRule="auto"/>
              <w:jc w:val="both"/>
              <w:rPr>
                <w:sz w:val="20"/>
                <w:szCs w:val="20"/>
                <w:lang w:val="fr-FR"/>
              </w:rPr>
            </w:pPr>
          </w:p>
          <w:p w14:paraId="72DAD27F" w14:textId="612019BF" w:rsidR="005A7436" w:rsidRPr="008D3B96" w:rsidRDefault="005A7436" w:rsidP="005F1B13">
            <w:pPr>
              <w:spacing w:line="276" w:lineRule="auto"/>
              <w:jc w:val="both"/>
              <w:rPr>
                <w:sz w:val="20"/>
                <w:szCs w:val="20"/>
                <w:lang w:val="fr-FR"/>
              </w:rPr>
            </w:pPr>
            <w:r w:rsidRPr="003B0F63">
              <w:rPr>
                <w:color w:val="0000CC"/>
                <w:sz w:val="20"/>
                <w:szCs w:val="20"/>
                <w:lang w:val="fr-FR"/>
              </w:rPr>
              <w:t xml:space="preserve">Au niveau du Maroc, </w:t>
            </w:r>
            <w:r w:rsidR="003B0F63" w:rsidRPr="003B0F63">
              <w:rPr>
                <w:color w:val="0000CC"/>
                <w:sz w:val="20"/>
                <w:szCs w:val="20"/>
                <w:lang w:val="fr-FR"/>
              </w:rPr>
              <w:t>cette</w:t>
            </w:r>
            <w:r w:rsidRPr="003B0F63">
              <w:rPr>
                <w:color w:val="0000CC"/>
                <w:sz w:val="20"/>
                <w:szCs w:val="20"/>
                <w:lang w:val="fr-FR"/>
              </w:rPr>
              <w:t xml:space="preserve"> action a été jugé non nécessaire, car les ibis dispose</w:t>
            </w:r>
            <w:r w:rsidR="003B0F63" w:rsidRPr="003B0F63">
              <w:rPr>
                <w:color w:val="0000CC"/>
                <w:sz w:val="20"/>
                <w:szCs w:val="20"/>
                <w:lang w:val="fr-FR"/>
              </w:rPr>
              <w:t>nt</w:t>
            </w:r>
            <w:r w:rsidRPr="003B0F63">
              <w:rPr>
                <w:color w:val="0000CC"/>
                <w:sz w:val="20"/>
                <w:szCs w:val="20"/>
                <w:lang w:val="fr-FR"/>
              </w:rPr>
              <w:t xml:space="preserve"> de matériel suffisant dans le milieu</w:t>
            </w:r>
            <w:r w:rsidR="003B0F63" w:rsidRPr="003B0F63">
              <w:rPr>
                <w:color w:val="0000CC"/>
                <w:sz w:val="20"/>
                <w:szCs w:val="20"/>
                <w:lang w:val="fr-FR"/>
              </w:rPr>
              <w:t xml:space="preserve"> </w:t>
            </w:r>
            <w:r w:rsidRPr="003B0F63">
              <w:rPr>
                <w:color w:val="0000CC"/>
                <w:sz w:val="20"/>
                <w:szCs w:val="20"/>
                <w:lang w:val="fr-FR"/>
              </w:rPr>
              <w:t>naturel</w:t>
            </w:r>
            <w:r w:rsidR="003B0F63" w:rsidRPr="003B0F63">
              <w:rPr>
                <w:color w:val="0000CC"/>
                <w:sz w:val="20"/>
                <w:szCs w:val="20"/>
                <w:lang w:val="fr-FR"/>
              </w:rPr>
              <w:t xml:space="preserve"> pour construire les nids</w:t>
            </w:r>
            <w:r w:rsidRPr="003B0F63">
              <w:rPr>
                <w:color w:val="0000CC"/>
                <w:sz w:val="20"/>
                <w:szCs w:val="20"/>
                <w:lang w:val="fr-FR"/>
              </w:rPr>
              <w:t xml:space="preserve"> </w:t>
            </w:r>
          </w:p>
        </w:tc>
      </w:tr>
      <w:tr w:rsidR="00030810" w14:paraId="0BAD9A3E" w14:textId="4FCA46A6" w:rsidTr="00C01FF5">
        <w:trPr>
          <w:trHeight w:val="1133"/>
          <w:jc w:val="center"/>
        </w:trPr>
        <w:tc>
          <w:tcPr>
            <w:tcW w:w="1263" w:type="dxa"/>
            <w:tcBorders>
              <w:top w:val="single" w:sz="4" w:space="0" w:color="auto"/>
              <w:left w:val="single" w:sz="4" w:space="0" w:color="auto"/>
              <w:bottom w:val="single" w:sz="4" w:space="0" w:color="auto"/>
              <w:right w:val="single" w:sz="4" w:space="0" w:color="auto"/>
            </w:tcBorders>
            <w:hideMark/>
          </w:tcPr>
          <w:p w14:paraId="0E839A65" w14:textId="77777777" w:rsidR="00030810" w:rsidRDefault="00030810">
            <w:pPr>
              <w:spacing w:before="120" w:line="276" w:lineRule="auto"/>
              <w:rPr>
                <w:b/>
                <w:sz w:val="20"/>
                <w:szCs w:val="20"/>
              </w:rPr>
            </w:pPr>
            <w:r>
              <w:rPr>
                <w:b/>
                <w:sz w:val="20"/>
                <w:szCs w:val="20"/>
              </w:rPr>
              <w:t>1.1.5. Improve nesting ledges if Syrian population increases</w:t>
            </w:r>
          </w:p>
          <w:p w14:paraId="69C6C5EB" w14:textId="77777777" w:rsidR="00030810" w:rsidRDefault="00030810" w:rsidP="00DA0A05">
            <w:pPr>
              <w:spacing w:before="120" w:line="276" w:lineRule="auto"/>
              <w:rPr>
                <w:b/>
                <w:sz w:val="20"/>
                <w:szCs w:val="20"/>
              </w:rPr>
            </w:pPr>
            <w:r>
              <w:rPr>
                <w:b/>
                <w:sz w:val="20"/>
                <w:szCs w:val="20"/>
              </w:rPr>
              <w:t>SYR</w:t>
            </w:r>
          </w:p>
        </w:tc>
        <w:tc>
          <w:tcPr>
            <w:tcW w:w="1411" w:type="dxa"/>
            <w:tcBorders>
              <w:top w:val="single" w:sz="4" w:space="0" w:color="auto"/>
              <w:left w:val="single" w:sz="4" w:space="0" w:color="auto"/>
              <w:bottom w:val="single" w:sz="4" w:space="0" w:color="auto"/>
              <w:right w:val="single" w:sz="4" w:space="0" w:color="auto"/>
            </w:tcBorders>
            <w:hideMark/>
          </w:tcPr>
          <w:p w14:paraId="09A3AF2D" w14:textId="77777777" w:rsidR="00030810" w:rsidRDefault="00030810">
            <w:pPr>
              <w:spacing w:line="276" w:lineRule="auto"/>
              <w:rPr>
                <w:sz w:val="20"/>
                <w:szCs w:val="20"/>
              </w:rPr>
            </w:pPr>
            <w:r>
              <w:rPr>
                <w:sz w:val="20"/>
                <w:szCs w:val="20"/>
              </w:rPr>
              <w:t>SYR – N/A</w:t>
            </w:r>
          </w:p>
        </w:tc>
        <w:tc>
          <w:tcPr>
            <w:tcW w:w="1552" w:type="dxa"/>
            <w:tcBorders>
              <w:top w:val="single" w:sz="4" w:space="0" w:color="auto"/>
              <w:left w:val="single" w:sz="4" w:space="0" w:color="auto"/>
              <w:bottom w:val="single" w:sz="4" w:space="0" w:color="auto"/>
              <w:right w:val="single" w:sz="4" w:space="0" w:color="auto"/>
            </w:tcBorders>
          </w:tcPr>
          <w:p w14:paraId="67840CEA" w14:textId="77777777" w:rsidR="00030810" w:rsidRDefault="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FF0565B" w14:textId="77777777" w:rsidR="00030810" w:rsidRDefault="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522DC9BC" w14:textId="77777777" w:rsidR="00030810" w:rsidRDefault="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1A1019F" w14:textId="77777777" w:rsidR="00030810" w:rsidRDefault="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58C7FFCF" w14:textId="77777777" w:rsidR="00030810" w:rsidRDefault="00030810">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73AB3632" w14:textId="77777777" w:rsidR="00030810" w:rsidRPr="004477BB" w:rsidRDefault="00030810" w:rsidP="005F1B13">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1E053988" w14:textId="77777777" w:rsidR="00030810" w:rsidRPr="004477BB" w:rsidRDefault="00030810" w:rsidP="005F1B13">
            <w:pPr>
              <w:spacing w:line="276" w:lineRule="auto"/>
              <w:jc w:val="both"/>
              <w:rPr>
                <w:sz w:val="20"/>
                <w:szCs w:val="20"/>
              </w:rPr>
            </w:pPr>
          </w:p>
        </w:tc>
      </w:tr>
      <w:tr w:rsidR="00030810" w14:paraId="745EA368" w14:textId="497CC71C"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E030189" w14:textId="77777777" w:rsidR="00030810" w:rsidRDefault="00030810">
            <w:pPr>
              <w:spacing w:line="276" w:lineRule="auto"/>
              <w:jc w:val="center"/>
              <w:rPr>
                <w:sz w:val="20"/>
                <w:szCs w:val="20"/>
              </w:rPr>
            </w:pPr>
            <w:r>
              <w:rPr>
                <w:b/>
                <w:sz w:val="22"/>
                <w:szCs w:val="22"/>
              </w:rPr>
              <w:t>Result 1.2. Food availability is increased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723521" w14:textId="77777777" w:rsidR="00030810" w:rsidRPr="004477BB" w:rsidRDefault="00030810" w:rsidP="005F1B13">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EF598F" w14:textId="77777777" w:rsidR="00030810" w:rsidRPr="004477BB" w:rsidRDefault="00030810" w:rsidP="005F1B13">
            <w:pPr>
              <w:spacing w:line="276" w:lineRule="auto"/>
              <w:jc w:val="both"/>
              <w:rPr>
                <w:b/>
                <w:sz w:val="22"/>
                <w:szCs w:val="22"/>
              </w:rPr>
            </w:pPr>
          </w:p>
        </w:tc>
      </w:tr>
      <w:tr w:rsidR="00030810" w14:paraId="6E716EFB" w14:textId="434B9B5D"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6DAFC749" w14:textId="77777777" w:rsidR="00030810" w:rsidRDefault="00030810">
            <w:pPr>
              <w:spacing w:before="120" w:line="276" w:lineRule="auto"/>
              <w:rPr>
                <w:b/>
                <w:sz w:val="20"/>
                <w:szCs w:val="20"/>
              </w:rPr>
            </w:pPr>
            <w:r>
              <w:rPr>
                <w:b/>
                <w:sz w:val="20"/>
                <w:szCs w:val="20"/>
              </w:rPr>
              <w:t xml:space="preserve">1.2.1. Maintain the reservoir in </w:t>
            </w:r>
            <w:r>
              <w:rPr>
                <w:b/>
                <w:sz w:val="20"/>
                <w:szCs w:val="20"/>
              </w:rPr>
              <w:lastRenderedPageBreak/>
              <w:t>proximity of the colony   SYR</w:t>
            </w:r>
          </w:p>
        </w:tc>
        <w:tc>
          <w:tcPr>
            <w:tcW w:w="1411" w:type="dxa"/>
            <w:tcBorders>
              <w:top w:val="single" w:sz="4" w:space="0" w:color="auto"/>
              <w:left w:val="single" w:sz="4" w:space="0" w:color="auto"/>
              <w:bottom w:val="single" w:sz="4" w:space="0" w:color="auto"/>
              <w:right w:val="single" w:sz="4" w:space="0" w:color="auto"/>
            </w:tcBorders>
            <w:hideMark/>
          </w:tcPr>
          <w:p w14:paraId="0B7D3B20" w14:textId="77777777" w:rsidR="00030810" w:rsidRDefault="00030810">
            <w:pPr>
              <w:spacing w:line="276" w:lineRule="auto"/>
              <w:rPr>
                <w:sz w:val="20"/>
                <w:szCs w:val="20"/>
              </w:rPr>
            </w:pPr>
            <w:r>
              <w:rPr>
                <w:sz w:val="20"/>
                <w:szCs w:val="20"/>
              </w:rPr>
              <w:lastRenderedPageBreak/>
              <w:t>SYR – N/A</w:t>
            </w:r>
          </w:p>
        </w:tc>
        <w:tc>
          <w:tcPr>
            <w:tcW w:w="1552" w:type="dxa"/>
            <w:tcBorders>
              <w:top w:val="single" w:sz="4" w:space="0" w:color="auto"/>
              <w:left w:val="single" w:sz="4" w:space="0" w:color="auto"/>
              <w:bottom w:val="single" w:sz="4" w:space="0" w:color="auto"/>
              <w:right w:val="single" w:sz="4" w:space="0" w:color="auto"/>
            </w:tcBorders>
          </w:tcPr>
          <w:p w14:paraId="5E51FAFD" w14:textId="77777777" w:rsidR="00030810" w:rsidRDefault="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0A1696E0" w14:textId="77777777" w:rsidR="00030810" w:rsidRDefault="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1FA6D67C" w14:textId="77777777" w:rsidR="00030810" w:rsidRDefault="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E7F14FB" w14:textId="77777777" w:rsidR="00030810" w:rsidRDefault="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4C54DB64" w14:textId="77777777" w:rsidR="00030810" w:rsidRDefault="00030810">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40263B8B" w14:textId="77777777" w:rsidR="00030810" w:rsidRPr="004477BB" w:rsidRDefault="00030810" w:rsidP="005F1B13">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46942583" w14:textId="77777777" w:rsidR="00030810" w:rsidRPr="004477BB" w:rsidRDefault="00030810" w:rsidP="005F1B13">
            <w:pPr>
              <w:spacing w:line="276" w:lineRule="auto"/>
              <w:jc w:val="both"/>
              <w:rPr>
                <w:sz w:val="20"/>
                <w:szCs w:val="20"/>
              </w:rPr>
            </w:pPr>
          </w:p>
        </w:tc>
      </w:tr>
      <w:tr w:rsidR="00030810" w:rsidRPr="00154DAD" w14:paraId="0FB55B24" w14:textId="3C6FED8E"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10BB835B" w14:textId="77777777" w:rsidR="00030810" w:rsidRDefault="00030810">
            <w:pPr>
              <w:spacing w:before="120" w:line="276" w:lineRule="auto"/>
              <w:rPr>
                <w:b/>
                <w:sz w:val="20"/>
                <w:szCs w:val="20"/>
              </w:rPr>
            </w:pPr>
            <w:r>
              <w:rPr>
                <w:b/>
                <w:sz w:val="20"/>
                <w:szCs w:val="20"/>
              </w:rPr>
              <w:t>1.2.2. Establish food availability monitoring and alarm system for cases of drought</w:t>
            </w:r>
          </w:p>
          <w:p w14:paraId="04AAEA64" w14:textId="77777777" w:rsidR="00030810" w:rsidRDefault="00030810">
            <w:pPr>
              <w:spacing w:before="120" w:line="276" w:lineRule="auto"/>
              <w:rPr>
                <w:b/>
                <w:sz w:val="20"/>
                <w:szCs w:val="20"/>
              </w:rPr>
            </w:pPr>
            <w:r>
              <w:rPr>
                <w:b/>
                <w:sz w:val="20"/>
                <w:szCs w:val="20"/>
              </w:rPr>
              <w:t>MOR, SYR</w:t>
            </w:r>
          </w:p>
        </w:tc>
        <w:tc>
          <w:tcPr>
            <w:tcW w:w="1411" w:type="dxa"/>
            <w:tcBorders>
              <w:top w:val="single" w:sz="4" w:space="0" w:color="auto"/>
              <w:left w:val="single" w:sz="4" w:space="0" w:color="auto"/>
              <w:bottom w:val="single" w:sz="4" w:space="0" w:color="auto"/>
              <w:right w:val="single" w:sz="4" w:space="0" w:color="auto"/>
            </w:tcBorders>
          </w:tcPr>
          <w:p w14:paraId="2BEEB7E0" w14:textId="77777777" w:rsidR="00030810" w:rsidRDefault="00030810">
            <w:pPr>
              <w:spacing w:line="276" w:lineRule="auto"/>
              <w:rPr>
                <w:sz w:val="20"/>
                <w:szCs w:val="20"/>
              </w:rPr>
            </w:pPr>
          </w:p>
          <w:p w14:paraId="0010D309" w14:textId="77777777" w:rsidR="00030810" w:rsidRDefault="00030810">
            <w:pPr>
              <w:spacing w:line="276" w:lineRule="auto"/>
              <w:rPr>
                <w:sz w:val="20"/>
                <w:szCs w:val="20"/>
              </w:rPr>
            </w:pPr>
            <w:r>
              <w:rPr>
                <w:sz w:val="20"/>
                <w:szCs w:val="20"/>
              </w:rPr>
              <w:t>SYR – N/A</w:t>
            </w:r>
          </w:p>
          <w:p w14:paraId="207CBEC3" w14:textId="77777777" w:rsidR="00030810" w:rsidRDefault="00030810">
            <w:pPr>
              <w:spacing w:line="276" w:lineRule="auto"/>
              <w:rPr>
                <w:sz w:val="20"/>
                <w:szCs w:val="20"/>
              </w:rPr>
            </w:pPr>
            <w:r>
              <w:rPr>
                <w:sz w:val="20"/>
                <w:szCs w:val="20"/>
              </w:rPr>
              <w:t>MOR - Cf 4.7</w:t>
            </w:r>
          </w:p>
          <w:p w14:paraId="6CAF050C" w14:textId="77777777" w:rsidR="00030810" w:rsidRDefault="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11618C68" w14:textId="77777777" w:rsidR="00030810" w:rsidRDefault="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6542CBF" w14:textId="77777777" w:rsidR="00030810" w:rsidRDefault="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464599B7" w14:textId="77777777" w:rsidR="00030810" w:rsidRDefault="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726E4C2" w14:textId="77777777" w:rsidR="00030810" w:rsidRDefault="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2A22DA2B" w14:textId="77777777" w:rsidR="00030810" w:rsidRDefault="00030810">
            <w:pPr>
              <w:spacing w:line="276" w:lineRule="auto"/>
              <w:rPr>
                <w:sz w:val="20"/>
                <w:szCs w:val="20"/>
              </w:rPr>
            </w:pPr>
          </w:p>
          <w:p w14:paraId="1618687C" w14:textId="77777777" w:rsidR="00030810" w:rsidRDefault="00030810">
            <w:pPr>
              <w:spacing w:line="276" w:lineRule="auto"/>
              <w:rPr>
                <w:sz w:val="20"/>
                <w:szCs w:val="20"/>
              </w:rPr>
            </w:pPr>
            <w:r>
              <w:rPr>
                <w:sz w:val="20"/>
                <w:szCs w:val="20"/>
              </w:rPr>
              <w:t>To be discussed at PANIC meeting for MOR.</w:t>
            </w:r>
          </w:p>
          <w:p w14:paraId="416D0DC0" w14:textId="77777777" w:rsidR="00030810" w:rsidRDefault="00030810">
            <w:pPr>
              <w:spacing w:line="276" w:lineRule="auto"/>
              <w:rPr>
                <w:sz w:val="20"/>
                <w:szCs w:val="20"/>
              </w:rPr>
            </w:pPr>
            <w:r>
              <w:rPr>
                <w:sz w:val="20"/>
                <w:szCs w:val="20"/>
              </w:rPr>
              <w:t>[for potential trials of supplementary feeding, but kept here mainly just for future consideration]</w:t>
            </w:r>
          </w:p>
        </w:tc>
        <w:tc>
          <w:tcPr>
            <w:tcW w:w="2538" w:type="dxa"/>
            <w:gridSpan w:val="3"/>
            <w:tcBorders>
              <w:top w:val="single" w:sz="4" w:space="0" w:color="auto"/>
              <w:left w:val="single" w:sz="4" w:space="0" w:color="auto"/>
              <w:bottom w:val="single" w:sz="4" w:space="0" w:color="auto"/>
              <w:right w:val="single" w:sz="4" w:space="0" w:color="auto"/>
            </w:tcBorders>
          </w:tcPr>
          <w:p w14:paraId="50723B82" w14:textId="77777777" w:rsidR="00030810" w:rsidRPr="004477BB" w:rsidRDefault="00030810" w:rsidP="005F1B13">
            <w:pPr>
              <w:spacing w:before="120" w:line="276" w:lineRule="auto"/>
              <w:jc w:val="both"/>
              <w:rPr>
                <w:sz w:val="20"/>
                <w:szCs w:val="20"/>
                <w:lang w:val="fr-FR"/>
              </w:rPr>
            </w:pPr>
            <w:r w:rsidRPr="004477BB">
              <w:rPr>
                <w:sz w:val="20"/>
                <w:szCs w:val="20"/>
                <w:lang w:val="fr-FR"/>
              </w:rPr>
              <w:t xml:space="preserve">La période que couvre le rapport a été caractérisée par la disponibilité alimentaire pour l’Ibis qui utilise les exploitations agricoles irriguées comme aires de gagnage notamment en périodes de sècheresse. </w:t>
            </w:r>
          </w:p>
          <w:p w14:paraId="481B6538" w14:textId="4C93AEC2" w:rsidR="00030810" w:rsidRPr="004477BB" w:rsidRDefault="00030810" w:rsidP="005F1B13">
            <w:pPr>
              <w:spacing w:line="276" w:lineRule="auto"/>
              <w:jc w:val="both"/>
              <w:rPr>
                <w:sz w:val="20"/>
                <w:szCs w:val="20"/>
                <w:lang w:val="fr-FR"/>
              </w:rPr>
            </w:pPr>
            <w:r w:rsidRPr="004477BB">
              <w:rPr>
                <w:sz w:val="20"/>
                <w:szCs w:val="20"/>
                <w:lang w:val="fr-FR"/>
              </w:rPr>
              <w:t>Le suivi de la disponibilité alimentaire et l’établissement d’un système de veille en cas de sécheresse n’a pas été réalisé</w:t>
            </w:r>
          </w:p>
          <w:p w14:paraId="11D74843" w14:textId="5E06E883" w:rsidR="00030810" w:rsidRPr="004477BB" w:rsidRDefault="00030810" w:rsidP="005F1B13">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2CF927B2" w14:textId="0E301955" w:rsidR="00030810" w:rsidRPr="004477BB" w:rsidRDefault="00C97E4B" w:rsidP="005F1B13">
            <w:pPr>
              <w:spacing w:before="120" w:line="276" w:lineRule="auto"/>
              <w:jc w:val="both"/>
              <w:rPr>
                <w:sz w:val="20"/>
                <w:szCs w:val="20"/>
                <w:lang w:val="fr-FR"/>
              </w:rPr>
            </w:pPr>
            <w:r w:rsidRPr="00C97E4B">
              <w:rPr>
                <w:color w:val="0000CC"/>
                <w:sz w:val="20"/>
                <w:szCs w:val="20"/>
                <w:lang w:val="fr-FR"/>
              </w:rPr>
              <w:t>Il n’y avait pas de suivi particulier, mais les gardiens, à travers leur activité, témoignent de l’utilisation de l’Ibis les exploitations agricoles pendant la sécheresse qu’a connu la saison 2021/2022</w:t>
            </w:r>
          </w:p>
        </w:tc>
      </w:tr>
      <w:tr w:rsidR="00030810" w14:paraId="3EA1A6B7" w14:textId="6D749999"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B762621" w14:textId="68469E1F" w:rsidR="00030810" w:rsidRDefault="00030810">
            <w:pPr>
              <w:spacing w:line="276" w:lineRule="auto"/>
              <w:jc w:val="center"/>
              <w:rPr>
                <w:sz w:val="20"/>
                <w:szCs w:val="20"/>
              </w:rPr>
            </w:pPr>
            <w:r>
              <w:rPr>
                <w:b/>
                <w:sz w:val="22"/>
                <w:szCs w:val="22"/>
              </w:rPr>
              <w:t>Result 1.3. Improved access to water</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004EE10" w14:textId="77777777" w:rsidR="00030810" w:rsidRPr="004477BB" w:rsidRDefault="00030810" w:rsidP="005F1B13">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357CCB" w14:textId="77777777" w:rsidR="00030810" w:rsidRPr="004477BB" w:rsidRDefault="00030810" w:rsidP="005F1B13">
            <w:pPr>
              <w:spacing w:line="276" w:lineRule="auto"/>
              <w:jc w:val="both"/>
              <w:rPr>
                <w:b/>
                <w:sz w:val="22"/>
                <w:szCs w:val="22"/>
              </w:rPr>
            </w:pPr>
          </w:p>
        </w:tc>
      </w:tr>
      <w:tr w:rsidR="00030810" w:rsidRPr="00154DAD" w14:paraId="3EB933DA" w14:textId="7801351C"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5A859571" w14:textId="77777777" w:rsidR="00030810" w:rsidRDefault="00030810">
            <w:pPr>
              <w:spacing w:before="120" w:line="276" w:lineRule="auto"/>
              <w:rPr>
                <w:b/>
                <w:sz w:val="20"/>
                <w:szCs w:val="20"/>
              </w:rPr>
            </w:pPr>
            <w:r>
              <w:rPr>
                <w:b/>
                <w:sz w:val="20"/>
                <w:szCs w:val="20"/>
              </w:rPr>
              <w:t>1.3.1. Maintain supply of fresh water at waterholes close to colonies</w:t>
            </w:r>
          </w:p>
          <w:p w14:paraId="51C2FD85" w14:textId="77777777" w:rsidR="00030810" w:rsidRDefault="00030810">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hideMark/>
          </w:tcPr>
          <w:p w14:paraId="4084BF9E" w14:textId="77777777" w:rsidR="00030810" w:rsidRDefault="00030810">
            <w:pPr>
              <w:spacing w:line="276" w:lineRule="auto"/>
              <w:rPr>
                <w:sz w:val="20"/>
                <w:szCs w:val="20"/>
              </w:rPr>
            </w:pPr>
            <w:r>
              <w:rPr>
                <w:sz w:val="20"/>
                <w:szCs w:val="20"/>
              </w:rPr>
              <w:t>MOR - To maintain fresh water supply by the colonies</w:t>
            </w:r>
          </w:p>
          <w:p w14:paraId="3FB7E43E" w14:textId="77777777" w:rsidR="00030810" w:rsidRDefault="00030810">
            <w:pPr>
              <w:spacing w:line="276" w:lineRule="auto"/>
              <w:rPr>
                <w:sz w:val="20"/>
                <w:szCs w:val="20"/>
              </w:rPr>
            </w:pPr>
            <w:r>
              <w:rPr>
                <w:sz w:val="20"/>
                <w:szCs w:val="20"/>
              </w:rPr>
              <w:t xml:space="preserve"> </w:t>
            </w:r>
          </w:p>
          <w:p w14:paraId="0CBC022E" w14:textId="77777777" w:rsidR="00030810" w:rsidRDefault="00030810">
            <w:pPr>
              <w:spacing w:line="276" w:lineRule="auto"/>
              <w:rPr>
                <w:sz w:val="20"/>
                <w:szCs w:val="20"/>
              </w:rPr>
            </w:pPr>
            <w:r>
              <w:rPr>
                <w:sz w:val="20"/>
                <w:szCs w:val="20"/>
              </w:rPr>
              <w:t xml:space="preserve">To establish watering points at new sites </w:t>
            </w:r>
          </w:p>
        </w:tc>
        <w:tc>
          <w:tcPr>
            <w:tcW w:w="1552" w:type="dxa"/>
            <w:tcBorders>
              <w:top w:val="single" w:sz="4" w:space="0" w:color="auto"/>
              <w:left w:val="single" w:sz="4" w:space="0" w:color="auto"/>
              <w:bottom w:val="single" w:sz="4" w:space="0" w:color="auto"/>
              <w:right w:val="single" w:sz="4" w:space="0" w:color="auto"/>
            </w:tcBorders>
          </w:tcPr>
          <w:p w14:paraId="23AC6884" w14:textId="77777777" w:rsidR="00030810" w:rsidRDefault="00030810">
            <w:pPr>
              <w:spacing w:line="276" w:lineRule="auto"/>
              <w:rPr>
                <w:sz w:val="20"/>
                <w:szCs w:val="20"/>
              </w:rPr>
            </w:pPr>
            <w:r>
              <w:rPr>
                <w:sz w:val="20"/>
                <w:szCs w:val="20"/>
              </w:rPr>
              <w:t>PNSM</w:t>
            </w:r>
          </w:p>
          <w:p w14:paraId="28326692" w14:textId="77777777" w:rsidR="00030810" w:rsidRDefault="00030810">
            <w:pPr>
              <w:spacing w:line="276" w:lineRule="auto"/>
              <w:rPr>
                <w:sz w:val="20"/>
                <w:szCs w:val="20"/>
              </w:rPr>
            </w:pPr>
          </w:p>
          <w:p w14:paraId="3095C7FB" w14:textId="77777777" w:rsidR="00030810" w:rsidRDefault="00030810">
            <w:pPr>
              <w:spacing w:line="276" w:lineRule="auto"/>
              <w:rPr>
                <w:sz w:val="20"/>
                <w:szCs w:val="20"/>
              </w:rPr>
            </w:pPr>
          </w:p>
          <w:p w14:paraId="7D25B2F5" w14:textId="77777777" w:rsidR="00030810" w:rsidRDefault="00030810">
            <w:pPr>
              <w:spacing w:line="276" w:lineRule="auto"/>
              <w:rPr>
                <w:sz w:val="20"/>
                <w:szCs w:val="20"/>
              </w:rPr>
            </w:pPr>
            <w:r>
              <w:rPr>
                <w:sz w:val="20"/>
                <w:szCs w:val="20"/>
              </w:rPr>
              <w:t>DREFLCD-SO</w:t>
            </w:r>
          </w:p>
        </w:tc>
        <w:tc>
          <w:tcPr>
            <w:tcW w:w="1271" w:type="dxa"/>
            <w:tcBorders>
              <w:top w:val="single" w:sz="4" w:space="0" w:color="auto"/>
              <w:left w:val="single" w:sz="4" w:space="0" w:color="auto"/>
              <w:bottom w:val="single" w:sz="4" w:space="0" w:color="auto"/>
              <w:right w:val="single" w:sz="4" w:space="0" w:color="auto"/>
            </w:tcBorders>
          </w:tcPr>
          <w:p w14:paraId="2A4F6BD9" w14:textId="77777777" w:rsidR="00030810" w:rsidRDefault="00030810">
            <w:pPr>
              <w:spacing w:line="276" w:lineRule="auto"/>
              <w:rPr>
                <w:sz w:val="20"/>
                <w:szCs w:val="20"/>
              </w:rPr>
            </w:pPr>
            <w:r>
              <w:rPr>
                <w:sz w:val="20"/>
                <w:szCs w:val="20"/>
              </w:rPr>
              <w:t>---</w:t>
            </w:r>
          </w:p>
          <w:p w14:paraId="43E92DA3" w14:textId="77777777" w:rsidR="00030810" w:rsidRDefault="00030810">
            <w:pPr>
              <w:spacing w:line="276" w:lineRule="auto"/>
              <w:rPr>
                <w:sz w:val="20"/>
                <w:szCs w:val="20"/>
              </w:rPr>
            </w:pPr>
          </w:p>
          <w:p w14:paraId="63889CD5" w14:textId="77777777" w:rsidR="00030810" w:rsidRDefault="00030810">
            <w:pPr>
              <w:spacing w:line="276" w:lineRule="auto"/>
              <w:rPr>
                <w:sz w:val="20"/>
                <w:szCs w:val="20"/>
              </w:rPr>
            </w:pPr>
          </w:p>
          <w:p w14:paraId="0AF57053" w14:textId="77777777" w:rsidR="00030810" w:rsidRDefault="00030810">
            <w:pPr>
              <w:spacing w:line="276" w:lineRule="auto"/>
              <w:rPr>
                <w:sz w:val="20"/>
                <w:szCs w:val="20"/>
              </w:rPr>
            </w:pPr>
            <w:r>
              <w:rPr>
                <w:sz w:val="20"/>
                <w:szCs w:val="20"/>
              </w:rPr>
              <w:t>----</w:t>
            </w:r>
          </w:p>
        </w:tc>
        <w:tc>
          <w:tcPr>
            <w:tcW w:w="988" w:type="dxa"/>
            <w:tcBorders>
              <w:top w:val="single" w:sz="4" w:space="0" w:color="auto"/>
              <w:left w:val="single" w:sz="4" w:space="0" w:color="auto"/>
              <w:bottom w:val="single" w:sz="4" w:space="0" w:color="auto"/>
              <w:right w:val="single" w:sz="4" w:space="0" w:color="auto"/>
            </w:tcBorders>
          </w:tcPr>
          <w:p w14:paraId="04E2C492" w14:textId="77777777" w:rsidR="00030810" w:rsidRDefault="00030810">
            <w:pPr>
              <w:spacing w:line="276" w:lineRule="auto"/>
              <w:rPr>
                <w:sz w:val="20"/>
                <w:szCs w:val="20"/>
              </w:rPr>
            </w:pPr>
            <w:r>
              <w:rPr>
                <w:sz w:val="20"/>
                <w:szCs w:val="20"/>
              </w:rPr>
              <w:t>Medium</w:t>
            </w:r>
          </w:p>
          <w:p w14:paraId="0A9BD329" w14:textId="77777777" w:rsidR="00030810" w:rsidRDefault="00030810">
            <w:pPr>
              <w:spacing w:line="276" w:lineRule="auto"/>
              <w:rPr>
                <w:sz w:val="20"/>
                <w:szCs w:val="20"/>
              </w:rPr>
            </w:pPr>
          </w:p>
          <w:p w14:paraId="17006F43" w14:textId="77777777" w:rsidR="00030810" w:rsidRDefault="00030810">
            <w:pPr>
              <w:spacing w:line="276" w:lineRule="auto"/>
              <w:rPr>
                <w:sz w:val="20"/>
                <w:szCs w:val="20"/>
              </w:rPr>
            </w:pPr>
          </w:p>
          <w:p w14:paraId="06B92CFE" w14:textId="77777777" w:rsidR="00030810" w:rsidRDefault="00030810">
            <w:pPr>
              <w:spacing w:line="276" w:lineRule="auto"/>
              <w:rPr>
                <w:sz w:val="20"/>
                <w:szCs w:val="20"/>
              </w:rPr>
            </w:pPr>
            <w:r>
              <w:rPr>
                <w:sz w:val="20"/>
                <w:szCs w:val="20"/>
              </w:rPr>
              <w:t>Medium</w:t>
            </w:r>
          </w:p>
        </w:tc>
        <w:tc>
          <w:tcPr>
            <w:tcW w:w="1130" w:type="dxa"/>
            <w:tcBorders>
              <w:top w:val="single" w:sz="4" w:space="0" w:color="auto"/>
              <w:left w:val="single" w:sz="4" w:space="0" w:color="auto"/>
              <w:bottom w:val="single" w:sz="4" w:space="0" w:color="auto"/>
              <w:right w:val="single" w:sz="4" w:space="0" w:color="auto"/>
            </w:tcBorders>
          </w:tcPr>
          <w:p w14:paraId="08FFC2FA" w14:textId="77777777" w:rsidR="00030810" w:rsidRDefault="00030810">
            <w:pPr>
              <w:spacing w:line="276" w:lineRule="auto"/>
              <w:rPr>
                <w:sz w:val="20"/>
                <w:szCs w:val="20"/>
              </w:rPr>
            </w:pPr>
            <w:r>
              <w:rPr>
                <w:sz w:val="20"/>
                <w:szCs w:val="20"/>
              </w:rPr>
              <w:t>During all the planning period</w:t>
            </w:r>
          </w:p>
          <w:p w14:paraId="56E794DC" w14:textId="77777777" w:rsidR="00030810" w:rsidRDefault="00030810">
            <w:pPr>
              <w:spacing w:line="276" w:lineRule="auto"/>
              <w:rPr>
                <w:sz w:val="20"/>
                <w:szCs w:val="20"/>
              </w:rPr>
            </w:pPr>
          </w:p>
          <w:p w14:paraId="0D46A3ED" w14:textId="77777777" w:rsidR="00030810" w:rsidRDefault="00030810">
            <w:pPr>
              <w:spacing w:line="276" w:lineRule="auto"/>
              <w:rPr>
                <w:sz w:val="20"/>
                <w:szCs w:val="20"/>
              </w:rPr>
            </w:pPr>
            <w:r>
              <w:rPr>
                <w:sz w:val="20"/>
                <w:szCs w:val="20"/>
              </w:rPr>
              <w:t>Starting 2018</w:t>
            </w:r>
          </w:p>
        </w:tc>
        <w:tc>
          <w:tcPr>
            <w:tcW w:w="1698" w:type="dxa"/>
            <w:gridSpan w:val="2"/>
            <w:tcBorders>
              <w:top w:val="single" w:sz="4" w:space="0" w:color="auto"/>
              <w:left w:val="single" w:sz="4" w:space="0" w:color="auto"/>
              <w:bottom w:val="single" w:sz="4" w:space="0" w:color="auto"/>
              <w:right w:val="single" w:sz="4" w:space="0" w:color="auto"/>
            </w:tcBorders>
          </w:tcPr>
          <w:p w14:paraId="6A0B7311" w14:textId="77777777" w:rsidR="00030810" w:rsidRDefault="00030810">
            <w:pPr>
              <w:spacing w:line="276" w:lineRule="auto"/>
              <w:rPr>
                <w:sz w:val="20"/>
                <w:szCs w:val="20"/>
              </w:rPr>
            </w:pPr>
            <w:r>
              <w:rPr>
                <w:sz w:val="20"/>
                <w:szCs w:val="20"/>
              </w:rPr>
              <w:t xml:space="preserve">Part of </w:t>
            </w:r>
            <w:proofErr w:type="gramStart"/>
            <w:r>
              <w:rPr>
                <w:sz w:val="20"/>
                <w:szCs w:val="20"/>
              </w:rPr>
              <w:t>wardens</w:t>
            </w:r>
            <w:proofErr w:type="gramEnd"/>
            <w:r>
              <w:rPr>
                <w:sz w:val="20"/>
                <w:szCs w:val="20"/>
              </w:rPr>
              <w:t xml:space="preserve"> routine</w:t>
            </w:r>
          </w:p>
          <w:p w14:paraId="544A4750" w14:textId="77777777" w:rsidR="00030810" w:rsidRDefault="00030810">
            <w:pPr>
              <w:spacing w:line="276" w:lineRule="auto"/>
              <w:rPr>
                <w:sz w:val="20"/>
                <w:szCs w:val="20"/>
              </w:rPr>
            </w:pPr>
          </w:p>
          <w:p w14:paraId="409EB6BB" w14:textId="77777777" w:rsidR="00030810" w:rsidRDefault="00030810">
            <w:pPr>
              <w:spacing w:line="276" w:lineRule="auto"/>
              <w:rPr>
                <w:sz w:val="20"/>
                <w:szCs w:val="20"/>
              </w:rPr>
            </w:pPr>
          </w:p>
          <w:p w14:paraId="23D508A4" w14:textId="77777777" w:rsidR="00030810" w:rsidRDefault="00030810">
            <w:pPr>
              <w:spacing w:line="276" w:lineRule="auto"/>
              <w:rPr>
                <w:sz w:val="20"/>
                <w:szCs w:val="20"/>
              </w:rPr>
            </w:pPr>
            <w:r>
              <w:rPr>
                <w:sz w:val="20"/>
                <w:szCs w:val="20"/>
              </w:rPr>
              <w:t>If the IBIS reuse these sites</w:t>
            </w:r>
          </w:p>
        </w:tc>
        <w:tc>
          <w:tcPr>
            <w:tcW w:w="2538" w:type="dxa"/>
            <w:gridSpan w:val="3"/>
            <w:tcBorders>
              <w:top w:val="single" w:sz="4" w:space="0" w:color="auto"/>
              <w:left w:val="single" w:sz="4" w:space="0" w:color="auto"/>
              <w:bottom w:val="single" w:sz="4" w:space="0" w:color="auto"/>
              <w:right w:val="single" w:sz="4" w:space="0" w:color="auto"/>
            </w:tcBorders>
          </w:tcPr>
          <w:p w14:paraId="112A04B1" w14:textId="343000F4" w:rsidR="00030810" w:rsidRPr="004477BB" w:rsidRDefault="00030810" w:rsidP="005F1B13">
            <w:pPr>
              <w:spacing w:before="120" w:line="276" w:lineRule="auto"/>
              <w:jc w:val="both"/>
              <w:rPr>
                <w:strike/>
                <w:sz w:val="20"/>
                <w:szCs w:val="20"/>
                <w:lang w:val="fr-FR"/>
              </w:rPr>
            </w:pPr>
            <w:r w:rsidRPr="004477BB">
              <w:rPr>
                <w:sz w:val="20"/>
                <w:szCs w:val="20"/>
                <w:lang w:val="fr-FR"/>
              </w:rPr>
              <w:t xml:space="preserve">Les points d’eau sont toujours alimentés, notamment </w:t>
            </w:r>
            <w:r w:rsidR="003B0F63">
              <w:rPr>
                <w:sz w:val="20"/>
                <w:szCs w:val="20"/>
                <w:lang w:val="fr-FR"/>
              </w:rPr>
              <w:t xml:space="preserve">en période </w:t>
            </w:r>
            <w:r w:rsidRPr="004477BB">
              <w:rPr>
                <w:sz w:val="20"/>
                <w:szCs w:val="20"/>
                <w:lang w:val="fr-FR"/>
              </w:rPr>
              <w:t>estivale</w:t>
            </w:r>
            <w:r w:rsidRPr="004477BB">
              <w:rPr>
                <w:strike/>
                <w:sz w:val="20"/>
                <w:szCs w:val="20"/>
                <w:lang w:val="fr-FR"/>
              </w:rPr>
              <w:t xml:space="preserve"> </w:t>
            </w:r>
          </w:p>
          <w:p w14:paraId="66BC5D1B" w14:textId="0B27E56C" w:rsidR="00030810" w:rsidRPr="004477BB" w:rsidRDefault="00030810" w:rsidP="005F1B13">
            <w:pPr>
              <w:spacing w:line="276" w:lineRule="auto"/>
              <w:jc w:val="both"/>
              <w:rPr>
                <w:sz w:val="20"/>
                <w:szCs w:val="20"/>
                <w:lang w:val="fr-FR"/>
              </w:rPr>
            </w:pPr>
            <w:r w:rsidRPr="004477BB">
              <w:rPr>
                <w:sz w:val="20"/>
                <w:szCs w:val="20"/>
                <w:lang w:val="fr-FR"/>
              </w:rPr>
              <w:t>L’</w:t>
            </w:r>
            <w:proofErr w:type="spellStart"/>
            <w:r w:rsidR="003B0F63" w:rsidRPr="004477BB">
              <w:rPr>
                <w:sz w:val="20"/>
                <w:szCs w:val="20"/>
                <w:lang w:val="fr-FR"/>
              </w:rPr>
              <w:t>alimention</w:t>
            </w:r>
            <w:proofErr w:type="spellEnd"/>
            <w:r w:rsidRPr="004477BB">
              <w:rPr>
                <w:sz w:val="20"/>
                <w:szCs w:val="20"/>
                <w:lang w:val="fr-FR"/>
              </w:rPr>
              <w:t xml:space="preserve"> des points d’eau, au niveau des falaises de nidification, est réalisée durant la </w:t>
            </w:r>
            <w:r w:rsidR="003B0F63" w:rsidRPr="004477BB">
              <w:rPr>
                <w:sz w:val="20"/>
                <w:szCs w:val="20"/>
                <w:lang w:val="fr-FR"/>
              </w:rPr>
              <w:t>saison de</w:t>
            </w:r>
            <w:r w:rsidRPr="004477BB">
              <w:rPr>
                <w:sz w:val="20"/>
                <w:szCs w:val="20"/>
                <w:lang w:val="fr-FR"/>
              </w:rPr>
              <w:t xml:space="preserve"> reproduction  </w:t>
            </w:r>
          </w:p>
        </w:tc>
        <w:tc>
          <w:tcPr>
            <w:tcW w:w="2680" w:type="dxa"/>
            <w:gridSpan w:val="2"/>
            <w:tcBorders>
              <w:top w:val="single" w:sz="4" w:space="0" w:color="auto"/>
              <w:left w:val="single" w:sz="4" w:space="0" w:color="auto"/>
              <w:bottom w:val="single" w:sz="4" w:space="0" w:color="auto"/>
              <w:right w:val="single" w:sz="4" w:space="0" w:color="auto"/>
            </w:tcBorders>
          </w:tcPr>
          <w:p w14:paraId="615F6A4E" w14:textId="0CB27A9D" w:rsidR="00030810" w:rsidRPr="004477BB" w:rsidRDefault="00C97E4B" w:rsidP="005F1B13">
            <w:pPr>
              <w:spacing w:before="120" w:line="276" w:lineRule="auto"/>
              <w:jc w:val="both"/>
              <w:rPr>
                <w:sz w:val="20"/>
                <w:szCs w:val="20"/>
                <w:lang w:val="fr-FR"/>
              </w:rPr>
            </w:pPr>
            <w:r w:rsidRPr="00C97E4B">
              <w:rPr>
                <w:color w:val="0000CC"/>
                <w:sz w:val="20"/>
                <w:szCs w:val="20"/>
                <w:lang w:val="fr-FR"/>
              </w:rPr>
              <w:t xml:space="preserve">L’alimentation des points d’eau </w:t>
            </w:r>
            <w:r w:rsidR="004B5C4F" w:rsidRPr="00F02E49">
              <w:rPr>
                <w:color w:val="0000CC"/>
                <w:sz w:val="20"/>
                <w:szCs w:val="20"/>
                <w:lang w:val="fr-FR"/>
              </w:rPr>
              <w:t xml:space="preserve">au niveau des colonies </w:t>
            </w:r>
            <w:r w:rsidRPr="00F02E49">
              <w:rPr>
                <w:color w:val="0000CC"/>
                <w:sz w:val="20"/>
                <w:szCs w:val="20"/>
                <w:lang w:val="fr-FR"/>
              </w:rPr>
              <w:t>est maintenue</w:t>
            </w:r>
            <w:r w:rsidR="004B5C4F" w:rsidRPr="00F02E49">
              <w:rPr>
                <w:color w:val="0000CC"/>
                <w:sz w:val="20"/>
                <w:szCs w:val="20"/>
                <w:lang w:val="fr-FR"/>
              </w:rPr>
              <w:t xml:space="preserve"> durant la </w:t>
            </w:r>
            <w:r w:rsidR="003332D7" w:rsidRPr="00F02E49">
              <w:rPr>
                <w:color w:val="0000CC"/>
                <w:sz w:val="20"/>
                <w:szCs w:val="20"/>
                <w:lang w:val="fr-FR"/>
              </w:rPr>
              <w:t>période</w:t>
            </w:r>
            <w:r w:rsidR="004B5C4F" w:rsidRPr="00F02E49">
              <w:rPr>
                <w:color w:val="0000CC"/>
                <w:sz w:val="20"/>
                <w:szCs w:val="20"/>
                <w:lang w:val="fr-FR"/>
              </w:rPr>
              <w:t xml:space="preserve"> de </w:t>
            </w:r>
            <w:r w:rsidR="003332D7" w:rsidRPr="00F02E49">
              <w:rPr>
                <w:color w:val="0000CC"/>
                <w:sz w:val="20"/>
                <w:szCs w:val="20"/>
                <w:lang w:val="fr-FR"/>
              </w:rPr>
              <w:t>nidification</w:t>
            </w:r>
            <w:r w:rsidR="003332D7" w:rsidRPr="004B5C4F">
              <w:rPr>
                <w:color w:val="FF0000"/>
                <w:sz w:val="20"/>
                <w:szCs w:val="20"/>
                <w:lang w:val="fr-FR"/>
              </w:rPr>
              <w:t xml:space="preserve"> </w:t>
            </w:r>
          </w:p>
        </w:tc>
      </w:tr>
      <w:tr w:rsidR="00030810" w14:paraId="20C3E3DF" w14:textId="247E2B59"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6206F57B" w14:textId="77777777" w:rsidR="00030810" w:rsidRDefault="00030810">
            <w:pPr>
              <w:spacing w:before="120" w:line="276" w:lineRule="auto"/>
              <w:rPr>
                <w:b/>
                <w:sz w:val="20"/>
                <w:szCs w:val="20"/>
              </w:rPr>
            </w:pPr>
            <w:r>
              <w:rPr>
                <w:b/>
                <w:sz w:val="20"/>
                <w:szCs w:val="20"/>
              </w:rPr>
              <w:lastRenderedPageBreak/>
              <w:t>1.3.2. Establish emergency water ponds for cases of drought</w:t>
            </w:r>
          </w:p>
          <w:p w14:paraId="40044DDE" w14:textId="77777777" w:rsidR="00030810" w:rsidRDefault="00030810">
            <w:pPr>
              <w:spacing w:before="120" w:line="276" w:lineRule="auto"/>
              <w:rPr>
                <w:b/>
                <w:sz w:val="20"/>
                <w:szCs w:val="20"/>
              </w:rPr>
            </w:pPr>
            <w:r>
              <w:rPr>
                <w:b/>
                <w:sz w:val="20"/>
                <w:szCs w:val="20"/>
              </w:rPr>
              <w:t>SYR</w:t>
            </w:r>
          </w:p>
        </w:tc>
        <w:tc>
          <w:tcPr>
            <w:tcW w:w="1411" w:type="dxa"/>
            <w:tcBorders>
              <w:top w:val="single" w:sz="4" w:space="0" w:color="auto"/>
              <w:left w:val="single" w:sz="4" w:space="0" w:color="auto"/>
              <w:bottom w:val="single" w:sz="4" w:space="0" w:color="auto"/>
              <w:right w:val="single" w:sz="4" w:space="0" w:color="auto"/>
            </w:tcBorders>
            <w:hideMark/>
          </w:tcPr>
          <w:p w14:paraId="002C23DB" w14:textId="77777777" w:rsidR="00030810" w:rsidRDefault="00030810">
            <w:pPr>
              <w:spacing w:line="276" w:lineRule="auto"/>
              <w:rPr>
                <w:sz w:val="20"/>
                <w:szCs w:val="20"/>
              </w:rPr>
            </w:pPr>
            <w:r>
              <w:rPr>
                <w:sz w:val="20"/>
                <w:szCs w:val="20"/>
              </w:rPr>
              <w:t>SYR – N/A</w:t>
            </w:r>
          </w:p>
        </w:tc>
        <w:tc>
          <w:tcPr>
            <w:tcW w:w="1552" w:type="dxa"/>
            <w:tcBorders>
              <w:top w:val="single" w:sz="4" w:space="0" w:color="auto"/>
              <w:left w:val="single" w:sz="4" w:space="0" w:color="auto"/>
              <w:bottom w:val="single" w:sz="4" w:space="0" w:color="auto"/>
              <w:right w:val="single" w:sz="4" w:space="0" w:color="auto"/>
            </w:tcBorders>
          </w:tcPr>
          <w:p w14:paraId="386832BE" w14:textId="77777777" w:rsidR="00030810" w:rsidRDefault="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106F86FC" w14:textId="77777777" w:rsidR="00030810" w:rsidRDefault="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219A18E3" w14:textId="77777777" w:rsidR="00030810" w:rsidRDefault="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2FB97DCE" w14:textId="77777777" w:rsidR="00030810" w:rsidRDefault="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7A1C0A4B" w14:textId="77777777" w:rsidR="00030810" w:rsidRDefault="00030810">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1380DDB1" w14:textId="77777777" w:rsidR="00030810" w:rsidRPr="004477BB" w:rsidRDefault="00030810" w:rsidP="005F1B13">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1751B639" w14:textId="77777777" w:rsidR="00030810" w:rsidRPr="004477BB" w:rsidRDefault="00030810" w:rsidP="005F1B13">
            <w:pPr>
              <w:spacing w:line="276" w:lineRule="auto"/>
              <w:jc w:val="both"/>
              <w:rPr>
                <w:sz w:val="20"/>
                <w:szCs w:val="20"/>
              </w:rPr>
            </w:pPr>
          </w:p>
        </w:tc>
      </w:tr>
      <w:tr w:rsidR="00030810" w14:paraId="0BA40C76" w14:textId="34C867B9"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609A8F9" w14:textId="77777777" w:rsidR="00030810" w:rsidRDefault="00030810">
            <w:pPr>
              <w:spacing w:line="276" w:lineRule="auto"/>
              <w:jc w:val="center"/>
              <w:rPr>
                <w:sz w:val="20"/>
                <w:szCs w:val="20"/>
              </w:rPr>
            </w:pPr>
            <w:r>
              <w:rPr>
                <w:b/>
                <w:sz w:val="22"/>
                <w:szCs w:val="22"/>
              </w:rPr>
              <w:t>Result 1.4. Catastrophic impact of diseases prevented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6AC726" w14:textId="77777777" w:rsidR="00030810" w:rsidRPr="004477BB" w:rsidRDefault="00030810" w:rsidP="005F1B13">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73FF4D5" w14:textId="77777777" w:rsidR="00030810" w:rsidRPr="004477BB" w:rsidRDefault="00030810" w:rsidP="005F1B13">
            <w:pPr>
              <w:spacing w:line="276" w:lineRule="auto"/>
              <w:jc w:val="both"/>
              <w:rPr>
                <w:b/>
                <w:sz w:val="22"/>
                <w:szCs w:val="22"/>
              </w:rPr>
            </w:pPr>
          </w:p>
        </w:tc>
      </w:tr>
      <w:tr w:rsidR="00030810" w14:paraId="3A1BF4F3" w14:textId="3BA053F0"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F7EC098" w14:textId="77777777" w:rsidR="00030810" w:rsidRDefault="00030810">
            <w:pPr>
              <w:spacing w:before="120" w:line="276" w:lineRule="auto"/>
              <w:rPr>
                <w:b/>
                <w:sz w:val="20"/>
                <w:szCs w:val="20"/>
              </w:rPr>
            </w:pPr>
            <w:r>
              <w:rPr>
                <w:b/>
                <w:sz w:val="20"/>
                <w:szCs w:val="20"/>
              </w:rPr>
              <w:t>1.4.1. Maintain regular monitoring and hygiene protocol</w:t>
            </w:r>
          </w:p>
          <w:p w14:paraId="2CAF43C3" w14:textId="77777777" w:rsidR="00030810" w:rsidRDefault="00030810">
            <w:pPr>
              <w:spacing w:before="120" w:line="276" w:lineRule="auto"/>
              <w:rPr>
                <w:b/>
                <w:sz w:val="20"/>
                <w:szCs w:val="20"/>
              </w:rPr>
            </w:pPr>
            <w:r>
              <w:rPr>
                <w:b/>
                <w:sz w:val="20"/>
                <w:szCs w:val="20"/>
              </w:rPr>
              <w:t>TUR</w:t>
            </w:r>
          </w:p>
        </w:tc>
        <w:tc>
          <w:tcPr>
            <w:tcW w:w="1411" w:type="dxa"/>
            <w:tcBorders>
              <w:top w:val="single" w:sz="4" w:space="0" w:color="auto"/>
              <w:left w:val="single" w:sz="4" w:space="0" w:color="auto"/>
              <w:bottom w:val="single" w:sz="4" w:space="0" w:color="auto"/>
              <w:right w:val="single" w:sz="4" w:space="0" w:color="auto"/>
            </w:tcBorders>
          </w:tcPr>
          <w:p w14:paraId="5AC760B0" w14:textId="77777777" w:rsidR="00030810" w:rsidRDefault="00030810">
            <w:pPr>
              <w:spacing w:line="276" w:lineRule="auto"/>
              <w:rPr>
                <w:sz w:val="20"/>
                <w:szCs w:val="20"/>
              </w:rPr>
            </w:pPr>
            <w:r>
              <w:rPr>
                <w:sz w:val="20"/>
                <w:szCs w:val="20"/>
              </w:rPr>
              <w:t>TUR</w:t>
            </w:r>
          </w:p>
          <w:p w14:paraId="2DD51967" w14:textId="77777777" w:rsidR="00030810" w:rsidRDefault="00030810">
            <w:pPr>
              <w:spacing w:line="276" w:lineRule="auto"/>
              <w:rPr>
                <w:sz w:val="20"/>
                <w:szCs w:val="20"/>
              </w:rPr>
            </w:pPr>
            <w:r>
              <w:rPr>
                <w:sz w:val="20"/>
                <w:szCs w:val="20"/>
              </w:rPr>
              <w:t>1. Establish a protocol for regular communication between the Ministry of Forest and Water Affairs and the Ministry of Agriculture to exchange alerts for any avian disease outbreaks in the area in domestic and wild birds.</w:t>
            </w:r>
          </w:p>
          <w:p w14:paraId="633C599C" w14:textId="77777777" w:rsidR="00030810" w:rsidRDefault="00030810">
            <w:pPr>
              <w:spacing w:line="276" w:lineRule="auto"/>
              <w:rPr>
                <w:sz w:val="20"/>
                <w:szCs w:val="20"/>
              </w:rPr>
            </w:pPr>
          </w:p>
          <w:p w14:paraId="1D46A3AB" w14:textId="77777777" w:rsidR="00030810" w:rsidRDefault="00030810">
            <w:pPr>
              <w:spacing w:line="276" w:lineRule="auto"/>
              <w:rPr>
                <w:sz w:val="20"/>
                <w:szCs w:val="20"/>
              </w:rPr>
            </w:pPr>
            <w:r>
              <w:rPr>
                <w:sz w:val="20"/>
                <w:szCs w:val="20"/>
              </w:rPr>
              <w:lastRenderedPageBreak/>
              <w:t xml:space="preserve">2.To implement the protocol at local level in </w:t>
            </w:r>
            <w:proofErr w:type="spellStart"/>
            <w:r>
              <w:rPr>
                <w:sz w:val="20"/>
                <w:szCs w:val="20"/>
              </w:rPr>
              <w:t>Birecik</w:t>
            </w:r>
            <w:proofErr w:type="spellEnd"/>
            <w:r>
              <w:rPr>
                <w:sz w:val="20"/>
                <w:szCs w:val="20"/>
              </w:rPr>
              <w:t>.</w:t>
            </w:r>
          </w:p>
          <w:p w14:paraId="3A01A379" w14:textId="77777777" w:rsidR="00030810" w:rsidRDefault="00030810">
            <w:pPr>
              <w:spacing w:line="276" w:lineRule="auto"/>
              <w:rPr>
                <w:sz w:val="20"/>
                <w:szCs w:val="20"/>
              </w:rPr>
            </w:pPr>
          </w:p>
          <w:p w14:paraId="6BE93651" w14:textId="77777777" w:rsidR="00030810" w:rsidRDefault="00030810">
            <w:pPr>
              <w:spacing w:line="276" w:lineRule="auto"/>
              <w:rPr>
                <w:sz w:val="20"/>
                <w:szCs w:val="20"/>
              </w:rPr>
            </w:pPr>
          </w:p>
          <w:p w14:paraId="6CD5A7B3" w14:textId="77777777" w:rsidR="00030810" w:rsidRDefault="00030810">
            <w:pPr>
              <w:spacing w:line="276" w:lineRule="auto"/>
              <w:rPr>
                <w:sz w:val="20"/>
                <w:szCs w:val="20"/>
              </w:rPr>
            </w:pPr>
          </w:p>
          <w:p w14:paraId="5B8F7BFB" w14:textId="77777777" w:rsidR="00030810" w:rsidRDefault="00030810">
            <w:pPr>
              <w:spacing w:line="276" w:lineRule="auto"/>
              <w:rPr>
                <w:sz w:val="20"/>
                <w:szCs w:val="20"/>
              </w:rPr>
            </w:pPr>
            <w:r>
              <w:rPr>
                <w:sz w:val="20"/>
                <w:szCs w:val="20"/>
              </w:rPr>
              <w:t>3.Introduce and enhanced hygiene protocol for staff in contact with the birds – uniforms and shoes to be used only in the station and washed there + disinfected; establish safe change area for staff.</w:t>
            </w:r>
          </w:p>
          <w:p w14:paraId="2A943310" w14:textId="77777777" w:rsidR="00030810" w:rsidRDefault="00030810">
            <w:pPr>
              <w:spacing w:line="276" w:lineRule="auto"/>
              <w:rPr>
                <w:sz w:val="20"/>
                <w:szCs w:val="20"/>
              </w:rPr>
            </w:pPr>
          </w:p>
          <w:p w14:paraId="1277AF5A" w14:textId="77777777" w:rsidR="00030810" w:rsidRDefault="00030810">
            <w:pPr>
              <w:spacing w:line="276" w:lineRule="auto"/>
              <w:rPr>
                <w:sz w:val="20"/>
                <w:szCs w:val="20"/>
              </w:rPr>
            </w:pPr>
            <w:r>
              <w:rPr>
                <w:sz w:val="20"/>
                <w:szCs w:val="20"/>
              </w:rPr>
              <w:t xml:space="preserve">4.Reduce opportunities for contact between NBI and wild birds at the feeding station by </w:t>
            </w:r>
            <w:r>
              <w:rPr>
                <w:sz w:val="20"/>
                <w:szCs w:val="20"/>
              </w:rPr>
              <w:lastRenderedPageBreak/>
              <w:t>netting the feeding pots.</w:t>
            </w:r>
          </w:p>
        </w:tc>
        <w:tc>
          <w:tcPr>
            <w:tcW w:w="1552" w:type="dxa"/>
            <w:tcBorders>
              <w:top w:val="single" w:sz="4" w:space="0" w:color="auto"/>
              <w:left w:val="single" w:sz="4" w:space="0" w:color="auto"/>
              <w:bottom w:val="single" w:sz="4" w:space="0" w:color="auto"/>
              <w:right w:val="single" w:sz="4" w:space="0" w:color="auto"/>
            </w:tcBorders>
          </w:tcPr>
          <w:p w14:paraId="148ECE90" w14:textId="77777777" w:rsidR="00030810" w:rsidRDefault="00030810">
            <w:pPr>
              <w:spacing w:line="276" w:lineRule="auto"/>
              <w:rPr>
                <w:sz w:val="20"/>
                <w:szCs w:val="20"/>
              </w:rPr>
            </w:pPr>
          </w:p>
          <w:p w14:paraId="45972D00" w14:textId="77777777" w:rsidR="00030810" w:rsidRDefault="00030810">
            <w:pPr>
              <w:spacing w:line="276" w:lineRule="auto"/>
              <w:rPr>
                <w:sz w:val="20"/>
                <w:szCs w:val="20"/>
              </w:rPr>
            </w:pPr>
            <w:r>
              <w:rPr>
                <w:sz w:val="20"/>
                <w:szCs w:val="20"/>
              </w:rPr>
              <w:t>1.MFWA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 MA (person to be nominated)</w:t>
            </w:r>
          </w:p>
          <w:p w14:paraId="53A625CD" w14:textId="77777777" w:rsidR="00030810" w:rsidRDefault="00030810">
            <w:pPr>
              <w:spacing w:line="276" w:lineRule="auto"/>
              <w:rPr>
                <w:sz w:val="20"/>
                <w:szCs w:val="20"/>
              </w:rPr>
            </w:pPr>
          </w:p>
          <w:p w14:paraId="28050A48" w14:textId="77777777" w:rsidR="00030810" w:rsidRDefault="00030810">
            <w:pPr>
              <w:spacing w:line="276" w:lineRule="auto"/>
              <w:rPr>
                <w:sz w:val="20"/>
                <w:szCs w:val="20"/>
              </w:rPr>
            </w:pPr>
          </w:p>
          <w:p w14:paraId="646839B5" w14:textId="77777777" w:rsidR="00030810" w:rsidRDefault="00030810">
            <w:pPr>
              <w:spacing w:line="276" w:lineRule="auto"/>
              <w:rPr>
                <w:sz w:val="20"/>
                <w:szCs w:val="20"/>
              </w:rPr>
            </w:pPr>
          </w:p>
          <w:p w14:paraId="0D7AAE85" w14:textId="77777777" w:rsidR="00030810" w:rsidRDefault="00030810">
            <w:pPr>
              <w:spacing w:line="276" w:lineRule="auto"/>
              <w:rPr>
                <w:sz w:val="20"/>
                <w:szCs w:val="20"/>
              </w:rPr>
            </w:pPr>
          </w:p>
          <w:p w14:paraId="3685EF05" w14:textId="77777777" w:rsidR="00030810" w:rsidRDefault="00030810">
            <w:pPr>
              <w:spacing w:line="276" w:lineRule="auto"/>
              <w:rPr>
                <w:sz w:val="20"/>
                <w:szCs w:val="20"/>
              </w:rPr>
            </w:pPr>
          </w:p>
          <w:p w14:paraId="4B2F7054" w14:textId="77777777" w:rsidR="00030810" w:rsidRDefault="00030810">
            <w:pPr>
              <w:spacing w:line="276" w:lineRule="auto"/>
              <w:rPr>
                <w:sz w:val="20"/>
                <w:szCs w:val="20"/>
              </w:rPr>
            </w:pPr>
          </w:p>
          <w:p w14:paraId="75F5145D" w14:textId="77777777" w:rsidR="00030810" w:rsidRDefault="00030810">
            <w:pPr>
              <w:spacing w:line="276" w:lineRule="auto"/>
              <w:rPr>
                <w:sz w:val="20"/>
                <w:szCs w:val="20"/>
              </w:rPr>
            </w:pPr>
            <w:r>
              <w:rPr>
                <w:sz w:val="20"/>
                <w:szCs w:val="20"/>
              </w:rPr>
              <w:t>2.MFWA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xml:space="preserve"> &amp; </w:t>
            </w:r>
            <w:proofErr w:type="spellStart"/>
            <w:r>
              <w:rPr>
                <w:sz w:val="20"/>
                <w:szCs w:val="20"/>
              </w:rPr>
              <w:t>Reshad</w:t>
            </w:r>
            <w:proofErr w:type="spellEnd"/>
            <w:r>
              <w:rPr>
                <w:sz w:val="20"/>
                <w:szCs w:val="20"/>
              </w:rPr>
              <w:t xml:space="preserve"> tbc) + MA (to name person)</w:t>
            </w:r>
          </w:p>
          <w:p w14:paraId="561B296C" w14:textId="77777777" w:rsidR="00030810" w:rsidRDefault="00030810">
            <w:pPr>
              <w:spacing w:line="276" w:lineRule="auto"/>
              <w:rPr>
                <w:sz w:val="20"/>
                <w:szCs w:val="20"/>
              </w:rPr>
            </w:pPr>
          </w:p>
          <w:p w14:paraId="6B10F4F7" w14:textId="77777777" w:rsidR="00030810" w:rsidRDefault="00030810">
            <w:pPr>
              <w:spacing w:line="276" w:lineRule="auto"/>
              <w:rPr>
                <w:sz w:val="20"/>
                <w:szCs w:val="20"/>
              </w:rPr>
            </w:pPr>
            <w:r>
              <w:rPr>
                <w:sz w:val="20"/>
                <w:szCs w:val="20"/>
              </w:rPr>
              <w:lastRenderedPageBreak/>
              <w:t>3.MFWA (</w:t>
            </w:r>
            <w:proofErr w:type="spellStart"/>
            <w:r>
              <w:rPr>
                <w:sz w:val="20"/>
                <w:szCs w:val="20"/>
              </w:rPr>
              <w:t>Reshad</w:t>
            </w:r>
            <w:proofErr w:type="spellEnd"/>
            <w:r>
              <w:rPr>
                <w:sz w:val="20"/>
                <w:szCs w:val="20"/>
              </w:rPr>
              <w:t xml:space="preserve"> tbc)</w:t>
            </w:r>
          </w:p>
          <w:p w14:paraId="049294AE" w14:textId="77777777" w:rsidR="00030810" w:rsidRDefault="00030810">
            <w:pPr>
              <w:spacing w:line="276" w:lineRule="auto"/>
              <w:rPr>
                <w:sz w:val="20"/>
                <w:szCs w:val="20"/>
              </w:rPr>
            </w:pPr>
          </w:p>
          <w:p w14:paraId="065E8EE3" w14:textId="77777777" w:rsidR="00030810" w:rsidRDefault="00030810">
            <w:pPr>
              <w:spacing w:line="276" w:lineRule="auto"/>
              <w:rPr>
                <w:sz w:val="20"/>
                <w:szCs w:val="20"/>
              </w:rPr>
            </w:pPr>
          </w:p>
          <w:p w14:paraId="749C4C5D" w14:textId="77777777" w:rsidR="00030810" w:rsidRDefault="00030810">
            <w:pPr>
              <w:spacing w:line="276" w:lineRule="auto"/>
              <w:rPr>
                <w:sz w:val="20"/>
                <w:szCs w:val="20"/>
              </w:rPr>
            </w:pPr>
          </w:p>
          <w:p w14:paraId="2B2A8AF1" w14:textId="77777777" w:rsidR="00030810" w:rsidRDefault="00030810">
            <w:pPr>
              <w:spacing w:line="276" w:lineRule="auto"/>
              <w:rPr>
                <w:sz w:val="20"/>
                <w:szCs w:val="20"/>
              </w:rPr>
            </w:pPr>
          </w:p>
          <w:p w14:paraId="1A20FC78" w14:textId="77777777" w:rsidR="00030810" w:rsidRDefault="00030810">
            <w:pPr>
              <w:spacing w:line="276" w:lineRule="auto"/>
              <w:rPr>
                <w:sz w:val="20"/>
                <w:szCs w:val="20"/>
              </w:rPr>
            </w:pPr>
          </w:p>
          <w:p w14:paraId="7E8254EB" w14:textId="77777777" w:rsidR="00030810" w:rsidRDefault="00030810">
            <w:pPr>
              <w:spacing w:line="276" w:lineRule="auto"/>
              <w:rPr>
                <w:sz w:val="20"/>
                <w:szCs w:val="20"/>
              </w:rPr>
            </w:pPr>
          </w:p>
          <w:p w14:paraId="6900A697" w14:textId="77777777" w:rsidR="00030810" w:rsidRDefault="00030810">
            <w:pPr>
              <w:spacing w:line="276" w:lineRule="auto"/>
              <w:rPr>
                <w:sz w:val="20"/>
                <w:szCs w:val="20"/>
              </w:rPr>
            </w:pPr>
          </w:p>
          <w:p w14:paraId="5903EC5C" w14:textId="77777777" w:rsidR="00030810" w:rsidRDefault="00030810">
            <w:pPr>
              <w:spacing w:line="276" w:lineRule="auto"/>
              <w:rPr>
                <w:sz w:val="20"/>
                <w:szCs w:val="20"/>
              </w:rPr>
            </w:pPr>
            <w:r>
              <w:rPr>
                <w:sz w:val="20"/>
                <w:szCs w:val="20"/>
              </w:rPr>
              <w:t>4.MFWA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w:t>
            </w:r>
          </w:p>
        </w:tc>
        <w:tc>
          <w:tcPr>
            <w:tcW w:w="1271" w:type="dxa"/>
            <w:tcBorders>
              <w:top w:val="single" w:sz="4" w:space="0" w:color="auto"/>
              <w:left w:val="single" w:sz="4" w:space="0" w:color="auto"/>
              <w:bottom w:val="single" w:sz="4" w:space="0" w:color="auto"/>
              <w:right w:val="single" w:sz="4" w:space="0" w:color="auto"/>
            </w:tcBorders>
          </w:tcPr>
          <w:p w14:paraId="068F68C8" w14:textId="77777777" w:rsidR="00030810" w:rsidRDefault="00030810">
            <w:pPr>
              <w:spacing w:line="276" w:lineRule="auto"/>
              <w:rPr>
                <w:sz w:val="20"/>
                <w:szCs w:val="20"/>
              </w:rPr>
            </w:pPr>
          </w:p>
          <w:p w14:paraId="46B36E96" w14:textId="77777777" w:rsidR="00030810" w:rsidRDefault="00030810">
            <w:pPr>
              <w:spacing w:line="276" w:lineRule="auto"/>
              <w:rPr>
                <w:sz w:val="20"/>
                <w:szCs w:val="20"/>
              </w:rPr>
            </w:pPr>
            <w:r>
              <w:rPr>
                <w:sz w:val="20"/>
                <w:szCs w:val="20"/>
              </w:rPr>
              <w:t>1.N/A</w:t>
            </w:r>
          </w:p>
          <w:p w14:paraId="6CA65797" w14:textId="77777777" w:rsidR="00030810" w:rsidRDefault="00030810">
            <w:pPr>
              <w:spacing w:line="276" w:lineRule="auto"/>
              <w:jc w:val="center"/>
              <w:rPr>
                <w:sz w:val="20"/>
                <w:szCs w:val="20"/>
              </w:rPr>
            </w:pPr>
          </w:p>
          <w:p w14:paraId="447B39A9" w14:textId="77777777" w:rsidR="00030810" w:rsidRDefault="00030810">
            <w:pPr>
              <w:spacing w:line="276" w:lineRule="auto"/>
              <w:jc w:val="center"/>
              <w:rPr>
                <w:sz w:val="20"/>
                <w:szCs w:val="20"/>
              </w:rPr>
            </w:pPr>
          </w:p>
          <w:p w14:paraId="465FE156" w14:textId="77777777" w:rsidR="00030810" w:rsidRDefault="00030810">
            <w:pPr>
              <w:spacing w:line="276" w:lineRule="auto"/>
              <w:jc w:val="center"/>
              <w:rPr>
                <w:sz w:val="20"/>
                <w:szCs w:val="20"/>
              </w:rPr>
            </w:pPr>
          </w:p>
          <w:p w14:paraId="67546B05" w14:textId="77777777" w:rsidR="00030810" w:rsidRDefault="00030810">
            <w:pPr>
              <w:spacing w:line="276" w:lineRule="auto"/>
              <w:rPr>
                <w:sz w:val="20"/>
                <w:szCs w:val="20"/>
              </w:rPr>
            </w:pPr>
          </w:p>
          <w:p w14:paraId="2C9A834C" w14:textId="77777777" w:rsidR="00030810" w:rsidRDefault="00030810">
            <w:pPr>
              <w:spacing w:line="276" w:lineRule="auto"/>
              <w:rPr>
                <w:sz w:val="20"/>
                <w:szCs w:val="20"/>
              </w:rPr>
            </w:pPr>
          </w:p>
          <w:p w14:paraId="3EABC457" w14:textId="77777777" w:rsidR="00030810" w:rsidRDefault="00030810">
            <w:pPr>
              <w:spacing w:line="276" w:lineRule="auto"/>
              <w:rPr>
                <w:sz w:val="20"/>
                <w:szCs w:val="20"/>
              </w:rPr>
            </w:pPr>
          </w:p>
          <w:p w14:paraId="5E980D41" w14:textId="77777777" w:rsidR="00030810" w:rsidRDefault="00030810">
            <w:pPr>
              <w:spacing w:line="276" w:lineRule="auto"/>
              <w:rPr>
                <w:sz w:val="20"/>
                <w:szCs w:val="20"/>
              </w:rPr>
            </w:pPr>
          </w:p>
          <w:p w14:paraId="0A4153AE" w14:textId="77777777" w:rsidR="00030810" w:rsidRDefault="00030810">
            <w:pPr>
              <w:spacing w:line="276" w:lineRule="auto"/>
              <w:rPr>
                <w:sz w:val="20"/>
                <w:szCs w:val="20"/>
              </w:rPr>
            </w:pPr>
          </w:p>
          <w:p w14:paraId="0733DE41" w14:textId="77777777" w:rsidR="00030810" w:rsidRDefault="00030810">
            <w:pPr>
              <w:spacing w:line="276" w:lineRule="auto"/>
              <w:rPr>
                <w:sz w:val="20"/>
                <w:szCs w:val="20"/>
              </w:rPr>
            </w:pPr>
          </w:p>
          <w:p w14:paraId="6BE22540" w14:textId="77777777" w:rsidR="00030810" w:rsidRDefault="00030810">
            <w:pPr>
              <w:spacing w:line="276" w:lineRule="auto"/>
              <w:rPr>
                <w:sz w:val="20"/>
                <w:szCs w:val="20"/>
              </w:rPr>
            </w:pPr>
            <w:r>
              <w:rPr>
                <w:sz w:val="20"/>
                <w:szCs w:val="20"/>
              </w:rPr>
              <w:t>2.N/A</w:t>
            </w:r>
          </w:p>
          <w:p w14:paraId="5DBBE695" w14:textId="77777777" w:rsidR="00030810" w:rsidRDefault="00030810">
            <w:pPr>
              <w:spacing w:line="276" w:lineRule="auto"/>
              <w:jc w:val="center"/>
              <w:rPr>
                <w:sz w:val="20"/>
                <w:szCs w:val="20"/>
              </w:rPr>
            </w:pPr>
          </w:p>
          <w:p w14:paraId="0C89D659" w14:textId="77777777" w:rsidR="00030810" w:rsidRDefault="00030810">
            <w:pPr>
              <w:spacing w:line="276" w:lineRule="auto"/>
              <w:rPr>
                <w:sz w:val="20"/>
                <w:szCs w:val="20"/>
              </w:rPr>
            </w:pPr>
          </w:p>
          <w:p w14:paraId="1EF0BD3F" w14:textId="77777777" w:rsidR="00030810" w:rsidRDefault="00030810">
            <w:pPr>
              <w:spacing w:line="276" w:lineRule="auto"/>
              <w:rPr>
                <w:sz w:val="20"/>
                <w:szCs w:val="20"/>
              </w:rPr>
            </w:pPr>
          </w:p>
          <w:p w14:paraId="1498D41C" w14:textId="77777777" w:rsidR="00030810" w:rsidRDefault="00030810">
            <w:pPr>
              <w:spacing w:line="276" w:lineRule="auto"/>
              <w:rPr>
                <w:sz w:val="20"/>
                <w:szCs w:val="20"/>
              </w:rPr>
            </w:pPr>
          </w:p>
          <w:p w14:paraId="460DEED1" w14:textId="77777777" w:rsidR="00030810" w:rsidRDefault="00030810">
            <w:pPr>
              <w:spacing w:line="276" w:lineRule="auto"/>
              <w:rPr>
                <w:sz w:val="20"/>
                <w:szCs w:val="20"/>
              </w:rPr>
            </w:pPr>
            <w:r>
              <w:rPr>
                <w:sz w:val="20"/>
                <w:szCs w:val="20"/>
              </w:rPr>
              <w:t>3.Costs covered by MFWA</w:t>
            </w:r>
          </w:p>
          <w:p w14:paraId="1F8FAE0E" w14:textId="77777777" w:rsidR="00030810" w:rsidRDefault="00030810">
            <w:pPr>
              <w:spacing w:line="276" w:lineRule="auto"/>
              <w:rPr>
                <w:sz w:val="20"/>
                <w:szCs w:val="20"/>
              </w:rPr>
            </w:pPr>
          </w:p>
          <w:p w14:paraId="661518AA" w14:textId="77777777" w:rsidR="00030810" w:rsidRDefault="00030810">
            <w:pPr>
              <w:spacing w:line="276" w:lineRule="auto"/>
              <w:rPr>
                <w:sz w:val="20"/>
                <w:szCs w:val="20"/>
              </w:rPr>
            </w:pPr>
          </w:p>
          <w:p w14:paraId="526019D5" w14:textId="77777777" w:rsidR="00030810" w:rsidRDefault="00030810">
            <w:pPr>
              <w:spacing w:line="276" w:lineRule="auto"/>
              <w:rPr>
                <w:sz w:val="20"/>
                <w:szCs w:val="20"/>
              </w:rPr>
            </w:pPr>
          </w:p>
          <w:p w14:paraId="4BCBE5AE" w14:textId="77777777" w:rsidR="00030810" w:rsidRDefault="00030810">
            <w:pPr>
              <w:spacing w:line="276" w:lineRule="auto"/>
              <w:rPr>
                <w:sz w:val="20"/>
                <w:szCs w:val="20"/>
              </w:rPr>
            </w:pPr>
          </w:p>
          <w:p w14:paraId="6837343A" w14:textId="77777777" w:rsidR="00030810" w:rsidRDefault="00030810">
            <w:pPr>
              <w:spacing w:line="276" w:lineRule="auto"/>
              <w:rPr>
                <w:sz w:val="20"/>
                <w:szCs w:val="20"/>
              </w:rPr>
            </w:pPr>
          </w:p>
          <w:p w14:paraId="28DB841E" w14:textId="77777777" w:rsidR="00030810" w:rsidRDefault="00030810">
            <w:pPr>
              <w:spacing w:line="276" w:lineRule="auto"/>
              <w:rPr>
                <w:sz w:val="20"/>
                <w:szCs w:val="20"/>
              </w:rPr>
            </w:pPr>
          </w:p>
          <w:p w14:paraId="08682DB9" w14:textId="77777777" w:rsidR="00030810" w:rsidRDefault="00030810">
            <w:pPr>
              <w:spacing w:line="276" w:lineRule="auto"/>
              <w:rPr>
                <w:sz w:val="20"/>
                <w:szCs w:val="20"/>
              </w:rPr>
            </w:pPr>
          </w:p>
          <w:p w14:paraId="1FAEB5E0" w14:textId="77777777" w:rsidR="00030810" w:rsidRDefault="00030810">
            <w:pPr>
              <w:spacing w:line="276" w:lineRule="auto"/>
              <w:rPr>
                <w:sz w:val="20"/>
                <w:szCs w:val="20"/>
              </w:rPr>
            </w:pPr>
            <w:r>
              <w:rPr>
                <w:sz w:val="20"/>
                <w:szCs w:val="20"/>
              </w:rPr>
              <w:t>4.Costs covered by MFWA</w:t>
            </w:r>
          </w:p>
        </w:tc>
        <w:tc>
          <w:tcPr>
            <w:tcW w:w="988" w:type="dxa"/>
            <w:tcBorders>
              <w:top w:val="single" w:sz="4" w:space="0" w:color="auto"/>
              <w:left w:val="single" w:sz="4" w:space="0" w:color="auto"/>
              <w:bottom w:val="single" w:sz="4" w:space="0" w:color="auto"/>
              <w:right w:val="single" w:sz="4" w:space="0" w:color="auto"/>
            </w:tcBorders>
          </w:tcPr>
          <w:p w14:paraId="0C84178A" w14:textId="77777777" w:rsidR="00030810" w:rsidRDefault="00030810">
            <w:pPr>
              <w:spacing w:line="276" w:lineRule="auto"/>
              <w:rPr>
                <w:sz w:val="20"/>
                <w:szCs w:val="20"/>
              </w:rPr>
            </w:pPr>
          </w:p>
          <w:p w14:paraId="4287AF59" w14:textId="77777777" w:rsidR="00030810" w:rsidRDefault="00030810">
            <w:pPr>
              <w:spacing w:line="276" w:lineRule="auto"/>
              <w:rPr>
                <w:sz w:val="20"/>
                <w:szCs w:val="20"/>
              </w:rPr>
            </w:pPr>
            <w:r>
              <w:rPr>
                <w:sz w:val="20"/>
                <w:szCs w:val="20"/>
              </w:rPr>
              <w:t>1.High</w:t>
            </w:r>
          </w:p>
          <w:p w14:paraId="6A5EB53B" w14:textId="77777777" w:rsidR="00030810" w:rsidRDefault="00030810">
            <w:pPr>
              <w:spacing w:line="276" w:lineRule="auto"/>
              <w:jc w:val="center"/>
              <w:rPr>
                <w:sz w:val="20"/>
                <w:szCs w:val="20"/>
              </w:rPr>
            </w:pPr>
          </w:p>
          <w:p w14:paraId="4E5B98B6" w14:textId="77777777" w:rsidR="00030810" w:rsidRDefault="00030810">
            <w:pPr>
              <w:spacing w:line="276" w:lineRule="auto"/>
              <w:jc w:val="center"/>
              <w:rPr>
                <w:sz w:val="20"/>
                <w:szCs w:val="20"/>
              </w:rPr>
            </w:pPr>
          </w:p>
          <w:p w14:paraId="2AFE56C2" w14:textId="77777777" w:rsidR="00030810" w:rsidRDefault="00030810">
            <w:pPr>
              <w:spacing w:line="276" w:lineRule="auto"/>
              <w:jc w:val="center"/>
              <w:rPr>
                <w:sz w:val="20"/>
                <w:szCs w:val="20"/>
              </w:rPr>
            </w:pPr>
          </w:p>
          <w:p w14:paraId="7A5325BE" w14:textId="77777777" w:rsidR="00030810" w:rsidRDefault="00030810">
            <w:pPr>
              <w:spacing w:line="276" w:lineRule="auto"/>
              <w:jc w:val="center"/>
              <w:rPr>
                <w:sz w:val="20"/>
                <w:szCs w:val="20"/>
              </w:rPr>
            </w:pPr>
          </w:p>
          <w:p w14:paraId="62DBDEFC" w14:textId="77777777" w:rsidR="00030810" w:rsidRDefault="00030810">
            <w:pPr>
              <w:spacing w:line="276" w:lineRule="auto"/>
              <w:rPr>
                <w:sz w:val="20"/>
                <w:szCs w:val="20"/>
              </w:rPr>
            </w:pPr>
          </w:p>
          <w:p w14:paraId="28065838" w14:textId="77777777" w:rsidR="00030810" w:rsidRDefault="00030810">
            <w:pPr>
              <w:spacing w:line="276" w:lineRule="auto"/>
              <w:rPr>
                <w:sz w:val="20"/>
                <w:szCs w:val="20"/>
              </w:rPr>
            </w:pPr>
          </w:p>
          <w:p w14:paraId="16731AB0" w14:textId="77777777" w:rsidR="00030810" w:rsidRDefault="00030810">
            <w:pPr>
              <w:spacing w:line="276" w:lineRule="auto"/>
              <w:rPr>
                <w:sz w:val="20"/>
                <w:szCs w:val="20"/>
              </w:rPr>
            </w:pPr>
          </w:p>
          <w:p w14:paraId="58D38A35" w14:textId="77777777" w:rsidR="00030810" w:rsidRDefault="00030810">
            <w:pPr>
              <w:spacing w:line="276" w:lineRule="auto"/>
              <w:rPr>
                <w:sz w:val="20"/>
                <w:szCs w:val="20"/>
              </w:rPr>
            </w:pPr>
          </w:p>
          <w:p w14:paraId="4669FCE7" w14:textId="77777777" w:rsidR="00030810" w:rsidRDefault="00030810">
            <w:pPr>
              <w:spacing w:line="276" w:lineRule="auto"/>
              <w:rPr>
                <w:sz w:val="20"/>
                <w:szCs w:val="20"/>
              </w:rPr>
            </w:pPr>
          </w:p>
          <w:p w14:paraId="6B18081A" w14:textId="77777777" w:rsidR="00030810" w:rsidRDefault="00030810">
            <w:pPr>
              <w:spacing w:line="276" w:lineRule="auto"/>
              <w:rPr>
                <w:sz w:val="20"/>
                <w:szCs w:val="20"/>
              </w:rPr>
            </w:pPr>
            <w:r>
              <w:rPr>
                <w:sz w:val="20"/>
                <w:szCs w:val="20"/>
              </w:rPr>
              <w:t>2.High</w:t>
            </w:r>
          </w:p>
          <w:p w14:paraId="13FBB3A7" w14:textId="77777777" w:rsidR="00030810" w:rsidRDefault="00030810">
            <w:pPr>
              <w:spacing w:line="276" w:lineRule="auto"/>
              <w:jc w:val="center"/>
              <w:rPr>
                <w:sz w:val="20"/>
                <w:szCs w:val="20"/>
              </w:rPr>
            </w:pPr>
          </w:p>
          <w:p w14:paraId="3A27B7DA" w14:textId="77777777" w:rsidR="00030810" w:rsidRDefault="00030810">
            <w:pPr>
              <w:spacing w:line="276" w:lineRule="auto"/>
              <w:jc w:val="center"/>
              <w:rPr>
                <w:sz w:val="20"/>
                <w:szCs w:val="20"/>
              </w:rPr>
            </w:pPr>
          </w:p>
          <w:p w14:paraId="20C50A27" w14:textId="77777777" w:rsidR="00030810" w:rsidRDefault="00030810">
            <w:pPr>
              <w:spacing w:line="276" w:lineRule="auto"/>
              <w:rPr>
                <w:sz w:val="20"/>
                <w:szCs w:val="20"/>
              </w:rPr>
            </w:pPr>
          </w:p>
          <w:p w14:paraId="4223397C" w14:textId="77777777" w:rsidR="00030810" w:rsidRDefault="00030810">
            <w:pPr>
              <w:spacing w:line="276" w:lineRule="auto"/>
              <w:rPr>
                <w:sz w:val="20"/>
                <w:szCs w:val="20"/>
              </w:rPr>
            </w:pPr>
          </w:p>
          <w:p w14:paraId="5C61102E" w14:textId="77777777" w:rsidR="00030810" w:rsidRDefault="00030810">
            <w:pPr>
              <w:spacing w:line="276" w:lineRule="auto"/>
              <w:rPr>
                <w:sz w:val="20"/>
                <w:szCs w:val="20"/>
              </w:rPr>
            </w:pPr>
            <w:r>
              <w:rPr>
                <w:sz w:val="20"/>
                <w:szCs w:val="20"/>
              </w:rPr>
              <w:t>3.High</w:t>
            </w:r>
          </w:p>
          <w:p w14:paraId="12B68F27" w14:textId="77777777" w:rsidR="00030810" w:rsidRDefault="00030810">
            <w:pPr>
              <w:spacing w:line="276" w:lineRule="auto"/>
              <w:rPr>
                <w:sz w:val="20"/>
                <w:szCs w:val="20"/>
              </w:rPr>
            </w:pPr>
          </w:p>
          <w:p w14:paraId="009E87DD" w14:textId="77777777" w:rsidR="00030810" w:rsidRDefault="00030810">
            <w:pPr>
              <w:spacing w:line="276" w:lineRule="auto"/>
              <w:rPr>
                <w:sz w:val="20"/>
                <w:szCs w:val="20"/>
              </w:rPr>
            </w:pPr>
          </w:p>
          <w:p w14:paraId="5CCEE1B4" w14:textId="77777777" w:rsidR="00030810" w:rsidRDefault="00030810">
            <w:pPr>
              <w:spacing w:line="276" w:lineRule="auto"/>
              <w:rPr>
                <w:sz w:val="20"/>
                <w:szCs w:val="20"/>
              </w:rPr>
            </w:pPr>
          </w:p>
          <w:p w14:paraId="07B5ADFB" w14:textId="77777777" w:rsidR="00030810" w:rsidRDefault="00030810">
            <w:pPr>
              <w:spacing w:line="276" w:lineRule="auto"/>
              <w:rPr>
                <w:sz w:val="20"/>
                <w:szCs w:val="20"/>
              </w:rPr>
            </w:pPr>
          </w:p>
          <w:p w14:paraId="5FE0313A" w14:textId="77777777" w:rsidR="00030810" w:rsidRDefault="00030810">
            <w:pPr>
              <w:spacing w:line="276" w:lineRule="auto"/>
              <w:rPr>
                <w:sz w:val="20"/>
                <w:szCs w:val="20"/>
              </w:rPr>
            </w:pPr>
          </w:p>
          <w:p w14:paraId="36CD5D01" w14:textId="77777777" w:rsidR="00030810" w:rsidRDefault="00030810">
            <w:pPr>
              <w:spacing w:line="276" w:lineRule="auto"/>
              <w:rPr>
                <w:sz w:val="20"/>
                <w:szCs w:val="20"/>
              </w:rPr>
            </w:pPr>
          </w:p>
          <w:p w14:paraId="7F75CE85" w14:textId="77777777" w:rsidR="00030810" w:rsidRDefault="00030810">
            <w:pPr>
              <w:spacing w:line="276" w:lineRule="auto"/>
              <w:rPr>
                <w:sz w:val="20"/>
                <w:szCs w:val="20"/>
              </w:rPr>
            </w:pPr>
          </w:p>
          <w:p w14:paraId="6580B861" w14:textId="77777777" w:rsidR="00030810" w:rsidRDefault="00030810">
            <w:pPr>
              <w:spacing w:line="276" w:lineRule="auto"/>
              <w:rPr>
                <w:sz w:val="20"/>
                <w:szCs w:val="20"/>
              </w:rPr>
            </w:pPr>
          </w:p>
          <w:p w14:paraId="162E4904" w14:textId="77777777" w:rsidR="00030810" w:rsidRDefault="00030810">
            <w:pPr>
              <w:spacing w:line="276" w:lineRule="auto"/>
              <w:rPr>
                <w:sz w:val="20"/>
                <w:szCs w:val="20"/>
              </w:rPr>
            </w:pPr>
            <w:r>
              <w:rPr>
                <w:sz w:val="20"/>
                <w:szCs w:val="20"/>
              </w:rPr>
              <w:t>4.High</w:t>
            </w:r>
          </w:p>
        </w:tc>
        <w:tc>
          <w:tcPr>
            <w:tcW w:w="1130" w:type="dxa"/>
            <w:tcBorders>
              <w:top w:val="single" w:sz="4" w:space="0" w:color="auto"/>
              <w:left w:val="single" w:sz="4" w:space="0" w:color="auto"/>
              <w:bottom w:val="single" w:sz="4" w:space="0" w:color="auto"/>
              <w:right w:val="single" w:sz="4" w:space="0" w:color="auto"/>
            </w:tcBorders>
          </w:tcPr>
          <w:p w14:paraId="08B3E7E3" w14:textId="77777777" w:rsidR="00030810" w:rsidRDefault="00030810">
            <w:pPr>
              <w:spacing w:line="276" w:lineRule="auto"/>
              <w:rPr>
                <w:sz w:val="20"/>
                <w:szCs w:val="20"/>
              </w:rPr>
            </w:pPr>
          </w:p>
          <w:p w14:paraId="78D3A33D" w14:textId="77777777" w:rsidR="00030810" w:rsidRDefault="00030810">
            <w:pPr>
              <w:spacing w:line="276" w:lineRule="auto"/>
              <w:rPr>
                <w:sz w:val="20"/>
                <w:szCs w:val="20"/>
              </w:rPr>
            </w:pPr>
            <w:r>
              <w:rPr>
                <w:sz w:val="20"/>
                <w:szCs w:val="20"/>
              </w:rPr>
              <w:t>1.End 2017</w:t>
            </w:r>
          </w:p>
          <w:p w14:paraId="6A2A48B4" w14:textId="77777777" w:rsidR="00030810" w:rsidRDefault="00030810">
            <w:pPr>
              <w:spacing w:line="276" w:lineRule="auto"/>
              <w:jc w:val="center"/>
              <w:rPr>
                <w:sz w:val="20"/>
                <w:szCs w:val="20"/>
              </w:rPr>
            </w:pPr>
          </w:p>
          <w:p w14:paraId="733410CE" w14:textId="77777777" w:rsidR="00030810" w:rsidRDefault="00030810">
            <w:pPr>
              <w:spacing w:line="276" w:lineRule="auto"/>
              <w:jc w:val="center"/>
              <w:rPr>
                <w:sz w:val="20"/>
                <w:szCs w:val="20"/>
              </w:rPr>
            </w:pPr>
          </w:p>
          <w:p w14:paraId="2F75B2DC" w14:textId="77777777" w:rsidR="00030810" w:rsidRDefault="00030810">
            <w:pPr>
              <w:spacing w:line="276" w:lineRule="auto"/>
              <w:jc w:val="center"/>
              <w:rPr>
                <w:sz w:val="20"/>
                <w:szCs w:val="20"/>
              </w:rPr>
            </w:pPr>
          </w:p>
          <w:p w14:paraId="515B7DDC" w14:textId="77777777" w:rsidR="00030810" w:rsidRDefault="00030810">
            <w:pPr>
              <w:spacing w:line="276" w:lineRule="auto"/>
              <w:jc w:val="center"/>
              <w:rPr>
                <w:sz w:val="20"/>
                <w:szCs w:val="20"/>
              </w:rPr>
            </w:pPr>
          </w:p>
          <w:p w14:paraId="3DF835E4" w14:textId="77777777" w:rsidR="00030810" w:rsidRDefault="00030810">
            <w:pPr>
              <w:spacing w:line="276" w:lineRule="auto"/>
              <w:rPr>
                <w:sz w:val="20"/>
                <w:szCs w:val="20"/>
              </w:rPr>
            </w:pPr>
          </w:p>
          <w:p w14:paraId="763844EA" w14:textId="77777777" w:rsidR="00030810" w:rsidRDefault="00030810">
            <w:pPr>
              <w:spacing w:line="276" w:lineRule="auto"/>
              <w:rPr>
                <w:sz w:val="20"/>
                <w:szCs w:val="20"/>
              </w:rPr>
            </w:pPr>
          </w:p>
          <w:p w14:paraId="67B8C416" w14:textId="77777777" w:rsidR="00030810" w:rsidRDefault="00030810">
            <w:pPr>
              <w:spacing w:line="276" w:lineRule="auto"/>
              <w:rPr>
                <w:sz w:val="20"/>
                <w:szCs w:val="20"/>
              </w:rPr>
            </w:pPr>
          </w:p>
          <w:p w14:paraId="36475C3B" w14:textId="77777777" w:rsidR="00030810" w:rsidRDefault="00030810">
            <w:pPr>
              <w:spacing w:line="276" w:lineRule="auto"/>
              <w:rPr>
                <w:sz w:val="20"/>
                <w:szCs w:val="20"/>
              </w:rPr>
            </w:pPr>
          </w:p>
          <w:p w14:paraId="6AAA0DE9" w14:textId="77777777" w:rsidR="00030810" w:rsidRDefault="00030810">
            <w:pPr>
              <w:spacing w:line="276" w:lineRule="auto"/>
              <w:rPr>
                <w:sz w:val="20"/>
                <w:szCs w:val="20"/>
              </w:rPr>
            </w:pPr>
          </w:p>
          <w:p w14:paraId="18E4929E" w14:textId="77777777" w:rsidR="00030810" w:rsidRDefault="00030810">
            <w:pPr>
              <w:spacing w:line="276" w:lineRule="auto"/>
              <w:rPr>
                <w:sz w:val="20"/>
                <w:szCs w:val="20"/>
              </w:rPr>
            </w:pPr>
            <w:r>
              <w:rPr>
                <w:sz w:val="20"/>
                <w:szCs w:val="20"/>
              </w:rPr>
              <w:t>2.Jan 2018 onwards</w:t>
            </w:r>
          </w:p>
          <w:p w14:paraId="13D96B40" w14:textId="77777777" w:rsidR="00030810" w:rsidRDefault="00030810">
            <w:pPr>
              <w:spacing w:line="276" w:lineRule="auto"/>
              <w:jc w:val="center"/>
              <w:rPr>
                <w:sz w:val="20"/>
                <w:szCs w:val="20"/>
              </w:rPr>
            </w:pPr>
          </w:p>
          <w:p w14:paraId="16F44467" w14:textId="77777777" w:rsidR="00030810" w:rsidRDefault="00030810">
            <w:pPr>
              <w:spacing w:line="276" w:lineRule="auto"/>
              <w:rPr>
                <w:sz w:val="20"/>
                <w:szCs w:val="20"/>
              </w:rPr>
            </w:pPr>
          </w:p>
          <w:p w14:paraId="33F0E834" w14:textId="77777777" w:rsidR="00030810" w:rsidRDefault="00030810">
            <w:pPr>
              <w:spacing w:line="276" w:lineRule="auto"/>
              <w:rPr>
                <w:sz w:val="20"/>
                <w:szCs w:val="20"/>
              </w:rPr>
            </w:pPr>
          </w:p>
          <w:p w14:paraId="3C08E2FD" w14:textId="77777777" w:rsidR="00030810" w:rsidRDefault="00030810">
            <w:pPr>
              <w:spacing w:line="276" w:lineRule="auto"/>
              <w:rPr>
                <w:sz w:val="20"/>
                <w:szCs w:val="20"/>
              </w:rPr>
            </w:pPr>
            <w:r>
              <w:rPr>
                <w:sz w:val="20"/>
                <w:szCs w:val="20"/>
              </w:rPr>
              <w:t>3.End June 2018</w:t>
            </w:r>
          </w:p>
          <w:p w14:paraId="3BF8E46B" w14:textId="77777777" w:rsidR="00030810" w:rsidRDefault="00030810">
            <w:pPr>
              <w:spacing w:line="276" w:lineRule="auto"/>
              <w:rPr>
                <w:sz w:val="20"/>
                <w:szCs w:val="20"/>
              </w:rPr>
            </w:pPr>
          </w:p>
          <w:p w14:paraId="565FB4E9" w14:textId="77777777" w:rsidR="00030810" w:rsidRDefault="00030810">
            <w:pPr>
              <w:spacing w:line="276" w:lineRule="auto"/>
              <w:rPr>
                <w:sz w:val="20"/>
                <w:szCs w:val="20"/>
              </w:rPr>
            </w:pPr>
          </w:p>
          <w:p w14:paraId="30AC38E5" w14:textId="77777777" w:rsidR="00030810" w:rsidRDefault="00030810">
            <w:pPr>
              <w:spacing w:line="276" w:lineRule="auto"/>
              <w:rPr>
                <w:sz w:val="20"/>
                <w:szCs w:val="20"/>
              </w:rPr>
            </w:pPr>
          </w:p>
          <w:p w14:paraId="5A0F7265" w14:textId="77777777" w:rsidR="00030810" w:rsidRDefault="00030810">
            <w:pPr>
              <w:spacing w:line="276" w:lineRule="auto"/>
              <w:rPr>
                <w:sz w:val="20"/>
                <w:szCs w:val="20"/>
              </w:rPr>
            </w:pPr>
          </w:p>
          <w:p w14:paraId="1DA4784A" w14:textId="77777777" w:rsidR="00030810" w:rsidRDefault="00030810">
            <w:pPr>
              <w:spacing w:line="276" w:lineRule="auto"/>
              <w:rPr>
                <w:sz w:val="20"/>
                <w:szCs w:val="20"/>
              </w:rPr>
            </w:pPr>
          </w:p>
          <w:p w14:paraId="49A7826D" w14:textId="77777777" w:rsidR="00030810" w:rsidRDefault="00030810">
            <w:pPr>
              <w:spacing w:line="276" w:lineRule="auto"/>
              <w:rPr>
                <w:sz w:val="20"/>
                <w:szCs w:val="20"/>
              </w:rPr>
            </w:pPr>
          </w:p>
          <w:p w14:paraId="3A437DBE" w14:textId="77777777" w:rsidR="00030810" w:rsidRDefault="00030810">
            <w:pPr>
              <w:spacing w:line="276" w:lineRule="auto"/>
              <w:rPr>
                <w:sz w:val="20"/>
                <w:szCs w:val="20"/>
              </w:rPr>
            </w:pPr>
          </w:p>
          <w:p w14:paraId="4A3BBC50" w14:textId="77777777" w:rsidR="00030810" w:rsidRDefault="00030810">
            <w:pPr>
              <w:spacing w:line="276" w:lineRule="auto"/>
              <w:rPr>
                <w:sz w:val="20"/>
                <w:szCs w:val="20"/>
              </w:rPr>
            </w:pPr>
            <w:r>
              <w:rPr>
                <w:sz w:val="20"/>
                <w:szCs w:val="20"/>
              </w:rPr>
              <w:t>4.End 2017</w:t>
            </w:r>
          </w:p>
        </w:tc>
        <w:tc>
          <w:tcPr>
            <w:tcW w:w="1698" w:type="dxa"/>
            <w:gridSpan w:val="2"/>
            <w:tcBorders>
              <w:top w:val="single" w:sz="4" w:space="0" w:color="auto"/>
              <w:left w:val="single" w:sz="4" w:space="0" w:color="auto"/>
              <w:bottom w:val="single" w:sz="4" w:space="0" w:color="auto"/>
              <w:right w:val="single" w:sz="4" w:space="0" w:color="auto"/>
            </w:tcBorders>
          </w:tcPr>
          <w:p w14:paraId="70B41E2E" w14:textId="77777777" w:rsidR="00030810" w:rsidRDefault="00030810">
            <w:pPr>
              <w:spacing w:line="276" w:lineRule="auto"/>
              <w:rPr>
                <w:sz w:val="20"/>
                <w:szCs w:val="20"/>
              </w:rPr>
            </w:pPr>
            <w:r>
              <w:rPr>
                <w:sz w:val="20"/>
                <w:szCs w:val="20"/>
              </w:rPr>
              <w:lastRenderedPageBreak/>
              <w:t>Disease is major risk to Turkish population, all being at one colony at high density. Particularly avian influenza.</w:t>
            </w:r>
          </w:p>
          <w:p w14:paraId="48F6B1BD" w14:textId="77777777" w:rsidR="00030810" w:rsidRDefault="00030810">
            <w:pPr>
              <w:spacing w:line="276" w:lineRule="auto"/>
              <w:rPr>
                <w:sz w:val="20"/>
                <w:szCs w:val="20"/>
              </w:rPr>
            </w:pPr>
          </w:p>
          <w:p w14:paraId="3B0D7035" w14:textId="77777777" w:rsidR="00030810" w:rsidRDefault="00030810">
            <w:pPr>
              <w:spacing w:line="276" w:lineRule="auto"/>
              <w:rPr>
                <w:sz w:val="20"/>
                <w:szCs w:val="20"/>
              </w:rPr>
            </w:pPr>
            <w:r>
              <w:rPr>
                <w:sz w:val="20"/>
                <w:szCs w:val="20"/>
              </w:rPr>
              <w:t xml:space="preserve">Continue existing hygiene and monitoring protocols, </w:t>
            </w:r>
            <w:proofErr w:type="gramStart"/>
            <w:r>
              <w:rPr>
                <w:sz w:val="20"/>
                <w:szCs w:val="20"/>
              </w:rPr>
              <w:t>e.g.</w:t>
            </w:r>
            <w:proofErr w:type="gramEnd"/>
            <w:r>
              <w:rPr>
                <w:sz w:val="20"/>
                <w:szCs w:val="20"/>
              </w:rPr>
              <w:t xml:space="preserve"> high standards for food preparation. Following are considerations for additional measures.</w:t>
            </w:r>
          </w:p>
          <w:p w14:paraId="0D968536" w14:textId="77777777" w:rsidR="00030810" w:rsidRDefault="00030810">
            <w:pPr>
              <w:spacing w:line="276" w:lineRule="auto"/>
              <w:rPr>
                <w:sz w:val="20"/>
                <w:szCs w:val="20"/>
              </w:rPr>
            </w:pPr>
          </w:p>
          <w:p w14:paraId="628127EE" w14:textId="77777777" w:rsidR="00030810" w:rsidRDefault="00030810">
            <w:pPr>
              <w:spacing w:line="276" w:lineRule="auto"/>
              <w:rPr>
                <w:sz w:val="20"/>
                <w:szCs w:val="20"/>
              </w:rPr>
            </w:pPr>
            <w:r>
              <w:rPr>
                <w:sz w:val="20"/>
                <w:szCs w:val="20"/>
              </w:rPr>
              <w:lastRenderedPageBreak/>
              <w:t xml:space="preserve">Various measures to be considered when outbreaks suspected, </w:t>
            </w:r>
            <w:proofErr w:type="gramStart"/>
            <w:r>
              <w:rPr>
                <w:sz w:val="20"/>
                <w:szCs w:val="20"/>
              </w:rPr>
              <w:t>e.g.</w:t>
            </w:r>
            <w:proofErr w:type="gramEnd"/>
            <w:r>
              <w:rPr>
                <w:sz w:val="20"/>
                <w:szCs w:val="20"/>
              </w:rPr>
              <w:t xml:space="preserve"> put shading over cage, various levels of ‘lock-down’. Good experience in zoos and other captive breeding centres, with examples provided by WWT and Sharjah. </w:t>
            </w:r>
          </w:p>
          <w:p w14:paraId="0FE5C1F6" w14:textId="77777777" w:rsidR="00030810" w:rsidRDefault="00030810">
            <w:pPr>
              <w:spacing w:line="276" w:lineRule="auto"/>
              <w:rPr>
                <w:sz w:val="20"/>
                <w:szCs w:val="20"/>
              </w:rPr>
            </w:pPr>
          </w:p>
          <w:p w14:paraId="7C4EAE70" w14:textId="77777777" w:rsidR="00030810" w:rsidRDefault="00030810">
            <w:pPr>
              <w:spacing w:line="276" w:lineRule="auto"/>
              <w:rPr>
                <w:sz w:val="20"/>
                <w:szCs w:val="20"/>
              </w:rPr>
            </w:pPr>
            <w:r>
              <w:rPr>
                <w:sz w:val="20"/>
                <w:szCs w:val="20"/>
              </w:rPr>
              <w:t xml:space="preserve">Reduce access for other birds (mainly migrant waterbirds rather than local </w:t>
            </w:r>
            <w:proofErr w:type="spellStart"/>
            <w:r>
              <w:rPr>
                <w:sz w:val="20"/>
                <w:szCs w:val="20"/>
              </w:rPr>
              <w:t>landbirds</w:t>
            </w:r>
            <w:proofErr w:type="spellEnd"/>
            <w:r>
              <w:rPr>
                <w:sz w:val="20"/>
                <w:szCs w:val="20"/>
              </w:rPr>
              <w:t xml:space="preserve">) to </w:t>
            </w:r>
            <w:proofErr w:type="gramStart"/>
            <w:r>
              <w:rPr>
                <w:sz w:val="20"/>
                <w:szCs w:val="20"/>
              </w:rPr>
              <w:t>ibis</w:t>
            </w:r>
            <w:proofErr w:type="gramEnd"/>
            <w:r>
              <w:rPr>
                <w:sz w:val="20"/>
                <w:szCs w:val="20"/>
              </w:rPr>
              <w:t xml:space="preserve"> food which could bring AI. Hygiene for people in contact with birds in captivity – </w:t>
            </w:r>
          </w:p>
          <w:p w14:paraId="7187081A" w14:textId="77777777" w:rsidR="00030810" w:rsidRDefault="00030810">
            <w:pPr>
              <w:spacing w:line="276" w:lineRule="auto"/>
              <w:rPr>
                <w:sz w:val="20"/>
                <w:szCs w:val="20"/>
              </w:rPr>
            </w:pPr>
            <w:r>
              <w:rPr>
                <w:sz w:val="20"/>
                <w:szCs w:val="20"/>
              </w:rPr>
              <w:t xml:space="preserve">two visits per day </w:t>
            </w:r>
            <w:proofErr w:type="gramStart"/>
            <w:r>
              <w:rPr>
                <w:sz w:val="20"/>
                <w:szCs w:val="20"/>
              </w:rPr>
              <w:t>year round</w:t>
            </w:r>
            <w:proofErr w:type="gramEnd"/>
            <w:r>
              <w:rPr>
                <w:sz w:val="20"/>
                <w:szCs w:val="20"/>
              </w:rPr>
              <w:t xml:space="preserve">. May need measures to reduce risk of </w:t>
            </w:r>
            <w:r>
              <w:rPr>
                <w:sz w:val="20"/>
                <w:szCs w:val="20"/>
              </w:rPr>
              <w:lastRenderedPageBreak/>
              <w:t xml:space="preserve">transmission through personnel: disinfectant, use mask and gloves when preparing food; boards across walkways where staff must change shoes. (Staff don’t currently have uniforms – introduce work-only clothes.) </w:t>
            </w:r>
          </w:p>
          <w:p w14:paraId="644ED2BE" w14:textId="77777777" w:rsidR="00030810" w:rsidRDefault="00030810">
            <w:pPr>
              <w:spacing w:line="276" w:lineRule="auto"/>
              <w:rPr>
                <w:sz w:val="20"/>
                <w:szCs w:val="20"/>
              </w:rPr>
            </w:pPr>
          </w:p>
          <w:p w14:paraId="3EF7A242" w14:textId="77777777" w:rsidR="00030810" w:rsidRDefault="00030810">
            <w:pPr>
              <w:spacing w:line="276" w:lineRule="auto"/>
              <w:rPr>
                <w:sz w:val="20"/>
                <w:szCs w:val="20"/>
              </w:rPr>
            </w:pPr>
            <w:r>
              <w:rPr>
                <w:sz w:val="20"/>
                <w:szCs w:val="20"/>
              </w:rPr>
              <w:t xml:space="preserve">Screening: samples taken annually for salmonella etc. and other disease monitoring, but this has limited value as deaths often sudden. More important is rapid reaction when find a sick bird (again, AI is the priority). </w:t>
            </w:r>
          </w:p>
          <w:p w14:paraId="3D1892A5" w14:textId="77777777" w:rsidR="00030810" w:rsidRDefault="00030810">
            <w:pPr>
              <w:spacing w:line="276" w:lineRule="auto"/>
              <w:rPr>
                <w:sz w:val="20"/>
                <w:szCs w:val="20"/>
              </w:rPr>
            </w:pPr>
          </w:p>
          <w:p w14:paraId="72BEA785" w14:textId="77777777" w:rsidR="00030810" w:rsidRDefault="00030810">
            <w:pPr>
              <w:spacing w:line="276" w:lineRule="auto"/>
              <w:rPr>
                <w:sz w:val="20"/>
                <w:szCs w:val="20"/>
              </w:rPr>
            </w:pPr>
            <w:r>
              <w:rPr>
                <w:sz w:val="20"/>
                <w:szCs w:val="20"/>
              </w:rPr>
              <w:lastRenderedPageBreak/>
              <w:t>Risks from visitors low despite c.30,000 per year as they are kept &gt;150m away from the birds. (</w:t>
            </w:r>
            <w:proofErr w:type="gramStart"/>
            <w:r>
              <w:rPr>
                <w:sz w:val="20"/>
                <w:szCs w:val="20"/>
              </w:rPr>
              <w:t>maintain</w:t>
            </w:r>
            <w:proofErr w:type="gramEnd"/>
            <w:r>
              <w:rPr>
                <w:sz w:val="20"/>
                <w:szCs w:val="20"/>
              </w:rPr>
              <w:t xml:space="preserve"> this!)</w:t>
            </w:r>
          </w:p>
          <w:p w14:paraId="172D8285" w14:textId="77777777" w:rsidR="00030810" w:rsidRDefault="00030810">
            <w:pPr>
              <w:spacing w:line="276" w:lineRule="auto"/>
              <w:rPr>
                <w:sz w:val="20"/>
                <w:szCs w:val="20"/>
              </w:rPr>
            </w:pPr>
          </w:p>
          <w:p w14:paraId="47F4DCB1" w14:textId="77777777" w:rsidR="00030810" w:rsidRDefault="00030810">
            <w:pPr>
              <w:spacing w:line="276" w:lineRule="auto"/>
              <w:rPr>
                <w:sz w:val="20"/>
                <w:szCs w:val="20"/>
              </w:rPr>
            </w:pPr>
            <w:r>
              <w:rPr>
                <w:sz w:val="20"/>
                <w:szCs w:val="20"/>
              </w:rPr>
              <w:t>A quarantine or isolation area is being introduced for sick birds.</w:t>
            </w:r>
          </w:p>
          <w:p w14:paraId="17C34ADE" w14:textId="77777777" w:rsidR="00030810" w:rsidRDefault="00030810">
            <w:pPr>
              <w:spacing w:line="276" w:lineRule="auto"/>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710F0316" w14:textId="77777777" w:rsidR="00030810" w:rsidRPr="004477BB" w:rsidRDefault="00030810" w:rsidP="005F1B13">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10C0FFBF" w14:textId="77777777" w:rsidR="00030810" w:rsidRPr="004477BB" w:rsidRDefault="00030810" w:rsidP="005F1B13">
            <w:pPr>
              <w:spacing w:line="276" w:lineRule="auto"/>
              <w:jc w:val="both"/>
              <w:rPr>
                <w:sz w:val="20"/>
                <w:szCs w:val="20"/>
              </w:rPr>
            </w:pPr>
          </w:p>
        </w:tc>
      </w:tr>
      <w:tr w:rsidR="00030810" w14:paraId="5FFE11F9" w14:textId="572008E5"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5D90E0FF" w14:textId="77777777" w:rsidR="00030810" w:rsidRDefault="00030810">
            <w:pPr>
              <w:spacing w:before="120" w:line="276" w:lineRule="auto"/>
              <w:rPr>
                <w:b/>
                <w:sz w:val="20"/>
                <w:szCs w:val="20"/>
              </w:rPr>
            </w:pPr>
            <w:r>
              <w:rPr>
                <w:b/>
                <w:sz w:val="20"/>
                <w:szCs w:val="20"/>
              </w:rPr>
              <w:lastRenderedPageBreak/>
              <w:t xml:space="preserve">1.4.2. Create new semi-wild population away from </w:t>
            </w:r>
            <w:proofErr w:type="spellStart"/>
            <w:r>
              <w:rPr>
                <w:b/>
                <w:sz w:val="20"/>
                <w:szCs w:val="20"/>
              </w:rPr>
              <w:t>Birecik</w:t>
            </w:r>
            <w:proofErr w:type="spellEnd"/>
          </w:p>
          <w:p w14:paraId="1A1484DC" w14:textId="77777777" w:rsidR="00030810" w:rsidRDefault="00030810">
            <w:pPr>
              <w:spacing w:before="120" w:line="276" w:lineRule="auto"/>
              <w:rPr>
                <w:b/>
                <w:sz w:val="20"/>
                <w:szCs w:val="20"/>
              </w:rPr>
            </w:pPr>
            <w:r>
              <w:rPr>
                <w:b/>
                <w:sz w:val="20"/>
                <w:szCs w:val="20"/>
              </w:rPr>
              <w:t>TUR</w:t>
            </w:r>
          </w:p>
        </w:tc>
        <w:tc>
          <w:tcPr>
            <w:tcW w:w="1411" w:type="dxa"/>
            <w:tcBorders>
              <w:top w:val="single" w:sz="4" w:space="0" w:color="auto"/>
              <w:left w:val="single" w:sz="4" w:space="0" w:color="auto"/>
              <w:bottom w:val="single" w:sz="4" w:space="0" w:color="auto"/>
              <w:right w:val="single" w:sz="4" w:space="0" w:color="auto"/>
            </w:tcBorders>
          </w:tcPr>
          <w:p w14:paraId="2039A6D1" w14:textId="77777777" w:rsidR="00030810" w:rsidRDefault="00030810">
            <w:pPr>
              <w:spacing w:line="276" w:lineRule="auto"/>
              <w:rPr>
                <w:sz w:val="20"/>
                <w:szCs w:val="20"/>
              </w:rPr>
            </w:pPr>
            <w:r>
              <w:rPr>
                <w:sz w:val="20"/>
                <w:szCs w:val="20"/>
              </w:rPr>
              <w:t>TUR</w:t>
            </w:r>
          </w:p>
          <w:p w14:paraId="5EC170EC" w14:textId="77777777" w:rsidR="00030810" w:rsidRDefault="00030810">
            <w:pPr>
              <w:spacing w:line="276" w:lineRule="auto"/>
              <w:rPr>
                <w:sz w:val="20"/>
                <w:szCs w:val="20"/>
              </w:rPr>
            </w:pPr>
            <w:r>
              <w:rPr>
                <w:sz w:val="20"/>
                <w:szCs w:val="20"/>
              </w:rPr>
              <w:t>1.Identify suitable locations and undertake a feasibility study in order to choose the most appropriate one.</w:t>
            </w:r>
          </w:p>
          <w:p w14:paraId="3E15F523" w14:textId="77777777" w:rsidR="00030810" w:rsidRDefault="00030810">
            <w:pPr>
              <w:spacing w:line="276" w:lineRule="auto"/>
              <w:rPr>
                <w:sz w:val="20"/>
                <w:szCs w:val="20"/>
              </w:rPr>
            </w:pPr>
          </w:p>
          <w:p w14:paraId="6B6A0CAA" w14:textId="77777777" w:rsidR="00030810" w:rsidRDefault="00030810">
            <w:pPr>
              <w:spacing w:line="276" w:lineRule="auto"/>
              <w:rPr>
                <w:sz w:val="20"/>
                <w:szCs w:val="20"/>
              </w:rPr>
            </w:pPr>
          </w:p>
          <w:p w14:paraId="5E74C480" w14:textId="77777777" w:rsidR="00030810" w:rsidRDefault="00030810">
            <w:pPr>
              <w:spacing w:line="276" w:lineRule="auto"/>
              <w:rPr>
                <w:sz w:val="20"/>
                <w:szCs w:val="20"/>
              </w:rPr>
            </w:pPr>
            <w:r>
              <w:rPr>
                <w:sz w:val="20"/>
                <w:szCs w:val="20"/>
              </w:rPr>
              <w:t xml:space="preserve">2.Decide on the objectives of the project and prepare detailed plan </w:t>
            </w:r>
            <w:r>
              <w:rPr>
                <w:sz w:val="20"/>
                <w:szCs w:val="20"/>
              </w:rPr>
              <w:lastRenderedPageBreak/>
              <w:t>&amp; resource need assessment</w:t>
            </w:r>
          </w:p>
          <w:p w14:paraId="40A34E52" w14:textId="77777777" w:rsidR="00030810" w:rsidRDefault="00030810">
            <w:pPr>
              <w:spacing w:line="276" w:lineRule="auto"/>
              <w:rPr>
                <w:sz w:val="20"/>
                <w:szCs w:val="20"/>
              </w:rPr>
            </w:pPr>
          </w:p>
          <w:p w14:paraId="5400883D" w14:textId="77777777" w:rsidR="00030810" w:rsidRDefault="00030810">
            <w:pPr>
              <w:spacing w:line="276" w:lineRule="auto"/>
              <w:rPr>
                <w:sz w:val="20"/>
                <w:szCs w:val="20"/>
              </w:rPr>
            </w:pPr>
          </w:p>
          <w:p w14:paraId="33776DF1" w14:textId="77777777" w:rsidR="00030810" w:rsidRDefault="00030810">
            <w:pPr>
              <w:spacing w:line="276" w:lineRule="auto"/>
              <w:rPr>
                <w:sz w:val="20"/>
                <w:szCs w:val="20"/>
              </w:rPr>
            </w:pPr>
            <w:r>
              <w:rPr>
                <w:sz w:val="20"/>
                <w:szCs w:val="20"/>
              </w:rPr>
              <w:t>3.Apply for funding to the Ministry of Development</w:t>
            </w:r>
          </w:p>
          <w:p w14:paraId="07C191F8" w14:textId="77777777" w:rsidR="00030810" w:rsidRDefault="00030810">
            <w:pPr>
              <w:spacing w:line="276" w:lineRule="auto"/>
              <w:jc w:val="center"/>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8097B49" w14:textId="77777777" w:rsidR="00030810" w:rsidRDefault="00030810">
            <w:pPr>
              <w:spacing w:line="276" w:lineRule="auto"/>
              <w:rPr>
                <w:sz w:val="20"/>
                <w:szCs w:val="20"/>
              </w:rPr>
            </w:pPr>
          </w:p>
          <w:p w14:paraId="0ECB6F19" w14:textId="77777777" w:rsidR="00030810" w:rsidRDefault="00030810">
            <w:pPr>
              <w:spacing w:line="276" w:lineRule="auto"/>
              <w:rPr>
                <w:sz w:val="20"/>
                <w:szCs w:val="20"/>
              </w:rPr>
            </w:pPr>
            <w:r>
              <w:rPr>
                <w:sz w:val="20"/>
                <w:szCs w:val="20"/>
              </w:rPr>
              <w:t>1.MFWA (</w:t>
            </w:r>
            <w:proofErr w:type="spellStart"/>
            <w:r>
              <w:rPr>
                <w:sz w:val="20"/>
                <w:szCs w:val="20"/>
              </w:rPr>
              <w:t>Reshad</w:t>
            </w:r>
            <w:proofErr w:type="spellEnd"/>
            <w:r>
              <w:rPr>
                <w:sz w:val="20"/>
                <w:szCs w:val="20"/>
              </w:rPr>
              <w:t xml:space="preserve"> tbc &amp;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 University of Ankara (to name person)</w:t>
            </w:r>
          </w:p>
          <w:p w14:paraId="2D71C1D0" w14:textId="77777777" w:rsidR="00030810" w:rsidRDefault="00030810">
            <w:pPr>
              <w:spacing w:line="276" w:lineRule="auto"/>
              <w:rPr>
                <w:sz w:val="20"/>
                <w:szCs w:val="20"/>
              </w:rPr>
            </w:pPr>
            <w:r>
              <w:rPr>
                <w:sz w:val="20"/>
                <w:szCs w:val="20"/>
              </w:rPr>
              <w:t>2.MFWA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xml:space="preserve">, </w:t>
            </w:r>
            <w:proofErr w:type="spellStart"/>
            <w:r>
              <w:rPr>
                <w:sz w:val="20"/>
                <w:szCs w:val="20"/>
              </w:rPr>
              <w:t>Reshad</w:t>
            </w:r>
            <w:proofErr w:type="spellEnd"/>
            <w:r>
              <w:rPr>
                <w:sz w:val="20"/>
                <w:szCs w:val="20"/>
              </w:rPr>
              <w:t xml:space="preserve"> tbc, Regional Director in Sanliurfa)</w:t>
            </w:r>
          </w:p>
          <w:p w14:paraId="00251717" w14:textId="77777777" w:rsidR="00030810" w:rsidRDefault="00030810">
            <w:pPr>
              <w:spacing w:line="276" w:lineRule="auto"/>
              <w:rPr>
                <w:sz w:val="20"/>
                <w:szCs w:val="20"/>
              </w:rPr>
            </w:pPr>
          </w:p>
          <w:p w14:paraId="29F38E9F" w14:textId="77777777" w:rsidR="00030810" w:rsidRDefault="00030810">
            <w:pPr>
              <w:spacing w:line="276" w:lineRule="auto"/>
              <w:rPr>
                <w:sz w:val="20"/>
                <w:szCs w:val="20"/>
              </w:rPr>
            </w:pPr>
            <w:r>
              <w:rPr>
                <w:sz w:val="20"/>
                <w:szCs w:val="20"/>
              </w:rPr>
              <w:t xml:space="preserve">3.MFWA (Director </w:t>
            </w:r>
            <w:r>
              <w:rPr>
                <w:sz w:val="20"/>
                <w:szCs w:val="20"/>
              </w:rPr>
              <w:lastRenderedPageBreak/>
              <w:t>General &amp; Deputy Minister)</w:t>
            </w:r>
          </w:p>
        </w:tc>
        <w:tc>
          <w:tcPr>
            <w:tcW w:w="1271" w:type="dxa"/>
            <w:tcBorders>
              <w:top w:val="single" w:sz="4" w:space="0" w:color="auto"/>
              <w:left w:val="single" w:sz="4" w:space="0" w:color="auto"/>
              <w:bottom w:val="single" w:sz="4" w:space="0" w:color="auto"/>
              <w:right w:val="single" w:sz="4" w:space="0" w:color="auto"/>
            </w:tcBorders>
          </w:tcPr>
          <w:p w14:paraId="7FB32541" w14:textId="77777777" w:rsidR="00030810" w:rsidRDefault="00030810">
            <w:pPr>
              <w:spacing w:line="276" w:lineRule="auto"/>
              <w:rPr>
                <w:sz w:val="20"/>
                <w:szCs w:val="20"/>
              </w:rPr>
            </w:pPr>
          </w:p>
          <w:p w14:paraId="16A91F62" w14:textId="77777777" w:rsidR="00030810" w:rsidRDefault="00030810">
            <w:pPr>
              <w:spacing w:line="276" w:lineRule="auto"/>
              <w:rPr>
                <w:sz w:val="20"/>
                <w:szCs w:val="20"/>
              </w:rPr>
            </w:pPr>
            <w:r>
              <w:rPr>
                <w:sz w:val="20"/>
                <w:szCs w:val="20"/>
              </w:rPr>
              <w:t>1.Cost covered by MFWA</w:t>
            </w:r>
          </w:p>
          <w:p w14:paraId="7125B450" w14:textId="77777777" w:rsidR="00030810" w:rsidRDefault="00030810">
            <w:pPr>
              <w:spacing w:line="276" w:lineRule="auto"/>
              <w:jc w:val="center"/>
              <w:rPr>
                <w:sz w:val="20"/>
                <w:szCs w:val="20"/>
              </w:rPr>
            </w:pPr>
          </w:p>
          <w:p w14:paraId="4E83465D" w14:textId="77777777" w:rsidR="00030810" w:rsidRDefault="00030810">
            <w:pPr>
              <w:spacing w:line="276" w:lineRule="auto"/>
              <w:jc w:val="center"/>
              <w:rPr>
                <w:sz w:val="20"/>
                <w:szCs w:val="20"/>
              </w:rPr>
            </w:pPr>
          </w:p>
          <w:p w14:paraId="1D2F4DCE" w14:textId="77777777" w:rsidR="00030810" w:rsidRDefault="00030810">
            <w:pPr>
              <w:spacing w:line="276" w:lineRule="auto"/>
              <w:jc w:val="center"/>
              <w:rPr>
                <w:sz w:val="20"/>
                <w:szCs w:val="20"/>
              </w:rPr>
            </w:pPr>
          </w:p>
          <w:p w14:paraId="3AC8A084" w14:textId="77777777" w:rsidR="00030810" w:rsidRDefault="00030810">
            <w:pPr>
              <w:spacing w:line="276" w:lineRule="auto"/>
              <w:rPr>
                <w:sz w:val="20"/>
                <w:szCs w:val="20"/>
              </w:rPr>
            </w:pPr>
          </w:p>
          <w:p w14:paraId="3DC2C923" w14:textId="77777777" w:rsidR="00030810" w:rsidRDefault="00030810">
            <w:pPr>
              <w:spacing w:line="276" w:lineRule="auto"/>
              <w:rPr>
                <w:sz w:val="20"/>
                <w:szCs w:val="20"/>
              </w:rPr>
            </w:pPr>
            <w:r>
              <w:rPr>
                <w:sz w:val="20"/>
                <w:szCs w:val="20"/>
              </w:rPr>
              <w:t>2.Costs covered by MFWA</w:t>
            </w:r>
          </w:p>
          <w:p w14:paraId="74AB0DBE" w14:textId="77777777" w:rsidR="00030810" w:rsidRDefault="00030810">
            <w:pPr>
              <w:spacing w:line="276" w:lineRule="auto"/>
              <w:jc w:val="center"/>
              <w:rPr>
                <w:sz w:val="20"/>
                <w:szCs w:val="20"/>
              </w:rPr>
            </w:pPr>
          </w:p>
          <w:p w14:paraId="613B1D8B" w14:textId="77777777" w:rsidR="00030810" w:rsidRDefault="00030810">
            <w:pPr>
              <w:spacing w:line="276" w:lineRule="auto"/>
              <w:jc w:val="center"/>
              <w:rPr>
                <w:sz w:val="20"/>
                <w:szCs w:val="20"/>
              </w:rPr>
            </w:pPr>
          </w:p>
          <w:p w14:paraId="33E95083" w14:textId="77777777" w:rsidR="00030810" w:rsidRDefault="00030810">
            <w:pPr>
              <w:spacing w:line="276" w:lineRule="auto"/>
              <w:jc w:val="center"/>
              <w:rPr>
                <w:sz w:val="20"/>
                <w:szCs w:val="20"/>
              </w:rPr>
            </w:pPr>
          </w:p>
          <w:p w14:paraId="18C28477" w14:textId="77777777" w:rsidR="00030810" w:rsidRDefault="00030810">
            <w:pPr>
              <w:spacing w:line="276" w:lineRule="auto"/>
              <w:jc w:val="center"/>
              <w:rPr>
                <w:sz w:val="20"/>
                <w:szCs w:val="20"/>
              </w:rPr>
            </w:pPr>
          </w:p>
          <w:p w14:paraId="796078A8" w14:textId="77777777" w:rsidR="00030810" w:rsidRDefault="00030810">
            <w:pPr>
              <w:spacing w:line="276" w:lineRule="auto"/>
              <w:rPr>
                <w:sz w:val="20"/>
                <w:szCs w:val="20"/>
              </w:rPr>
            </w:pPr>
            <w:r>
              <w:rPr>
                <w:sz w:val="20"/>
                <w:szCs w:val="20"/>
              </w:rPr>
              <w:t>3.N/A</w:t>
            </w:r>
          </w:p>
        </w:tc>
        <w:tc>
          <w:tcPr>
            <w:tcW w:w="988" w:type="dxa"/>
            <w:tcBorders>
              <w:top w:val="single" w:sz="4" w:space="0" w:color="auto"/>
              <w:left w:val="single" w:sz="4" w:space="0" w:color="auto"/>
              <w:bottom w:val="single" w:sz="4" w:space="0" w:color="auto"/>
              <w:right w:val="single" w:sz="4" w:space="0" w:color="auto"/>
            </w:tcBorders>
          </w:tcPr>
          <w:p w14:paraId="0501C46A" w14:textId="77777777" w:rsidR="00030810" w:rsidRDefault="00030810">
            <w:pPr>
              <w:spacing w:line="276" w:lineRule="auto"/>
              <w:rPr>
                <w:sz w:val="20"/>
                <w:szCs w:val="20"/>
              </w:rPr>
            </w:pPr>
          </w:p>
          <w:p w14:paraId="2FD8C1E5" w14:textId="77777777" w:rsidR="00030810" w:rsidRDefault="00030810">
            <w:pPr>
              <w:spacing w:line="276" w:lineRule="auto"/>
              <w:rPr>
                <w:sz w:val="20"/>
                <w:szCs w:val="20"/>
              </w:rPr>
            </w:pPr>
            <w:r>
              <w:rPr>
                <w:sz w:val="20"/>
                <w:szCs w:val="20"/>
              </w:rPr>
              <w:t>1.High</w:t>
            </w:r>
          </w:p>
          <w:p w14:paraId="29932830" w14:textId="77777777" w:rsidR="00030810" w:rsidRDefault="00030810">
            <w:pPr>
              <w:spacing w:line="276" w:lineRule="auto"/>
              <w:jc w:val="center"/>
              <w:rPr>
                <w:sz w:val="20"/>
                <w:szCs w:val="20"/>
              </w:rPr>
            </w:pPr>
          </w:p>
          <w:p w14:paraId="0D79838C" w14:textId="77777777" w:rsidR="00030810" w:rsidRDefault="00030810">
            <w:pPr>
              <w:spacing w:line="276" w:lineRule="auto"/>
              <w:jc w:val="center"/>
              <w:rPr>
                <w:sz w:val="20"/>
                <w:szCs w:val="20"/>
              </w:rPr>
            </w:pPr>
          </w:p>
          <w:p w14:paraId="09B837A0" w14:textId="77777777" w:rsidR="00030810" w:rsidRDefault="00030810">
            <w:pPr>
              <w:spacing w:line="276" w:lineRule="auto"/>
              <w:jc w:val="center"/>
              <w:rPr>
                <w:sz w:val="20"/>
                <w:szCs w:val="20"/>
              </w:rPr>
            </w:pPr>
          </w:p>
          <w:p w14:paraId="7B3ABD94" w14:textId="77777777" w:rsidR="00030810" w:rsidRDefault="00030810">
            <w:pPr>
              <w:spacing w:line="276" w:lineRule="auto"/>
              <w:jc w:val="center"/>
              <w:rPr>
                <w:sz w:val="20"/>
                <w:szCs w:val="20"/>
              </w:rPr>
            </w:pPr>
          </w:p>
          <w:p w14:paraId="1787C969" w14:textId="77777777" w:rsidR="00030810" w:rsidRDefault="00030810">
            <w:pPr>
              <w:spacing w:line="276" w:lineRule="auto"/>
              <w:rPr>
                <w:sz w:val="20"/>
                <w:szCs w:val="20"/>
              </w:rPr>
            </w:pPr>
          </w:p>
          <w:p w14:paraId="4F467153" w14:textId="77777777" w:rsidR="00030810" w:rsidRDefault="00030810">
            <w:pPr>
              <w:spacing w:line="276" w:lineRule="auto"/>
              <w:rPr>
                <w:sz w:val="20"/>
                <w:szCs w:val="20"/>
              </w:rPr>
            </w:pPr>
            <w:r>
              <w:rPr>
                <w:sz w:val="20"/>
                <w:szCs w:val="20"/>
              </w:rPr>
              <w:t>2.High</w:t>
            </w:r>
          </w:p>
          <w:p w14:paraId="5C764F1F" w14:textId="77777777" w:rsidR="00030810" w:rsidRDefault="00030810">
            <w:pPr>
              <w:spacing w:line="276" w:lineRule="auto"/>
              <w:jc w:val="center"/>
              <w:rPr>
                <w:sz w:val="20"/>
                <w:szCs w:val="20"/>
              </w:rPr>
            </w:pPr>
          </w:p>
          <w:p w14:paraId="41C64D86" w14:textId="77777777" w:rsidR="00030810" w:rsidRDefault="00030810">
            <w:pPr>
              <w:spacing w:line="276" w:lineRule="auto"/>
              <w:jc w:val="center"/>
              <w:rPr>
                <w:sz w:val="20"/>
                <w:szCs w:val="20"/>
              </w:rPr>
            </w:pPr>
          </w:p>
          <w:p w14:paraId="6F98F1C8" w14:textId="77777777" w:rsidR="00030810" w:rsidRDefault="00030810">
            <w:pPr>
              <w:spacing w:line="276" w:lineRule="auto"/>
              <w:jc w:val="center"/>
              <w:rPr>
                <w:sz w:val="20"/>
                <w:szCs w:val="20"/>
              </w:rPr>
            </w:pPr>
          </w:p>
          <w:p w14:paraId="59807945" w14:textId="77777777" w:rsidR="00030810" w:rsidRDefault="00030810">
            <w:pPr>
              <w:spacing w:line="276" w:lineRule="auto"/>
              <w:jc w:val="center"/>
              <w:rPr>
                <w:sz w:val="20"/>
                <w:szCs w:val="20"/>
              </w:rPr>
            </w:pPr>
          </w:p>
          <w:p w14:paraId="30B93066" w14:textId="77777777" w:rsidR="00030810" w:rsidRDefault="00030810">
            <w:pPr>
              <w:spacing w:line="276" w:lineRule="auto"/>
              <w:jc w:val="center"/>
              <w:rPr>
                <w:sz w:val="20"/>
                <w:szCs w:val="20"/>
              </w:rPr>
            </w:pPr>
          </w:p>
          <w:p w14:paraId="4B8274D9" w14:textId="77777777" w:rsidR="00030810" w:rsidRDefault="00030810">
            <w:pPr>
              <w:spacing w:line="276" w:lineRule="auto"/>
              <w:rPr>
                <w:sz w:val="20"/>
                <w:szCs w:val="20"/>
              </w:rPr>
            </w:pPr>
            <w:r>
              <w:rPr>
                <w:sz w:val="20"/>
                <w:szCs w:val="20"/>
              </w:rPr>
              <w:t>3.High</w:t>
            </w:r>
          </w:p>
        </w:tc>
        <w:tc>
          <w:tcPr>
            <w:tcW w:w="1130" w:type="dxa"/>
            <w:tcBorders>
              <w:top w:val="single" w:sz="4" w:space="0" w:color="auto"/>
              <w:left w:val="single" w:sz="4" w:space="0" w:color="auto"/>
              <w:bottom w:val="single" w:sz="4" w:space="0" w:color="auto"/>
              <w:right w:val="single" w:sz="4" w:space="0" w:color="auto"/>
            </w:tcBorders>
          </w:tcPr>
          <w:p w14:paraId="66C980B9" w14:textId="77777777" w:rsidR="00030810" w:rsidRDefault="00030810">
            <w:pPr>
              <w:spacing w:line="276" w:lineRule="auto"/>
              <w:rPr>
                <w:sz w:val="20"/>
                <w:szCs w:val="20"/>
              </w:rPr>
            </w:pPr>
          </w:p>
          <w:p w14:paraId="5B5C1584" w14:textId="77777777" w:rsidR="00030810" w:rsidRDefault="00030810">
            <w:pPr>
              <w:spacing w:line="276" w:lineRule="auto"/>
              <w:rPr>
                <w:sz w:val="20"/>
                <w:szCs w:val="20"/>
              </w:rPr>
            </w:pPr>
            <w:r>
              <w:rPr>
                <w:sz w:val="20"/>
                <w:szCs w:val="20"/>
              </w:rPr>
              <w:t>1.End 2018</w:t>
            </w:r>
          </w:p>
          <w:p w14:paraId="76B260C3" w14:textId="77777777" w:rsidR="00030810" w:rsidRDefault="00030810">
            <w:pPr>
              <w:spacing w:line="276" w:lineRule="auto"/>
              <w:jc w:val="center"/>
              <w:rPr>
                <w:sz w:val="20"/>
                <w:szCs w:val="20"/>
              </w:rPr>
            </w:pPr>
          </w:p>
          <w:p w14:paraId="343703B0" w14:textId="77777777" w:rsidR="00030810" w:rsidRDefault="00030810">
            <w:pPr>
              <w:spacing w:line="276" w:lineRule="auto"/>
              <w:jc w:val="center"/>
              <w:rPr>
                <w:sz w:val="20"/>
                <w:szCs w:val="20"/>
              </w:rPr>
            </w:pPr>
          </w:p>
          <w:p w14:paraId="3D9551AD" w14:textId="77777777" w:rsidR="00030810" w:rsidRDefault="00030810">
            <w:pPr>
              <w:spacing w:line="276" w:lineRule="auto"/>
              <w:jc w:val="center"/>
              <w:rPr>
                <w:sz w:val="20"/>
                <w:szCs w:val="20"/>
              </w:rPr>
            </w:pPr>
          </w:p>
          <w:p w14:paraId="246B326A" w14:textId="77777777" w:rsidR="00030810" w:rsidRDefault="00030810">
            <w:pPr>
              <w:spacing w:line="276" w:lineRule="auto"/>
              <w:jc w:val="center"/>
              <w:rPr>
                <w:sz w:val="20"/>
                <w:szCs w:val="20"/>
              </w:rPr>
            </w:pPr>
          </w:p>
          <w:p w14:paraId="3F79DACF" w14:textId="77777777" w:rsidR="00030810" w:rsidRDefault="00030810">
            <w:pPr>
              <w:spacing w:line="276" w:lineRule="auto"/>
              <w:rPr>
                <w:sz w:val="20"/>
                <w:szCs w:val="20"/>
              </w:rPr>
            </w:pPr>
          </w:p>
          <w:p w14:paraId="40CC09EC" w14:textId="77777777" w:rsidR="00030810" w:rsidRDefault="00030810">
            <w:pPr>
              <w:spacing w:line="276" w:lineRule="auto"/>
              <w:rPr>
                <w:sz w:val="20"/>
                <w:szCs w:val="20"/>
              </w:rPr>
            </w:pPr>
            <w:r>
              <w:rPr>
                <w:sz w:val="20"/>
                <w:szCs w:val="20"/>
              </w:rPr>
              <w:t>2.End June 2019</w:t>
            </w:r>
          </w:p>
          <w:p w14:paraId="6EA56A97" w14:textId="77777777" w:rsidR="00030810" w:rsidRDefault="00030810">
            <w:pPr>
              <w:spacing w:line="276" w:lineRule="auto"/>
              <w:jc w:val="center"/>
              <w:rPr>
                <w:sz w:val="20"/>
                <w:szCs w:val="20"/>
              </w:rPr>
            </w:pPr>
          </w:p>
          <w:p w14:paraId="5AF7041C" w14:textId="77777777" w:rsidR="00030810" w:rsidRDefault="00030810">
            <w:pPr>
              <w:spacing w:line="276" w:lineRule="auto"/>
              <w:jc w:val="center"/>
              <w:rPr>
                <w:sz w:val="20"/>
                <w:szCs w:val="20"/>
              </w:rPr>
            </w:pPr>
          </w:p>
          <w:p w14:paraId="51659DAF" w14:textId="77777777" w:rsidR="00030810" w:rsidRDefault="00030810">
            <w:pPr>
              <w:spacing w:line="276" w:lineRule="auto"/>
              <w:jc w:val="center"/>
              <w:rPr>
                <w:sz w:val="20"/>
                <w:szCs w:val="20"/>
              </w:rPr>
            </w:pPr>
          </w:p>
          <w:p w14:paraId="425F118C" w14:textId="77777777" w:rsidR="00030810" w:rsidRDefault="00030810">
            <w:pPr>
              <w:spacing w:line="276" w:lineRule="auto"/>
              <w:rPr>
                <w:sz w:val="20"/>
                <w:szCs w:val="20"/>
              </w:rPr>
            </w:pPr>
          </w:p>
          <w:p w14:paraId="543112EE" w14:textId="77777777" w:rsidR="00030810" w:rsidRDefault="00030810">
            <w:pPr>
              <w:spacing w:line="276" w:lineRule="auto"/>
              <w:rPr>
                <w:sz w:val="20"/>
                <w:szCs w:val="20"/>
              </w:rPr>
            </w:pPr>
            <w:r>
              <w:rPr>
                <w:sz w:val="20"/>
                <w:szCs w:val="20"/>
              </w:rPr>
              <w:t>3.July 2019</w:t>
            </w:r>
          </w:p>
        </w:tc>
        <w:tc>
          <w:tcPr>
            <w:tcW w:w="1698" w:type="dxa"/>
            <w:gridSpan w:val="2"/>
            <w:tcBorders>
              <w:top w:val="single" w:sz="4" w:space="0" w:color="auto"/>
              <w:left w:val="single" w:sz="4" w:space="0" w:color="auto"/>
              <w:bottom w:val="single" w:sz="4" w:space="0" w:color="auto"/>
              <w:right w:val="single" w:sz="4" w:space="0" w:color="auto"/>
            </w:tcBorders>
          </w:tcPr>
          <w:p w14:paraId="79B023F3" w14:textId="77777777" w:rsidR="00030810" w:rsidRDefault="00030810">
            <w:pPr>
              <w:spacing w:line="276" w:lineRule="auto"/>
              <w:rPr>
                <w:color w:val="FF0000"/>
                <w:sz w:val="20"/>
                <w:szCs w:val="20"/>
              </w:rPr>
            </w:pPr>
            <w:r>
              <w:rPr>
                <w:sz w:val="20"/>
                <w:szCs w:val="20"/>
              </w:rPr>
              <w:t xml:space="preserve">Criteria for feasibility assessment discussed at IAGNABI 2016, but refer also to the AEWA Guidelines on Conservation Translocation. Consider requesting external expert support for the feasibility study; possible joint activity with </w:t>
            </w:r>
            <w:r>
              <w:rPr>
                <w:sz w:val="20"/>
                <w:szCs w:val="20"/>
              </w:rPr>
              <w:lastRenderedPageBreak/>
              <w:t>Algeria (see action 3.7</w:t>
            </w:r>
            <w:r>
              <w:rPr>
                <w:color w:val="FF0000"/>
                <w:sz w:val="20"/>
                <w:szCs w:val="20"/>
              </w:rPr>
              <w:t>)</w:t>
            </w:r>
          </w:p>
          <w:p w14:paraId="75602C44" w14:textId="77777777" w:rsidR="00030810" w:rsidRDefault="00030810">
            <w:pPr>
              <w:spacing w:line="276" w:lineRule="auto"/>
              <w:rPr>
                <w:sz w:val="20"/>
                <w:szCs w:val="20"/>
              </w:rPr>
            </w:pPr>
          </w:p>
          <w:p w14:paraId="058F2AD0" w14:textId="77777777" w:rsidR="00030810" w:rsidRDefault="00030810">
            <w:pPr>
              <w:spacing w:line="276" w:lineRule="auto"/>
              <w:rPr>
                <w:sz w:val="20"/>
                <w:szCs w:val="20"/>
              </w:rPr>
            </w:pPr>
          </w:p>
          <w:p w14:paraId="606A15A6" w14:textId="77777777" w:rsidR="00030810" w:rsidRDefault="00030810">
            <w:pPr>
              <w:spacing w:line="276" w:lineRule="auto"/>
              <w:rPr>
                <w:sz w:val="20"/>
                <w:szCs w:val="20"/>
              </w:rPr>
            </w:pPr>
          </w:p>
          <w:p w14:paraId="60CD61F6" w14:textId="77777777" w:rsidR="00030810" w:rsidRDefault="00030810">
            <w:pPr>
              <w:spacing w:line="276" w:lineRule="auto"/>
              <w:rPr>
                <w:sz w:val="20"/>
                <w:szCs w:val="20"/>
              </w:rPr>
            </w:pPr>
          </w:p>
          <w:p w14:paraId="42340058" w14:textId="77777777" w:rsidR="00030810" w:rsidRDefault="00030810">
            <w:pPr>
              <w:spacing w:line="276" w:lineRule="auto"/>
              <w:rPr>
                <w:sz w:val="20"/>
                <w:szCs w:val="20"/>
              </w:rPr>
            </w:pPr>
            <w:r>
              <w:rPr>
                <w:sz w:val="20"/>
                <w:szCs w:val="20"/>
              </w:rPr>
              <w:t>Results of the application expected Mar-Apr 2020</w:t>
            </w:r>
          </w:p>
        </w:tc>
        <w:tc>
          <w:tcPr>
            <w:tcW w:w="2538" w:type="dxa"/>
            <w:gridSpan w:val="3"/>
            <w:tcBorders>
              <w:top w:val="single" w:sz="4" w:space="0" w:color="auto"/>
              <w:left w:val="single" w:sz="4" w:space="0" w:color="auto"/>
              <w:bottom w:val="single" w:sz="4" w:space="0" w:color="auto"/>
              <w:right w:val="single" w:sz="4" w:space="0" w:color="auto"/>
            </w:tcBorders>
          </w:tcPr>
          <w:p w14:paraId="73259CE0" w14:textId="77777777" w:rsidR="00030810" w:rsidRPr="004477BB" w:rsidRDefault="00030810" w:rsidP="005F1B13">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0302101D" w14:textId="77777777" w:rsidR="00030810" w:rsidRPr="004477BB" w:rsidRDefault="00030810" w:rsidP="005F1B13">
            <w:pPr>
              <w:spacing w:line="276" w:lineRule="auto"/>
              <w:jc w:val="both"/>
              <w:rPr>
                <w:sz w:val="20"/>
                <w:szCs w:val="20"/>
              </w:rPr>
            </w:pPr>
          </w:p>
        </w:tc>
      </w:tr>
      <w:tr w:rsidR="00030810" w:rsidRPr="00DD64E0" w14:paraId="2996E9E1" w14:textId="0130D0A0" w:rsidTr="00C01FF5">
        <w:trPr>
          <w:trHeight w:val="1956"/>
          <w:jc w:val="center"/>
        </w:trPr>
        <w:tc>
          <w:tcPr>
            <w:tcW w:w="1263" w:type="dxa"/>
            <w:vMerge w:val="restart"/>
            <w:tcBorders>
              <w:top w:val="single" w:sz="4" w:space="0" w:color="auto"/>
              <w:left w:val="single" w:sz="4" w:space="0" w:color="auto"/>
              <w:right w:val="single" w:sz="4" w:space="0" w:color="auto"/>
            </w:tcBorders>
            <w:hideMark/>
          </w:tcPr>
          <w:p w14:paraId="31046DC7" w14:textId="77777777" w:rsidR="00030810" w:rsidRDefault="00030810">
            <w:pPr>
              <w:spacing w:before="120" w:line="276" w:lineRule="auto"/>
              <w:rPr>
                <w:b/>
                <w:sz w:val="20"/>
                <w:szCs w:val="20"/>
              </w:rPr>
            </w:pPr>
            <w:r>
              <w:rPr>
                <w:b/>
                <w:sz w:val="20"/>
                <w:szCs w:val="20"/>
              </w:rPr>
              <w:t>1.4.3. Establish disease emergency response system</w:t>
            </w:r>
          </w:p>
          <w:p w14:paraId="11F4297D" w14:textId="77777777" w:rsidR="00030810" w:rsidRDefault="00030810">
            <w:pPr>
              <w:spacing w:before="120" w:line="276" w:lineRule="auto"/>
              <w:rPr>
                <w:b/>
                <w:sz w:val="20"/>
                <w:szCs w:val="20"/>
              </w:rPr>
            </w:pPr>
            <w:r>
              <w:rPr>
                <w:b/>
                <w:sz w:val="20"/>
                <w:szCs w:val="20"/>
              </w:rPr>
              <w:t>MOR, TUR</w:t>
            </w:r>
          </w:p>
        </w:tc>
        <w:tc>
          <w:tcPr>
            <w:tcW w:w="1411" w:type="dxa"/>
            <w:tcBorders>
              <w:top w:val="single" w:sz="4" w:space="0" w:color="auto"/>
              <w:left w:val="single" w:sz="4" w:space="0" w:color="auto"/>
              <w:bottom w:val="single" w:sz="4" w:space="0" w:color="auto"/>
              <w:right w:val="single" w:sz="4" w:space="0" w:color="auto"/>
            </w:tcBorders>
          </w:tcPr>
          <w:p w14:paraId="5EE84ABE" w14:textId="77777777" w:rsidR="00030810" w:rsidRDefault="00030810">
            <w:pPr>
              <w:spacing w:line="276" w:lineRule="auto"/>
              <w:rPr>
                <w:sz w:val="20"/>
                <w:szCs w:val="20"/>
              </w:rPr>
            </w:pPr>
            <w:r>
              <w:rPr>
                <w:sz w:val="20"/>
                <w:szCs w:val="20"/>
              </w:rPr>
              <w:t>TUR</w:t>
            </w:r>
          </w:p>
          <w:p w14:paraId="10884CEB" w14:textId="77777777" w:rsidR="00030810" w:rsidRDefault="00030810">
            <w:pPr>
              <w:spacing w:line="276" w:lineRule="auto"/>
              <w:rPr>
                <w:sz w:val="20"/>
                <w:szCs w:val="20"/>
              </w:rPr>
            </w:pPr>
            <w:r>
              <w:rPr>
                <w:sz w:val="20"/>
                <w:szCs w:val="20"/>
              </w:rPr>
              <w:t>1.Design a disease emergency response system for Avian Influenza.</w:t>
            </w:r>
          </w:p>
          <w:p w14:paraId="7E9A6F91" w14:textId="77777777" w:rsidR="00030810" w:rsidRDefault="00030810">
            <w:pPr>
              <w:spacing w:line="276" w:lineRule="auto"/>
              <w:rPr>
                <w:sz w:val="20"/>
                <w:szCs w:val="20"/>
              </w:rPr>
            </w:pPr>
          </w:p>
          <w:p w14:paraId="79CD5210" w14:textId="0FCF00DE" w:rsidR="00030810" w:rsidRDefault="00030810">
            <w:pPr>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54D22AC5" w14:textId="77777777" w:rsidR="00030810" w:rsidRDefault="00030810">
            <w:pPr>
              <w:spacing w:line="276" w:lineRule="auto"/>
              <w:rPr>
                <w:sz w:val="20"/>
                <w:szCs w:val="20"/>
              </w:rPr>
            </w:pPr>
          </w:p>
          <w:p w14:paraId="1DBFA441" w14:textId="77777777" w:rsidR="00030810" w:rsidRDefault="00030810">
            <w:pPr>
              <w:spacing w:line="276" w:lineRule="auto"/>
              <w:rPr>
                <w:sz w:val="20"/>
                <w:szCs w:val="20"/>
              </w:rPr>
            </w:pPr>
            <w:r>
              <w:rPr>
                <w:sz w:val="20"/>
                <w:szCs w:val="20"/>
              </w:rPr>
              <w:t>1.MFWA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xml:space="preserve"> &amp; Rashed tbc) + MA (person to name)</w:t>
            </w:r>
          </w:p>
          <w:p w14:paraId="5C0D1F8A" w14:textId="77777777" w:rsidR="00030810" w:rsidRDefault="00030810">
            <w:pPr>
              <w:spacing w:line="276" w:lineRule="auto"/>
              <w:rPr>
                <w:sz w:val="20"/>
                <w:szCs w:val="20"/>
              </w:rPr>
            </w:pPr>
            <w:r>
              <w:rPr>
                <w:sz w:val="20"/>
                <w:szCs w:val="20"/>
              </w:rPr>
              <w:t>2.MFWA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xml:space="preserve"> &amp; Rashed tbc) + MA (person add name)</w:t>
            </w:r>
          </w:p>
          <w:p w14:paraId="7E7FC75F" w14:textId="77777777" w:rsidR="00030810" w:rsidRDefault="00030810">
            <w:pPr>
              <w:spacing w:line="276" w:lineRule="auto"/>
              <w:rPr>
                <w:sz w:val="20"/>
                <w:szCs w:val="20"/>
              </w:rPr>
            </w:pPr>
          </w:p>
          <w:p w14:paraId="07108A57" w14:textId="77777777" w:rsidR="00030810" w:rsidRDefault="00030810">
            <w:pPr>
              <w:spacing w:line="276" w:lineRule="auto"/>
              <w:rPr>
                <w:sz w:val="20"/>
                <w:szCs w:val="20"/>
              </w:rPr>
            </w:pPr>
          </w:p>
          <w:p w14:paraId="2097E4C7" w14:textId="77777777" w:rsidR="00030810" w:rsidRDefault="00030810">
            <w:pPr>
              <w:spacing w:line="276" w:lineRule="auto"/>
              <w:rPr>
                <w:sz w:val="20"/>
                <w:szCs w:val="20"/>
              </w:rPr>
            </w:pPr>
          </w:p>
          <w:p w14:paraId="7E307078" w14:textId="77777777" w:rsidR="00030810" w:rsidRDefault="00030810">
            <w:pPr>
              <w:spacing w:line="276" w:lineRule="auto"/>
              <w:rPr>
                <w:sz w:val="20"/>
                <w:szCs w:val="20"/>
              </w:rPr>
            </w:pPr>
          </w:p>
          <w:p w14:paraId="2357A50E" w14:textId="77777777" w:rsidR="00030810" w:rsidRDefault="00030810">
            <w:pPr>
              <w:spacing w:line="276" w:lineRule="auto"/>
              <w:rPr>
                <w:sz w:val="20"/>
                <w:szCs w:val="20"/>
              </w:rPr>
            </w:pPr>
          </w:p>
          <w:p w14:paraId="7463CE7E" w14:textId="77777777" w:rsidR="00030810" w:rsidRDefault="00030810">
            <w:pPr>
              <w:spacing w:line="276" w:lineRule="auto"/>
              <w:rPr>
                <w:sz w:val="20"/>
                <w:szCs w:val="20"/>
              </w:rPr>
            </w:pPr>
          </w:p>
          <w:p w14:paraId="33F5B1C2" w14:textId="77777777" w:rsidR="00030810" w:rsidRDefault="00030810">
            <w:pPr>
              <w:spacing w:line="276" w:lineRule="auto"/>
              <w:rPr>
                <w:sz w:val="20"/>
                <w:szCs w:val="20"/>
              </w:rPr>
            </w:pPr>
          </w:p>
          <w:p w14:paraId="73B12E39" w14:textId="77777777" w:rsidR="00030810" w:rsidRDefault="00030810">
            <w:pPr>
              <w:spacing w:line="276" w:lineRule="auto"/>
              <w:rPr>
                <w:sz w:val="20"/>
                <w:szCs w:val="20"/>
              </w:rPr>
            </w:pPr>
          </w:p>
          <w:p w14:paraId="6F473D3C" w14:textId="77777777" w:rsidR="00030810" w:rsidRDefault="00030810">
            <w:pPr>
              <w:spacing w:line="276" w:lineRule="auto"/>
              <w:rPr>
                <w:sz w:val="20"/>
                <w:szCs w:val="20"/>
              </w:rPr>
            </w:pPr>
          </w:p>
          <w:p w14:paraId="1B0522CE" w14:textId="77777777" w:rsidR="00030810" w:rsidRDefault="00030810">
            <w:pPr>
              <w:spacing w:line="276" w:lineRule="auto"/>
              <w:rPr>
                <w:sz w:val="20"/>
                <w:szCs w:val="20"/>
              </w:rPr>
            </w:pPr>
            <w:r>
              <w:rPr>
                <w:sz w:val="20"/>
                <w:szCs w:val="20"/>
              </w:rPr>
              <w:t>DREFLCD-SO</w:t>
            </w:r>
          </w:p>
          <w:p w14:paraId="2F1503FE" w14:textId="77777777" w:rsidR="00030810" w:rsidRDefault="00030810">
            <w:pPr>
              <w:spacing w:line="276" w:lineRule="auto"/>
              <w:rPr>
                <w:sz w:val="20"/>
                <w:szCs w:val="20"/>
              </w:rPr>
            </w:pPr>
            <w:r>
              <w:rPr>
                <w:sz w:val="20"/>
                <w:szCs w:val="20"/>
              </w:rPr>
              <w:t>ONSSA</w:t>
            </w:r>
          </w:p>
          <w:p w14:paraId="5446E1DE" w14:textId="77777777" w:rsidR="00030810" w:rsidRDefault="00030810">
            <w:pPr>
              <w:spacing w:line="276" w:lineRule="auto"/>
              <w:rPr>
                <w:sz w:val="20"/>
                <w:szCs w:val="20"/>
              </w:rPr>
            </w:pPr>
          </w:p>
          <w:p w14:paraId="3E53DD23" w14:textId="77777777" w:rsidR="00030810" w:rsidRDefault="00030810">
            <w:pPr>
              <w:spacing w:line="276" w:lineRule="auto"/>
              <w:rPr>
                <w:sz w:val="20"/>
                <w:szCs w:val="20"/>
              </w:rPr>
            </w:pPr>
          </w:p>
          <w:p w14:paraId="3257593D" w14:textId="77777777" w:rsidR="00030810" w:rsidRDefault="00030810">
            <w:pPr>
              <w:spacing w:line="276" w:lineRule="auto"/>
              <w:rPr>
                <w:sz w:val="20"/>
                <w:szCs w:val="20"/>
              </w:rPr>
            </w:pPr>
            <w:r>
              <w:rPr>
                <w:sz w:val="20"/>
                <w:szCs w:val="20"/>
              </w:rPr>
              <w:t>DREFLCD-SO</w:t>
            </w:r>
          </w:p>
          <w:p w14:paraId="5C07449D" w14:textId="77777777" w:rsidR="00030810" w:rsidRDefault="00030810">
            <w:pPr>
              <w:spacing w:line="276" w:lineRule="auto"/>
              <w:rPr>
                <w:sz w:val="20"/>
                <w:szCs w:val="20"/>
              </w:rPr>
            </w:pPr>
          </w:p>
          <w:p w14:paraId="1DE01181" w14:textId="77777777" w:rsidR="00030810" w:rsidRDefault="00030810">
            <w:pPr>
              <w:spacing w:line="276" w:lineRule="auto"/>
              <w:rPr>
                <w:sz w:val="20"/>
                <w:szCs w:val="20"/>
              </w:rPr>
            </w:pPr>
          </w:p>
          <w:p w14:paraId="380C4CDE" w14:textId="77777777" w:rsidR="00030810" w:rsidRDefault="00030810">
            <w:pPr>
              <w:spacing w:line="276" w:lineRule="auto"/>
              <w:rPr>
                <w:sz w:val="20"/>
                <w:szCs w:val="20"/>
              </w:rPr>
            </w:pPr>
          </w:p>
          <w:p w14:paraId="4AEDB3AB" w14:textId="77777777" w:rsidR="00030810" w:rsidRDefault="00030810">
            <w:pPr>
              <w:spacing w:line="276" w:lineRule="auto"/>
              <w:rPr>
                <w:sz w:val="20"/>
                <w:szCs w:val="20"/>
              </w:rPr>
            </w:pPr>
            <w:r>
              <w:rPr>
                <w:sz w:val="20"/>
                <w:szCs w:val="20"/>
              </w:rPr>
              <w:t>DREFLCD-SO</w:t>
            </w:r>
          </w:p>
          <w:p w14:paraId="1C128ADA" w14:textId="77777777" w:rsidR="00030810" w:rsidRDefault="00030810">
            <w:pPr>
              <w:spacing w:line="276" w:lineRule="auto"/>
              <w:rPr>
                <w:sz w:val="20"/>
                <w:szCs w:val="20"/>
              </w:rPr>
            </w:pPr>
          </w:p>
        </w:tc>
        <w:tc>
          <w:tcPr>
            <w:tcW w:w="1271" w:type="dxa"/>
            <w:vMerge w:val="restart"/>
            <w:tcBorders>
              <w:top w:val="single" w:sz="4" w:space="0" w:color="auto"/>
              <w:left w:val="single" w:sz="4" w:space="0" w:color="auto"/>
              <w:right w:val="single" w:sz="4" w:space="0" w:color="auto"/>
            </w:tcBorders>
          </w:tcPr>
          <w:p w14:paraId="0E659DF9" w14:textId="77777777" w:rsidR="00030810" w:rsidRDefault="00030810">
            <w:pPr>
              <w:spacing w:line="276" w:lineRule="auto"/>
              <w:rPr>
                <w:sz w:val="20"/>
                <w:szCs w:val="20"/>
              </w:rPr>
            </w:pPr>
          </w:p>
          <w:p w14:paraId="6B6A0596" w14:textId="77777777" w:rsidR="00030810" w:rsidRDefault="00030810">
            <w:pPr>
              <w:spacing w:line="276" w:lineRule="auto"/>
              <w:rPr>
                <w:sz w:val="20"/>
                <w:szCs w:val="20"/>
              </w:rPr>
            </w:pPr>
            <w:r>
              <w:rPr>
                <w:sz w:val="20"/>
                <w:szCs w:val="20"/>
              </w:rPr>
              <w:t>1.N/A</w:t>
            </w:r>
          </w:p>
          <w:p w14:paraId="5D654B2B" w14:textId="77777777" w:rsidR="00030810" w:rsidRDefault="00030810">
            <w:pPr>
              <w:spacing w:line="276" w:lineRule="auto"/>
              <w:jc w:val="center"/>
              <w:rPr>
                <w:sz w:val="20"/>
                <w:szCs w:val="20"/>
              </w:rPr>
            </w:pPr>
          </w:p>
          <w:p w14:paraId="12019E3F" w14:textId="77777777" w:rsidR="00030810" w:rsidRDefault="00030810">
            <w:pPr>
              <w:spacing w:line="276" w:lineRule="auto"/>
              <w:jc w:val="center"/>
              <w:rPr>
                <w:sz w:val="20"/>
                <w:szCs w:val="20"/>
              </w:rPr>
            </w:pPr>
          </w:p>
          <w:p w14:paraId="63208065" w14:textId="77777777" w:rsidR="00030810" w:rsidRDefault="00030810">
            <w:pPr>
              <w:spacing w:line="276" w:lineRule="auto"/>
              <w:rPr>
                <w:sz w:val="20"/>
                <w:szCs w:val="20"/>
              </w:rPr>
            </w:pPr>
          </w:p>
          <w:p w14:paraId="70EA94A8" w14:textId="77777777" w:rsidR="00030810" w:rsidRDefault="00030810">
            <w:pPr>
              <w:spacing w:line="276" w:lineRule="auto"/>
              <w:rPr>
                <w:sz w:val="20"/>
                <w:szCs w:val="20"/>
              </w:rPr>
            </w:pPr>
            <w:r>
              <w:rPr>
                <w:sz w:val="20"/>
                <w:szCs w:val="20"/>
              </w:rPr>
              <w:t>2.N/A</w:t>
            </w:r>
          </w:p>
          <w:p w14:paraId="7255D56F" w14:textId="77777777" w:rsidR="00030810" w:rsidRDefault="00030810">
            <w:pPr>
              <w:spacing w:line="276" w:lineRule="auto"/>
              <w:rPr>
                <w:sz w:val="20"/>
                <w:szCs w:val="20"/>
              </w:rPr>
            </w:pPr>
          </w:p>
          <w:p w14:paraId="61E9EC72" w14:textId="77777777" w:rsidR="00030810" w:rsidRDefault="00030810">
            <w:pPr>
              <w:spacing w:line="276" w:lineRule="auto"/>
              <w:rPr>
                <w:sz w:val="20"/>
                <w:szCs w:val="20"/>
              </w:rPr>
            </w:pPr>
          </w:p>
          <w:p w14:paraId="6620CB9F" w14:textId="77777777" w:rsidR="00030810" w:rsidRDefault="00030810">
            <w:pPr>
              <w:spacing w:line="276" w:lineRule="auto"/>
              <w:rPr>
                <w:sz w:val="20"/>
                <w:szCs w:val="20"/>
              </w:rPr>
            </w:pPr>
          </w:p>
          <w:p w14:paraId="1330766B" w14:textId="77777777" w:rsidR="00030810" w:rsidRDefault="00030810">
            <w:pPr>
              <w:spacing w:line="276" w:lineRule="auto"/>
              <w:rPr>
                <w:sz w:val="20"/>
                <w:szCs w:val="20"/>
              </w:rPr>
            </w:pPr>
          </w:p>
          <w:p w14:paraId="453BB0AD" w14:textId="77777777" w:rsidR="00030810" w:rsidRDefault="00030810">
            <w:pPr>
              <w:spacing w:line="276" w:lineRule="auto"/>
              <w:rPr>
                <w:sz w:val="20"/>
                <w:szCs w:val="20"/>
              </w:rPr>
            </w:pPr>
          </w:p>
          <w:p w14:paraId="1DF5B378" w14:textId="77777777" w:rsidR="00030810" w:rsidRDefault="00030810">
            <w:pPr>
              <w:spacing w:line="276" w:lineRule="auto"/>
              <w:rPr>
                <w:sz w:val="20"/>
                <w:szCs w:val="20"/>
              </w:rPr>
            </w:pPr>
          </w:p>
          <w:p w14:paraId="75F2B52B" w14:textId="77777777" w:rsidR="00030810" w:rsidRDefault="00030810">
            <w:pPr>
              <w:spacing w:line="276" w:lineRule="auto"/>
              <w:rPr>
                <w:sz w:val="20"/>
                <w:szCs w:val="20"/>
              </w:rPr>
            </w:pPr>
          </w:p>
          <w:p w14:paraId="7B1D23C2" w14:textId="77777777" w:rsidR="00030810" w:rsidRDefault="00030810">
            <w:pPr>
              <w:spacing w:line="276" w:lineRule="auto"/>
              <w:rPr>
                <w:sz w:val="20"/>
                <w:szCs w:val="20"/>
              </w:rPr>
            </w:pPr>
          </w:p>
          <w:p w14:paraId="27F1D478" w14:textId="77777777" w:rsidR="00030810" w:rsidRDefault="00030810">
            <w:pPr>
              <w:spacing w:line="276" w:lineRule="auto"/>
              <w:rPr>
                <w:sz w:val="20"/>
                <w:szCs w:val="20"/>
              </w:rPr>
            </w:pPr>
          </w:p>
          <w:p w14:paraId="0370D757" w14:textId="77777777" w:rsidR="00030810" w:rsidRDefault="00030810">
            <w:pPr>
              <w:spacing w:line="276" w:lineRule="auto"/>
              <w:rPr>
                <w:sz w:val="20"/>
                <w:szCs w:val="20"/>
              </w:rPr>
            </w:pPr>
          </w:p>
          <w:p w14:paraId="1B01CC9F" w14:textId="77777777" w:rsidR="00030810" w:rsidRDefault="00030810">
            <w:pPr>
              <w:spacing w:line="276" w:lineRule="auto"/>
              <w:rPr>
                <w:sz w:val="20"/>
                <w:szCs w:val="20"/>
              </w:rPr>
            </w:pPr>
          </w:p>
          <w:p w14:paraId="2F13A317" w14:textId="77777777" w:rsidR="00030810" w:rsidRDefault="00030810">
            <w:pPr>
              <w:spacing w:line="276" w:lineRule="auto"/>
              <w:rPr>
                <w:sz w:val="20"/>
                <w:szCs w:val="20"/>
              </w:rPr>
            </w:pPr>
          </w:p>
          <w:p w14:paraId="1F646D18" w14:textId="77777777" w:rsidR="00030810" w:rsidRDefault="00030810">
            <w:pPr>
              <w:spacing w:line="276" w:lineRule="auto"/>
              <w:rPr>
                <w:sz w:val="20"/>
                <w:szCs w:val="20"/>
              </w:rPr>
            </w:pPr>
          </w:p>
          <w:p w14:paraId="6AB9ECFC" w14:textId="77777777" w:rsidR="00030810" w:rsidRDefault="00030810">
            <w:pPr>
              <w:spacing w:line="276" w:lineRule="auto"/>
              <w:rPr>
                <w:sz w:val="20"/>
                <w:szCs w:val="20"/>
              </w:rPr>
            </w:pPr>
            <w:r>
              <w:rPr>
                <w:sz w:val="20"/>
                <w:szCs w:val="20"/>
              </w:rPr>
              <w:t>----</w:t>
            </w:r>
          </w:p>
          <w:p w14:paraId="79C57362" w14:textId="77777777" w:rsidR="00030810" w:rsidRDefault="00030810">
            <w:pPr>
              <w:spacing w:line="276" w:lineRule="auto"/>
              <w:rPr>
                <w:sz w:val="20"/>
                <w:szCs w:val="20"/>
              </w:rPr>
            </w:pPr>
          </w:p>
          <w:p w14:paraId="26E86FC3" w14:textId="77777777" w:rsidR="00030810" w:rsidRDefault="00030810">
            <w:pPr>
              <w:spacing w:line="276" w:lineRule="auto"/>
              <w:rPr>
                <w:sz w:val="20"/>
                <w:szCs w:val="20"/>
              </w:rPr>
            </w:pPr>
          </w:p>
          <w:p w14:paraId="3E145ABD" w14:textId="77777777" w:rsidR="00030810" w:rsidRDefault="00030810">
            <w:pPr>
              <w:spacing w:line="276" w:lineRule="auto"/>
              <w:rPr>
                <w:sz w:val="20"/>
                <w:szCs w:val="20"/>
              </w:rPr>
            </w:pPr>
          </w:p>
          <w:p w14:paraId="2DE9E8C4" w14:textId="77777777" w:rsidR="00030810" w:rsidRDefault="00030810">
            <w:pPr>
              <w:spacing w:line="276" w:lineRule="auto"/>
              <w:rPr>
                <w:sz w:val="20"/>
                <w:szCs w:val="20"/>
              </w:rPr>
            </w:pPr>
            <w:r>
              <w:rPr>
                <w:sz w:val="20"/>
                <w:szCs w:val="20"/>
              </w:rPr>
              <w:t>----</w:t>
            </w:r>
          </w:p>
          <w:p w14:paraId="01937475" w14:textId="77777777" w:rsidR="00030810" w:rsidRDefault="00030810">
            <w:pPr>
              <w:spacing w:line="276" w:lineRule="auto"/>
              <w:rPr>
                <w:sz w:val="20"/>
                <w:szCs w:val="20"/>
              </w:rPr>
            </w:pPr>
          </w:p>
          <w:p w14:paraId="10E76A66" w14:textId="77777777" w:rsidR="00030810" w:rsidRDefault="00030810">
            <w:pPr>
              <w:spacing w:line="276" w:lineRule="auto"/>
              <w:rPr>
                <w:sz w:val="20"/>
                <w:szCs w:val="20"/>
              </w:rPr>
            </w:pPr>
          </w:p>
          <w:p w14:paraId="18E97FE2" w14:textId="77777777" w:rsidR="00030810" w:rsidRDefault="00030810">
            <w:pPr>
              <w:spacing w:line="276" w:lineRule="auto"/>
              <w:rPr>
                <w:sz w:val="20"/>
                <w:szCs w:val="20"/>
              </w:rPr>
            </w:pPr>
            <w:r>
              <w:rPr>
                <w:sz w:val="20"/>
                <w:szCs w:val="20"/>
              </w:rPr>
              <w:t>5000.00</w:t>
            </w:r>
          </w:p>
        </w:tc>
        <w:tc>
          <w:tcPr>
            <w:tcW w:w="988" w:type="dxa"/>
            <w:vMerge w:val="restart"/>
            <w:tcBorders>
              <w:top w:val="single" w:sz="4" w:space="0" w:color="auto"/>
              <w:left w:val="single" w:sz="4" w:space="0" w:color="auto"/>
              <w:right w:val="single" w:sz="4" w:space="0" w:color="auto"/>
            </w:tcBorders>
          </w:tcPr>
          <w:p w14:paraId="50DBC240" w14:textId="77777777" w:rsidR="00030810" w:rsidRDefault="00030810">
            <w:pPr>
              <w:spacing w:line="276" w:lineRule="auto"/>
              <w:rPr>
                <w:sz w:val="20"/>
                <w:szCs w:val="20"/>
              </w:rPr>
            </w:pPr>
          </w:p>
          <w:p w14:paraId="19B7FBD7" w14:textId="77777777" w:rsidR="00030810" w:rsidRDefault="00030810">
            <w:pPr>
              <w:spacing w:line="276" w:lineRule="auto"/>
              <w:rPr>
                <w:sz w:val="20"/>
                <w:szCs w:val="20"/>
              </w:rPr>
            </w:pPr>
            <w:r>
              <w:rPr>
                <w:sz w:val="20"/>
                <w:szCs w:val="20"/>
              </w:rPr>
              <w:t>1.High</w:t>
            </w:r>
          </w:p>
          <w:p w14:paraId="42451629" w14:textId="77777777" w:rsidR="00030810" w:rsidRDefault="00030810">
            <w:pPr>
              <w:spacing w:line="276" w:lineRule="auto"/>
              <w:jc w:val="center"/>
              <w:rPr>
                <w:sz w:val="20"/>
                <w:szCs w:val="20"/>
              </w:rPr>
            </w:pPr>
          </w:p>
          <w:p w14:paraId="6F6FFF6E" w14:textId="77777777" w:rsidR="00030810" w:rsidRDefault="00030810">
            <w:pPr>
              <w:spacing w:line="276" w:lineRule="auto"/>
              <w:jc w:val="center"/>
              <w:rPr>
                <w:sz w:val="20"/>
                <w:szCs w:val="20"/>
              </w:rPr>
            </w:pPr>
          </w:p>
          <w:p w14:paraId="36A70550" w14:textId="77777777" w:rsidR="00030810" w:rsidRDefault="00030810">
            <w:pPr>
              <w:spacing w:line="276" w:lineRule="auto"/>
              <w:rPr>
                <w:sz w:val="20"/>
                <w:szCs w:val="20"/>
              </w:rPr>
            </w:pPr>
          </w:p>
          <w:p w14:paraId="4083ACB2" w14:textId="77777777" w:rsidR="00030810" w:rsidRDefault="00030810">
            <w:pPr>
              <w:spacing w:line="276" w:lineRule="auto"/>
              <w:rPr>
                <w:sz w:val="20"/>
                <w:szCs w:val="20"/>
              </w:rPr>
            </w:pPr>
            <w:r>
              <w:rPr>
                <w:sz w:val="20"/>
                <w:szCs w:val="20"/>
              </w:rPr>
              <w:t>2.High</w:t>
            </w:r>
          </w:p>
          <w:p w14:paraId="16851251" w14:textId="77777777" w:rsidR="00030810" w:rsidRDefault="00030810">
            <w:pPr>
              <w:spacing w:line="276" w:lineRule="auto"/>
              <w:rPr>
                <w:sz w:val="20"/>
                <w:szCs w:val="20"/>
              </w:rPr>
            </w:pPr>
          </w:p>
          <w:p w14:paraId="0A1C6540" w14:textId="77777777" w:rsidR="00030810" w:rsidRDefault="00030810">
            <w:pPr>
              <w:spacing w:line="276" w:lineRule="auto"/>
              <w:rPr>
                <w:sz w:val="20"/>
                <w:szCs w:val="20"/>
              </w:rPr>
            </w:pPr>
          </w:p>
          <w:p w14:paraId="7E650816" w14:textId="77777777" w:rsidR="00030810" w:rsidRDefault="00030810">
            <w:pPr>
              <w:spacing w:line="276" w:lineRule="auto"/>
              <w:rPr>
                <w:sz w:val="20"/>
                <w:szCs w:val="20"/>
              </w:rPr>
            </w:pPr>
          </w:p>
          <w:p w14:paraId="04F42AE8" w14:textId="77777777" w:rsidR="00030810" w:rsidRDefault="00030810">
            <w:pPr>
              <w:spacing w:line="276" w:lineRule="auto"/>
              <w:rPr>
                <w:sz w:val="20"/>
                <w:szCs w:val="20"/>
              </w:rPr>
            </w:pPr>
          </w:p>
          <w:p w14:paraId="261EC3F3" w14:textId="77777777" w:rsidR="00030810" w:rsidRDefault="00030810">
            <w:pPr>
              <w:spacing w:line="276" w:lineRule="auto"/>
              <w:rPr>
                <w:sz w:val="20"/>
                <w:szCs w:val="20"/>
              </w:rPr>
            </w:pPr>
          </w:p>
          <w:p w14:paraId="05500790" w14:textId="77777777" w:rsidR="00030810" w:rsidRDefault="00030810">
            <w:pPr>
              <w:spacing w:line="276" w:lineRule="auto"/>
              <w:rPr>
                <w:sz w:val="20"/>
                <w:szCs w:val="20"/>
              </w:rPr>
            </w:pPr>
          </w:p>
          <w:p w14:paraId="6A3EE152" w14:textId="77777777" w:rsidR="00030810" w:rsidRDefault="00030810">
            <w:pPr>
              <w:spacing w:line="276" w:lineRule="auto"/>
              <w:rPr>
                <w:sz w:val="20"/>
                <w:szCs w:val="20"/>
              </w:rPr>
            </w:pPr>
          </w:p>
          <w:p w14:paraId="095707F8" w14:textId="77777777" w:rsidR="00030810" w:rsidRDefault="00030810">
            <w:pPr>
              <w:spacing w:line="276" w:lineRule="auto"/>
              <w:rPr>
                <w:sz w:val="20"/>
                <w:szCs w:val="20"/>
              </w:rPr>
            </w:pPr>
          </w:p>
          <w:p w14:paraId="6AD96E43" w14:textId="77777777" w:rsidR="00030810" w:rsidRDefault="00030810">
            <w:pPr>
              <w:spacing w:line="276" w:lineRule="auto"/>
              <w:rPr>
                <w:sz w:val="20"/>
                <w:szCs w:val="20"/>
              </w:rPr>
            </w:pPr>
          </w:p>
          <w:p w14:paraId="3267F0E2" w14:textId="77777777" w:rsidR="00030810" w:rsidRDefault="00030810">
            <w:pPr>
              <w:spacing w:line="276" w:lineRule="auto"/>
              <w:rPr>
                <w:sz w:val="20"/>
                <w:szCs w:val="20"/>
              </w:rPr>
            </w:pPr>
          </w:p>
          <w:p w14:paraId="5890E159" w14:textId="77777777" w:rsidR="00030810" w:rsidRDefault="00030810">
            <w:pPr>
              <w:spacing w:line="276" w:lineRule="auto"/>
              <w:rPr>
                <w:sz w:val="20"/>
                <w:szCs w:val="20"/>
              </w:rPr>
            </w:pPr>
          </w:p>
          <w:p w14:paraId="4921E59A" w14:textId="77777777" w:rsidR="00030810" w:rsidRDefault="00030810">
            <w:pPr>
              <w:spacing w:line="276" w:lineRule="auto"/>
              <w:rPr>
                <w:sz w:val="20"/>
                <w:szCs w:val="20"/>
              </w:rPr>
            </w:pPr>
          </w:p>
          <w:p w14:paraId="34722FB8" w14:textId="77777777" w:rsidR="00030810" w:rsidRDefault="00030810">
            <w:pPr>
              <w:spacing w:line="276" w:lineRule="auto"/>
              <w:rPr>
                <w:sz w:val="20"/>
                <w:szCs w:val="20"/>
              </w:rPr>
            </w:pPr>
            <w:r>
              <w:rPr>
                <w:sz w:val="20"/>
                <w:szCs w:val="20"/>
              </w:rPr>
              <w:t>Medium</w:t>
            </w:r>
          </w:p>
          <w:p w14:paraId="1B9D7977" w14:textId="77777777" w:rsidR="00030810" w:rsidRDefault="00030810">
            <w:pPr>
              <w:spacing w:line="276" w:lineRule="auto"/>
              <w:rPr>
                <w:sz w:val="20"/>
                <w:szCs w:val="20"/>
              </w:rPr>
            </w:pPr>
          </w:p>
          <w:p w14:paraId="034998FC" w14:textId="77777777" w:rsidR="00030810" w:rsidRDefault="00030810">
            <w:pPr>
              <w:spacing w:line="276" w:lineRule="auto"/>
              <w:rPr>
                <w:sz w:val="20"/>
                <w:szCs w:val="20"/>
              </w:rPr>
            </w:pPr>
          </w:p>
          <w:p w14:paraId="397EAB5A" w14:textId="77777777" w:rsidR="00030810" w:rsidRDefault="00030810">
            <w:pPr>
              <w:spacing w:line="276" w:lineRule="auto"/>
              <w:rPr>
                <w:sz w:val="20"/>
                <w:szCs w:val="20"/>
              </w:rPr>
            </w:pPr>
          </w:p>
          <w:p w14:paraId="4B807131" w14:textId="77777777" w:rsidR="00030810" w:rsidRDefault="00030810">
            <w:pPr>
              <w:spacing w:line="276" w:lineRule="auto"/>
              <w:rPr>
                <w:sz w:val="20"/>
                <w:szCs w:val="20"/>
              </w:rPr>
            </w:pPr>
            <w:r>
              <w:rPr>
                <w:sz w:val="20"/>
                <w:szCs w:val="20"/>
              </w:rPr>
              <w:t>Medium</w:t>
            </w:r>
          </w:p>
          <w:p w14:paraId="198338F3" w14:textId="77777777" w:rsidR="00030810" w:rsidRDefault="00030810">
            <w:pPr>
              <w:spacing w:line="276" w:lineRule="auto"/>
              <w:rPr>
                <w:sz w:val="20"/>
                <w:szCs w:val="20"/>
              </w:rPr>
            </w:pPr>
          </w:p>
          <w:p w14:paraId="5A2C7514" w14:textId="77777777" w:rsidR="00030810" w:rsidRDefault="00030810">
            <w:pPr>
              <w:spacing w:line="276" w:lineRule="auto"/>
              <w:rPr>
                <w:sz w:val="20"/>
                <w:szCs w:val="20"/>
              </w:rPr>
            </w:pPr>
          </w:p>
          <w:p w14:paraId="76945FF2" w14:textId="77777777" w:rsidR="00030810" w:rsidRDefault="00030810">
            <w:pPr>
              <w:spacing w:line="276" w:lineRule="auto"/>
              <w:rPr>
                <w:sz w:val="20"/>
                <w:szCs w:val="20"/>
              </w:rPr>
            </w:pPr>
          </w:p>
          <w:p w14:paraId="3531C565" w14:textId="77777777" w:rsidR="00030810" w:rsidRDefault="00030810">
            <w:pPr>
              <w:spacing w:line="276" w:lineRule="auto"/>
              <w:rPr>
                <w:sz w:val="20"/>
                <w:szCs w:val="20"/>
              </w:rPr>
            </w:pPr>
            <w:r>
              <w:rPr>
                <w:sz w:val="20"/>
                <w:szCs w:val="20"/>
              </w:rPr>
              <w:t>Medium</w:t>
            </w:r>
          </w:p>
        </w:tc>
        <w:tc>
          <w:tcPr>
            <w:tcW w:w="1130" w:type="dxa"/>
            <w:vMerge w:val="restart"/>
            <w:tcBorders>
              <w:top w:val="single" w:sz="4" w:space="0" w:color="auto"/>
              <w:left w:val="single" w:sz="4" w:space="0" w:color="auto"/>
              <w:right w:val="single" w:sz="4" w:space="0" w:color="auto"/>
            </w:tcBorders>
          </w:tcPr>
          <w:p w14:paraId="516E7E8B" w14:textId="77777777" w:rsidR="00030810" w:rsidRDefault="00030810">
            <w:pPr>
              <w:spacing w:line="276" w:lineRule="auto"/>
              <w:rPr>
                <w:sz w:val="20"/>
                <w:szCs w:val="20"/>
              </w:rPr>
            </w:pPr>
          </w:p>
          <w:p w14:paraId="16F985F2" w14:textId="77777777" w:rsidR="00030810" w:rsidRDefault="00030810">
            <w:pPr>
              <w:spacing w:line="276" w:lineRule="auto"/>
              <w:rPr>
                <w:sz w:val="20"/>
                <w:szCs w:val="20"/>
              </w:rPr>
            </w:pPr>
            <w:r>
              <w:rPr>
                <w:sz w:val="20"/>
                <w:szCs w:val="20"/>
              </w:rPr>
              <w:t>1.End June 2018</w:t>
            </w:r>
          </w:p>
          <w:p w14:paraId="7D945A85" w14:textId="77777777" w:rsidR="00030810" w:rsidRDefault="00030810">
            <w:pPr>
              <w:spacing w:line="276" w:lineRule="auto"/>
              <w:jc w:val="center"/>
              <w:rPr>
                <w:sz w:val="20"/>
                <w:szCs w:val="20"/>
              </w:rPr>
            </w:pPr>
          </w:p>
          <w:p w14:paraId="3F6196B4" w14:textId="77777777" w:rsidR="00030810" w:rsidRDefault="00030810">
            <w:pPr>
              <w:spacing w:line="276" w:lineRule="auto"/>
              <w:jc w:val="center"/>
              <w:rPr>
                <w:sz w:val="20"/>
                <w:szCs w:val="20"/>
              </w:rPr>
            </w:pPr>
          </w:p>
          <w:p w14:paraId="1DDF50EF" w14:textId="77777777" w:rsidR="00030810" w:rsidRDefault="00030810">
            <w:pPr>
              <w:spacing w:line="276" w:lineRule="auto"/>
              <w:rPr>
                <w:sz w:val="20"/>
                <w:szCs w:val="20"/>
              </w:rPr>
            </w:pPr>
            <w:r>
              <w:rPr>
                <w:sz w:val="20"/>
                <w:szCs w:val="20"/>
              </w:rPr>
              <w:t>2.July 2018 onwards</w:t>
            </w:r>
          </w:p>
          <w:p w14:paraId="1B3096A0" w14:textId="77777777" w:rsidR="00030810" w:rsidRDefault="00030810">
            <w:pPr>
              <w:spacing w:line="276" w:lineRule="auto"/>
              <w:rPr>
                <w:sz w:val="20"/>
                <w:szCs w:val="20"/>
              </w:rPr>
            </w:pPr>
          </w:p>
          <w:p w14:paraId="320F3BA3" w14:textId="77777777" w:rsidR="00030810" w:rsidRDefault="00030810">
            <w:pPr>
              <w:spacing w:line="276" w:lineRule="auto"/>
              <w:rPr>
                <w:sz w:val="20"/>
                <w:szCs w:val="20"/>
              </w:rPr>
            </w:pPr>
          </w:p>
          <w:p w14:paraId="0D6FA8F2" w14:textId="77777777" w:rsidR="00030810" w:rsidRDefault="00030810">
            <w:pPr>
              <w:spacing w:line="276" w:lineRule="auto"/>
              <w:rPr>
                <w:sz w:val="20"/>
                <w:szCs w:val="20"/>
              </w:rPr>
            </w:pPr>
          </w:p>
          <w:p w14:paraId="0FB0FF65" w14:textId="77777777" w:rsidR="00030810" w:rsidRDefault="00030810">
            <w:pPr>
              <w:spacing w:line="276" w:lineRule="auto"/>
              <w:rPr>
                <w:sz w:val="20"/>
                <w:szCs w:val="20"/>
              </w:rPr>
            </w:pPr>
          </w:p>
          <w:p w14:paraId="14427101" w14:textId="77777777" w:rsidR="00030810" w:rsidRDefault="00030810">
            <w:pPr>
              <w:spacing w:line="276" w:lineRule="auto"/>
              <w:rPr>
                <w:sz w:val="20"/>
                <w:szCs w:val="20"/>
              </w:rPr>
            </w:pPr>
          </w:p>
          <w:p w14:paraId="53F5E663" w14:textId="77777777" w:rsidR="00030810" w:rsidRDefault="00030810">
            <w:pPr>
              <w:spacing w:line="276" w:lineRule="auto"/>
              <w:rPr>
                <w:sz w:val="20"/>
                <w:szCs w:val="20"/>
              </w:rPr>
            </w:pPr>
          </w:p>
          <w:p w14:paraId="1B94588E" w14:textId="77777777" w:rsidR="00030810" w:rsidRDefault="00030810">
            <w:pPr>
              <w:spacing w:line="276" w:lineRule="auto"/>
              <w:rPr>
                <w:sz w:val="20"/>
                <w:szCs w:val="20"/>
              </w:rPr>
            </w:pPr>
          </w:p>
          <w:p w14:paraId="25160B57" w14:textId="77777777" w:rsidR="00030810" w:rsidRDefault="00030810">
            <w:pPr>
              <w:spacing w:line="276" w:lineRule="auto"/>
              <w:rPr>
                <w:sz w:val="20"/>
                <w:szCs w:val="20"/>
              </w:rPr>
            </w:pPr>
          </w:p>
          <w:p w14:paraId="59BDD495" w14:textId="77777777" w:rsidR="00030810" w:rsidRDefault="00030810">
            <w:pPr>
              <w:spacing w:line="276" w:lineRule="auto"/>
              <w:rPr>
                <w:sz w:val="20"/>
                <w:szCs w:val="20"/>
              </w:rPr>
            </w:pPr>
          </w:p>
          <w:p w14:paraId="62913902" w14:textId="77777777" w:rsidR="00030810" w:rsidRDefault="00030810">
            <w:pPr>
              <w:spacing w:line="276" w:lineRule="auto"/>
              <w:rPr>
                <w:sz w:val="20"/>
                <w:szCs w:val="20"/>
              </w:rPr>
            </w:pPr>
          </w:p>
          <w:p w14:paraId="7844FC9B" w14:textId="77777777" w:rsidR="00030810" w:rsidRDefault="00030810">
            <w:pPr>
              <w:spacing w:line="276" w:lineRule="auto"/>
              <w:rPr>
                <w:sz w:val="20"/>
                <w:szCs w:val="20"/>
              </w:rPr>
            </w:pPr>
          </w:p>
          <w:p w14:paraId="099BC252" w14:textId="77777777" w:rsidR="00030810" w:rsidRDefault="00030810">
            <w:pPr>
              <w:spacing w:line="276" w:lineRule="auto"/>
              <w:rPr>
                <w:sz w:val="20"/>
                <w:szCs w:val="20"/>
              </w:rPr>
            </w:pPr>
            <w:r>
              <w:rPr>
                <w:sz w:val="20"/>
                <w:szCs w:val="20"/>
              </w:rPr>
              <w:t>2018</w:t>
            </w:r>
          </w:p>
          <w:p w14:paraId="377A6894" w14:textId="77777777" w:rsidR="00030810" w:rsidRDefault="00030810">
            <w:pPr>
              <w:spacing w:line="276" w:lineRule="auto"/>
              <w:rPr>
                <w:sz w:val="20"/>
                <w:szCs w:val="20"/>
              </w:rPr>
            </w:pPr>
          </w:p>
          <w:p w14:paraId="6E0AD6B8" w14:textId="77777777" w:rsidR="00030810" w:rsidRDefault="00030810">
            <w:pPr>
              <w:spacing w:line="276" w:lineRule="auto"/>
              <w:rPr>
                <w:sz w:val="20"/>
                <w:szCs w:val="20"/>
              </w:rPr>
            </w:pPr>
          </w:p>
          <w:p w14:paraId="30DC52B2" w14:textId="77777777" w:rsidR="00030810" w:rsidRDefault="00030810">
            <w:pPr>
              <w:spacing w:line="276" w:lineRule="auto"/>
              <w:rPr>
                <w:sz w:val="20"/>
                <w:szCs w:val="20"/>
              </w:rPr>
            </w:pPr>
          </w:p>
          <w:p w14:paraId="0F5D4844" w14:textId="77777777" w:rsidR="00030810" w:rsidRDefault="00030810">
            <w:pPr>
              <w:spacing w:line="276" w:lineRule="auto"/>
              <w:rPr>
                <w:sz w:val="20"/>
                <w:szCs w:val="20"/>
              </w:rPr>
            </w:pPr>
            <w:r>
              <w:rPr>
                <w:sz w:val="20"/>
                <w:szCs w:val="20"/>
              </w:rPr>
              <w:t>2018</w:t>
            </w:r>
          </w:p>
          <w:p w14:paraId="08AA04C4" w14:textId="77777777" w:rsidR="00030810" w:rsidRDefault="00030810">
            <w:pPr>
              <w:spacing w:line="276" w:lineRule="auto"/>
              <w:rPr>
                <w:sz w:val="20"/>
                <w:szCs w:val="20"/>
              </w:rPr>
            </w:pPr>
          </w:p>
          <w:p w14:paraId="7D857F2F" w14:textId="77777777" w:rsidR="00030810" w:rsidRDefault="00030810">
            <w:pPr>
              <w:spacing w:line="276" w:lineRule="auto"/>
              <w:rPr>
                <w:sz w:val="20"/>
                <w:szCs w:val="20"/>
              </w:rPr>
            </w:pPr>
          </w:p>
          <w:p w14:paraId="056D1FD2" w14:textId="77777777" w:rsidR="00030810" w:rsidRDefault="00030810">
            <w:pPr>
              <w:spacing w:line="276" w:lineRule="auto"/>
              <w:rPr>
                <w:sz w:val="20"/>
                <w:szCs w:val="20"/>
              </w:rPr>
            </w:pPr>
          </w:p>
          <w:p w14:paraId="466A6493" w14:textId="77777777" w:rsidR="00030810" w:rsidRDefault="00030810">
            <w:pPr>
              <w:spacing w:line="276" w:lineRule="auto"/>
              <w:rPr>
                <w:sz w:val="20"/>
                <w:szCs w:val="20"/>
              </w:rPr>
            </w:pPr>
            <w:r>
              <w:rPr>
                <w:sz w:val="20"/>
                <w:szCs w:val="20"/>
              </w:rPr>
              <w:t>2019-2020</w:t>
            </w:r>
          </w:p>
        </w:tc>
        <w:tc>
          <w:tcPr>
            <w:tcW w:w="1698" w:type="dxa"/>
            <w:gridSpan w:val="2"/>
            <w:vMerge w:val="restart"/>
            <w:tcBorders>
              <w:top w:val="single" w:sz="4" w:space="0" w:color="auto"/>
              <w:left w:val="single" w:sz="4" w:space="0" w:color="auto"/>
              <w:right w:val="single" w:sz="4" w:space="0" w:color="auto"/>
            </w:tcBorders>
          </w:tcPr>
          <w:p w14:paraId="7AA13876" w14:textId="77777777" w:rsidR="00030810" w:rsidRDefault="00030810">
            <w:pPr>
              <w:spacing w:line="276" w:lineRule="auto"/>
              <w:rPr>
                <w:sz w:val="20"/>
                <w:szCs w:val="20"/>
              </w:rPr>
            </w:pPr>
            <w:r>
              <w:rPr>
                <w:sz w:val="20"/>
                <w:szCs w:val="20"/>
              </w:rPr>
              <w:lastRenderedPageBreak/>
              <w:t xml:space="preserve">Protocol exists for daily operation of the centre with hygiene and monitoring included – continue this. But no measures specifically about disease response. Therefore, disease outbreak protocols to be developed and rehearsed regularly. Response is </w:t>
            </w:r>
            <w:r>
              <w:rPr>
                <w:sz w:val="20"/>
                <w:szCs w:val="20"/>
              </w:rPr>
              <w:lastRenderedPageBreak/>
              <w:t xml:space="preserve">dependent on where outbreak occurs (inside cages or outside cages and at what distance) </w:t>
            </w:r>
            <w:proofErr w:type="spellStart"/>
            <w:r>
              <w:rPr>
                <w:sz w:val="20"/>
                <w:szCs w:val="20"/>
              </w:rPr>
              <w:t>eg.</w:t>
            </w:r>
            <w:proofErr w:type="spellEnd"/>
            <w:r>
              <w:rPr>
                <w:sz w:val="20"/>
                <w:szCs w:val="20"/>
              </w:rPr>
              <w:t xml:space="preserve"> Covering roofs, quarantine, closing access to facilities, </w:t>
            </w:r>
            <w:proofErr w:type="gramStart"/>
            <w:r>
              <w:rPr>
                <w:sz w:val="20"/>
                <w:szCs w:val="20"/>
              </w:rPr>
              <w:t>etc..</w:t>
            </w:r>
            <w:proofErr w:type="gramEnd"/>
            <w:r>
              <w:rPr>
                <w:sz w:val="20"/>
                <w:szCs w:val="20"/>
              </w:rPr>
              <w:t xml:space="preserve"> Check EAZA guidelines (?); Ministry of Agriculture also has guidelines. Use both.</w:t>
            </w:r>
          </w:p>
          <w:p w14:paraId="15FFF7A3" w14:textId="77777777" w:rsidR="00030810" w:rsidRDefault="00030810">
            <w:pPr>
              <w:spacing w:line="276" w:lineRule="auto"/>
              <w:rPr>
                <w:sz w:val="20"/>
                <w:szCs w:val="20"/>
              </w:rPr>
            </w:pPr>
            <w:r>
              <w:rPr>
                <w:sz w:val="20"/>
                <w:szCs w:val="20"/>
              </w:rPr>
              <w:t>Activities link to Action 1.4.1., activity 3</w:t>
            </w:r>
          </w:p>
          <w:p w14:paraId="17CBE9EE" w14:textId="77777777" w:rsidR="00030810" w:rsidRDefault="00030810">
            <w:pPr>
              <w:spacing w:line="276" w:lineRule="auto"/>
              <w:rPr>
                <w:color w:val="FF0000"/>
                <w:sz w:val="20"/>
                <w:szCs w:val="20"/>
              </w:rPr>
            </w:pPr>
          </w:p>
          <w:p w14:paraId="04DA0E68" w14:textId="77777777" w:rsidR="00030810" w:rsidRDefault="00030810">
            <w:pPr>
              <w:spacing w:line="276" w:lineRule="auto"/>
              <w:rPr>
                <w:color w:val="FF0000"/>
                <w:sz w:val="20"/>
                <w:szCs w:val="20"/>
              </w:rPr>
            </w:pPr>
          </w:p>
          <w:p w14:paraId="3C674F13" w14:textId="77777777" w:rsidR="00030810" w:rsidRDefault="00030810">
            <w:pPr>
              <w:spacing w:line="276" w:lineRule="auto"/>
              <w:rPr>
                <w:color w:val="FF0000"/>
                <w:sz w:val="20"/>
                <w:szCs w:val="20"/>
              </w:rPr>
            </w:pPr>
          </w:p>
          <w:p w14:paraId="62515495" w14:textId="77777777" w:rsidR="00030810" w:rsidRDefault="00030810">
            <w:pPr>
              <w:spacing w:line="276" w:lineRule="auto"/>
              <w:rPr>
                <w:color w:val="FF0000"/>
                <w:sz w:val="20"/>
                <w:szCs w:val="20"/>
              </w:rPr>
            </w:pPr>
          </w:p>
          <w:p w14:paraId="6526B94F" w14:textId="77777777" w:rsidR="00030810" w:rsidRDefault="00030810">
            <w:pPr>
              <w:spacing w:line="276" w:lineRule="auto"/>
              <w:rPr>
                <w:color w:val="FF0000"/>
                <w:sz w:val="20"/>
                <w:szCs w:val="20"/>
              </w:rPr>
            </w:pPr>
          </w:p>
          <w:p w14:paraId="199FFC18" w14:textId="77777777" w:rsidR="00030810" w:rsidRDefault="00030810">
            <w:pPr>
              <w:spacing w:line="276" w:lineRule="auto"/>
              <w:rPr>
                <w:sz w:val="20"/>
                <w:szCs w:val="20"/>
              </w:rPr>
            </w:pPr>
          </w:p>
        </w:tc>
        <w:tc>
          <w:tcPr>
            <w:tcW w:w="2538" w:type="dxa"/>
            <w:gridSpan w:val="3"/>
            <w:tcBorders>
              <w:top w:val="single" w:sz="4" w:space="0" w:color="auto"/>
              <w:left w:val="single" w:sz="4" w:space="0" w:color="auto"/>
              <w:right w:val="single" w:sz="4" w:space="0" w:color="auto"/>
            </w:tcBorders>
          </w:tcPr>
          <w:p w14:paraId="523D984F" w14:textId="77777777" w:rsidR="00030810" w:rsidRPr="004477BB" w:rsidRDefault="00030810" w:rsidP="005F1B13">
            <w:pPr>
              <w:spacing w:line="276" w:lineRule="auto"/>
              <w:jc w:val="both"/>
              <w:rPr>
                <w:sz w:val="20"/>
                <w:szCs w:val="20"/>
                <w:lang w:val="fr-FR"/>
              </w:rPr>
            </w:pPr>
          </w:p>
          <w:p w14:paraId="2008E04C" w14:textId="77777777" w:rsidR="00030810" w:rsidRPr="004477BB" w:rsidRDefault="00030810" w:rsidP="005F1B13">
            <w:pPr>
              <w:spacing w:line="276" w:lineRule="auto"/>
              <w:jc w:val="both"/>
              <w:rPr>
                <w:sz w:val="20"/>
                <w:szCs w:val="20"/>
                <w:lang w:val="fr-FR"/>
              </w:rPr>
            </w:pPr>
          </w:p>
          <w:p w14:paraId="0F919609" w14:textId="77777777" w:rsidR="00030810" w:rsidRPr="004477BB" w:rsidRDefault="00030810" w:rsidP="005F1B13">
            <w:pPr>
              <w:spacing w:line="276" w:lineRule="auto"/>
              <w:jc w:val="both"/>
              <w:rPr>
                <w:sz w:val="20"/>
                <w:szCs w:val="20"/>
                <w:lang w:val="fr-FR"/>
              </w:rPr>
            </w:pPr>
          </w:p>
          <w:p w14:paraId="5F358340" w14:textId="77777777" w:rsidR="00030810" w:rsidRPr="004477BB" w:rsidRDefault="00030810" w:rsidP="005F1B13">
            <w:pPr>
              <w:spacing w:line="276" w:lineRule="auto"/>
              <w:jc w:val="both"/>
              <w:rPr>
                <w:sz w:val="20"/>
                <w:szCs w:val="20"/>
                <w:lang w:val="fr-FR"/>
              </w:rPr>
            </w:pPr>
          </w:p>
          <w:p w14:paraId="22F91FFE" w14:textId="77777777" w:rsidR="00030810" w:rsidRPr="004477BB" w:rsidRDefault="00030810" w:rsidP="005F1B13">
            <w:pPr>
              <w:spacing w:line="276" w:lineRule="auto"/>
              <w:jc w:val="both"/>
              <w:rPr>
                <w:sz w:val="20"/>
                <w:szCs w:val="20"/>
                <w:lang w:val="fr-FR"/>
              </w:rPr>
            </w:pPr>
          </w:p>
          <w:p w14:paraId="4A4D22C6" w14:textId="77777777" w:rsidR="00030810" w:rsidRPr="004477BB" w:rsidRDefault="00030810" w:rsidP="005F1B13">
            <w:pPr>
              <w:spacing w:line="276" w:lineRule="auto"/>
              <w:jc w:val="both"/>
              <w:rPr>
                <w:sz w:val="20"/>
                <w:szCs w:val="20"/>
                <w:lang w:val="fr-FR"/>
              </w:rPr>
            </w:pPr>
          </w:p>
          <w:p w14:paraId="0C3BD50F" w14:textId="77777777" w:rsidR="00030810" w:rsidRPr="004477BB" w:rsidRDefault="00030810" w:rsidP="005F1B13">
            <w:pPr>
              <w:spacing w:line="276" w:lineRule="auto"/>
              <w:jc w:val="both"/>
              <w:rPr>
                <w:sz w:val="20"/>
                <w:szCs w:val="20"/>
                <w:lang w:val="fr-FR"/>
              </w:rPr>
            </w:pPr>
          </w:p>
          <w:p w14:paraId="6E694CBB" w14:textId="77777777" w:rsidR="00030810" w:rsidRPr="004477BB" w:rsidRDefault="00030810" w:rsidP="005F1B13">
            <w:pPr>
              <w:spacing w:line="276" w:lineRule="auto"/>
              <w:jc w:val="both"/>
              <w:rPr>
                <w:sz w:val="20"/>
                <w:szCs w:val="20"/>
                <w:lang w:val="fr-FR"/>
              </w:rPr>
            </w:pPr>
          </w:p>
          <w:p w14:paraId="58B1892F" w14:textId="77777777" w:rsidR="00030810" w:rsidRPr="004477BB" w:rsidRDefault="00030810" w:rsidP="005F1B13">
            <w:pPr>
              <w:spacing w:line="276" w:lineRule="auto"/>
              <w:jc w:val="both"/>
              <w:rPr>
                <w:sz w:val="20"/>
                <w:szCs w:val="20"/>
                <w:lang w:val="fr-FR"/>
              </w:rPr>
            </w:pPr>
          </w:p>
          <w:p w14:paraId="2DE8B59A" w14:textId="77777777" w:rsidR="00030810" w:rsidRPr="004477BB" w:rsidRDefault="00030810" w:rsidP="005F1B13">
            <w:pPr>
              <w:spacing w:line="276" w:lineRule="auto"/>
              <w:jc w:val="both"/>
              <w:rPr>
                <w:sz w:val="20"/>
                <w:szCs w:val="20"/>
                <w:lang w:val="fr-FR"/>
              </w:rPr>
            </w:pPr>
          </w:p>
          <w:p w14:paraId="538BB381" w14:textId="77777777" w:rsidR="00030810" w:rsidRPr="004477BB" w:rsidRDefault="00030810" w:rsidP="005F1B13">
            <w:pPr>
              <w:spacing w:line="276" w:lineRule="auto"/>
              <w:jc w:val="both"/>
              <w:rPr>
                <w:sz w:val="20"/>
                <w:szCs w:val="20"/>
                <w:lang w:val="fr-FR"/>
              </w:rPr>
            </w:pPr>
          </w:p>
          <w:p w14:paraId="31723E8C" w14:textId="77777777" w:rsidR="00030810" w:rsidRPr="004477BB" w:rsidRDefault="00030810" w:rsidP="005F1B13">
            <w:pPr>
              <w:spacing w:line="276" w:lineRule="auto"/>
              <w:jc w:val="both"/>
              <w:rPr>
                <w:sz w:val="20"/>
                <w:szCs w:val="20"/>
                <w:lang w:val="fr-FR"/>
              </w:rPr>
            </w:pPr>
          </w:p>
          <w:p w14:paraId="5CE94DD0" w14:textId="77777777" w:rsidR="00030810" w:rsidRPr="004477BB" w:rsidRDefault="00030810" w:rsidP="005F1B13">
            <w:pPr>
              <w:spacing w:line="276" w:lineRule="auto"/>
              <w:jc w:val="both"/>
              <w:rPr>
                <w:sz w:val="20"/>
                <w:szCs w:val="20"/>
                <w:lang w:val="fr-FR"/>
              </w:rPr>
            </w:pPr>
          </w:p>
          <w:p w14:paraId="7D5B0631" w14:textId="77777777" w:rsidR="00030810" w:rsidRPr="004477BB" w:rsidRDefault="00030810" w:rsidP="005F1B13">
            <w:pPr>
              <w:spacing w:line="276" w:lineRule="auto"/>
              <w:jc w:val="both"/>
              <w:rPr>
                <w:sz w:val="20"/>
                <w:szCs w:val="20"/>
                <w:lang w:val="fr-FR"/>
              </w:rPr>
            </w:pPr>
          </w:p>
          <w:p w14:paraId="280979A4" w14:textId="77777777" w:rsidR="00030810" w:rsidRPr="004477BB" w:rsidRDefault="00030810" w:rsidP="005F1B13">
            <w:pPr>
              <w:spacing w:line="276" w:lineRule="auto"/>
              <w:jc w:val="both"/>
              <w:rPr>
                <w:sz w:val="20"/>
                <w:szCs w:val="20"/>
                <w:lang w:val="fr-FR"/>
              </w:rPr>
            </w:pPr>
          </w:p>
          <w:p w14:paraId="4A3DC3F2" w14:textId="77777777" w:rsidR="00030810" w:rsidRPr="004477BB" w:rsidRDefault="00030810" w:rsidP="005F1B13">
            <w:pPr>
              <w:spacing w:line="276" w:lineRule="auto"/>
              <w:jc w:val="both"/>
              <w:rPr>
                <w:sz w:val="20"/>
                <w:szCs w:val="20"/>
                <w:lang w:val="fr-FR"/>
              </w:rPr>
            </w:pPr>
          </w:p>
          <w:p w14:paraId="73A65B56" w14:textId="0E8C5B87" w:rsidR="00030810" w:rsidRPr="004477BB" w:rsidRDefault="00030810" w:rsidP="005F1B13">
            <w:pPr>
              <w:spacing w:line="276" w:lineRule="auto"/>
              <w:jc w:val="both"/>
              <w:rPr>
                <w:sz w:val="20"/>
                <w:szCs w:val="20"/>
                <w:lang w:val="fr-FR"/>
              </w:rPr>
            </w:pPr>
          </w:p>
        </w:tc>
        <w:tc>
          <w:tcPr>
            <w:tcW w:w="2680" w:type="dxa"/>
            <w:gridSpan w:val="2"/>
            <w:tcBorders>
              <w:top w:val="single" w:sz="4" w:space="0" w:color="auto"/>
              <w:left w:val="single" w:sz="4" w:space="0" w:color="auto"/>
              <w:right w:val="single" w:sz="4" w:space="0" w:color="auto"/>
            </w:tcBorders>
          </w:tcPr>
          <w:p w14:paraId="48C0446C" w14:textId="77777777" w:rsidR="00030810" w:rsidRPr="004477BB" w:rsidRDefault="00030810" w:rsidP="005F1B13">
            <w:pPr>
              <w:spacing w:line="276" w:lineRule="auto"/>
              <w:jc w:val="both"/>
              <w:rPr>
                <w:sz w:val="20"/>
                <w:szCs w:val="20"/>
                <w:lang w:val="fr-FR"/>
              </w:rPr>
            </w:pPr>
          </w:p>
        </w:tc>
      </w:tr>
      <w:tr w:rsidR="00030810" w:rsidRPr="00227FA1" w14:paraId="3C983D40" w14:textId="130DB9D9" w:rsidTr="00C01FF5">
        <w:trPr>
          <w:trHeight w:val="1956"/>
          <w:jc w:val="center"/>
        </w:trPr>
        <w:tc>
          <w:tcPr>
            <w:tcW w:w="1263" w:type="dxa"/>
            <w:vMerge/>
            <w:tcBorders>
              <w:left w:val="single" w:sz="4" w:space="0" w:color="auto"/>
              <w:right w:val="single" w:sz="4" w:space="0" w:color="auto"/>
            </w:tcBorders>
          </w:tcPr>
          <w:p w14:paraId="0CC2D847" w14:textId="77777777" w:rsidR="00030810" w:rsidRDefault="00030810">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2066D458" w14:textId="77777777" w:rsidR="00030810" w:rsidRDefault="00030810" w:rsidP="00227FA1">
            <w:pPr>
              <w:spacing w:line="276" w:lineRule="auto"/>
              <w:rPr>
                <w:sz w:val="20"/>
                <w:szCs w:val="20"/>
              </w:rPr>
            </w:pPr>
            <w:r>
              <w:rPr>
                <w:sz w:val="20"/>
                <w:szCs w:val="20"/>
              </w:rPr>
              <w:t>2.Roll out and implement the response system.</w:t>
            </w:r>
          </w:p>
          <w:p w14:paraId="29EFD9AF" w14:textId="77777777" w:rsidR="00030810" w:rsidRDefault="00030810">
            <w:pPr>
              <w:spacing w:line="276" w:lineRule="auto"/>
              <w:rPr>
                <w:sz w:val="20"/>
                <w:szCs w:val="20"/>
              </w:rPr>
            </w:pPr>
          </w:p>
        </w:tc>
        <w:tc>
          <w:tcPr>
            <w:tcW w:w="1552" w:type="dxa"/>
            <w:vMerge/>
            <w:tcBorders>
              <w:left w:val="single" w:sz="4" w:space="0" w:color="auto"/>
              <w:right w:val="single" w:sz="4" w:space="0" w:color="auto"/>
            </w:tcBorders>
          </w:tcPr>
          <w:p w14:paraId="717EE9C2" w14:textId="77777777" w:rsidR="00030810" w:rsidRDefault="00030810">
            <w:pPr>
              <w:spacing w:line="276" w:lineRule="auto"/>
              <w:rPr>
                <w:sz w:val="20"/>
                <w:szCs w:val="20"/>
              </w:rPr>
            </w:pPr>
          </w:p>
        </w:tc>
        <w:tc>
          <w:tcPr>
            <w:tcW w:w="1271" w:type="dxa"/>
            <w:vMerge/>
            <w:tcBorders>
              <w:left w:val="single" w:sz="4" w:space="0" w:color="auto"/>
              <w:right w:val="single" w:sz="4" w:space="0" w:color="auto"/>
            </w:tcBorders>
          </w:tcPr>
          <w:p w14:paraId="2CDAB9DA" w14:textId="77777777" w:rsidR="00030810" w:rsidRDefault="00030810">
            <w:pPr>
              <w:spacing w:line="276" w:lineRule="auto"/>
              <w:rPr>
                <w:sz w:val="20"/>
                <w:szCs w:val="20"/>
              </w:rPr>
            </w:pPr>
          </w:p>
        </w:tc>
        <w:tc>
          <w:tcPr>
            <w:tcW w:w="988" w:type="dxa"/>
            <w:vMerge/>
            <w:tcBorders>
              <w:left w:val="single" w:sz="4" w:space="0" w:color="auto"/>
              <w:right w:val="single" w:sz="4" w:space="0" w:color="auto"/>
            </w:tcBorders>
          </w:tcPr>
          <w:p w14:paraId="5E18BC21" w14:textId="77777777" w:rsidR="00030810" w:rsidRDefault="00030810">
            <w:pPr>
              <w:spacing w:line="276" w:lineRule="auto"/>
              <w:rPr>
                <w:sz w:val="20"/>
                <w:szCs w:val="20"/>
              </w:rPr>
            </w:pPr>
          </w:p>
        </w:tc>
        <w:tc>
          <w:tcPr>
            <w:tcW w:w="1130" w:type="dxa"/>
            <w:vMerge/>
            <w:tcBorders>
              <w:left w:val="single" w:sz="4" w:space="0" w:color="auto"/>
              <w:right w:val="single" w:sz="4" w:space="0" w:color="auto"/>
            </w:tcBorders>
          </w:tcPr>
          <w:p w14:paraId="75F63951" w14:textId="77777777" w:rsidR="00030810" w:rsidRDefault="00030810">
            <w:pPr>
              <w:spacing w:line="276" w:lineRule="auto"/>
              <w:rPr>
                <w:sz w:val="20"/>
                <w:szCs w:val="20"/>
              </w:rPr>
            </w:pPr>
          </w:p>
        </w:tc>
        <w:tc>
          <w:tcPr>
            <w:tcW w:w="1698" w:type="dxa"/>
            <w:gridSpan w:val="2"/>
            <w:vMerge/>
            <w:tcBorders>
              <w:left w:val="single" w:sz="4" w:space="0" w:color="auto"/>
              <w:right w:val="single" w:sz="4" w:space="0" w:color="auto"/>
            </w:tcBorders>
          </w:tcPr>
          <w:p w14:paraId="0201D7E2" w14:textId="77777777" w:rsidR="00030810" w:rsidRDefault="00030810">
            <w:pPr>
              <w:spacing w:line="276" w:lineRule="auto"/>
              <w:rPr>
                <w:sz w:val="20"/>
                <w:szCs w:val="20"/>
              </w:rPr>
            </w:pPr>
          </w:p>
        </w:tc>
        <w:tc>
          <w:tcPr>
            <w:tcW w:w="2538" w:type="dxa"/>
            <w:gridSpan w:val="3"/>
            <w:tcBorders>
              <w:left w:val="single" w:sz="4" w:space="0" w:color="auto"/>
              <w:right w:val="single" w:sz="4" w:space="0" w:color="auto"/>
            </w:tcBorders>
          </w:tcPr>
          <w:p w14:paraId="1BC3AB88" w14:textId="77777777" w:rsidR="00030810" w:rsidRPr="004477BB" w:rsidRDefault="00030810" w:rsidP="005F1B13">
            <w:pPr>
              <w:spacing w:line="276" w:lineRule="auto"/>
              <w:jc w:val="both"/>
              <w:rPr>
                <w:sz w:val="20"/>
                <w:szCs w:val="20"/>
                <w:lang w:val="en-US"/>
              </w:rPr>
            </w:pPr>
          </w:p>
        </w:tc>
        <w:tc>
          <w:tcPr>
            <w:tcW w:w="2680" w:type="dxa"/>
            <w:gridSpan w:val="2"/>
            <w:tcBorders>
              <w:left w:val="single" w:sz="4" w:space="0" w:color="auto"/>
              <w:right w:val="single" w:sz="4" w:space="0" w:color="auto"/>
            </w:tcBorders>
          </w:tcPr>
          <w:p w14:paraId="109F7FAB" w14:textId="77777777" w:rsidR="00030810" w:rsidRPr="004477BB" w:rsidRDefault="00030810" w:rsidP="005F1B13">
            <w:pPr>
              <w:spacing w:line="276" w:lineRule="auto"/>
              <w:jc w:val="both"/>
              <w:rPr>
                <w:sz w:val="20"/>
                <w:szCs w:val="20"/>
                <w:lang w:val="en-US"/>
              </w:rPr>
            </w:pPr>
          </w:p>
        </w:tc>
      </w:tr>
      <w:tr w:rsidR="00030810" w:rsidRPr="00154DAD" w14:paraId="532E4563" w14:textId="51F181AF" w:rsidTr="00C01FF5">
        <w:trPr>
          <w:trHeight w:val="1956"/>
          <w:jc w:val="center"/>
        </w:trPr>
        <w:tc>
          <w:tcPr>
            <w:tcW w:w="1263" w:type="dxa"/>
            <w:vMerge/>
            <w:tcBorders>
              <w:left w:val="single" w:sz="4" w:space="0" w:color="auto"/>
              <w:right w:val="single" w:sz="4" w:space="0" w:color="auto"/>
            </w:tcBorders>
          </w:tcPr>
          <w:p w14:paraId="37729D9D" w14:textId="77777777" w:rsidR="00030810" w:rsidRDefault="00030810">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5D45B623" w14:textId="77777777" w:rsidR="00030810" w:rsidRDefault="00030810" w:rsidP="00227FA1">
            <w:pPr>
              <w:spacing w:line="276" w:lineRule="auto"/>
              <w:rPr>
                <w:sz w:val="20"/>
                <w:szCs w:val="20"/>
              </w:rPr>
            </w:pPr>
            <w:r>
              <w:rPr>
                <w:sz w:val="20"/>
                <w:szCs w:val="20"/>
              </w:rPr>
              <w:t xml:space="preserve">MOR - Update protocol for health scanning of NBI populations  </w:t>
            </w:r>
          </w:p>
          <w:p w14:paraId="43154FF3" w14:textId="77777777" w:rsidR="00030810" w:rsidRDefault="00030810">
            <w:pPr>
              <w:spacing w:line="276" w:lineRule="auto"/>
              <w:rPr>
                <w:sz w:val="20"/>
                <w:szCs w:val="20"/>
              </w:rPr>
            </w:pPr>
          </w:p>
        </w:tc>
        <w:tc>
          <w:tcPr>
            <w:tcW w:w="1552" w:type="dxa"/>
            <w:vMerge/>
            <w:tcBorders>
              <w:left w:val="single" w:sz="4" w:space="0" w:color="auto"/>
              <w:right w:val="single" w:sz="4" w:space="0" w:color="auto"/>
            </w:tcBorders>
          </w:tcPr>
          <w:p w14:paraId="23A8F4CC" w14:textId="77777777" w:rsidR="00030810" w:rsidRDefault="00030810">
            <w:pPr>
              <w:spacing w:line="276" w:lineRule="auto"/>
              <w:rPr>
                <w:sz w:val="20"/>
                <w:szCs w:val="20"/>
              </w:rPr>
            </w:pPr>
          </w:p>
        </w:tc>
        <w:tc>
          <w:tcPr>
            <w:tcW w:w="1271" w:type="dxa"/>
            <w:vMerge/>
            <w:tcBorders>
              <w:left w:val="single" w:sz="4" w:space="0" w:color="auto"/>
              <w:right w:val="single" w:sz="4" w:space="0" w:color="auto"/>
            </w:tcBorders>
          </w:tcPr>
          <w:p w14:paraId="23C3EF95" w14:textId="77777777" w:rsidR="00030810" w:rsidRDefault="00030810">
            <w:pPr>
              <w:spacing w:line="276" w:lineRule="auto"/>
              <w:rPr>
                <w:sz w:val="20"/>
                <w:szCs w:val="20"/>
              </w:rPr>
            </w:pPr>
          </w:p>
        </w:tc>
        <w:tc>
          <w:tcPr>
            <w:tcW w:w="988" w:type="dxa"/>
            <w:vMerge/>
            <w:tcBorders>
              <w:left w:val="single" w:sz="4" w:space="0" w:color="auto"/>
              <w:right w:val="single" w:sz="4" w:space="0" w:color="auto"/>
            </w:tcBorders>
          </w:tcPr>
          <w:p w14:paraId="2ECAE6D2" w14:textId="77777777" w:rsidR="00030810" w:rsidRDefault="00030810">
            <w:pPr>
              <w:spacing w:line="276" w:lineRule="auto"/>
              <w:rPr>
                <w:sz w:val="20"/>
                <w:szCs w:val="20"/>
              </w:rPr>
            </w:pPr>
          </w:p>
        </w:tc>
        <w:tc>
          <w:tcPr>
            <w:tcW w:w="1130" w:type="dxa"/>
            <w:vMerge/>
            <w:tcBorders>
              <w:left w:val="single" w:sz="4" w:space="0" w:color="auto"/>
              <w:right w:val="single" w:sz="4" w:space="0" w:color="auto"/>
            </w:tcBorders>
          </w:tcPr>
          <w:p w14:paraId="3905C8E7" w14:textId="77777777" w:rsidR="00030810" w:rsidRDefault="00030810">
            <w:pPr>
              <w:spacing w:line="276" w:lineRule="auto"/>
              <w:rPr>
                <w:sz w:val="20"/>
                <w:szCs w:val="20"/>
              </w:rPr>
            </w:pPr>
          </w:p>
        </w:tc>
        <w:tc>
          <w:tcPr>
            <w:tcW w:w="1698" w:type="dxa"/>
            <w:gridSpan w:val="2"/>
            <w:vMerge/>
            <w:tcBorders>
              <w:left w:val="single" w:sz="4" w:space="0" w:color="auto"/>
              <w:right w:val="single" w:sz="4" w:space="0" w:color="auto"/>
            </w:tcBorders>
          </w:tcPr>
          <w:p w14:paraId="2DF90BC1" w14:textId="77777777" w:rsidR="00030810" w:rsidRDefault="00030810">
            <w:pPr>
              <w:spacing w:line="276" w:lineRule="auto"/>
              <w:rPr>
                <w:sz w:val="20"/>
                <w:szCs w:val="20"/>
              </w:rPr>
            </w:pPr>
          </w:p>
        </w:tc>
        <w:tc>
          <w:tcPr>
            <w:tcW w:w="2538" w:type="dxa"/>
            <w:gridSpan w:val="3"/>
            <w:tcBorders>
              <w:left w:val="single" w:sz="4" w:space="0" w:color="auto"/>
              <w:right w:val="single" w:sz="4" w:space="0" w:color="auto"/>
            </w:tcBorders>
          </w:tcPr>
          <w:p w14:paraId="05889FE6" w14:textId="459284DF" w:rsidR="00030810" w:rsidRPr="004477BB" w:rsidRDefault="00030810" w:rsidP="005F1B13">
            <w:pPr>
              <w:shd w:val="clear" w:color="auto" w:fill="FFFFFF"/>
              <w:spacing w:before="120" w:line="276" w:lineRule="auto"/>
              <w:jc w:val="both"/>
              <w:rPr>
                <w:sz w:val="20"/>
                <w:szCs w:val="20"/>
                <w:lang w:val="fr-FR"/>
              </w:rPr>
            </w:pPr>
            <w:r w:rsidRPr="004477BB">
              <w:rPr>
                <w:sz w:val="20"/>
                <w:szCs w:val="20"/>
                <w:lang w:val="fr-FR"/>
              </w:rPr>
              <w:t xml:space="preserve">Le protocole de collecte de cadavre et /ou oiseau en difficulté est </w:t>
            </w:r>
            <w:proofErr w:type="gramStart"/>
            <w:r w:rsidRPr="004477BB">
              <w:rPr>
                <w:sz w:val="20"/>
                <w:szCs w:val="20"/>
                <w:lang w:val="fr-FR"/>
              </w:rPr>
              <w:t>maintenu  et</w:t>
            </w:r>
            <w:proofErr w:type="gramEnd"/>
            <w:r w:rsidRPr="004477BB">
              <w:rPr>
                <w:sz w:val="20"/>
                <w:szCs w:val="20"/>
                <w:lang w:val="fr-FR"/>
              </w:rPr>
              <w:t xml:space="preserve"> mis en œuvre dans le cadre d’une collaboration PNSM/ Laboratoire Régional d'Analyses et de Recherches d'Agadir</w:t>
            </w:r>
          </w:p>
          <w:p w14:paraId="5260D31F" w14:textId="7B499963" w:rsidR="00030810" w:rsidRPr="004477BB" w:rsidRDefault="00030810" w:rsidP="005F1B13">
            <w:pPr>
              <w:spacing w:line="276" w:lineRule="auto"/>
              <w:jc w:val="both"/>
              <w:rPr>
                <w:sz w:val="20"/>
                <w:szCs w:val="20"/>
                <w:lang w:val="fr-FR"/>
              </w:rPr>
            </w:pPr>
            <w:r w:rsidRPr="004477BB">
              <w:rPr>
                <w:sz w:val="20"/>
                <w:szCs w:val="20"/>
                <w:lang w:val="fr-FR"/>
              </w:rPr>
              <w:t xml:space="preserve">Il y a lieu de </w:t>
            </w:r>
            <w:r w:rsidR="007171FD" w:rsidRPr="004477BB">
              <w:rPr>
                <w:sz w:val="20"/>
                <w:szCs w:val="20"/>
                <w:lang w:val="fr-FR"/>
              </w:rPr>
              <w:t>signaler le</w:t>
            </w:r>
            <w:r w:rsidRPr="004477BB">
              <w:rPr>
                <w:sz w:val="20"/>
                <w:szCs w:val="20"/>
                <w:lang w:val="fr-FR"/>
              </w:rPr>
              <w:t xml:space="preserve"> Maroc a mis en place un système d’intervention d’urgence pour la grippe aviaire au niveau national</w:t>
            </w:r>
          </w:p>
          <w:p w14:paraId="4644A9AE" w14:textId="77777777" w:rsidR="00030810" w:rsidRPr="004477BB" w:rsidRDefault="00030810" w:rsidP="005F1B13">
            <w:pPr>
              <w:spacing w:line="276" w:lineRule="auto"/>
              <w:jc w:val="both"/>
              <w:rPr>
                <w:sz w:val="20"/>
                <w:szCs w:val="20"/>
                <w:lang w:val="fr-FR"/>
              </w:rPr>
            </w:pPr>
          </w:p>
        </w:tc>
        <w:tc>
          <w:tcPr>
            <w:tcW w:w="2680" w:type="dxa"/>
            <w:gridSpan w:val="2"/>
            <w:tcBorders>
              <w:left w:val="single" w:sz="4" w:space="0" w:color="auto"/>
              <w:right w:val="single" w:sz="4" w:space="0" w:color="auto"/>
            </w:tcBorders>
          </w:tcPr>
          <w:p w14:paraId="39090A1D" w14:textId="3C045BFD" w:rsidR="00030810" w:rsidRPr="004477BB" w:rsidRDefault="007171FD" w:rsidP="005F1B13">
            <w:pPr>
              <w:shd w:val="clear" w:color="auto" w:fill="FFFFFF"/>
              <w:spacing w:before="120" w:line="276" w:lineRule="auto"/>
              <w:jc w:val="both"/>
              <w:rPr>
                <w:sz w:val="20"/>
                <w:szCs w:val="20"/>
                <w:lang w:val="fr-FR"/>
              </w:rPr>
            </w:pPr>
            <w:r w:rsidRPr="007171FD">
              <w:rPr>
                <w:color w:val="0000CC"/>
                <w:sz w:val="20"/>
                <w:szCs w:val="20"/>
                <w:lang w:val="fr-FR"/>
              </w:rPr>
              <w:t>Le protocole de collecte des cadavres de</w:t>
            </w:r>
            <w:r>
              <w:rPr>
                <w:color w:val="0000CC"/>
                <w:sz w:val="20"/>
                <w:szCs w:val="20"/>
                <w:lang w:val="fr-FR"/>
              </w:rPr>
              <w:t>s</w:t>
            </w:r>
            <w:r w:rsidRPr="007171FD">
              <w:rPr>
                <w:color w:val="0000CC"/>
                <w:sz w:val="20"/>
                <w:szCs w:val="20"/>
                <w:lang w:val="fr-FR"/>
              </w:rPr>
              <w:t xml:space="preserve"> oiseaux</w:t>
            </w:r>
            <w:r>
              <w:rPr>
                <w:color w:val="0000CC"/>
                <w:sz w:val="20"/>
                <w:szCs w:val="20"/>
                <w:lang w:val="fr-FR"/>
              </w:rPr>
              <w:t xml:space="preserve"> mis en place </w:t>
            </w:r>
            <w:r w:rsidRPr="007171FD">
              <w:rPr>
                <w:color w:val="0000CC"/>
                <w:sz w:val="20"/>
                <w:szCs w:val="20"/>
                <w:lang w:val="fr-FR"/>
              </w:rPr>
              <w:t>est toujours maintenu</w:t>
            </w:r>
            <w:r>
              <w:rPr>
                <w:color w:val="0000CC"/>
                <w:sz w:val="20"/>
                <w:szCs w:val="20"/>
                <w:lang w:val="fr-FR"/>
              </w:rPr>
              <w:t xml:space="preserve">. </w:t>
            </w:r>
          </w:p>
        </w:tc>
      </w:tr>
      <w:tr w:rsidR="00030810" w:rsidRPr="00154DAD" w14:paraId="15A920AF" w14:textId="2AD5D7D3" w:rsidTr="00C01FF5">
        <w:trPr>
          <w:trHeight w:val="1956"/>
          <w:jc w:val="center"/>
        </w:trPr>
        <w:tc>
          <w:tcPr>
            <w:tcW w:w="1263" w:type="dxa"/>
            <w:vMerge/>
            <w:tcBorders>
              <w:left w:val="single" w:sz="4" w:space="0" w:color="auto"/>
              <w:right w:val="single" w:sz="4" w:space="0" w:color="auto"/>
            </w:tcBorders>
          </w:tcPr>
          <w:p w14:paraId="3128C440" w14:textId="5F41501C" w:rsidR="00030810" w:rsidRPr="00227FA1" w:rsidRDefault="00030810">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199A1DF6" w14:textId="77777777" w:rsidR="00030810" w:rsidRPr="00313A33" w:rsidRDefault="00030810" w:rsidP="00227FA1">
            <w:pPr>
              <w:spacing w:line="276" w:lineRule="auto"/>
              <w:rPr>
                <w:sz w:val="20"/>
                <w:szCs w:val="20"/>
              </w:rPr>
            </w:pPr>
            <w:r>
              <w:rPr>
                <w:sz w:val="20"/>
                <w:szCs w:val="20"/>
              </w:rPr>
              <w:t>Establish</w:t>
            </w:r>
            <w:r w:rsidRPr="00313A33">
              <w:rPr>
                <w:sz w:val="20"/>
                <w:szCs w:val="20"/>
              </w:rPr>
              <w:t xml:space="preserve"> </w:t>
            </w:r>
            <w:r>
              <w:rPr>
                <w:sz w:val="20"/>
                <w:szCs w:val="20"/>
                <w:lang w:val="en-US"/>
              </w:rPr>
              <w:t>partnerships for the implementation of the protocol</w:t>
            </w:r>
            <w:r w:rsidRPr="00313A33">
              <w:rPr>
                <w:sz w:val="20"/>
                <w:szCs w:val="20"/>
              </w:rPr>
              <w:t xml:space="preserve"> </w:t>
            </w:r>
          </w:p>
          <w:p w14:paraId="03FDAA90" w14:textId="77777777" w:rsidR="00030810" w:rsidRDefault="00030810">
            <w:pPr>
              <w:spacing w:line="276" w:lineRule="auto"/>
              <w:rPr>
                <w:sz w:val="20"/>
                <w:szCs w:val="20"/>
              </w:rPr>
            </w:pPr>
          </w:p>
        </w:tc>
        <w:tc>
          <w:tcPr>
            <w:tcW w:w="1552" w:type="dxa"/>
            <w:vMerge/>
            <w:tcBorders>
              <w:left w:val="single" w:sz="4" w:space="0" w:color="auto"/>
              <w:right w:val="single" w:sz="4" w:space="0" w:color="auto"/>
            </w:tcBorders>
          </w:tcPr>
          <w:p w14:paraId="35850B96" w14:textId="77777777" w:rsidR="00030810" w:rsidRDefault="00030810">
            <w:pPr>
              <w:spacing w:line="276" w:lineRule="auto"/>
              <w:rPr>
                <w:sz w:val="20"/>
                <w:szCs w:val="20"/>
              </w:rPr>
            </w:pPr>
          </w:p>
        </w:tc>
        <w:tc>
          <w:tcPr>
            <w:tcW w:w="1271" w:type="dxa"/>
            <w:vMerge/>
            <w:tcBorders>
              <w:left w:val="single" w:sz="4" w:space="0" w:color="auto"/>
              <w:right w:val="single" w:sz="4" w:space="0" w:color="auto"/>
            </w:tcBorders>
          </w:tcPr>
          <w:p w14:paraId="4C1A58F3" w14:textId="77777777" w:rsidR="00030810" w:rsidRDefault="00030810">
            <w:pPr>
              <w:spacing w:line="276" w:lineRule="auto"/>
              <w:rPr>
                <w:sz w:val="20"/>
                <w:szCs w:val="20"/>
              </w:rPr>
            </w:pPr>
          </w:p>
        </w:tc>
        <w:tc>
          <w:tcPr>
            <w:tcW w:w="988" w:type="dxa"/>
            <w:vMerge/>
            <w:tcBorders>
              <w:left w:val="single" w:sz="4" w:space="0" w:color="auto"/>
              <w:right w:val="single" w:sz="4" w:space="0" w:color="auto"/>
            </w:tcBorders>
          </w:tcPr>
          <w:p w14:paraId="29D34BDA" w14:textId="77777777" w:rsidR="00030810" w:rsidRDefault="00030810">
            <w:pPr>
              <w:spacing w:line="276" w:lineRule="auto"/>
              <w:rPr>
                <w:sz w:val="20"/>
                <w:szCs w:val="20"/>
              </w:rPr>
            </w:pPr>
          </w:p>
        </w:tc>
        <w:tc>
          <w:tcPr>
            <w:tcW w:w="1130" w:type="dxa"/>
            <w:vMerge/>
            <w:tcBorders>
              <w:left w:val="single" w:sz="4" w:space="0" w:color="auto"/>
              <w:right w:val="single" w:sz="4" w:space="0" w:color="auto"/>
            </w:tcBorders>
          </w:tcPr>
          <w:p w14:paraId="2A11C16A" w14:textId="77777777" w:rsidR="00030810" w:rsidRDefault="00030810">
            <w:pPr>
              <w:spacing w:line="276" w:lineRule="auto"/>
              <w:rPr>
                <w:sz w:val="20"/>
                <w:szCs w:val="20"/>
              </w:rPr>
            </w:pPr>
          </w:p>
        </w:tc>
        <w:tc>
          <w:tcPr>
            <w:tcW w:w="1698" w:type="dxa"/>
            <w:gridSpan w:val="2"/>
            <w:vMerge/>
            <w:tcBorders>
              <w:left w:val="single" w:sz="4" w:space="0" w:color="auto"/>
              <w:right w:val="single" w:sz="4" w:space="0" w:color="auto"/>
            </w:tcBorders>
          </w:tcPr>
          <w:p w14:paraId="0635C379" w14:textId="77777777" w:rsidR="00030810" w:rsidRDefault="00030810">
            <w:pPr>
              <w:spacing w:line="276" w:lineRule="auto"/>
              <w:rPr>
                <w:sz w:val="20"/>
                <w:szCs w:val="20"/>
              </w:rPr>
            </w:pPr>
          </w:p>
        </w:tc>
        <w:tc>
          <w:tcPr>
            <w:tcW w:w="2538" w:type="dxa"/>
            <w:gridSpan w:val="3"/>
            <w:tcBorders>
              <w:left w:val="single" w:sz="4" w:space="0" w:color="auto"/>
              <w:right w:val="single" w:sz="4" w:space="0" w:color="auto"/>
            </w:tcBorders>
          </w:tcPr>
          <w:p w14:paraId="1F324F35" w14:textId="3E0AD4DE" w:rsidR="00030810" w:rsidRPr="004477BB" w:rsidRDefault="00030810" w:rsidP="005F1B13">
            <w:pPr>
              <w:spacing w:before="120" w:line="276" w:lineRule="auto"/>
              <w:jc w:val="both"/>
              <w:rPr>
                <w:sz w:val="20"/>
                <w:szCs w:val="20"/>
                <w:lang w:val="fr-FR"/>
              </w:rPr>
            </w:pPr>
            <w:r w:rsidRPr="004477BB">
              <w:rPr>
                <w:sz w:val="20"/>
                <w:szCs w:val="20"/>
                <w:lang w:val="fr-FR"/>
              </w:rPr>
              <w:t>Une convention a été signée au niveau central entre le Département des Eaux et Forêts, l’ONSSA et le JZN pour la surveillance de la santé de la faune sauvage sur tout le territoire national.</w:t>
            </w:r>
          </w:p>
          <w:p w14:paraId="5798A2C4" w14:textId="77777777" w:rsidR="00030810" w:rsidRPr="004477BB" w:rsidRDefault="00030810" w:rsidP="005F1B13">
            <w:pPr>
              <w:spacing w:line="276" w:lineRule="auto"/>
              <w:jc w:val="both"/>
              <w:rPr>
                <w:sz w:val="20"/>
                <w:szCs w:val="20"/>
                <w:lang w:val="fr-FR"/>
              </w:rPr>
            </w:pPr>
          </w:p>
        </w:tc>
        <w:tc>
          <w:tcPr>
            <w:tcW w:w="2680" w:type="dxa"/>
            <w:gridSpan w:val="2"/>
            <w:tcBorders>
              <w:left w:val="single" w:sz="4" w:space="0" w:color="auto"/>
              <w:right w:val="single" w:sz="4" w:space="0" w:color="auto"/>
            </w:tcBorders>
          </w:tcPr>
          <w:p w14:paraId="68C57298" w14:textId="65DB7B79" w:rsidR="00030810" w:rsidRPr="004477BB" w:rsidRDefault="007171FD" w:rsidP="005F1B13">
            <w:pPr>
              <w:spacing w:before="120" w:line="276" w:lineRule="auto"/>
              <w:jc w:val="both"/>
              <w:rPr>
                <w:sz w:val="20"/>
                <w:szCs w:val="20"/>
                <w:lang w:val="fr-FR"/>
              </w:rPr>
            </w:pPr>
            <w:r w:rsidRPr="007171FD">
              <w:rPr>
                <w:color w:val="0000CC"/>
                <w:sz w:val="20"/>
                <w:szCs w:val="20"/>
                <w:lang w:val="fr-FR"/>
              </w:rPr>
              <w:t>La convention de partenariat entre l’Agence Nationale des Eaux et Forêts, l’ONSSA et le JZN est toujours en vigueur</w:t>
            </w:r>
          </w:p>
        </w:tc>
      </w:tr>
      <w:tr w:rsidR="00030810" w:rsidRPr="00154DAD" w14:paraId="475CADDD" w14:textId="79CA3337" w:rsidTr="00C01FF5">
        <w:trPr>
          <w:trHeight w:val="1956"/>
          <w:jc w:val="center"/>
        </w:trPr>
        <w:tc>
          <w:tcPr>
            <w:tcW w:w="1263" w:type="dxa"/>
            <w:vMerge/>
            <w:tcBorders>
              <w:left w:val="single" w:sz="4" w:space="0" w:color="auto"/>
              <w:bottom w:val="single" w:sz="4" w:space="0" w:color="auto"/>
              <w:right w:val="single" w:sz="4" w:space="0" w:color="auto"/>
            </w:tcBorders>
          </w:tcPr>
          <w:p w14:paraId="14578722" w14:textId="77777777" w:rsidR="00030810" w:rsidRPr="00227FA1" w:rsidRDefault="00030810">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7CE7E79C" w14:textId="1360FBB9" w:rsidR="00030810" w:rsidRDefault="00030810">
            <w:pPr>
              <w:spacing w:line="276" w:lineRule="auto"/>
              <w:rPr>
                <w:sz w:val="20"/>
                <w:szCs w:val="20"/>
              </w:rPr>
            </w:pPr>
            <w:r>
              <w:rPr>
                <w:sz w:val="20"/>
                <w:szCs w:val="20"/>
              </w:rPr>
              <w:t>Implement protocol when necessary</w:t>
            </w:r>
          </w:p>
        </w:tc>
        <w:tc>
          <w:tcPr>
            <w:tcW w:w="1552" w:type="dxa"/>
            <w:vMerge/>
            <w:tcBorders>
              <w:left w:val="single" w:sz="4" w:space="0" w:color="auto"/>
              <w:bottom w:val="single" w:sz="4" w:space="0" w:color="auto"/>
              <w:right w:val="single" w:sz="4" w:space="0" w:color="auto"/>
            </w:tcBorders>
          </w:tcPr>
          <w:p w14:paraId="67AD37B7" w14:textId="77777777" w:rsidR="00030810" w:rsidRDefault="00030810">
            <w:pPr>
              <w:spacing w:line="276" w:lineRule="auto"/>
              <w:rPr>
                <w:sz w:val="20"/>
                <w:szCs w:val="20"/>
              </w:rPr>
            </w:pPr>
          </w:p>
        </w:tc>
        <w:tc>
          <w:tcPr>
            <w:tcW w:w="1271" w:type="dxa"/>
            <w:vMerge/>
            <w:tcBorders>
              <w:left w:val="single" w:sz="4" w:space="0" w:color="auto"/>
              <w:bottom w:val="single" w:sz="4" w:space="0" w:color="auto"/>
              <w:right w:val="single" w:sz="4" w:space="0" w:color="auto"/>
            </w:tcBorders>
          </w:tcPr>
          <w:p w14:paraId="7B3F64FB" w14:textId="77777777" w:rsidR="00030810" w:rsidRDefault="00030810">
            <w:pPr>
              <w:spacing w:line="276" w:lineRule="auto"/>
              <w:rPr>
                <w:sz w:val="20"/>
                <w:szCs w:val="20"/>
              </w:rPr>
            </w:pPr>
          </w:p>
        </w:tc>
        <w:tc>
          <w:tcPr>
            <w:tcW w:w="988" w:type="dxa"/>
            <w:vMerge/>
            <w:tcBorders>
              <w:left w:val="single" w:sz="4" w:space="0" w:color="auto"/>
              <w:bottom w:val="single" w:sz="4" w:space="0" w:color="auto"/>
              <w:right w:val="single" w:sz="4" w:space="0" w:color="auto"/>
            </w:tcBorders>
          </w:tcPr>
          <w:p w14:paraId="4A11FAE7" w14:textId="77777777" w:rsidR="00030810" w:rsidRDefault="00030810">
            <w:pPr>
              <w:spacing w:line="276" w:lineRule="auto"/>
              <w:rPr>
                <w:sz w:val="20"/>
                <w:szCs w:val="20"/>
              </w:rPr>
            </w:pPr>
          </w:p>
        </w:tc>
        <w:tc>
          <w:tcPr>
            <w:tcW w:w="1130" w:type="dxa"/>
            <w:vMerge/>
            <w:tcBorders>
              <w:left w:val="single" w:sz="4" w:space="0" w:color="auto"/>
              <w:bottom w:val="single" w:sz="4" w:space="0" w:color="auto"/>
              <w:right w:val="single" w:sz="4" w:space="0" w:color="auto"/>
            </w:tcBorders>
          </w:tcPr>
          <w:p w14:paraId="2ED3445D" w14:textId="77777777" w:rsidR="00030810" w:rsidRDefault="00030810">
            <w:pPr>
              <w:spacing w:line="276" w:lineRule="auto"/>
              <w:rPr>
                <w:sz w:val="20"/>
                <w:szCs w:val="20"/>
              </w:rPr>
            </w:pPr>
          </w:p>
        </w:tc>
        <w:tc>
          <w:tcPr>
            <w:tcW w:w="1698" w:type="dxa"/>
            <w:gridSpan w:val="2"/>
            <w:vMerge/>
            <w:tcBorders>
              <w:left w:val="single" w:sz="4" w:space="0" w:color="auto"/>
              <w:bottom w:val="single" w:sz="4" w:space="0" w:color="auto"/>
              <w:right w:val="single" w:sz="4" w:space="0" w:color="auto"/>
            </w:tcBorders>
          </w:tcPr>
          <w:p w14:paraId="79F27275" w14:textId="77777777" w:rsidR="00030810" w:rsidRDefault="00030810">
            <w:pPr>
              <w:spacing w:line="276" w:lineRule="auto"/>
              <w:rPr>
                <w:sz w:val="20"/>
                <w:szCs w:val="20"/>
              </w:rPr>
            </w:pPr>
          </w:p>
        </w:tc>
        <w:tc>
          <w:tcPr>
            <w:tcW w:w="2538" w:type="dxa"/>
            <w:gridSpan w:val="3"/>
            <w:tcBorders>
              <w:left w:val="single" w:sz="4" w:space="0" w:color="auto"/>
              <w:bottom w:val="single" w:sz="4" w:space="0" w:color="auto"/>
              <w:right w:val="single" w:sz="4" w:space="0" w:color="auto"/>
            </w:tcBorders>
          </w:tcPr>
          <w:p w14:paraId="2307588C" w14:textId="1266B602" w:rsidR="00030810" w:rsidRPr="004477BB" w:rsidRDefault="00030810" w:rsidP="005F1B13">
            <w:pPr>
              <w:spacing w:before="120" w:line="276" w:lineRule="auto"/>
              <w:jc w:val="both"/>
              <w:rPr>
                <w:sz w:val="20"/>
                <w:szCs w:val="20"/>
                <w:lang w:val="fr-FR"/>
              </w:rPr>
            </w:pPr>
            <w:r w:rsidRPr="004477BB">
              <w:rPr>
                <w:sz w:val="20"/>
                <w:szCs w:val="20"/>
                <w:lang w:val="fr-FR"/>
              </w:rPr>
              <w:t xml:space="preserve">Aucune découverte de cadavre d’ibis dans le PNSM et le site de de </w:t>
            </w:r>
            <w:proofErr w:type="spellStart"/>
            <w:r w:rsidRPr="004477BB">
              <w:rPr>
                <w:sz w:val="20"/>
                <w:szCs w:val="20"/>
                <w:lang w:val="fr-FR"/>
              </w:rPr>
              <w:t>Tamri</w:t>
            </w:r>
            <w:proofErr w:type="spellEnd"/>
            <w:r w:rsidRPr="004477BB">
              <w:rPr>
                <w:sz w:val="20"/>
                <w:szCs w:val="20"/>
                <w:lang w:val="fr-FR"/>
              </w:rPr>
              <w:t xml:space="preserve"> n’a nécessité la mise en œuvre du protocole. </w:t>
            </w:r>
          </w:p>
          <w:p w14:paraId="651DE811" w14:textId="58A41A72" w:rsidR="00030810" w:rsidRPr="004477BB" w:rsidRDefault="00030810" w:rsidP="005F1B13">
            <w:pPr>
              <w:spacing w:line="276" w:lineRule="auto"/>
              <w:jc w:val="both"/>
              <w:rPr>
                <w:sz w:val="20"/>
                <w:szCs w:val="20"/>
                <w:lang w:val="fr-FR"/>
              </w:rPr>
            </w:pPr>
          </w:p>
        </w:tc>
        <w:tc>
          <w:tcPr>
            <w:tcW w:w="2680" w:type="dxa"/>
            <w:gridSpan w:val="2"/>
            <w:tcBorders>
              <w:left w:val="single" w:sz="4" w:space="0" w:color="auto"/>
              <w:bottom w:val="single" w:sz="4" w:space="0" w:color="auto"/>
              <w:right w:val="single" w:sz="4" w:space="0" w:color="auto"/>
            </w:tcBorders>
          </w:tcPr>
          <w:p w14:paraId="5D1BCACD" w14:textId="75C116C1" w:rsidR="00030810" w:rsidRPr="004477BB" w:rsidRDefault="007171FD" w:rsidP="005F1B13">
            <w:pPr>
              <w:spacing w:before="120" w:line="276" w:lineRule="auto"/>
              <w:jc w:val="both"/>
              <w:rPr>
                <w:sz w:val="20"/>
                <w:szCs w:val="20"/>
                <w:lang w:val="fr-FR"/>
              </w:rPr>
            </w:pPr>
            <w:r w:rsidRPr="00EC2772">
              <w:rPr>
                <w:color w:val="0000CC"/>
                <w:sz w:val="20"/>
                <w:szCs w:val="20"/>
                <w:lang w:val="fr-FR"/>
              </w:rPr>
              <w:t>Les cadavres de certain</w:t>
            </w:r>
            <w:r w:rsidR="003332D7">
              <w:rPr>
                <w:color w:val="0000CC"/>
                <w:sz w:val="20"/>
                <w:szCs w:val="20"/>
                <w:lang w:val="fr-FR"/>
              </w:rPr>
              <w:t>s</w:t>
            </w:r>
            <w:r w:rsidRPr="00EC2772">
              <w:rPr>
                <w:color w:val="0000CC"/>
                <w:sz w:val="20"/>
                <w:szCs w:val="20"/>
                <w:lang w:val="fr-FR"/>
              </w:rPr>
              <w:t xml:space="preserve"> oiseaux équipés </w:t>
            </w:r>
            <w:r w:rsidR="00EC2772" w:rsidRPr="00EC2772">
              <w:rPr>
                <w:color w:val="0000CC"/>
                <w:sz w:val="20"/>
                <w:szCs w:val="20"/>
                <w:lang w:val="fr-FR"/>
              </w:rPr>
              <w:t>d’</w:t>
            </w:r>
            <w:r w:rsidRPr="00EC2772">
              <w:rPr>
                <w:color w:val="0000CC"/>
                <w:sz w:val="20"/>
                <w:szCs w:val="20"/>
                <w:lang w:val="fr-FR"/>
              </w:rPr>
              <w:t xml:space="preserve">émetteurs </w:t>
            </w:r>
            <w:r w:rsidR="003332D7" w:rsidRPr="00F02E49">
              <w:rPr>
                <w:color w:val="0000CC"/>
                <w:sz w:val="20"/>
                <w:szCs w:val="20"/>
                <w:lang w:val="fr-FR"/>
              </w:rPr>
              <w:t>GPS</w:t>
            </w:r>
            <w:r w:rsidRPr="003332D7">
              <w:rPr>
                <w:color w:val="0000CC"/>
                <w:sz w:val="20"/>
                <w:szCs w:val="20"/>
                <w:lang w:val="fr-FR"/>
              </w:rPr>
              <w:t xml:space="preserve"> </w:t>
            </w:r>
            <w:r w:rsidRPr="00EC2772">
              <w:rPr>
                <w:color w:val="0000CC"/>
                <w:sz w:val="20"/>
                <w:szCs w:val="20"/>
                <w:lang w:val="fr-FR"/>
              </w:rPr>
              <w:t>ont été découverts par la population locale</w:t>
            </w:r>
            <w:r w:rsidR="00EC2772" w:rsidRPr="00EC2772">
              <w:rPr>
                <w:color w:val="0000CC"/>
                <w:sz w:val="20"/>
                <w:szCs w:val="20"/>
                <w:lang w:val="fr-FR"/>
              </w:rPr>
              <w:t xml:space="preserve"> ayant récupéré uniquement l’émetteur. Après les investigations, les cadavres ont été trouvés par les gestionnaires dans un été de dégradation très </w:t>
            </w:r>
            <w:r w:rsidR="00EC2772">
              <w:rPr>
                <w:color w:val="0000CC"/>
                <w:sz w:val="20"/>
                <w:szCs w:val="20"/>
                <w:lang w:val="fr-FR"/>
              </w:rPr>
              <w:t>a</w:t>
            </w:r>
            <w:r w:rsidR="00EC2772" w:rsidRPr="00EC2772">
              <w:rPr>
                <w:color w:val="0000CC"/>
                <w:sz w:val="20"/>
                <w:szCs w:val="20"/>
                <w:lang w:val="fr-FR"/>
              </w:rPr>
              <w:t xml:space="preserve">vancé </w:t>
            </w:r>
            <w:r w:rsidRPr="00EC2772">
              <w:rPr>
                <w:color w:val="0000CC"/>
                <w:sz w:val="20"/>
                <w:szCs w:val="20"/>
                <w:lang w:val="fr-FR"/>
              </w:rPr>
              <w:t xml:space="preserve"> </w:t>
            </w:r>
          </w:p>
        </w:tc>
      </w:tr>
      <w:tr w:rsidR="00030810" w:rsidRPr="00154DAD" w14:paraId="59BF7ACB" w14:textId="0E400433"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1D972951" w14:textId="77777777" w:rsidR="00030810" w:rsidRPr="00DD64E0" w:rsidRDefault="00030810">
            <w:pPr>
              <w:spacing w:line="276" w:lineRule="auto"/>
              <w:rPr>
                <w:b/>
                <w:sz w:val="20"/>
                <w:szCs w:val="20"/>
                <w:lang w:val="en-US"/>
              </w:rPr>
            </w:pPr>
            <w:r w:rsidRPr="00DD64E0">
              <w:rPr>
                <w:b/>
                <w:sz w:val="20"/>
                <w:szCs w:val="20"/>
                <w:lang w:val="en-US"/>
              </w:rPr>
              <w:t xml:space="preserve">1.4.5. Enforce protocols for carcass and waste removal from domestic bird farms in case of outbreaks </w:t>
            </w:r>
          </w:p>
          <w:p w14:paraId="4B18D454" w14:textId="77777777" w:rsidR="00030810" w:rsidRPr="00DF3223" w:rsidRDefault="00030810">
            <w:pPr>
              <w:spacing w:line="276" w:lineRule="auto"/>
              <w:rPr>
                <w:b/>
                <w:sz w:val="20"/>
                <w:szCs w:val="20"/>
                <w:lang w:val="fr-FR"/>
              </w:rPr>
            </w:pPr>
            <w:r w:rsidRPr="00DF3223">
              <w:rPr>
                <w:b/>
                <w:sz w:val="20"/>
                <w:szCs w:val="20"/>
                <w:lang w:val="fr-FR"/>
              </w:rPr>
              <w:t>MOR</w:t>
            </w:r>
          </w:p>
        </w:tc>
        <w:tc>
          <w:tcPr>
            <w:tcW w:w="1411" w:type="dxa"/>
            <w:tcBorders>
              <w:top w:val="single" w:sz="4" w:space="0" w:color="auto"/>
              <w:left w:val="single" w:sz="4" w:space="0" w:color="auto"/>
              <w:bottom w:val="single" w:sz="4" w:space="0" w:color="auto"/>
              <w:right w:val="single" w:sz="4" w:space="0" w:color="auto"/>
            </w:tcBorders>
            <w:hideMark/>
          </w:tcPr>
          <w:p w14:paraId="1296746F" w14:textId="77777777" w:rsidR="00030810" w:rsidRDefault="00030810">
            <w:pPr>
              <w:spacing w:line="276" w:lineRule="auto"/>
              <w:rPr>
                <w:sz w:val="20"/>
                <w:szCs w:val="20"/>
              </w:rPr>
            </w:pPr>
            <w:r w:rsidRPr="00DD64E0">
              <w:rPr>
                <w:sz w:val="20"/>
                <w:szCs w:val="20"/>
                <w:lang w:val="en-US"/>
              </w:rPr>
              <w:t>MOR – Coordinate wit</w:t>
            </w:r>
            <w:r>
              <w:rPr>
                <w:sz w:val="20"/>
                <w:szCs w:val="20"/>
              </w:rPr>
              <w:t>h competent services and local authorities when needed</w:t>
            </w:r>
          </w:p>
        </w:tc>
        <w:tc>
          <w:tcPr>
            <w:tcW w:w="1552" w:type="dxa"/>
            <w:tcBorders>
              <w:top w:val="single" w:sz="4" w:space="0" w:color="auto"/>
              <w:left w:val="single" w:sz="4" w:space="0" w:color="auto"/>
              <w:bottom w:val="single" w:sz="4" w:space="0" w:color="auto"/>
              <w:right w:val="single" w:sz="4" w:space="0" w:color="auto"/>
            </w:tcBorders>
            <w:hideMark/>
          </w:tcPr>
          <w:p w14:paraId="30FD789A" w14:textId="77777777" w:rsidR="00030810" w:rsidRDefault="00030810">
            <w:pPr>
              <w:spacing w:line="276" w:lineRule="auto"/>
              <w:rPr>
                <w:sz w:val="20"/>
                <w:szCs w:val="20"/>
              </w:rPr>
            </w:pPr>
            <w:r>
              <w:rPr>
                <w:sz w:val="20"/>
                <w:szCs w:val="20"/>
              </w:rPr>
              <w:t>DREFLCD-SO</w:t>
            </w:r>
          </w:p>
          <w:p w14:paraId="07088138" w14:textId="77777777" w:rsidR="00030810" w:rsidRDefault="00030810">
            <w:pPr>
              <w:spacing w:line="276" w:lineRule="auto"/>
              <w:rPr>
                <w:sz w:val="20"/>
                <w:szCs w:val="20"/>
              </w:rPr>
            </w:pPr>
            <w:r>
              <w:rPr>
                <w:sz w:val="20"/>
                <w:szCs w:val="20"/>
              </w:rPr>
              <w:t>ONSSA</w:t>
            </w:r>
          </w:p>
        </w:tc>
        <w:tc>
          <w:tcPr>
            <w:tcW w:w="1271" w:type="dxa"/>
            <w:tcBorders>
              <w:top w:val="single" w:sz="4" w:space="0" w:color="auto"/>
              <w:left w:val="single" w:sz="4" w:space="0" w:color="auto"/>
              <w:bottom w:val="single" w:sz="4" w:space="0" w:color="auto"/>
              <w:right w:val="single" w:sz="4" w:space="0" w:color="auto"/>
            </w:tcBorders>
            <w:hideMark/>
          </w:tcPr>
          <w:p w14:paraId="6C51E994" w14:textId="77777777" w:rsidR="00030810" w:rsidRDefault="00030810">
            <w:pPr>
              <w:spacing w:line="276" w:lineRule="auto"/>
              <w:jc w:val="center"/>
              <w:rPr>
                <w:sz w:val="20"/>
                <w:szCs w:val="20"/>
              </w:rPr>
            </w:pPr>
            <w:r>
              <w:rPr>
                <w:sz w:val="20"/>
                <w:szCs w:val="20"/>
              </w:rPr>
              <w:t>------</w:t>
            </w:r>
          </w:p>
        </w:tc>
        <w:tc>
          <w:tcPr>
            <w:tcW w:w="988" w:type="dxa"/>
            <w:tcBorders>
              <w:top w:val="single" w:sz="4" w:space="0" w:color="auto"/>
              <w:left w:val="single" w:sz="4" w:space="0" w:color="auto"/>
              <w:bottom w:val="single" w:sz="4" w:space="0" w:color="auto"/>
              <w:right w:val="single" w:sz="4" w:space="0" w:color="auto"/>
            </w:tcBorders>
            <w:hideMark/>
          </w:tcPr>
          <w:p w14:paraId="1D7AC15D" w14:textId="77777777" w:rsidR="00030810" w:rsidRDefault="00030810">
            <w:pPr>
              <w:spacing w:line="276" w:lineRule="auto"/>
              <w:jc w:val="center"/>
              <w:rPr>
                <w:sz w:val="20"/>
                <w:szCs w:val="20"/>
              </w:rPr>
            </w:pPr>
            <w:r>
              <w:rPr>
                <w:sz w:val="20"/>
                <w:szCs w:val="20"/>
              </w:rPr>
              <w:t>As needed</w:t>
            </w:r>
          </w:p>
        </w:tc>
        <w:tc>
          <w:tcPr>
            <w:tcW w:w="1130" w:type="dxa"/>
            <w:tcBorders>
              <w:top w:val="single" w:sz="4" w:space="0" w:color="auto"/>
              <w:left w:val="single" w:sz="4" w:space="0" w:color="auto"/>
              <w:bottom w:val="single" w:sz="4" w:space="0" w:color="auto"/>
              <w:right w:val="single" w:sz="4" w:space="0" w:color="auto"/>
            </w:tcBorders>
            <w:hideMark/>
          </w:tcPr>
          <w:p w14:paraId="0958C429" w14:textId="77777777" w:rsidR="00030810" w:rsidRDefault="00030810">
            <w:pPr>
              <w:spacing w:line="276" w:lineRule="auto"/>
              <w:jc w:val="center"/>
              <w:rPr>
                <w:sz w:val="20"/>
                <w:szCs w:val="20"/>
              </w:rPr>
            </w:pPr>
            <w:r>
              <w:rPr>
                <w:sz w:val="20"/>
                <w:szCs w:val="20"/>
              </w:rPr>
              <w:t>2017-2020</w:t>
            </w:r>
          </w:p>
        </w:tc>
        <w:tc>
          <w:tcPr>
            <w:tcW w:w="1698" w:type="dxa"/>
            <w:gridSpan w:val="2"/>
            <w:tcBorders>
              <w:top w:val="single" w:sz="4" w:space="0" w:color="auto"/>
              <w:left w:val="single" w:sz="4" w:space="0" w:color="auto"/>
              <w:bottom w:val="single" w:sz="4" w:space="0" w:color="auto"/>
              <w:right w:val="single" w:sz="4" w:space="0" w:color="auto"/>
            </w:tcBorders>
          </w:tcPr>
          <w:p w14:paraId="2D6A154A" w14:textId="77777777" w:rsidR="00030810" w:rsidRDefault="00030810">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4E997605" w14:textId="4CF6C19D" w:rsidR="00030810" w:rsidRPr="004477BB" w:rsidRDefault="00030810" w:rsidP="005F1B13">
            <w:pPr>
              <w:spacing w:before="120" w:line="276" w:lineRule="auto"/>
              <w:jc w:val="both"/>
              <w:rPr>
                <w:sz w:val="20"/>
                <w:szCs w:val="20"/>
                <w:lang w:val="fr-FR"/>
              </w:rPr>
            </w:pPr>
            <w:r w:rsidRPr="004477BB">
              <w:rPr>
                <w:sz w:val="20"/>
                <w:szCs w:val="20"/>
                <w:lang w:val="fr-FR"/>
              </w:rPr>
              <w:t xml:space="preserve">Aucune action dans ce sens </w:t>
            </w:r>
          </w:p>
        </w:tc>
        <w:tc>
          <w:tcPr>
            <w:tcW w:w="2680" w:type="dxa"/>
            <w:gridSpan w:val="2"/>
            <w:tcBorders>
              <w:top w:val="single" w:sz="4" w:space="0" w:color="auto"/>
              <w:left w:val="single" w:sz="4" w:space="0" w:color="auto"/>
              <w:bottom w:val="single" w:sz="4" w:space="0" w:color="auto"/>
              <w:right w:val="single" w:sz="4" w:space="0" w:color="auto"/>
            </w:tcBorders>
          </w:tcPr>
          <w:p w14:paraId="48EDD751" w14:textId="6B1C2783" w:rsidR="00030810" w:rsidRPr="004477BB" w:rsidRDefault="00816F34" w:rsidP="005F1B13">
            <w:pPr>
              <w:spacing w:before="120" w:line="276" w:lineRule="auto"/>
              <w:jc w:val="both"/>
              <w:rPr>
                <w:sz w:val="20"/>
                <w:szCs w:val="20"/>
                <w:lang w:val="fr-FR"/>
              </w:rPr>
            </w:pPr>
            <w:r w:rsidRPr="00EC2772">
              <w:rPr>
                <w:color w:val="0000CC"/>
                <w:sz w:val="20"/>
                <w:szCs w:val="20"/>
                <w:lang w:val="fr-FR"/>
              </w:rPr>
              <w:t>Aucune action dans ce sens</w:t>
            </w:r>
            <w:r>
              <w:rPr>
                <w:color w:val="0000CC"/>
                <w:sz w:val="20"/>
                <w:szCs w:val="20"/>
                <w:lang w:val="fr-FR"/>
              </w:rPr>
              <w:t xml:space="preserve">, </w:t>
            </w:r>
            <w:r w:rsidRPr="00F02E49">
              <w:rPr>
                <w:color w:val="0000CC"/>
                <w:sz w:val="20"/>
                <w:szCs w:val="20"/>
                <w:lang w:val="fr-FR"/>
              </w:rPr>
              <w:t>car le cas ne s’est pas présenté</w:t>
            </w:r>
            <w:r w:rsidRPr="00816F34">
              <w:rPr>
                <w:color w:val="FF0000"/>
                <w:sz w:val="20"/>
                <w:szCs w:val="20"/>
                <w:lang w:val="fr-FR"/>
              </w:rPr>
              <w:t xml:space="preserve"> </w:t>
            </w:r>
          </w:p>
        </w:tc>
      </w:tr>
      <w:tr w:rsidR="00030810" w14:paraId="58F00946" w14:textId="676A2081"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1D69F74" w14:textId="77777777" w:rsidR="00030810" w:rsidRDefault="00030810">
            <w:pPr>
              <w:spacing w:line="276" w:lineRule="auto"/>
              <w:rPr>
                <w:b/>
                <w:sz w:val="20"/>
                <w:szCs w:val="20"/>
              </w:rPr>
            </w:pPr>
            <w:r>
              <w:rPr>
                <w:b/>
                <w:sz w:val="20"/>
                <w:szCs w:val="20"/>
              </w:rPr>
              <w:t>1.4.6. Apply stringent health control and screening of captive birds prior to conservatio</w:t>
            </w:r>
            <w:r>
              <w:rPr>
                <w:b/>
                <w:sz w:val="20"/>
                <w:szCs w:val="20"/>
              </w:rPr>
              <w:lastRenderedPageBreak/>
              <w:t>n translocation</w:t>
            </w:r>
          </w:p>
          <w:p w14:paraId="41AFF996" w14:textId="77777777" w:rsidR="00030810" w:rsidRDefault="00030810">
            <w:pPr>
              <w:spacing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1706BE2B" w14:textId="77777777" w:rsidR="00030810" w:rsidRDefault="00030810">
            <w:pPr>
              <w:spacing w:line="276" w:lineRule="auto"/>
              <w:rPr>
                <w:sz w:val="20"/>
                <w:szCs w:val="20"/>
              </w:rPr>
            </w:pPr>
            <w:r>
              <w:rPr>
                <w:sz w:val="20"/>
                <w:szCs w:val="20"/>
              </w:rPr>
              <w:lastRenderedPageBreak/>
              <w:t>TUR – no activities envisaged</w:t>
            </w:r>
          </w:p>
          <w:p w14:paraId="78BA46D1" w14:textId="77777777" w:rsidR="00030810" w:rsidRDefault="00030810">
            <w:pPr>
              <w:spacing w:line="276" w:lineRule="auto"/>
              <w:rPr>
                <w:sz w:val="20"/>
                <w:szCs w:val="20"/>
              </w:rPr>
            </w:pPr>
          </w:p>
          <w:p w14:paraId="1D3BBFE8" w14:textId="77777777" w:rsidR="00030810" w:rsidRDefault="00030810">
            <w:pPr>
              <w:spacing w:line="276" w:lineRule="auto"/>
              <w:rPr>
                <w:sz w:val="20"/>
                <w:szCs w:val="20"/>
              </w:rPr>
            </w:pPr>
            <w:r>
              <w:rPr>
                <w:sz w:val="20"/>
                <w:szCs w:val="20"/>
              </w:rPr>
              <w:t>SYR – N/A</w:t>
            </w:r>
          </w:p>
          <w:p w14:paraId="183DE40D" w14:textId="77777777" w:rsidR="00030810" w:rsidRDefault="00030810">
            <w:pPr>
              <w:spacing w:line="276" w:lineRule="auto"/>
              <w:rPr>
                <w:sz w:val="20"/>
                <w:szCs w:val="20"/>
              </w:rPr>
            </w:pPr>
          </w:p>
          <w:p w14:paraId="1962861D" w14:textId="77777777" w:rsidR="00030810" w:rsidRDefault="00030810">
            <w:pPr>
              <w:spacing w:line="276" w:lineRule="auto"/>
              <w:rPr>
                <w:sz w:val="20"/>
                <w:szCs w:val="20"/>
              </w:rPr>
            </w:pPr>
            <w:r>
              <w:rPr>
                <w:sz w:val="20"/>
                <w:szCs w:val="20"/>
              </w:rPr>
              <w:t>MOR - NA</w:t>
            </w:r>
          </w:p>
          <w:p w14:paraId="73BFD3A2" w14:textId="77777777" w:rsidR="00030810" w:rsidRDefault="00030810">
            <w:pPr>
              <w:spacing w:line="276" w:lineRule="auto"/>
              <w:rPr>
                <w:sz w:val="20"/>
                <w:szCs w:val="20"/>
              </w:rPr>
            </w:pPr>
            <w:r>
              <w:rPr>
                <w:sz w:val="20"/>
                <w:szCs w:val="20"/>
              </w:rPr>
              <w:t xml:space="preserve">ALG Check sanitary </w:t>
            </w:r>
            <w:r>
              <w:rPr>
                <w:sz w:val="20"/>
                <w:szCs w:val="20"/>
              </w:rPr>
              <w:lastRenderedPageBreak/>
              <w:t>protocol required by Ministry of Agriculture, Rural Development and fisheries.</w:t>
            </w:r>
          </w:p>
        </w:tc>
        <w:tc>
          <w:tcPr>
            <w:tcW w:w="1552" w:type="dxa"/>
            <w:tcBorders>
              <w:top w:val="single" w:sz="4" w:space="0" w:color="auto"/>
              <w:left w:val="single" w:sz="4" w:space="0" w:color="auto"/>
              <w:bottom w:val="single" w:sz="4" w:space="0" w:color="auto"/>
              <w:right w:val="single" w:sz="4" w:space="0" w:color="auto"/>
            </w:tcBorders>
          </w:tcPr>
          <w:p w14:paraId="2126EA89" w14:textId="77777777" w:rsidR="00030810" w:rsidRDefault="00030810">
            <w:pPr>
              <w:spacing w:line="276" w:lineRule="auto"/>
              <w:rPr>
                <w:sz w:val="20"/>
                <w:szCs w:val="20"/>
              </w:rPr>
            </w:pPr>
          </w:p>
          <w:p w14:paraId="6D0046D5" w14:textId="77777777" w:rsidR="00030810" w:rsidRDefault="00030810">
            <w:pPr>
              <w:spacing w:line="276" w:lineRule="auto"/>
              <w:rPr>
                <w:sz w:val="20"/>
                <w:szCs w:val="20"/>
              </w:rPr>
            </w:pPr>
          </w:p>
          <w:p w14:paraId="3EAA5B01" w14:textId="77777777" w:rsidR="00030810" w:rsidRDefault="00030810">
            <w:pPr>
              <w:spacing w:line="276" w:lineRule="auto"/>
              <w:rPr>
                <w:sz w:val="20"/>
                <w:szCs w:val="20"/>
              </w:rPr>
            </w:pPr>
          </w:p>
          <w:p w14:paraId="2872187F" w14:textId="77777777" w:rsidR="00030810" w:rsidRDefault="00030810">
            <w:pPr>
              <w:spacing w:line="276" w:lineRule="auto"/>
              <w:rPr>
                <w:sz w:val="20"/>
                <w:szCs w:val="20"/>
              </w:rPr>
            </w:pPr>
          </w:p>
          <w:p w14:paraId="3C227F87" w14:textId="77777777" w:rsidR="00030810" w:rsidRDefault="00030810">
            <w:pPr>
              <w:spacing w:line="276" w:lineRule="auto"/>
              <w:rPr>
                <w:sz w:val="20"/>
                <w:szCs w:val="20"/>
              </w:rPr>
            </w:pPr>
          </w:p>
          <w:p w14:paraId="12832B26" w14:textId="77777777" w:rsidR="00030810" w:rsidRDefault="00030810">
            <w:pPr>
              <w:spacing w:line="276" w:lineRule="auto"/>
              <w:rPr>
                <w:sz w:val="20"/>
                <w:szCs w:val="20"/>
              </w:rPr>
            </w:pPr>
          </w:p>
          <w:p w14:paraId="4D1B00C2" w14:textId="77777777" w:rsidR="00030810" w:rsidRDefault="00030810">
            <w:pPr>
              <w:spacing w:line="276" w:lineRule="auto"/>
              <w:rPr>
                <w:sz w:val="20"/>
                <w:szCs w:val="20"/>
              </w:rPr>
            </w:pPr>
            <w:r>
              <w:rPr>
                <w:sz w:val="20"/>
                <w:szCs w:val="20"/>
              </w:rPr>
              <w:t>ALG - General Direction of Forests (DGF)</w:t>
            </w:r>
          </w:p>
        </w:tc>
        <w:tc>
          <w:tcPr>
            <w:tcW w:w="1271" w:type="dxa"/>
            <w:tcBorders>
              <w:top w:val="single" w:sz="4" w:space="0" w:color="auto"/>
              <w:left w:val="single" w:sz="4" w:space="0" w:color="auto"/>
              <w:bottom w:val="single" w:sz="4" w:space="0" w:color="auto"/>
              <w:right w:val="single" w:sz="4" w:space="0" w:color="auto"/>
            </w:tcBorders>
          </w:tcPr>
          <w:p w14:paraId="1FF8F5E9" w14:textId="77777777" w:rsidR="00030810" w:rsidRDefault="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2CFEA08C" w14:textId="77777777" w:rsidR="00030810" w:rsidRDefault="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F61D77A" w14:textId="77777777" w:rsidR="00030810" w:rsidRDefault="00030810">
            <w:pPr>
              <w:spacing w:line="276" w:lineRule="auto"/>
              <w:jc w:val="center"/>
              <w:rPr>
                <w:sz w:val="20"/>
                <w:szCs w:val="20"/>
              </w:rPr>
            </w:pPr>
          </w:p>
          <w:p w14:paraId="27943B23" w14:textId="77777777" w:rsidR="00030810" w:rsidRDefault="00030810">
            <w:pPr>
              <w:spacing w:line="276" w:lineRule="auto"/>
              <w:jc w:val="center"/>
              <w:rPr>
                <w:sz w:val="20"/>
                <w:szCs w:val="20"/>
              </w:rPr>
            </w:pPr>
          </w:p>
          <w:p w14:paraId="7CAD830E" w14:textId="77777777" w:rsidR="00030810" w:rsidRDefault="00030810">
            <w:pPr>
              <w:spacing w:line="276" w:lineRule="auto"/>
              <w:jc w:val="center"/>
              <w:rPr>
                <w:sz w:val="20"/>
                <w:szCs w:val="20"/>
              </w:rPr>
            </w:pPr>
          </w:p>
          <w:p w14:paraId="2789AC05" w14:textId="77777777" w:rsidR="00030810" w:rsidRDefault="00030810">
            <w:pPr>
              <w:spacing w:line="276" w:lineRule="auto"/>
              <w:jc w:val="center"/>
              <w:rPr>
                <w:sz w:val="20"/>
                <w:szCs w:val="20"/>
              </w:rPr>
            </w:pPr>
          </w:p>
          <w:p w14:paraId="67990013" w14:textId="77777777" w:rsidR="00030810" w:rsidRDefault="00030810">
            <w:pPr>
              <w:spacing w:line="276" w:lineRule="auto"/>
              <w:jc w:val="center"/>
              <w:rPr>
                <w:sz w:val="20"/>
                <w:szCs w:val="20"/>
              </w:rPr>
            </w:pPr>
          </w:p>
          <w:p w14:paraId="73A4C4F2" w14:textId="77777777" w:rsidR="00030810" w:rsidRDefault="00030810">
            <w:pPr>
              <w:spacing w:line="276" w:lineRule="auto"/>
              <w:jc w:val="center"/>
              <w:rPr>
                <w:sz w:val="20"/>
                <w:szCs w:val="20"/>
              </w:rPr>
            </w:pPr>
          </w:p>
          <w:p w14:paraId="13247546" w14:textId="77777777" w:rsidR="00030810" w:rsidRDefault="00030810">
            <w:pPr>
              <w:spacing w:line="276" w:lineRule="auto"/>
              <w:jc w:val="center"/>
              <w:rPr>
                <w:sz w:val="20"/>
                <w:szCs w:val="20"/>
              </w:rPr>
            </w:pPr>
          </w:p>
          <w:p w14:paraId="78B3AD8E" w14:textId="77777777" w:rsidR="00030810" w:rsidRDefault="00030810">
            <w:pPr>
              <w:spacing w:line="276" w:lineRule="auto"/>
              <w:jc w:val="center"/>
              <w:rPr>
                <w:sz w:val="20"/>
                <w:szCs w:val="20"/>
              </w:rPr>
            </w:pPr>
            <w:r>
              <w:rPr>
                <w:sz w:val="20"/>
                <w:szCs w:val="20"/>
              </w:rPr>
              <w:t>2018 (prior to arrival!)</w:t>
            </w:r>
          </w:p>
        </w:tc>
        <w:tc>
          <w:tcPr>
            <w:tcW w:w="1698" w:type="dxa"/>
            <w:gridSpan w:val="2"/>
            <w:tcBorders>
              <w:top w:val="single" w:sz="4" w:space="0" w:color="auto"/>
              <w:left w:val="single" w:sz="4" w:space="0" w:color="auto"/>
              <w:bottom w:val="single" w:sz="4" w:space="0" w:color="auto"/>
              <w:right w:val="single" w:sz="4" w:space="0" w:color="auto"/>
            </w:tcBorders>
          </w:tcPr>
          <w:p w14:paraId="20162A75" w14:textId="77777777" w:rsidR="00030810" w:rsidRDefault="00030810">
            <w:pPr>
              <w:spacing w:line="276" w:lineRule="auto"/>
              <w:rPr>
                <w:sz w:val="20"/>
                <w:szCs w:val="20"/>
              </w:rPr>
            </w:pPr>
            <w:r>
              <w:rPr>
                <w:sz w:val="20"/>
                <w:szCs w:val="20"/>
              </w:rPr>
              <w:t>Translocation in Turkey unlikely by 2020</w:t>
            </w:r>
          </w:p>
          <w:p w14:paraId="0D678660" w14:textId="77777777" w:rsidR="00030810" w:rsidRDefault="00030810">
            <w:pPr>
              <w:spacing w:line="276" w:lineRule="auto"/>
              <w:rPr>
                <w:sz w:val="20"/>
                <w:szCs w:val="20"/>
              </w:rPr>
            </w:pPr>
          </w:p>
          <w:p w14:paraId="579AC95F" w14:textId="77777777" w:rsidR="00030810" w:rsidRDefault="00030810">
            <w:pPr>
              <w:spacing w:line="276" w:lineRule="auto"/>
              <w:rPr>
                <w:sz w:val="20"/>
                <w:szCs w:val="20"/>
              </w:rPr>
            </w:pPr>
          </w:p>
          <w:p w14:paraId="682C19B3" w14:textId="77777777" w:rsidR="00030810" w:rsidRDefault="00030810">
            <w:pPr>
              <w:spacing w:line="276" w:lineRule="auto"/>
              <w:rPr>
                <w:sz w:val="20"/>
                <w:szCs w:val="20"/>
              </w:rPr>
            </w:pPr>
          </w:p>
          <w:p w14:paraId="7EE2E035" w14:textId="77777777" w:rsidR="00030810" w:rsidRDefault="00030810">
            <w:pPr>
              <w:spacing w:line="276" w:lineRule="auto"/>
              <w:rPr>
                <w:sz w:val="20"/>
                <w:szCs w:val="20"/>
              </w:rPr>
            </w:pPr>
          </w:p>
          <w:p w14:paraId="60C05EF1" w14:textId="77777777" w:rsidR="00030810" w:rsidRDefault="00030810">
            <w:pPr>
              <w:spacing w:line="276" w:lineRule="auto"/>
              <w:rPr>
                <w:sz w:val="20"/>
                <w:szCs w:val="20"/>
              </w:rPr>
            </w:pPr>
          </w:p>
          <w:p w14:paraId="4F072FF9" w14:textId="77777777" w:rsidR="00030810" w:rsidRDefault="00030810">
            <w:pPr>
              <w:spacing w:line="276" w:lineRule="auto"/>
              <w:rPr>
                <w:sz w:val="20"/>
                <w:szCs w:val="20"/>
              </w:rPr>
            </w:pPr>
            <w:r>
              <w:rPr>
                <w:sz w:val="20"/>
                <w:szCs w:val="20"/>
              </w:rPr>
              <w:lastRenderedPageBreak/>
              <w:t>ALG - Administrative process to be followed.</w:t>
            </w:r>
          </w:p>
          <w:p w14:paraId="61C836ED" w14:textId="77777777" w:rsidR="00030810" w:rsidRDefault="00030810" w:rsidP="00DA0A05">
            <w:pPr>
              <w:spacing w:line="276" w:lineRule="auto"/>
              <w:rPr>
                <w:sz w:val="20"/>
                <w:szCs w:val="20"/>
              </w:rPr>
            </w:pPr>
            <w:r>
              <w:rPr>
                <w:sz w:val="20"/>
                <w:szCs w:val="20"/>
              </w:rPr>
              <w:t>Also check IAGNBI guidelines on sanitary protocol</w:t>
            </w:r>
          </w:p>
        </w:tc>
        <w:tc>
          <w:tcPr>
            <w:tcW w:w="2538" w:type="dxa"/>
            <w:gridSpan w:val="3"/>
            <w:tcBorders>
              <w:top w:val="single" w:sz="4" w:space="0" w:color="auto"/>
              <w:left w:val="single" w:sz="4" w:space="0" w:color="auto"/>
              <w:bottom w:val="single" w:sz="4" w:space="0" w:color="auto"/>
              <w:right w:val="single" w:sz="4" w:space="0" w:color="auto"/>
            </w:tcBorders>
          </w:tcPr>
          <w:p w14:paraId="0248441C" w14:textId="77777777" w:rsidR="00030810" w:rsidRPr="004477BB" w:rsidRDefault="00030810" w:rsidP="005F1B13">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6D6DEC26" w14:textId="77777777" w:rsidR="00030810" w:rsidRPr="004477BB" w:rsidRDefault="00030810" w:rsidP="005F1B13">
            <w:pPr>
              <w:spacing w:line="276" w:lineRule="auto"/>
              <w:jc w:val="both"/>
              <w:rPr>
                <w:sz w:val="20"/>
                <w:szCs w:val="20"/>
              </w:rPr>
            </w:pPr>
          </w:p>
        </w:tc>
      </w:tr>
      <w:tr w:rsidR="00030810" w14:paraId="2C472CDA" w14:textId="2D094E3D"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A0A0D8" w14:textId="77777777" w:rsidR="00030810" w:rsidRDefault="00030810">
            <w:pPr>
              <w:spacing w:line="276" w:lineRule="auto"/>
              <w:jc w:val="center"/>
              <w:rPr>
                <w:sz w:val="20"/>
                <w:szCs w:val="20"/>
              </w:rPr>
            </w:pPr>
            <w:r>
              <w:rPr>
                <w:b/>
                <w:sz w:val="22"/>
                <w:szCs w:val="22"/>
              </w:rPr>
              <w:t>Result 1.5. Reduced intra-specific competition for nesting sites</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383039E" w14:textId="77777777" w:rsidR="00030810" w:rsidRPr="004477BB" w:rsidRDefault="00030810" w:rsidP="005F1B13">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90B4B4E" w14:textId="77777777" w:rsidR="00030810" w:rsidRPr="004477BB" w:rsidRDefault="00030810" w:rsidP="005F1B13">
            <w:pPr>
              <w:spacing w:line="276" w:lineRule="auto"/>
              <w:jc w:val="both"/>
              <w:rPr>
                <w:b/>
                <w:sz w:val="22"/>
                <w:szCs w:val="22"/>
              </w:rPr>
            </w:pPr>
          </w:p>
        </w:tc>
      </w:tr>
      <w:tr w:rsidR="00030810" w:rsidRPr="00154DAD" w14:paraId="1CB3FBC3" w14:textId="2154E4AD" w:rsidTr="00C01FF5">
        <w:trPr>
          <w:gridAfter w:val="1"/>
          <w:wAfter w:w="78" w:type="dxa"/>
          <w:trHeight w:val="1060"/>
          <w:jc w:val="center"/>
        </w:trPr>
        <w:tc>
          <w:tcPr>
            <w:tcW w:w="1263" w:type="dxa"/>
            <w:vMerge w:val="restart"/>
            <w:tcBorders>
              <w:top w:val="single" w:sz="4" w:space="0" w:color="auto"/>
              <w:left w:val="single" w:sz="4" w:space="0" w:color="auto"/>
              <w:right w:val="single" w:sz="4" w:space="0" w:color="auto"/>
            </w:tcBorders>
            <w:hideMark/>
          </w:tcPr>
          <w:p w14:paraId="41906B61" w14:textId="77777777" w:rsidR="00030810" w:rsidRDefault="00030810">
            <w:pPr>
              <w:spacing w:before="120" w:line="276" w:lineRule="auto"/>
              <w:rPr>
                <w:b/>
                <w:sz w:val="20"/>
                <w:szCs w:val="20"/>
              </w:rPr>
            </w:pPr>
            <w:r>
              <w:rPr>
                <w:b/>
                <w:sz w:val="20"/>
                <w:szCs w:val="20"/>
              </w:rPr>
              <w:t>1.5.1. Enlarge and improve nesting ledges</w:t>
            </w:r>
          </w:p>
          <w:p w14:paraId="5C744D51" w14:textId="77777777" w:rsidR="00030810" w:rsidRDefault="00030810">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tcPr>
          <w:p w14:paraId="70955E3E" w14:textId="099CB955" w:rsidR="00030810" w:rsidRDefault="00030810" w:rsidP="00560642">
            <w:pPr>
              <w:spacing w:line="276" w:lineRule="auto"/>
              <w:rPr>
                <w:sz w:val="20"/>
                <w:szCs w:val="20"/>
              </w:rPr>
            </w:pPr>
            <w:r>
              <w:rPr>
                <w:sz w:val="20"/>
                <w:szCs w:val="20"/>
              </w:rPr>
              <w:t>MOR - To study technical feasibility of edges management in the colonies</w:t>
            </w:r>
          </w:p>
          <w:p w14:paraId="2D4D6F61" w14:textId="0E8E9461" w:rsidR="00030810" w:rsidRDefault="00030810">
            <w:pPr>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0EB6A3A6" w14:textId="77777777" w:rsidR="00030810" w:rsidRPr="00313A33" w:rsidRDefault="00030810">
            <w:pPr>
              <w:spacing w:line="276" w:lineRule="auto"/>
              <w:rPr>
                <w:sz w:val="20"/>
                <w:szCs w:val="20"/>
                <w:lang w:val="de-DE"/>
              </w:rPr>
            </w:pPr>
            <w:r w:rsidRPr="00313A33">
              <w:rPr>
                <w:sz w:val="20"/>
                <w:szCs w:val="20"/>
                <w:lang w:val="de-DE"/>
              </w:rPr>
              <w:t>DREFLCD-SO / GREPOM</w:t>
            </w:r>
          </w:p>
          <w:p w14:paraId="0FB0CEC1" w14:textId="77777777" w:rsidR="00030810" w:rsidRPr="00313A33" w:rsidRDefault="00030810">
            <w:pPr>
              <w:spacing w:line="276" w:lineRule="auto"/>
              <w:rPr>
                <w:sz w:val="20"/>
                <w:szCs w:val="20"/>
                <w:lang w:val="de-DE"/>
              </w:rPr>
            </w:pPr>
          </w:p>
          <w:p w14:paraId="0CF8857A" w14:textId="77777777" w:rsidR="00030810" w:rsidRPr="00313A33" w:rsidRDefault="00030810">
            <w:pPr>
              <w:spacing w:line="276" w:lineRule="auto"/>
              <w:rPr>
                <w:sz w:val="20"/>
                <w:szCs w:val="20"/>
                <w:lang w:val="de-DE"/>
              </w:rPr>
            </w:pPr>
          </w:p>
          <w:p w14:paraId="3525581C" w14:textId="77777777" w:rsidR="00030810" w:rsidRPr="00313A33" w:rsidRDefault="00030810">
            <w:pPr>
              <w:spacing w:line="276" w:lineRule="auto"/>
              <w:rPr>
                <w:sz w:val="20"/>
                <w:szCs w:val="20"/>
                <w:lang w:val="de-DE"/>
              </w:rPr>
            </w:pPr>
            <w:r w:rsidRPr="00313A33">
              <w:rPr>
                <w:sz w:val="20"/>
                <w:szCs w:val="20"/>
                <w:lang w:val="de-DE"/>
              </w:rPr>
              <w:t xml:space="preserve">SEO-BL / GREPOM / </w:t>
            </w:r>
          </w:p>
          <w:p w14:paraId="74B20C40" w14:textId="77777777" w:rsidR="00030810" w:rsidRPr="00313A33" w:rsidRDefault="00030810">
            <w:pPr>
              <w:spacing w:line="276" w:lineRule="auto"/>
              <w:rPr>
                <w:sz w:val="20"/>
                <w:szCs w:val="20"/>
                <w:lang w:val="de-DE"/>
              </w:rPr>
            </w:pPr>
          </w:p>
          <w:p w14:paraId="6D8CEA89" w14:textId="77777777" w:rsidR="00030810" w:rsidRPr="00313A33" w:rsidRDefault="00030810">
            <w:pPr>
              <w:spacing w:line="276" w:lineRule="auto"/>
              <w:rPr>
                <w:sz w:val="20"/>
                <w:szCs w:val="20"/>
                <w:lang w:val="de-DE"/>
              </w:rPr>
            </w:pPr>
          </w:p>
          <w:p w14:paraId="520E6A34" w14:textId="77777777" w:rsidR="00030810" w:rsidRPr="00313A33" w:rsidRDefault="00030810">
            <w:pPr>
              <w:spacing w:line="276" w:lineRule="auto"/>
              <w:rPr>
                <w:sz w:val="20"/>
                <w:szCs w:val="20"/>
                <w:lang w:val="de-DE"/>
              </w:rPr>
            </w:pPr>
          </w:p>
          <w:p w14:paraId="0E0D1E0B" w14:textId="77777777" w:rsidR="00030810" w:rsidRPr="00313A33" w:rsidRDefault="00030810">
            <w:pPr>
              <w:spacing w:line="276" w:lineRule="auto"/>
              <w:rPr>
                <w:sz w:val="20"/>
                <w:szCs w:val="20"/>
                <w:lang w:val="de-DE"/>
              </w:rPr>
            </w:pPr>
            <w:r w:rsidRPr="00313A33">
              <w:rPr>
                <w:sz w:val="20"/>
                <w:szCs w:val="20"/>
                <w:lang w:val="de-DE"/>
              </w:rPr>
              <w:t>DREFLCD-SO</w:t>
            </w:r>
          </w:p>
          <w:p w14:paraId="2846349C" w14:textId="77777777" w:rsidR="00030810" w:rsidRDefault="00030810">
            <w:pPr>
              <w:spacing w:line="276" w:lineRule="auto"/>
              <w:rPr>
                <w:sz w:val="20"/>
                <w:szCs w:val="20"/>
              </w:rPr>
            </w:pPr>
            <w:r>
              <w:rPr>
                <w:sz w:val="20"/>
                <w:szCs w:val="20"/>
              </w:rPr>
              <w:t>DREFLCD-SO</w:t>
            </w:r>
          </w:p>
        </w:tc>
        <w:tc>
          <w:tcPr>
            <w:tcW w:w="1271" w:type="dxa"/>
            <w:vMerge w:val="restart"/>
            <w:tcBorders>
              <w:top w:val="single" w:sz="4" w:space="0" w:color="auto"/>
              <w:left w:val="single" w:sz="4" w:space="0" w:color="auto"/>
              <w:right w:val="single" w:sz="4" w:space="0" w:color="auto"/>
            </w:tcBorders>
          </w:tcPr>
          <w:p w14:paraId="285D0962" w14:textId="77777777" w:rsidR="00030810" w:rsidRDefault="00030810">
            <w:pPr>
              <w:spacing w:line="276" w:lineRule="auto"/>
              <w:rPr>
                <w:sz w:val="20"/>
                <w:szCs w:val="20"/>
              </w:rPr>
            </w:pPr>
            <w:r>
              <w:rPr>
                <w:sz w:val="20"/>
                <w:szCs w:val="20"/>
              </w:rPr>
              <w:t>----</w:t>
            </w:r>
          </w:p>
          <w:p w14:paraId="143DBDBC" w14:textId="77777777" w:rsidR="00030810" w:rsidRDefault="00030810">
            <w:pPr>
              <w:spacing w:line="276" w:lineRule="auto"/>
              <w:rPr>
                <w:sz w:val="20"/>
                <w:szCs w:val="20"/>
              </w:rPr>
            </w:pPr>
          </w:p>
          <w:p w14:paraId="1FA49391" w14:textId="77777777" w:rsidR="00030810" w:rsidRDefault="00030810">
            <w:pPr>
              <w:spacing w:line="276" w:lineRule="auto"/>
              <w:rPr>
                <w:sz w:val="20"/>
                <w:szCs w:val="20"/>
              </w:rPr>
            </w:pPr>
          </w:p>
          <w:p w14:paraId="07BDD2FB" w14:textId="77777777" w:rsidR="00030810" w:rsidRDefault="00030810">
            <w:pPr>
              <w:spacing w:line="276" w:lineRule="auto"/>
              <w:rPr>
                <w:sz w:val="20"/>
                <w:szCs w:val="20"/>
              </w:rPr>
            </w:pPr>
          </w:p>
          <w:p w14:paraId="1853AE98" w14:textId="77777777" w:rsidR="00030810" w:rsidRDefault="00030810">
            <w:pPr>
              <w:spacing w:line="276" w:lineRule="auto"/>
              <w:rPr>
                <w:sz w:val="20"/>
                <w:szCs w:val="20"/>
              </w:rPr>
            </w:pPr>
            <w:r>
              <w:rPr>
                <w:sz w:val="20"/>
                <w:szCs w:val="20"/>
              </w:rPr>
              <w:t>4000.00</w:t>
            </w:r>
          </w:p>
          <w:p w14:paraId="5D5DB4AA" w14:textId="77777777" w:rsidR="00030810" w:rsidRDefault="00030810">
            <w:pPr>
              <w:spacing w:line="276" w:lineRule="auto"/>
              <w:rPr>
                <w:sz w:val="20"/>
                <w:szCs w:val="20"/>
              </w:rPr>
            </w:pPr>
          </w:p>
          <w:p w14:paraId="6EE8C77B" w14:textId="77777777" w:rsidR="00030810" w:rsidRDefault="00030810">
            <w:pPr>
              <w:spacing w:line="276" w:lineRule="auto"/>
              <w:rPr>
                <w:sz w:val="20"/>
                <w:szCs w:val="20"/>
              </w:rPr>
            </w:pPr>
          </w:p>
          <w:p w14:paraId="73399ED6" w14:textId="77777777" w:rsidR="00030810" w:rsidRDefault="00030810">
            <w:pPr>
              <w:spacing w:line="276" w:lineRule="auto"/>
              <w:rPr>
                <w:sz w:val="20"/>
                <w:szCs w:val="20"/>
              </w:rPr>
            </w:pPr>
          </w:p>
          <w:p w14:paraId="048F59FA" w14:textId="77777777" w:rsidR="00030810" w:rsidRDefault="00030810">
            <w:pPr>
              <w:spacing w:line="276" w:lineRule="auto"/>
              <w:rPr>
                <w:sz w:val="20"/>
                <w:szCs w:val="20"/>
              </w:rPr>
            </w:pPr>
          </w:p>
          <w:p w14:paraId="0A7B8465" w14:textId="77777777" w:rsidR="00030810" w:rsidRDefault="00030810">
            <w:pPr>
              <w:spacing w:line="276" w:lineRule="auto"/>
              <w:rPr>
                <w:sz w:val="20"/>
                <w:szCs w:val="20"/>
              </w:rPr>
            </w:pPr>
            <w:r>
              <w:rPr>
                <w:sz w:val="20"/>
                <w:szCs w:val="20"/>
              </w:rPr>
              <w:t>----</w:t>
            </w:r>
          </w:p>
        </w:tc>
        <w:tc>
          <w:tcPr>
            <w:tcW w:w="988" w:type="dxa"/>
            <w:vMerge w:val="restart"/>
            <w:tcBorders>
              <w:top w:val="single" w:sz="4" w:space="0" w:color="auto"/>
              <w:left w:val="single" w:sz="4" w:space="0" w:color="auto"/>
              <w:right w:val="single" w:sz="4" w:space="0" w:color="auto"/>
            </w:tcBorders>
          </w:tcPr>
          <w:p w14:paraId="3F92CF7D" w14:textId="77777777" w:rsidR="00030810" w:rsidRDefault="00030810">
            <w:pPr>
              <w:spacing w:line="276" w:lineRule="auto"/>
              <w:rPr>
                <w:sz w:val="20"/>
                <w:szCs w:val="20"/>
              </w:rPr>
            </w:pPr>
            <w:r>
              <w:rPr>
                <w:sz w:val="20"/>
                <w:szCs w:val="20"/>
              </w:rPr>
              <w:t>High</w:t>
            </w:r>
          </w:p>
          <w:p w14:paraId="7E2EBC1B" w14:textId="77777777" w:rsidR="00030810" w:rsidRDefault="00030810">
            <w:pPr>
              <w:spacing w:line="276" w:lineRule="auto"/>
              <w:rPr>
                <w:sz w:val="20"/>
                <w:szCs w:val="20"/>
              </w:rPr>
            </w:pPr>
          </w:p>
          <w:p w14:paraId="61F365DF" w14:textId="77777777" w:rsidR="00030810" w:rsidRDefault="00030810">
            <w:pPr>
              <w:spacing w:line="276" w:lineRule="auto"/>
              <w:rPr>
                <w:sz w:val="20"/>
                <w:szCs w:val="20"/>
              </w:rPr>
            </w:pPr>
          </w:p>
          <w:p w14:paraId="519804D6" w14:textId="77777777" w:rsidR="00030810" w:rsidRDefault="00030810">
            <w:pPr>
              <w:spacing w:line="276" w:lineRule="auto"/>
              <w:rPr>
                <w:sz w:val="20"/>
                <w:szCs w:val="20"/>
              </w:rPr>
            </w:pPr>
          </w:p>
          <w:p w14:paraId="4FFE6400" w14:textId="77777777" w:rsidR="00030810" w:rsidRDefault="00030810">
            <w:pPr>
              <w:spacing w:line="276" w:lineRule="auto"/>
              <w:rPr>
                <w:sz w:val="20"/>
                <w:szCs w:val="20"/>
              </w:rPr>
            </w:pPr>
            <w:r>
              <w:rPr>
                <w:sz w:val="20"/>
                <w:szCs w:val="20"/>
              </w:rPr>
              <w:t>High</w:t>
            </w:r>
          </w:p>
          <w:p w14:paraId="6D4F412B" w14:textId="77777777" w:rsidR="00030810" w:rsidRDefault="00030810">
            <w:pPr>
              <w:spacing w:line="276" w:lineRule="auto"/>
              <w:rPr>
                <w:sz w:val="20"/>
                <w:szCs w:val="20"/>
              </w:rPr>
            </w:pPr>
          </w:p>
          <w:p w14:paraId="1484016A" w14:textId="77777777" w:rsidR="00030810" w:rsidRDefault="00030810">
            <w:pPr>
              <w:spacing w:line="276" w:lineRule="auto"/>
              <w:rPr>
                <w:sz w:val="20"/>
                <w:szCs w:val="20"/>
              </w:rPr>
            </w:pPr>
          </w:p>
          <w:p w14:paraId="2736FD7A" w14:textId="77777777" w:rsidR="00030810" w:rsidRDefault="00030810">
            <w:pPr>
              <w:spacing w:line="276" w:lineRule="auto"/>
              <w:rPr>
                <w:sz w:val="20"/>
                <w:szCs w:val="20"/>
              </w:rPr>
            </w:pPr>
          </w:p>
          <w:p w14:paraId="03A6ED1E" w14:textId="77777777" w:rsidR="00030810" w:rsidRDefault="00030810">
            <w:pPr>
              <w:spacing w:line="276" w:lineRule="auto"/>
              <w:rPr>
                <w:sz w:val="20"/>
                <w:szCs w:val="20"/>
              </w:rPr>
            </w:pPr>
          </w:p>
          <w:p w14:paraId="35E3496D" w14:textId="77777777" w:rsidR="00030810" w:rsidRDefault="00030810">
            <w:pPr>
              <w:spacing w:line="276" w:lineRule="auto"/>
              <w:rPr>
                <w:sz w:val="20"/>
                <w:szCs w:val="20"/>
              </w:rPr>
            </w:pPr>
            <w:r>
              <w:rPr>
                <w:sz w:val="20"/>
                <w:szCs w:val="20"/>
              </w:rPr>
              <w:t>High</w:t>
            </w:r>
          </w:p>
        </w:tc>
        <w:tc>
          <w:tcPr>
            <w:tcW w:w="2828" w:type="dxa"/>
            <w:gridSpan w:val="3"/>
            <w:vMerge w:val="restart"/>
            <w:tcBorders>
              <w:top w:val="single" w:sz="4" w:space="0" w:color="auto"/>
              <w:left w:val="single" w:sz="4" w:space="0" w:color="auto"/>
              <w:right w:val="single" w:sz="4" w:space="0" w:color="auto"/>
            </w:tcBorders>
          </w:tcPr>
          <w:p w14:paraId="6B84B6E8" w14:textId="77777777" w:rsidR="00030810" w:rsidRDefault="00030810">
            <w:pPr>
              <w:spacing w:line="276" w:lineRule="auto"/>
              <w:rPr>
                <w:sz w:val="20"/>
                <w:szCs w:val="20"/>
              </w:rPr>
            </w:pPr>
            <w:r>
              <w:rPr>
                <w:sz w:val="20"/>
                <w:szCs w:val="20"/>
              </w:rPr>
              <w:t>2018</w:t>
            </w:r>
          </w:p>
          <w:p w14:paraId="5D69DA17" w14:textId="77777777" w:rsidR="00030810" w:rsidRDefault="00030810">
            <w:pPr>
              <w:spacing w:line="276" w:lineRule="auto"/>
              <w:rPr>
                <w:sz w:val="20"/>
                <w:szCs w:val="20"/>
              </w:rPr>
            </w:pPr>
          </w:p>
          <w:p w14:paraId="40E08F47" w14:textId="77777777" w:rsidR="00030810" w:rsidRDefault="00030810">
            <w:pPr>
              <w:spacing w:line="276" w:lineRule="auto"/>
              <w:rPr>
                <w:sz w:val="20"/>
                <w:szCs w:val="20"/>
              </w:rPr>
            </w:pPr>
          </w:p>
          <w:p w14:paraId="01E5785B" w14:textId="77777777" w:rsidR="00030810" w:rsidRDefault="00030810">
            <w:pPr>
              <w:spacing w:line="276" w:lineRule="auto"/>
              <w:rPr>
                <w:sz w:val="20"/>
                <w:szCs w:val="20"/>
              </w:rPr>
            </w:pPr>
          </w:p>
          <w:p w14:paraId="5B46DB34" w14:textId="77777777" w:rsidR="00030810" w:rsidRDefault="00030810">
            <w:pPr>
              <w:spacing w:line="276" w:lineRule="auto"/>
              <w:rPr>
                <w:sz w:val="20"/>
                <w:szCs w:val="20"/>
              </w:rPr>
            </w:pPr>
            <w:r>
              <w:rPr>
                <w:sz w:val="20"/>
                <w:szCs w:val="20"/>
              </w:rPr>
              <w:t>2018</w:t>
            </w:r>
          </w:p>
          <w:p w14:paraId="485430CF" w14:textId="77777777" w:rsidR="00030810" w:rsidRDefault="00030810">
            <w:pPr>
              <w:spacing w:line="276" w:lineRule="auto"/>
              <w:rPr>
                <w:sz w:val="20"/>
                <w:szCs w:val="20"/>
              </w:rPr>
            </w:pPr>
          </w:p>
          <w:p w14:paraId="60E15AA7" w14:textId="77777777" w:rsidR="00030810" w:rsidRDefault="00030810">
            <w:pPr>
              <w:spacing w:line="276" w:lineRule="auto"/>
              <w:rPr>
                <w:sz w:val="20"/>
                <w:szCs w:val="20"/>
              </w:rPr>
            </w:pPr>
          </w:p>
          <w:p w14:paraId="405F9042" w14:textId="77777777" w:rsidR="00030810" w:rsidRDefault="00030810">
            <w:pPr>
              <w:spacing w:line="276" w:lineRule="auto"/>
              <w:rPr>
                <w:sz w:val="20"/>
                <w:szCs w:val="20"/>
              </w:rPr>
            </w:pPr>
          </w:p>
          <w:p w14:paraId="2D2E1AC8" w14:textId="77777777" w:rsidR="00030810" w:rsidRDefault="00030810">
            <w:pPr>
              <w:spacing w:line="276" w:lineRule="auto"/>
              <w:rPr>
                <w:sz w:val="20"/>
                <w:szCs w:val="20"/>
              </w:rPr>
            </w:pPr>
          </w:p>
          <w:p w14:paraId="5CC62639" w14:textId="77777777" w:rsidR="00030810" w:rsidRDefault="00030810">
            <w:pPr>
              <w:spacing w:line="276" w:lineRule="auto"/>
              <w:rPr>
                <w:sz w:val="20"/>
                <w:szCs w:val="20"/>
              </w:rPr>
            </w:pPr>
            <w:r>
              <w:rPr>
                <w:sz w:val="20"/>
                <w:szCs w:val="20"/>
              </w:rPr>
              <w:t>2018-2020</w:t>
            </w:r>
          </w:p>
        </w:tc>
        <w:tc>
          <w:tcPr>
            <w:tcW w:w="236" w:type="dxa"/>
            <w:vMerge w:val="restart"/>
            <w:tcBorders>
              <w:top w:val="single" w:sz="4" w:space="0" w:color="auto"/>
              <w:left w:val="single" w:sz="4" w:space="0" w:color="auto"/>
              <w:right w:val="single" w:sz="4" w:space="0" w:color="auto"/>
            </w:tcBorders>
          </w:tcPr>
          <w:p w14:paraId="38B5420F" w14:textId="77777777" w:rsidR="00030810" w:rsidRDefault="00030810">
            <w:pPr>
              <w:spacing w:line="276" w:lineRule="auto"/>
              <w:rPr>
                <w:sz w:val="20"/>
                <w:szCs w:val="20"/>
              </w:rPr>
            </w:pPr>
          </w:p>
        </w:tc>
        <w:tc>
          <w:tcPr>
            <w:tcW w:w="2211" w:type="dxa"/>
            <w:tcBorders>
              <w:top w:val="single" w:sz="4" w:space="0" w:color="auto"/>
              <w:left w:val="single" w:sz="4" w:space="0" w:color="auto"/>
              <w:right w:val="single" w:sz="4" w:space="0" w:color="auto"/>
            </w:tcBorders>
          </w:tcPr>
          <w:p w14:paraId="6A4B8969" w14:textId="4B24FE00" w:rsidR="00030810" w:rsidRPr="004477BB" w:rsidRDefault="00030810" w:rsidP="005F1B13">
            <w:pPr>
              <w:spacing w:before="120" w:line="276" w:lineRule="auto"/>
              <w:jc w:val="both"/>
              <w:rPr>
                <w:sz w:val="20"/>
                <w:szCs w:val="20"/>
                <w:lang w:val="fr-FR"/>
              </w:rPr>
            </w:pPr>
            <w:r w:rsidRPr="004477BB">
              <w:rPr>
                <w:sz w:val="20"/>
                <w:szCs w:val="20"/>
                <w:lang w:val="fr-FR"/>
              </w:rPr>
              <w:t>Aucune action n’a été réalisée dans ce sens</w:t>
            </w:r>
          </w:p>
        </w:tc>
        <w:tc>
          <w:tcPr>
            <w:tcW w:w="2693" w:type="dxa"/>
            <w:gridSpan w:val="2"/>
            <w:tcBorders>
              <w:top w:val="single" w:sz="4" w:space="0" w:color="auto"/>
              <w:left w:val="single" w:sz="4" w:space="0" w:color="auto"/>
              <w:right w:val="single" w:sz="4" w:space="0" w:color="auto"/>
            </w:tcBorders>
          </w:tcPr>
          <w:p w14:paraId="0E4BD564" w14:textId="4A342B04" w:rsidR="00327BB0" w:rsidRDefault="004A2DD5" w:rsidP="005F1B13">
            <w:pPr>
              <w:spacing w:before="120" w:line="276" w:lineRule="auto"/>
              <w:jc w:val="both"/>
              <w:rPr>
                <w:color w:val="0000CC"/>
                <w:sz w:val="20"/>
                <w:szCs w:val="20"/>
                <w:lang w:val="fr-FR"/>
              </w:rPr>
            </w:pPr>
            <w:r w:rsidRPr="00327BB0">
              <w:rPr>
                <w:color w:val="0000CC"/>
                <w:sz w:val="20"/>
                <w:szCs w:val="20"/>
                <w:lang w:val="fr-FR"/>
              </w:rPr>
              <w:t xml:space="preserve">Suite à une requête </w:t>
            </w:r>
            <w:r w:rsidR="00327BB0" w:rsidRPr="00327BB0">
              <w:rPr>
                <w:color w:val="0000CC"/>
                <w:sz w:val="20"/>
                <w:szCs w:val="20"/>
                <w:lang w:val="fr-FR"/>
              </w:rPr>
              <w:t>de demande de fonds adressée par l’Agence Nationale des Eaux et Forêts</w:t>
            </w:r>
            <w:r w:rsidR="00327BB0">
              <w:rPr>
                <w:color w:val="0000CC"/>
                <w:sz w:val="20"/>
                <w:szCs w:val="20"/>
                <w:lang w:val="fr-FR"/>
              </w:rPr>
              <w:t>, en partenariat avec le GREPOM,</w:t>
            </w:r>
            <w:r w:rsidR="00327BB0" w:rsidRPr="00327BB0">
              <w:rPr>
                <w:color w:val="0000CC"/>
                <w:sz w:val="20"/>
                <w:szCs w:val="20"/>
                <w:lang w:val="fr-FR"/>
              </w:rPr>
              <w:t xml:space="preserve"> au Secrétariat PNUE/AEWA pour la réalisation de</w:t>
            </w:r>
            <w:r w:rsidR="00327BB0">
              <w:rPr>
                <w:color w:val="0000CC"/>
                <w:sz w:val="20"/>
                <w:szCs w:val="20"/>
                <w:lang w:val="fr-FR"/>
              </w:rPr>
              <w:t>s</w:t>
            </w:r>
            <w:r w:rsidR="00327BB0" w:rsidRPr="00327BB0">
              <w:rPr>
                <w:color w:val="0000CC"/>
                <w:sz w:val="20"/>
                <w:szCs w:val="20"/>
                <w:lang w:val="fr-FR"/>
              </w:rPr>
              <w:t xml:space="preserve"> activité</w:t>
            </w:r>
            <w:r w:rsidR="00327BB0">
              <w:rPr>
                <w:color w:val="0000CC"/>
                <w:sz w:val="20"/>
                <w:szCs w:val="20"/>
                <w:lang w:val="fr-FR"/>
              </w:rPr>
              <w:t>s</w:t>
            </w:r>
            <w:r w:rsidR="00327BB0" w:rsidRPr="00327BB0">
              <w:rPr>
                <w:color w:val="0000CC"/>
                <w:sz w:val="20"/>
                <w:szCs w:val="20"/>
                <w:lang w:val="fr-FR"/>
              </w:rPr>
              <w:t xml:space="preserve"> 1.5</w:t>
            </w:r>
            <w:r w:rsidR="00327BB0">
              <w:rPr>
                <w:color w:val="0000CC"/>
                <w:sz w:val="20"/>
                <w:szCs w:val="20"/>
                <w:lang w:val="fr-FR"/>
              </w:rPr>
              <w:t>.1 et 1.5.2 au niveau du Parc National de Souss Massa</w:t>
            </w:r>
            <w:r w:rsidR="00327BB0" w:rsidRPr="00327BB0">
              <w:rPr>
                <w:color w:val="0000CC"/>
                <w:sz w:val="20"/>
                <w:szCs w:val="20"/>
                <w:lang w:val="fr-FR"/>
              </w:rPr>
              <w:t xml:space="preserve">, un financement a été </w:t>
            </w:r>
            <w:r w:rsidR="00327BB0">
              <w:rPr>
                <w:color w:val="0000CC"/>
                <w:sz w:val="20"/>
                <w:szCs w:val="20"/>
                <w:lang w:val="fr-FR"/>
              </w:rPr>
              <w:t>mobilisé à cet effet.</w:t>
            </w:r>
          </w:p>
          <w:p w14:paraId="4E631F67" w14:textId="30076717" w:rsidR="00CC03C8" w:rsidRDefault="00CC03C8" w:rsidP="005F1B13">
            <w:pPr>
              <w:spacing w:before="120" w:line="276" w:lineRule="auto"/>
              <w:jc w:val="both"/>
              <w:rPr>
                <w:color w:val="0000CC"/>
                <w:sz w:val="20"/>
                <w:szCs w:val="20"/>
                <w:lang w:val="fr-FR"/>
              </w:rPr>
            </w:pPr>
            <w:r>
              <w:rPr>
                <w:color w:val="0000CC"/>
                <w:sz w:val="20"/>
                <w:szCs w:val="20"/>
                <w:lang w:val="fr-FR"/>
              </w:rPr>
              <w:t>Ce projet est intitulé « </w:t>
            </w:r>
            <w:r w:rsidRPr="00CC03C8">
              <w:rPr>
                <w:color w:val="0000CC"/>
                <w:sz w:val="20"/>
                <w:szCs w:val="20"/>
                <w:lang w:val="fr-FR"/>
              </w:rPr>
              <w:t>Amélioration et élargissement des sites de nidification pour améliorer le taux de recrutement des nouveaux couples reproducteurs »</w:t>
            </w:r>
          </w:p>
          <w:p w14:paraId="1C1AF997" w14:textId="0852BF0A" w:rsidR="00327BB0" w:rsidRDefault="00CC03C8" w:rsidP="005F1B13">
            <w:pPr>
              <w:spacing w:before="120" w:line="276" w:lineRule="auto"/>
              <w:jc w:val="both"/>
              <w:rPr>
                <w:color w:val="0000CC"/>
                <w:sz w:val="20"/>
                <w:szCs w:val="20"/>
                <w:lang w:val="fr-FR"/>
              </w:rPr>
            </w:pPr>
            <w:r>
              <w:rPr>
                <w:color w:val="0000CC"/>
                <w:sz w:val="20"/>
                <w:szCs w:val="20"/>
                <w:lang w:val="fr-FR"/>
              </w:rPr>
              <w:t>En exécution de ce projet, d</w:t>
            </w:r>
            <w:r w:rsidR="00097583">
              <w:rPr>
                <w:color w:val="0000CC"/>
                <w:sz w:val="20"/>
                <w:szCs w:val="20"/>
                <w:lang w:val="fr-FR"/>
              </w:rPr>
              <w:t>es prospections de terrain</w:t>
            </w:r>
            <w:r>
              <w:rPr>
                <w:color w:val="0000CC"/>
                <w:sz w:val="20"/>
                <w:szCs w:val="20"/>
                <w:lang w:val="fr-FR"/>
              </w:rPr>
              <w:t xml:space="preserve">, </w:t>
            </w:r>
            <w:r>
              <w:rPr>
                <w:color w:val="0000CC"/>
                <w:sz w:val="20"/>
                <w:szCs w:val="20"/>
                <w:lang w:val="fr-FR"/>
              </w:rPr>
              <w:lastRenderedPageBreak/>
              <w:t>menées</w:t>
            </w:r>
            <w:r w:rsidR="00097583">
              <w:rPr>
                <w:color w:val="0000CC"/>
                <w:sz w:val="20"/>
                <w:szCs w:val="20"/>
                <w:lang w:val="fr-FR"/>
              </w:rPr>
              <w:t xml:space="preserve"> par une </w:t>
            </w:r>
            <w:r w:rsidR="00327BB0">
              <w:rPr>
                <w:color w:val="0000CC"/>
                <w:sz w:val="20"/>
                <w:szCs w:val="20"/>
                <w:lang w:val="fr-FR"/>
              </w:rPr>
              <w:t>équipe composé</w:t>
            </w:r>
            <w:r w:rsidR="00097583">
              <w:rPr>
                <w:color w:val="0000CC"/>
                <w:sz w:val="20"/>
                <w:szCs w:val="20"/>
                <w:lang w:val="fr-FR"/>
              </w:rPr>
              <w:t>e</w:t>
            </w:r>
            <w:r w:rsidR="00327BB0">
              <w:rPr>
                <w:color w:val="0000CC"/>
                <w:sz w:val="20"/>
                <w:szCs w:val="20"/>
                <w:lang w:val="fr-FR"/>
              </w:rPr>
              <w:t xml:space="preserve"> de scientifiques et de gestionnaires</w:t>
            </w:r>
            <w:r>
              <w:rPr>
                <w:color w:val="0000CC"/>
                <w:sz w:val="20"/>
                <w:szCs w:val="20"/>
                <w:lang w:val="fr-FR"/>
              </w:rPr>
              <w:t>,</w:t>
            </w:r>
            <w:r w:rsidR="00327BB0">
              <w:rPr>
                <w:color w:val="0000CC"/>
                <w:sz w:val="20"/>
                <w:szCs w:val="20"/>
                <w:lang w:val="fr-FR"/>
              </w:rPr>
              <w:t xml:space="preserve"> </w:t>
            </w:r>
            <w:r>
              <w:rPr>
                <w:color w:val="0000CC"/>
                <w:sz w:val="20"/>
                <w:szCs w:val="20"/>
                <w:lang w:val="fr-FR"/>
              </w:rPr>
              <w:t>sont</w:t>
            </w:r>
            <w:r w:rsidR="00327BB0">
              <w:rPr>
                <w:color w:val="0000CC"/>
                <w:sz w:val="20"/>
                <w:szCs w:val="20"/>
                <w:lang w:val="fr-FR"/>
              </w:rPr>
              <w:t xml:space="preserve"> en cours </w:t>
            </w:r>
            <w:r w:rsidR="00097583">
              <w:rPr>
                <w:color w:val="0000CC"/>
                <w:sz w:val="20"/>
                <w:szCs w:val="20"/>
                <w:lang w:val="fr-FR"/>
              </w:rPr>
              <w:t>pour l’identification des</w:t>
            </w:r>
            <w:r w:rsidR="00097583" w:rsidRPr="00154DAD">
              <w:rPr>
                <w:rFonts w:cstheme="minorHAnsi"/>
                <w:snapToGrid w:val="0"/>
                <w:color w:val="000000" w:themeColor="text1"/>
                <w:sz w:val="20"/>
                <w:szCs w:val="20"/>
                <w:lang w:val="fr-FR"/>
              </w:rPr>
              <w:t xml:space="preserve"> </w:t>
            </w:r>
            <w:r w:rsidR="00097583" w:rsidRPr="00097583">
              <w:rPr>
                <w:color w:val="0000CC"/>
                <w:sz w:val="20"/>
                <w:szCs w:val="20"/>
                <w:lang w:val="fr-FR"/>
              </w:rPr>
              <w:t>plateformes qui nécessitent le nettoyage et celles qui ont besoin d’élargissement</w:t>
            </w:r>
            <w:r>
              <w:rPr>
                <w:color w:val="0000CC"/>
                <w:sz w:val="20"/>
                <w:szCs w:val="20"/>
                <w:lang w:val="fr-FR"/>
              </w:rPr>
              <w:t xml:space="preserve"> </w:t>
            </w:r>
            <w:r w:rsidR="00097583" w:rsidRPr="00097583">
              <w:rPr>
                <w:color w:val="0000CC"/>
                <w:sz w:val="20"/>
                <w:szCs w:val="20"/>
                <w:lang w:val="fr-FR"/>
              </w:rPr>
              <w:t>/approfondissement</w:t>
            </w:r>
            <w:r w:rsidR="00097583">
              <w:rPr>
                <w:color w:val="0000CC"/>
                <w:sz w:val="20"/>
                <w:szCs w:val="20"/>
                <w:lang w:val="fr-FR"/>
              </w:rPr>
              <w:t>.</w:t>
            </w:r>
          </w:p>
          <w:p w14:paraId="57268C90" w14:textId="0695046B" w:rsidR="00097583" w:rsidRPr="00097583" w:rsidRDefault="00097583" w:rsidP="00097583">
            <w:pPr>
              <w:pStyle w:val="ListParagraph"/>
              <w:spacing w:before="120"/>
              <w:ind w:left="0" w:firstLine="179"/>
              <w:jc w:val="both"/>
              <w:rPr>
                <w:color w:val="0000CC"/>
                <w:sz w:val="20"/>
                <w:szCs w:val="20"/>
                <w:lang w:val="fr-FR"/>
              </w:rPr>
            </w:pPr>
            <w:r>
              <w:rPr>
                <w:color w:val="0000CC"/>
                <w:sz w:val="20"/>
                <w:szCs w:val="20"/>
                <w:lang w:val="fr-FR"/>
              </w:rPr>
              <w:t xml:space="preserve">Cette opération d’identification sera suivie </w:t>
            </w:r>
            <w:r w:rsidRPr="00097583">
              <w:rPr>
                <w:color w:val="0000CC"/>
                <w:sz w:val="20"/>
                <w:szCs w:val="20"/>
                <w:lang w:val="fr-FR"/>
              </w:rPr>
              <w:t xml:space="preserve">d’une évaluation technique </w:t>
            </w:r>
            <w:r w:rsidR="00CC03C8">
              <w:rPr>
                <w:color w:val="0000CC"/>
                <w:sz w:val="20"/>
                <w:szCs w:val="20"/>
                <w:lang w:val="fr-FR"/>
              </w:rPr>
              <w:t xml:space="preserve">par </w:t>
            </w:r>
            <w:r w:rsidRPr="00097583">
              <w:rPr>
                <w:color w:val="0000CC"/>
                <w:sz w:val="20"/>
                <w:szCs w:val="20"/>
                <w:lang w:val="fr-FR"/>
              </w:rPr>
              <w:t>des alpinistes de la faisabilité d’intervention sur terrain, qui doit prendre en considération la nature d’intervention identifiée par l’équipe scientifiques/gestionnaires</w:t>
            </w:r>
            <w:r w:rsidR="00CC03C8">
              <w:rPr>
                <w:color w:val="0000CC"/>
                <w:sz w:val="20"/>
                <w:szCs w:val="20"/>
                <w:lang w:val="fr-FR"/>
              </w:rPr>
              <w:t xml:space="preserve"> (nettoyage ou élargissement ou création de nouvelles plateformes par </w:t>
            </w:r>
            <w:proofErr w:type="spellStart"/>
            <w:r w:rsidR="00CC03C8">
              <w:rPr>
                <w:color w:val="0000CC"/>
                <w:sz w:val="20"/>
                <w:szCs w:val="20"/>
                <w:lang w:val="fr-FR"/>
              </w:rPr>
              <w:t>creuseement</w:t>
            </w:r>
            <w:proofErr w:type="spellEnd"/>
            <w:r w:rsidR="00CC03C8">
              <w:rPr>
                <w:color w:val="0000CC"/>
                <w:sz w:val="20"/>
                <w:szCs w:val="20"/>
                <w:lang w:val="fr-FR"/>
              </w:rPr>
              <w:t>)</w:t>
            </w:r>
            <w:r w:rsidRPr="00097583">
              <w:rPr>
                <w:color w:val="0000CC"/>
                <w:sz w:val="20"/>
                <w:szCs w:val="20"/>
                <w:lang w:val="fr-FR"/>
              </w:rPr>
              <w:t xml:space="preserve">. </w:t>
            </w:r>
          </w:p>
          <w:p w14:paraId="61197DC2" w14:textId="7CEB48E0" w:rsidR="00097583" w:rsidRDefault="00097583" w:rsidP="005F1B13">
            <w:pPr>
              <w:spacing w:before="120" w:line="276" w:lineRule="auto"/>
              <w:jc w:val="both"/>
              <w:rPr>
                <w:color w:val="0000CC"/>
                <w:sz w:val="20"/>
                <w:szCs w:val="20"/>
                <w:lang w:val="fr-FR"/>
              </w:rPr>
            </w:pPr>
          </w:p>
          <w:p w14:paraId="50D5858E" w14:textId="5FECD7AD" w:rsidR="00030810" w:rsidRPr="00204338" w:rsidRDefault="00327BB0" w:rsidP="005F1B13">
            <w:pPr>
              <w:spacing w:before="120" w:line="276" w:lineRule="auto"/>
              <w:jc w:val="both"/>
              <w:rPr>
                <w:sz w:val="20"/>
                <w:szCs w:val="20"/>
                <w:highlight w:val="yellow"/>
                <w:lang w:val="fr-FR"/>
              </w:rPr>
            </w:pPr>
            <w:r w:rsidRPr="00327BB0">
              <w:rPr>
                <w:color w:val="0000CC"/>
                <w:sz w:val="20"/>
                <w:szCs w:val="20"/>
                <w:lang w:val="fr-FR"/>
              </w:rPr>
              <w:t xml:space="preserve"> </w:t>
            </w:r>
          </w:p>
        </w:tc>
      </w:tr>
      <w:tr w:rsidR="00030810" w:rsidRPr="00154DAD" w14:paraId="402A3B7E" w14:textId="2A718815" w:rsidTr="00C01FF5">
        <w:trPr>
          <w:gridAfter w:val="1"/>
          <w:wAfter w:w="78" w:type="dxa"/>
          <w:trHeight w:val="1060"/>
          <w:jc w:val="center"/>
        </w:trPr>
        <w:tc>
          <w:tcPr>
            <w:tcW w:w="1263" w:type="dxa"/>
            <w:vMerge/>
            <w:tcBorders>
              <w:left w:val="single" w:sz="4" w:space="0" w:color="auto"/>
              <w:right w:val="single" w:sz="4" w:space="0" w:color="auto"/>
            </w:tcBorders>
          </w:tcPr>
          <w:p w14:paraId="33BED41E" w14:textId="77777777" w:rsidR="00030810" w:rsidRPr="00560642" w:rsidRDefault="00030810">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3B427567" w14:textId="77777777" w:rsidR="00030810" w:rsidRPr="00560642" w:rsidRDefault="00030810" w:rsidP="00560642">
            <w:pPr>
              <w:spacing w:line="276" w:lineRule="auto"/>
              <w:rPr>
                <w:sz w:val="20"/>
                <w:szCs w:val="20"/>
                <w:lang w:val="fr-FR"/>
              </w:rPr>
            </w:pPr>
            <w:r w:rsidRPr="00560642">
              <w:rPr>
                <w:sz w:val="20"/>
                <w:szCs w:val="20"/>
                <w:lang w:val="fr-FR"/>
              </w:rPr>
              <w:t xml:space="preserve">To </w:t>
            </w:r>
            <w:proofErr w:type="spellStart"/>
            <w:r w:rsidRPr="00560642">
              <w:rPr>
                <w:sz w:val="20"/>
                <w:szCs w:val="20"/>
                <w:lang w:val="fr-FR"/>
              </w:rPr>
              <w:t>implement</w:t>
            </w:r>
            <w:proofErr w:type="spellEnd"/>
            <w:r w:rsidRPr="00560642">
              <w:rPr>
                <w:sz w:val="20"/>
                <w:szCs w:val="20"/>
                <w:lang w:val="fr-FR"/>
              </w:rPr>
              <w:t xml:space="preserve"> management interventions </w:t>
            </w:r>
            <w:proofErr w:type="spellStart"/>
            <w:r w:rsidRPr="00560642">
              <w:rPr>
                <w:sz w:val="20"/>
                <w:szCs w:val="20"/>
                <w:lang w:val="fr-FR"/>
              </w:rPr>
              <w:t>selected</w:t>
            </w:r>
            <w:proofErr w:type="spellEnd"/>
          </w:p>
          <w:p w14:paraId="3ADC529F" w14:textId="77777777" w:rsidR="00030810" w:rsidRPr="00560642" w:rsidRDefault="00030810">
            <w:pPr>
              <w:spacing w:line="276" w:lineRule="auto"/>
              <w:rPr>
                <w:sz w:val="20"/>
                <w:szCs w:val="20"/>
                <w:lang w:val="fr-FR"/>
              </w:rPr>
            </w:pPr>
          </w:p>
        </w:tc>
        <w:tc>
          <w:tcPr>
            <w:tcW w:w="1552" w:type="dxa"/>
            <w:vMerge/>
            <w:tcBorders>
              <w:left w:val="single" w:sz="4" w:space="0" w:color="auto"/>
              <w:right w:val="single" w:sz="4" w:space="0" w:color="auto"/>
            </w:tcBorders>
          </w:tcPr>
          <w:p w14:paraId="315A81CB" w14:textId="77777777" w:rsidR="00030810" w:rsidRPr="00313A33" w:rsidRDefault="00030810">
            <w:pPr>
              <w:spacing w:line="276" w:lineRule="auto"/>
              <w:rPr>
                <w:sz w:val="20"/>
                <w:szCs w:val="20"/>
                <w:lang w:val="de-DE"/>
              </w:rPr>
            </w:pPr>
          </w:p>
        </w:tc>
        <w:tc>
          <w:tcPr>
            <w:tcW w:w="1271" w:type="dxa"/>
            <w:vMerge/>
            <w:tcBorders>
              <w:left w:val="single" w:sz="4" w:space="0" w:color="auto"/>
              <w:right w:val="single" w:sz="4" w:space="0" w:color="auto"/>
            </w:tcBorders>
          </w:tcPr>
          <w:p w14:paraId="78320F07" w14:textId="77777777" w:rsidR="00030810" w:rsidRPr="00560642" w:rsidRDefault="00030810">
            <w:pPr>
              <w:spacing w:line="276" w:lineRule="auto"/>
              <w:rPr>
                <w:sz w:val="20"/>
                <w:szCs w:val="20"/>
                <w:lang w:val="fr-FR"/>
              </w:rPr>
            </w:pPr>
          </w:p>
        </w:tc>
        <w:tc>
          <w:tcPr>
            <w:tcW w:w="988" w:type="dxa"/>
            <w:vMerge/>
            <w:tcBorders>
              <w:left w:val="single" w:sz="4" w:space="0" w:color="auto"/>
              <w:right w:val="single" w:sz="4" w:space="0" w:color="auto"/>
            </w:tcBorders>
          </w:tcPr>
          <w:p w14:paraId="337767EB" w14:textId="77777777" w:rsidR="00030810" w:rsidRPr="00560642" w:rsidRDefault="00030810">
            <w:pPr>
              <w:spacing w:line="276" w:lineRule="auto"/>
              <w:rPr>
                <w:sz w:val="20"/>
                <w:szCs w:val="20"/>
                <w:lang w:val="fr-FR"/>
              </w:rPr>
            </w:pPr>
          </w:p>
        </w:tc>
        <w:tc>
          <w:tcPr>
            <w:tcW w:w="2828" w:type="dxa"/>
            <w:gridSpan w:val="3"/>
            <w:vMerge/>
            <w:tcBorders>
              <w:left w:val="single" w:sz="4" w:space="0" w:color="auto"/>
              <w:right w:val="single" w:sz="4" w:space="0" w:color="auto"/>
            </w:tcBorders>
          </w:tcPr>
          <w:p w14:paraId="06DA7D43" w14:textId="77777777" w:rsidR="00030810" w:rsidRPr="00560642" w:rsidRDefault="00030810">
            <w:pPr>
              <w:spacing w:line="276" w:lineRule="auto"/>
              <w:rPr>
                <w:sz w:val="20"/>
                <w:szCs w:val="20"/>
                <w:lang w:val="fr-FR"/>
              </w:rPr>
            </w:pPr>
          </w:p>
        </w:tc>
        <w:tc>
          <w:tcPr>
            <w:tcW w:w="236" w:type="dxa"/>
            <w:vMerge/>
            <w:tcBorders>
              <w:left w:val="single" w:sz="4" w:space="0" w:color="auto"/>
              <w:right w:val="single" w:sz="4" w:space="0" w:color="auto"/>
            </w:tcBorders>
          </w:tcPr>
          <w:p w14:paraId="0704337B" w14:textId="77777777" w:rsidR="00030810" w:rsidRPr="00560642" w:rsidRDefault="00030810">
            <w:pPr>
              <w:spacing w:line="276" w:lineRule="auto"/>
              <w:rPr>
                <w:sz w:val="20"/>
                <w:szCs w:val="20"/>
                <w:lang w:val="fr-FR"/>
              </w:rPr>
            </w:pPr>
          </w:p>
        </w:tc>
        <w:tc>
          <w:tcPr>
            <w:tcW w:w="2211" w:type="dxa"/>
            <w:tcBorders>
              <w:left w:val="single" w:sz="4" w:space="0" w:color="auto"/>
              <w:right w:val="single" w:sz="4" w:space="0" w:color="auto"/>
            </w:tcBorders>
          </w:tcPr>
          <w:p w14:paraId="4737BBBE" w14:textId="1096DCF4" w:rsidR="00030810" w:rsidRPr="004477BB" w:rsidRDefault="00030810" w:rsidP="005F1B13">
            <w:pPr>
              <w:spacing w:before="120" w:line="276" w:lineRule="auto"/>
              <w:jc w:val="both"/>
              <w:rPr>
                <w:sz w:val="20"/>
                <w:szCs w:val="20"/>
                <w:lang w:val="fr-FR"/>
              </w:rPr>
            </w:pPr>
            <w:proofErr w:type="gramStart"/>
            <w:r w:rsidRPr="004477BB">
              <w:rPr>
                <w:sz w:val="20"/>
                <w:szCs w:val="20"/>
                <w:lang w:val="fr-FR"/>
              </w:rPr>
              <w:t>Non  réalisée</w:t>
            </w:r>
            <w:proofErr w:type="gramEnd"/>
          </w:p>
        </w:tc>
        <w:tc>
          <w:tcPr>
            <w:tcW w:w="2693" w:type="dxa"/>
            <w:gridSpan w:val="2"/>
            <w:tcBorders>
              <w:left w:val="single" w:sz="4" w:space="0" w:color="auto"/>
              <w:right w:val="single" w:sz="4" w:space="0" w:color="auto"/>
            </w:tcBorders>
          </w:tcPr>
          <w:p w14:paraId="607E4BE5" w14:textId="4663CA61" w:rsidR="00030810" w:rsidRPr="00204338" w:rsidRDefault="00097583" w:rsidP="00097583">
            <w:pPr>
              <w:pStyle w:val="ListParagraph"/>
              <w:spacing w:before="120"/>
              <w:ind w:left="0" w:firstLine="179"/>
              <w:jc w:val="both"/>
              <w:rPr>
                <w:sz w:val="20"/>
                <w:szCs w:val="20"/>
                <w:highlight w:val="yellow"/>
                <w:lang w:val="fr-FR"/>
              </w:rPr>
            </w:pPr>
            <w:r w:rsidRPr="00097583">
              <w:rPr>
                <w:color w:val="0000CC"/>
                <w:sz w:val="20"/>
                <w:szCs w:val="20"/>
                <w:lang w:val="fr-FR"/>
              </w:rPr>
              <w:t>Action prévue une fois les plateformes sont sélectionnées</w:t>
            </w:r>
            <w:r>
              <w:rPr>
                <w:sz w:val="20"/>
                <w:szCs w:val="20"/>
                <w:highlight w:val="yellow"/>
                <w:lang w:val="fr-FR"/>
              </w:rPr>
              <w:t xml:space="preserve"> </w:t>
            </w:r>
          </w:p>
        </w:tc>
      </w:tr>
      <w:tr w:rsidR="00030810" w:rsidRPr="00154DAD" w14:paraId="211FD12E" w14:textId="683267DB" w:rsidTr="00C01FF5">
        <w:trPr>
          <w:gridAfter w:val="1"/>
          <w:wAfter w:w="78" w:type="dxa"/>
          <w:trHeight w:val="1060"/>
          <w:jc w:val="center"/>
        </w:trPr>
        <w:tc>
          <w:tcPr>
            <w:tcW w:w="1263" w:type="dxa"/>
            <w:vMerge/>
            <w:tcBorders>
              <w:left w:val="single" w:sz="4" w:space="0" w:color="auto"/>
              <w:bottom w:val="single" w:sz="4" w:space="0" w:color="auto"/>
              <w:right w:val="single" w:sz="4" w:space="0" w:color="auto"/>
            </w:tcBorders>
          </w:tcPr>
          <w:p w14:paraId="2F3937F3" w14:textId="77777777" w:rsidR="00030810" w:rsidRPr="00560642" w:rsidRDefault="00030810">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412443B0" w14:textId="0EDF073C" w:rsidR="00030810" w:rsidRDefault="00030810">
            <w:pPr>
              <w:spacing w:line="276" w:lineRule="auto"/>
              <w:rPr>
                <w:sz w:val="20"/>
                <w:szCs w:val="20"/>
              </w:rPr>
            </w:pPr>
            <w:r w:rsidRPr="00DD64E0">
              <w:rPr>
                <w:sz w:val="20"/>
                <w:szCs w:val="20"/>
                <w:lang w:val="en-US"/>
              </w:rPr>
              <w:t xml:space="preserve">To monitor the impact </w:t>
            </w:r>
            <w:r>
              <w:rPr>
                <w:sz w:val="20"/>
                <w:szCs w:val="20"/>
              </w:rPr>
              <w:t>of the implemented management</w:t>
            </w:r>
          </w:p>
        </w:tc>
        <w:tc>
          <w:tcPr>
            <w:tcW w:w="1552" w:type="dxa"/>
            <w:vMerge/>
            <w:tcBorders>
              <w:left w:val="single" w:sz="4" w:space="0" w:color="auto"/>
              <w:bottom w:val="single" w:sz="4" w:space="0" w:color="auto"/>
              <w:right w:val="single" w:sz="4" w:space="0" w:color="auto"/>
            </w:tcBorders>
          </w:tcPr>
          <w:p w14:paraId="27458BAF" w14:textId="77777777" w:rsidR="00030810" w:rsidRPr="00074357" w:rsidRDefault="00030810">
            <w:pPr>
              <w:spacing w:line="276" w:lineRule="auto"/>
              <w:rPr>
                <w:sz w:val="20"/>
                <w:szCs w:val="20"/>
                <w:lang w:val="en-US"/>
              </w:rPr>
            </w:pPr>
          </w:p>
        </w:tc>
        <w:tc>
          <w:tcPr>
            <w:tcW w:w="1271" w:type="dxa"/>
            <w:vMerge/>
            <w:tcBorders>
              <w:left w:val="single" w:sz="4" w:space="0" w:color="auto"/>
              <w:bottom w:val="single" w:sz="4" w:space="0" w:color="auto"/>
              <w:right w:val="single" w:sz="4" w:space="0" w:color="auto"/>
            </w:tcBorders>
          </w:tcPr>
          <w:p w14:paraId="320C7CC3" w14:textId="77777777" w:rsidR="00030810" w:rsidRDefault="00030810">
            <w:pPr>
              <w:spacing w:line="276" w:lineRule="auto"/>
              <w:rPr>
                <w:sz w:val="20"/>
                <w:szCs w:val="20"/>
              </w:rPr>
            </w:pPr>
          </w:p>
        </w:tc>
        <w:tc>
          <w:tcPr>
            <w:tcW w:w="988" w:type="dxa"/>
            <w:vMerge/>
            <w:tcBorders>
              <w:left w:val="single" w:sz="4" w:space="0" w:color="auto"/>
              <w:bottom w:val="single" w:sz="4" w:space="0" w:color="auto"/>
              <w:right w:val="single" w:sz="4" w:space="0" w:color="auto"/>
            </w:tcBorders>
          </w:tcPr>
          <w:p w14:paraId="241B038F" w14:textId="77777777" w:rsidR="00030810" w:rsidRDefault="00030810">
            <w:pPr>
              <w:spacing w:line="276" w:lineRule="auto"/>
              <w:rPr>
                <w:sz w:val="20"/>
                <w:szCs w:val="20"/>
              </w:rPr>
            </w:pPr>
          </w:p>
        </w:tc>
        <w:tc>
          <w:tcPr>
            <w:tcW w:w="2828" w:type="dxa"/>
            <w:gridSpan w:val="3"/>
            <w:vMerge/>
            <w:tcBorders>
              <w:left w:val="single" w:sz="4" w:space="0" w:color="auto"/>
              <w:bottom w:val="single" w:sz="4" w:space="0" w:color="auto"/>
              <w:right w:val="single" w:sz="4" w:space="0" w:color="auto"/>
            </w:tcBorders>
          </w:tcPr>
          <w:p w14:paraId="3B6439B3" w14:textId="77777777" w:rsidR="00030810" w:rsidRDefault="00030810">
            <w:pPr>
              <w:spacing w:line="276" w:lineRule="auto"/>
              <w:rPr>
                <w:sz w:val="20"/>
                <w:szCs w:val="20"/>
              </w:rPr>
            </w:pPr>
          </w:p>
        </w:tc>
        <w:tc>
          <w:tcPr>
            <w:tcW w:w="236" w:type="dxa"/>
            <w:vMerge/>
            <w:tcBorders>
              <w:left w:val="single" w:sz="4" w:space="0" w:color="auto"/>
              <w:bottom w:val="single" w:sz="4" w:space="0" w:color="auto"/>
              <w:right w:val="single" w:sz="4" w:space="0" w:color="auto"/>
            </w:tcBorders>
          </w:tcPr>
          <w:p w14:paraId="0F065D13" w14:textId="77777777" w:rsidR="00030810" w:rsidRDefault="00030810">
            <w:pPr>
              <w:spacing w:line="276" w:lineRule="auto"/>
              <w:rPr>
                <w:sz w:val="20"/>
                <w:szCs w:val="20"/>
              </w:rPr>
            </w:pPr>
          </w:p>
        </w:tc>
        <w:tc>
          <w:tcPr>
            <w:tcW w:w="2211" w:type="dxa"/>
            <w:tcBorders>
              <w:left w:val="single" w:sz="4" w:space="0" w:color="auto"/>
              <w:bottom w:val="single" w:sz="4" w:space="0" w:color="auto"/>
              <w:right w:val="single" w:sz="4" w:space="0" w:color="auto"/>
            </w:tcBorders>
          </w:tcPr>
          <w:p w14:paraId="022D5B9A" w14:textId="06A749E5" w:rsidR="00030810" w:rsidRPr="004477BB" w:rsidRDefault="00030810" w:rsidP="005F1B13">
            <w:pPr>
              <w:spacing w:before="120" w:line="276" w:lineRule="auto"/>
              <w:jc w:val="both"/>
              <w:rPr>
                <w:sz w:val="20"/>
                <w:szCs w:val="20"/>
                <w:lang w:val="fr-FR"/>
              </w:rPr>
            </w:pPr>
            <w:proofErr w:type="gramStart"/>
            <w:r w:rsidRPr="004477BB">
              <w:rPr>
                <w:sz w:val="20"/>
                <w:szCs w:val="20"/>
                <w:lang w:val="fr-FR"/>
              </w:rPr>
              <w:t>Non  réalisée</w:t>
            </w:r>
            <w:proofErr w:type="gramEnd"/>
          </w:p>
        </w:tc>
        <w:tc>
          <w:tcPr>
            <w:tcW w:w="2693" w:type="dxa"/>
            <w:gridSpan w:val="2"/>
            <w:tcBorders>
              <w:left w:val="single" w:sz="4" w:space="0" w:color="auto"/>
              <w:bottom w:val="single" w:sz="4" w:space="0" w:color="auto"/>
              <w:right w:val="single" w:sz="4" w:space="0" w:color="auto"/>
            </w:tcBorders>
          </w:tcPr>
          <w:p w14:paraId="70C72A53" w14:textId="408B919E" w:rsidR="00030810" w:rsidRPr="00204338" w:rsidRDefault="00097583" w:rsidP="00097583">
            <w:pPr>
              <w:pStyle w:val="ListParagraph"/>
              <w:spacing w:before="120"/>
              <w:ind w:left="0" w:firstLine="179"/>
              <w:jc w:val="both"/>
              <w:rPr>
                <w:sz w:val="20"/>
                <w:szCs w:val="20"/>
                <w:highlight w:val="yellow"/>
                <w:lang w:val="fr-FR"/>
              </w:rPr>
            </w:pPr>
            <w:r w:rsidRPr="00097583">
              <w:rPr>
                <w:color w:val="0000CC"/>
                <w:sz w:val="20"/>
                <w:szCs w:val="20"/>
                <w:lang w:val="fr-FR"/>
              </w:rPr>
              <w:t>Action prévue après la réalisation des interventions</w:t>
            </w:r>
            <w:r w:rsidR="00612C6C">
              <w:rPr>
                <w:color w:val="0000CC"/>
                <w:sz w:val="20"/>
                <w:szCs w:val="20"/>
                <w:lang w:val="fr-FR"/>
              </w:rPr>
              <w:t xml:space="preserve"> citées </w:t>
            </w:r>
            <w:r w:rsidR="00CC03C8">
              <w:rPr>
                <w:color w:val="0000CC"/>
                <w:sz w:val="20"/>
                <w:szCs w:val="20"/>
                <w:lang w:val="fr-FR"/>
              </w:rPr>
              <w:t>ci-dessus</w:t>
            </w:r>
          </w:p>
        </w:tc>
      </w:tr>
      <w:tr w:rsidR="00074357" w:rsidRPr="00154DAD" w14:paraId="55C34642" w14:textId="23AFB654" w:rsidTr="00074357">
        <w:trPr>
          <w:gridAfter w:val="1"/>
          <w:wAfter w:w="78" w:type="dxa"/>
          <w:trHeight w:val="385"/>
          <w:jc w:val="center"/>
        </w:trPr>
        <w:tc>
          <w:tcPr>
            <w:tcW w:w="1263" w:type="dxa"/>
            <w:tcBorders>
              <w:top w:val="single" w:sz="4" w:space="0" w:color="auto"/>
              <w:left w:val="single" w:sz="4" w:space="0" w:color="auto"/>
              <w:bottom w:val="single" w:sz="4" w:space="0" w:color="auto"/>
              <w:right w:val="single" w:sz="4" w:space="0" w:color="auto"/>
            </w:tcBorders>
            <w:hideMark/>
          </w:tcPr>
          <w:p w14:paraId="3FCE382A" w14:textId="77777777" w:rsidR="00074357" w:rsidRDefault="00074357" w:rsidP="00030810">
            <w:pPr>
              <w:spacing w:before="120" w:line="276" w:lineRule="auto"/>
              <w:rPr>
                <w:b/>
                <w:sz w:val="20"/>
                <w:szCs w:val="20"/>
              </w:rPr>
            </w:pPr>
            <w:r>
              <w:rPr>
                <w:b/>
                <w:sz w:val="20"/>
                <w:szCs w:val="20"/>
              </w:rPr>
              <w:lastRenderedPageBreak/>
              <w:t>1.5.2. Test and establish artificial ledges</w:t>
            </w:r>
          </w:p>
          <w:p w14:paraId="654D724E" w14:textId="77777777" w:rsidR="00074357" w:rsidRDefault="00074357" w:rsidP="00030810">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tcPr>
          <w:p w14:paraId="67270C60" w14:textId="77777777" w:rsidR="00074357" w:rsidRDefault="00074357" w:rsidP="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6012AA3F" w14:textId="77777777" w:rsidR="00074357" w:rsidRDefault="00074357" w:rsidP="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71A17E4" w14:textId="77777777" w:rsidR="00074357" w:rsidRDefault="00074357" w:rsidP="00030810">
            <w:pPr>
              <w:spacing w:line="276" w:lineRule="auto"/>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4F1359F9" w14:textId="77777777" w:rsidR="00074357" w:rsidRDefault="00074357" w:rsidP="00030810">
            <w:pPr>
              <w:spacing w:line="276" w:lineRule="auto"/>
              <w:rPr>
                <w:sz w:val="20"/>
                <w:szCs w:val="20"/>
              </w:rPr>
            </w:pPr>
          </w:p>
        </w:tc>
        <w:tc>
          <w:tcPr>
            <w:tcW w:w="1160" w:type="dxa"/>
            <w:gridSpan w:val="2"/>
            <w:tcBorders>
              <w:top w:val="single" w:sz="4" w:space="0" w:color="auto"/>
              <w:left w:val="single" w:sz="4" w:space="0" w:color="auto"/>
              <w:bottom w:val="single" w:sz="4" w:space="0" w:color="auto"/>
              <w:right w:val="single" w:sz="4" w:space="0" w:color="auto"/>
            </w:tcBorders>
          </w:tcPr>
          <w:p w14:paraId="79E5BE45" w14:textId="77777777" w:rsidR="00074357" w:rsidRDefault="00074357" w:rsidP="00030810">
            <w:pPr>
              <w:spacing w:line="276" w:lineRule="auto"/>
              <w:rPr>
                <w:sz w:val="20"/>
                <w:szCs w:val="20"/>
              </w:rPr>
            </w:pPr>
          </w:p>
        </w:tc>
        <w:tc>
          <w:tcPr>
            <w:tcW w:w="1668" w:type="dxa"/>
            <w:tcBorders>
              <w:top w:val="single" w:sz="4" w:space="0" w:color="auto"/>
              <w:left w:val="single" w:sz="4" w:space="0" w:color="auto"/>
              <w:bottom w:val="single" w:sz="4" w:space="0" w:color="auto"/>
              <w:right w:val="single" w:sz="4" w:space="0" w:color="auto"/>
            </w:tcBorders>
          </w:tcPr>
          <w:p w14:paraId="0DC5E073" w14:textId="77777777" w:rsidR="00074357" w:rsidRPr="00074357" w:rsidRDefault="00074357" w:rsidP="00074357">
            <w:pPr>
              <w:spacing w:line="276" w:lineRule="auto"/>
              <w:rPr>
                <w:sz w:val="20"/>
                <w:szCs w:val="20"/>
              </w:rPr>
            </w:pPr>
            <w:r w:rsidRPr="00074357">
              <w:rPr>
                <w:sz w:val="20"/>
                <w:szCs w:val="20"/>
              </w:rPr>
              <w:t>MOR - Not during the 3-year period</w:t>
            </w:r>
          </w:p>
          <w:p w14:paraId="346F7E9F" w14:textId="7B405B2A" w:rsidR="00074357" w:rsidRDefault="00074357" w:rsidP="00074357">
            <w:pPr>
              <w:spacing w:line="276" w:lineRule="auto"/>
              <w:rPr>
                <w:sz w:val="20"/>
                <w:szCs w:val="20"/>
              </w:rPr>
            </w:pPr>
            <w:r w:rsidRPr="00074357">
              <w:rPr>
                <w:sz w:val="20"/>
                <w:szCs w:val="20"/>
              </w:rPr>
              <w:t>Explore the possibility of implementing this activity during the feasibility assessment activity 1.5.1.1</w:t>
            </w:r>
          </w:p>
        </w:tc>
        <w:tc>
          <w:tcPr>
            <w:tcW w:w="236" w:type="dxa"/>
            <w:tcBorders>
              <w:top w:val="single" w:sz="4" w:space="0" w:color="auto"/>
              <w:left w:val="single" w:sz="4" w:space="0" w:color="auto"/>
              <w:bottom w:val="single" w:sz="4" w:space="0" w:color="auto"/>
              <w:right w:val="single" w:sz="4" w:space="0" w:color="auto"/>
            </w:tcBorders>
          </w:tcPr>
          <w:p w14:paraId="6794E287" w14:textId="13D6E03E" w:rsidR="00074357" w:rsidRDefault="00074357" w:rsidP="00030810">
            <w:pPr>
              <w:spacing w:line="276" w:lineRule="auto"/>
              <w:rPr>
                <w:sz w:val="20"/>
                <w:szCs w:val="20"/>
              </w:rPr>
            </w:pPr>
          </w:p>
        </w:tc>
        <w:tc>
          <w:tcPr>
            <w:tcW w:w="2211" w:type="dxa"/>
            <w:tcBorders>
              <w:top w:val="single" w:sz="4" w:space="0" w:color="auto"/>
              <w:left w:val="single" w:sz="4" w:space="0" w:color="auto"/>
              <w:bottom w:val="single" w:sz="4" w:space="0" w:color="auto"/>
              <w:right w:val="single" w:sz="4" w:space="0" w:color="auto"/>
            </w:tcBorders>
          </w:tcPr>
          <w:p w14:paraId="24B01581" w14:textId="130478BB" w:rsidR="00074357" w:rsidRPr="004477BB" w:rsidRDefault="00074357" w:rsidP="00030810">
            <w:pPr>
              <w:spacing w:before="120" w:line="276" w:lineRule="auto"/>
              <w:jc w:val="both"/>
              <w:rPr>
                <w:sz w:val="20"/>
                <w:szCs w:val="20"/>
                <w:lang w:val="fr-FR"/>
              </w:rPr>
            </w:pPr>
            <w:r w:rsidRPr="004477BB">
              <w:rPr>
                <w:sz w:val="20"/>
                <w:szCs w:val="20"/>
                <w:lang w:val="fr-FR"/>
              </w:rPr>
              <w:t>Aucune opération d’installation de plateforme artificielle n’a été effectuée</w:t>
            </w:r>
          </w:p>
        </w:tc>
        <w:tc>
          <w:tcPr>
            <w:tcW w:w="2693" w:type="dxa"/>
            <w:gridSpan w:val="2"/>
            <w:tcBorders>
              <w:top w:val="single" w:sz="4" w:space="0" w:color="auto"/>
              <w:left w:val="single" w:sz="4" w:space="0" w:color="auto"/>
              <w:bottom w:val="single" w:sz="4" w:space="0" w:color="auto"/>
              <w:right w:val="single" w:sz="4" w:space="0" w:color="auto"/>
            </w:tcBorders>
          </w:tcPr>
          <w:p w14:paraId="26F277E1" w14:textId="2FAB9975" w:rsidR="00074357" w:rsidRPr="00204338" w:rsidRDefault="00074357" w:rsidP="00612C6C">
            <w:pPr>
              <w:pStyle w:val="ListParagraph"/>
              <w:spacing w:before="120"/>
              <w:ind w:left="0" w:firstLine="179"/>
              <w:jc w:val="both"/>
              <w:rPr>
                <w:sz w:val="20"/>
                <w:szCs w:val="20"/>
                <w:highlight w:val="yellow"/>
                <w:lang w:val="fr-FR"/>
              </w:rPr>
            </w:pPr>
            <w:r w:rsidRPr="00612C6C">
              <w:rPr>
                <w:color w:val="0000CC"/>
                <w:sz w:val="20"/>
                <w:szCs w:val="20"/>
                <w:lang w:val="fr-FR"/>
              </w:rPr>
              <w:t>En raison de la méfiance de l’ibis chauve, il a été jugé utile de creuser des nouvelles plateformes dans les falaises au lieu d’installer des plateformes artificielles</w:t>
            </w:r>
            <w:r>
              <w:rPr>
                <w:color w:val="0000CC"/>
                <w:sz w:val="20"/>
                <w:szCs w:val="20"/>
                <w:lang w:val="fr-FR"/>
              </w:rPr>
              <w:t>. Cette action constitue l’action 2 du projet cité ci-dessus au point 1.5.1</w:t>
            </w:r>
          </w:p>
        </w:tc>
      </w:tr>
      <w:tr w:rsidR="00030810" w14:paraId="10204436" w14:textId="3EEDB187"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F6B3D6D" w14:textId="77777777" w:rsidR="00030810" w:rsidRDefault="00030810" w:rsidP="00030810">
            <w:pPr>
              <w:spacing w:line="276" w:lineRule="auto"/>
              <w:jc w:val="center"/>
              <w:rPr>
                <w:sz w:val="20"/>
                <w:szCs w:val="20"/>
              </w:rPr>
            </w:pPr>
            <w:r>
              <w:rPr>
                <w:b/>
                <w:sz w:val="22"/>
                <w:szCs w:val="22"/>
              </w:rPr>
              <w:t>Result 1.6. Human disturbance is minimised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0AE2C" w14:textId="77777777" w:rsidR="00030810" w:rsidRPr="004477BB" w:rsidRDefault="00030810" w:rsidP="00030810">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C06A20" w14:textId="77777777" w:rsidR="00030810" w:rsidRPr="004477BB" w:rsidRDefault="00030810" w:rsidP="00030810">
            <w:pPr>
              <w:spacing w:line="276" w:lineRule="auto"/>
              <w:jc w:val="both"/>
              <w:rPr>
                <w:b/>
                <w:sz w:val="22"/>
                <w:szCs w:val="22"/>
              </w:rPr>
            </w:pPr>
          </w:p>
        </w:tc>
      </w:tr>
      <w:tr w:rsidR="00030810" w:rsidRPr="00154DAD" w14:paraId="3FC7C420" w14:textId="53B41E8C"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40E57547" w14:textId="77777777" w:rsidR="00030810" w:rsidRDefault="00030810" w:rsidP="00030810">
            <w:pPr>
              <w:spacing w:before="120" w:line="276" w:lineRule="auto"/>
              <w:rPr>
                <w:b/>
                <w:sz w:val="20"/>
                <w:szCs w:val="20"/>
              </w:rPr>
            </w:pPr>
            <w:r>
              <w:rPr>
                <w:b/>
                <w:sz w:val="20"/>
                <w:szCs w:val="20"/>
              </w:rPr>
              <w:t xml:space="preserve">1.6.1. Maintain and improve </w:t>
            </w:r>
            <w:proofErr w:type="spellStart"/>
            <w:r>
              <w:rPr>
                <w:b/>
                <w:sz w:val="20"/>
                <w:szCs w:val="20"/>
              </w:rPr>
              <w:t>wardening</w:t>
            </w:r>
            <w:proofErr w:type="spellEnd"/>
            <w:r>
              <w:rPr>
                <w:b/>
                <w:sz w:val="20"/>
                <w:szCs w:val="20"/>
              </w:rPr>
              <w:t xml:space="preserve"> in the colonies</w:t>
            </w:r>
          </w:p>
          <w:p w14:paraId="3DD0FE55" w14:textId="77777777" w:rsidR="00030810" w:rsidRDefault="00030810" w:rsidP="00030810">
            <w:pPr>
              <w:spacing w:before="120" w:line="276" w:lineRule="auto"/>
              <w:rPr>
                <w:b/>
                <w:sz w:val="20"/>
                <w:szCs w:val="20"/>
              </w:rPr>
            </w:pPr>
            <w:r>
              <w:rPr>
                <w:b/>
                <w:sz w:val="20"/>
                <w:szCs w:val="20"/>
              </w:rPr>
              <w:t>MOR, SYR</w:t>
            </w:r>
          </w:p>
        </w:tc>
        <w:tc>
          <w:tcPr>
            <w:tcW w:w="1411" w:type="dxa"/>
            <w:tcBorders>
              <w:top w:val="single" w:sz="4" w:space="0" w:color="auto"/>
              <w:left w:val="single" w:sz="4" w:space="0" w:color="auto"/>
              <w:bottom w:val="single" w:sz="4" w:space="0" w:color="auto"/>
              <w:right w:val="single" w:sz="4" w:space="0" w:color="auto"/>
            </w:tcBorders>
          </w:tcPr>
          <w:p w14:paraId="15B9DF0B" w14:textId="77777777" w:rsidR="00030810" w:rsidRDefault="00030810" w:rsidP="00030810">
            <w:pPr>
              <w:spacing w:line="276" w:lineRule="auto"/>
              <w:rPr>
                <w:sz w:val="20"/>
                <w:szCs w:val="20"/>
              </w:rPr>
            </w:pPr>
            <w:r>
              <w:rPr>
                <w:sz w:val="20"/>
                <w:szCs w:val="20"/>
              </w:rPr>
              <w:t>MOR - Cf 1.1.1.1, 1.1.1.2 &amp; 1.1.1.4</w:t>
            </w:r>
          </w:p>
          <w:p w14:paraId="16AE6C82" w14:textId="77777777" w:rsidR="00030810" w:rsidRDefault="00030810" w:rsidP="00030810">
            <w:pPr>
              <w:spacing w:line="276" w:lineRule="auto"/>
              <w:rPr>
                <w:sz w:val="20"/>
                <w:szCs w:val="20"/>
              </w:rPr>
            </w:pPr>
          </w:p>
          <w:p w14:paraId="3C8583F4" w14:textId="77777777" w:rsidR="00030810" w:rsidRDefault="00030810" w:rsidP="00030810">
            <w:pPr>
              <w:spacing w:line="276" w:lineRule="auto"/>
              <w:rPr>
                <w:sz w:val="20"/>
                <w:szCs w:val="20"/>
              </w:rPr>
            </w:pPr>
            <w:r>
              <w:rPr>
                <w:sz w:val="20"/>
                <w:szCs w:val="20"/>
              </w:rPr>
              <w:t>SYR – N/A</w:t>
            </w:r>
          </w:p>
        </w:tc>
        <w:tc>
          <w:tcPr>
            <w:tcW w:w="1552" w:type="dxa"/>
            <w:tcBorders>
              <w:top w:val="single" w:sz="4" w:space="0" w:color="auto"/>
              <w:left w:val="single" w:sz="4" w:space="0" w:color="auto"/>
              <w:bottom w:val="single" w:sz="4" w:space="0" w:color="auto"/>
              <w:right w:val="single" w:sz="4" w:space="0" w:color="auto"/>
            </w:tcBorders>
          </w:tcPr>
          <w:p w14:paraId="6924017A" w14:textId="77777777" w:rsidR="00030810" w:rsidRDefault="00030810" w:rsidP="00030810">
            <w:pPr>
              <w:spacing w:line="276" w:lineRule="auto"/>
              <w:rPr>
                <w:sz w:val="20"/>
                <w:szCs w:val="20"/>
              </w:rPr>
            </w:pPr>
          </w:p>
          <w:p w14:paraId="25599D5B" w14:textId="77777777" w:rsidR="00030810" w:rsidRDefault="00030810" w:rsidP="00030810">
            <w:pPr>
              <w:spacing w:line="276" w:lineRule="auto"/>
              <w:rPr>
                <w:sz w:val="20"/>
                <w:szCs w:val="20"/>
              </w:rPr>
            </w:pPr>
          </w:p>
          <w:p w14:paraId="79F68572" w14:textId="77777777" w:rsidR="00030810" w:rsidRDefault="00030810" w:rsidP="00030810">
            <w:pPr>
              <w:spacing w:line="276" w:lineRule="auto"/>
              <w:rPr>
                <w:sz w:val="20"/>
                <w:szCs w:val="20"/>
              </w:rPr>
            </w:pPr>
          </w:p>
          <w:p w14:paraId="016A5B02" w14:textId="77777777" w:rsidR="00030810" w:rsidRDefault="00030810" w:rsidP="00030810">
            <w:pPr>
              <w:spacing w:line="276" w:lineRule="auto"/>
              <w:rPr>
                <w:sz w:val="20"/>
                <w:szCs w:val="20"/>
              </w:rPr>
            </w:pPr>
            <w:r>
              <w:rPr>
                <w:sz w:val="20"/>
                <w:szCs w:val="20"/>
              </w:rPr>
              <w:t>SYR - SSCW</w:t>
            </w:r>
          </w:p>
        </w:tc>
        <w:tc>
          <w:tcPr>
            <w:tcW w:w="1271" w:type="dxa"/>
            <w:tcBorders>
              <w:top w:val="single" w:sz="4" w:space="0" w:color="auto"/>
              <w:left w:val="single" w:sz="4" w:space="0" w:color="auto"/>
              <w:bottom w:val="single" w:sz="4" w:space="0" w:color="auto"/>
              <w:right w:val="single" w:sz="4" w:space="0" w:color="auto"/>
            </w:tcBorders>
          </w:tcPr>
          <w:p w14:paraId="6832011D" w14:textId="77777777" w:rsidR="00030810" w:rsidRDefault="00030810" w:rsidP="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6161A7E0" w14:textId="77777777" w:rsidR="00030810" w:rsidRDefault="00030810" w:rsidP="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A7228B8" w14:textId="77777777" w:rsidR="00030810" w:rsidRDefault="00030810" w:rsidP="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08910DB6" w14:textId="77777777" w:rsidR="00030810" w:rsidRDefault="00030810" w:rsidP="00030810">
            <w:pPr>
              <w:spacing w:line="276" w:lineRule="auto"/>
              <w:rPr>
                <w:sz w:val="20"/>
                <w:szCs w:val="20"/>
              </w:rPr>
            </w:pPr>
            <w:r>
              <w:rPr>
                <w:sz w:val="20"/>
                <w:szCs w:val="20"/>
              </w:rPr>
              <w:t xml:space="preserve">SYR: </w:t>
            </w:r>
            <w:proofErr w:type="spellStart"/>
            <w:r>
              <w:rPr>
                <w:sz w:val="20"/>
                <w:szCs w:val="20"/>
              </w:rPr>
              <w:t>Wardening</w:t>
            </w:r>
            <w:proofErr w:type="spellEnd"/>
            <w:r>
              <w:rPr>
                <w:sz w:val="20"/>
                <w:szCs w:val="20"/>
              </w:rPr>
              <w:t xml:space="preserve"> for monitoring possible NBI might be possible if carefully planned at the moment. Don’t rule out.</w:t>
            </w:r>
          </w:p>
        </w:tc>
        <w:tc>
          <w:tcPr>
            <w:tcW w:w="2538" w:type="dxa"/>
            <w:gridSpan w:val="3"/>
            <w:tcBorders>
              <w:top w:val="single" w:sz="4" w:space="0" w:color="auto"/>
              <w:left w:val="single" w:sz="4" w:space="0" w:color="auto"/>
              <w:bottom w:val="single" w:sz="4" w:space="0" w:color="auto"/>
              <w:right w:val="single" w:sz="4" w:space="0" w:color="auto"/>
            </w:tcBorders>
          </w:tcPr>
          <w:p w14:paraId="11F65EB1" w14:textId="68743E0B" w:rsidR="00030810" w:rsidRPr="004477BB" w:rsidRDefault="00030810" w:rsidP="00030810">
            <w:pPr>
              <w:spacing w:before="120" w:line="276" w:lineRule="auto"/>
              <w:jc w:val="both"/>
              <w:rPr>
                <w:sz w:val="20"/>
                <w:szCs w:val="20"/>
                <w:lang w:val="fr-FR"/>
              </w:rPr>
            </w:pPr>
            <w:r w:rsidRPr="004477BB">
              <w:rPr>
                <w:sz w:val="20"/>
                <w:szCs w:val="20"/>
                <w:lang w:val="fr-FR"/>
              </w:rPr>
              <w:t xml:space="preserve">Le système de gardiennage est maintenu et assuré par les 7 gardiens </w:t>
            </w:r>
          </w:p>
        </w:tc>
        <w:tc>
          <w:tcPr>
            <w:tcW w:w="2680" w:type="dxa"/>
            <w:gridSpan w:val="2"/>
            <w:tcBorders>
              <w:top w:val="single" w:sz="4" w:space="0" w:color="auto"/>
              <w:left w:val="single" w:sz="4" w:space="0" w:color="auto"/>
              <w:bottom w:val="single" w:sz="4" w:space="0" w:color="auto"/>
              <w:right w:val="single" w:sz="4" w:space="0" w:color="auto"/>
            </w:tcBorders>
          </w:tcPr>
          <w:p w14:paraId="4004C14B" w14:textId="77777777" w:rsidR="00030810" w:rsidRPr="004477BB" w:rsidRDefault="00030810" w:rsidP="00030810">
            <w:pPr>
              <w:spacing w:before="120" w:line="276" w:lineRule="auto"/>
              <w:jc w:val="both"/>
              <w:rPr>
                <w:sz w:val="20"/>
                <w:szCs w:val="20"/>
                <w:lang w:val="fr-FR"/>
              </w:rPr>
            </w:pPr>
          </w:p>
        </w:tc>
      </w:tr>
      <w:tr w:rsidR="00030810" w:rsidRPr="00154DAD" w14:paraId="49AF2AD7" w14:textId="11782B52" w:rsidTr="00C01FF5">
        <w:trPr>
          <w:trHeight w:val="970"/>
          <w:jc w:val="center"/>
        </w:trPr>
        <w:tc>
          <w:tcPr>
            <w:tcW w:w="1263" w:type="dxa"/>
            <w:vMerge w:val="restart"/>
            <w:tcBorders>
              <w:top w:val="single" w:sz="4" w:space="0" w:color="auto"/>
              <w:left w:val="single" w:sz="4" w:space="0" w:color="auto"/>
              <w:right w:val="single" w:sz="4" w:space="0" w:color="auto"/>
            </w:tcBorders>
          </w:tcPr>
          <w:p w14:paraId="6DBBE4A0" w14:textId="77777777" w:rsidR="00030810" w:rsidRDefault="00030810" w:rsidP="00030810">
            <w:pPr>
              <w:spacing w:before="120" w:line="276" w:lineRule="auto"/>
              <w:rPr>
                <w:b/>
                <w:sz w:val="20"/>
                <w:szCs w:val="20"/>
              </w:rPr>
            </w:pPr>
            <w:r>
              <w:rPr>
                <w:b/>
                <w:sz w:val="20"/>
                <w:szCs w:val="20"/>
              </w:rPr>
              <w:t>1.6.2. Increase awareness amongst local people and visitors</w:t>
            </w:r>
          </w:p>
          <w:p w14:paraId="5C3EC8A2" w14:textId="77777777" w:rsidR="00030810" w:rsidRDefault="00030810" w:rsidP="00030810">
            <w:pPr>
              <w:spacing w:before="120" w:line="276" w:lineRule="auto"/>
              <w:rPr>
                <w:b/>
                <w:sz w:val="20"/>
                <w:szCs w:val="20"/>
              </w:rPr>
            </w:pPr>
            <w:r>
              <w:rPr>
                <w:b/>
                <w:sz w:val="20"/>
                <w:szCs w:val="20"/>
              </w:rPr>
              <w:t>MOR, SYR</w:t>
            </w:r>
          </w:p>
          <w:p w14:paraId="6FA3C817" w14:textId="77777777" w:rsidR="00030810" w:rsidRDefault="00030810" w:rsidP="00030810">
            <w:pPr>
              <w:spacing w:before="120" w:line="276" w:lineRule="auto"/>
              <w:rPr>
                <w:b/>
                <w:sz w:val="20"/>
                <w:szCs w:val="20"/>
              </w:rPr>
            </w:pPr>
          </w:p>
          <w:p w14:paraId="79400101" w14:textId="77777777" w:rsidR="00030810" w:rsidRDefault="00030810" w:rsidP="00030810">
            <w:pPr>
              <w:spacing w:before="120" w:line="276" w:lineRule="auto"/>
              <w:rPr>
                <w:b/>
                <w:sz w:val="20"/>
                <w:szCs w:val="20"/>
              </w:rPr>
            </w:pPr>
          </w:p>
          <w:p w14:paraId="27737DDF" w14:textId="77777777" w:rsidR="00030810" w:rsidRDefault="00030810" w:rsidP="00030810">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2DBE6F3D" w14:textId="784C3415" w:rsidR="00030810" w:rsidRDefault="00030810" w:rsidP="00030810">
            <w:pPr>
              <w:tabs>
                <w:tab w:val="left" w:pos="915"/>
              </w:tabs>
              <w:spacing w:line="276" w:lineRule="auto"/>
              <w:rPr>
                <w:sz w:val="20"/>
                <w:szCs w:val="20"/>
              </w:rPr>
            </w:pPr>
            <w:r>
              <w:rPr>
                <w:sz w:val="20"/>
                <w:szCs w:val="20"/>
              </w:rPr>
              <w:lastRenderedPageBreak/>
              <w:t xml:space="preserve">MOR - Design and implement an awareness plan in </w:t>
            </w:r>
            <w:proofErr w:type="spellStart"/>
            <w:r>
              <w:rPr>
                <w:sz w:val="20"/>
                <w:szCs w:val="20"/>
              </w:rPr>
              <w:t>Tamri</w:t>
            </w:r>
            <w:proofErr w:type="spellEnd"/>
            <w:r>
              <w:rPr>
                <w:sz w:val="20"/>
                <w:szCs w:val="20"/>
              </w:rPr>
              <w:t xml:space="preserve"> region</w:t>
            </w:r>
          </w:p>
          <w:p w14:paraId="0592E894" w14:textId="77777777" w:rsidR="00030810" w:rsidRDefault="00030810" w:rsidP="00030810">
            <w:pPr>
              <w:tabs>
                <w:tab w:val="left" w:pos="915"/>
              </w:tabs>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6FF12172" w14:textId="77777777" w:rsidR="00030810" w:rsidRPr="00313A33" w:rsidRDefault="00030810" w:rsidP="00030810">
            <w:pPr>
              <w:spacing w:line="276" w:lineRule="auto"/>
              <w:rPr>
                <w:sz w:val="20"/>
                <w:szCs w:val="20"/>
                <w:lang w:val="de-DE"/>
              </w:rPr>
            </w:pPr>
            <w:r w:rsidRPr="00313A33">
              <w:rPr>
                <w:sz w:val="20"/>
                <w:szCs w:val="20"/>
                <w:lang w:val="de-DE"/>
              </w:rPr>
              <w:t>DREFLCD-SO / GREPOM</w:t>
            </w:r>
          </w:p>
          <w:p w14:paraId="109D0EA6" w14:textId="77777777" w:rsidR="00030810" w:rsidRPr="00313A33" w:rsidRDefault="00030810" w:rsidP="00030810">
            <w:pPr>
              <w:spacing w:line="276" w:lineRule="auto"/>
              <w:rPr>
                <w:sz w:val="20"/>
                <w:szCs w:val="20"/>
                <w:lang w:val="de-DE"/>
              </w:rPr>
            </w:pPr>
          </w:p>
          <w:p w14:paraId="7447B012" w14:textId="77777777" w:rsidR="00030810" w:rsidRPr="00313A33" w:rsidRDefault="00030810" w:rsidP="00030810">
            <w:pPr>
              <w:spacing w:line="276" w:lineRule="auto"/>
              <w:rPr>
                <w:sz w:val="20"/>
                <w:szCs w:val="20"/>
                <w:lang w:val="de-DE"/>
              </w:rPr>
            </w:pPr>
          </w:p>
          <w:p w14:paraId="7D3AA476" w14:textId="77777777" w:rsidR="00030810" w:rsidRPr="00313A33" w:rsidRDefault="00030810" w:rsidP="00030810">
            <w:pPr>
              <w:spacing w:line="276" w:lineRule="auto"/>
              <w:rPr>
                <w:sz w:val="20"/>
                <w:szCs w:val="20"/>
                <w:lang w:val="de-DE"/>
              </w:rPr>
            </w:pPr>
            <w:r w:rsidRPr="00313A33">
              <w:rPr>
                <w:sz w:val="20"/>
                <w:szCs w:val="20"/>
                <w:lang w:val="de-DE"/>
              </w:rPr>
              <w:t>PNSM / GREPOM</w:t>
            </w:r>
          </w:p>
        </w:tc>
        <w:tc>
          <w:tcPr>
            <w:tcW w:w="1271" w:type="dxa"/>
            <w:vMerge w:val="restart"/>
            <w:tcBorders>
              <w:top w:val="single" w:sz="4" w:space="0" w:color="auto"/>
              <w:left w:val="single" w:sz="4" w:space="0" w:color="auto"/>
              <w:right w:val="single" w:sz="4" w:space="0" w:color="auto"/>
            </w:tcBorders>
          </w:tcPr>
          <w:p w14:paraId="4DC441DF" w14:textId="77777777" w:rsidR="00030810" w:rsidRDefault="00030810" w:rsidP="00030810">
            <w:pPr>
              <w:spacing w:line="276" w:lineRule="auto"/>
              <w:rPr>
                <w:sz w:val="20"/>
                <w:szCs w:val="20"/>
              </w:rPr>
            </w:pPr>
            <w:r>
              <w:rPr>
                <w:sz w:val="20"/>
                <w:szCs w:val="20"/>
              </w:rPr>
              <w:t>20000.00</w:t>
            </w:r>
          </w:p>
          <w:p w14:paraId="7D1FDD5A" w14:textId="77777777" w:rsidR="00030810" w:rsidRDefault="00030810" w:rsidP="00030810">
            <w:pPr>
              <w:spacing w:line="276" w:lineRule="auto"/>
              <w:rPr>
                <w:sz w:val="20"/>
                <w:szCs w:val="20"/>
              </w:rPr>
            </w:pPr>
          </w:p>
          <w:p w14:paraId="4A7BC1A0" w14:textId="77777777" w:rsidR="00030810" w:rsidRDefault="00030810" w:rsidP="00030810">
            <w:pPr>
              <w:spacing w:line="276" w:lineRule="auto"/>
              <w:rPr>
                <w:sz w:val="20"/>
                <w:szCs w:val="20"/>
              </w:rPr>
            </w:pPr>
          </w:p>
          <w:p w14:paraId="08C001C0" w14:textId="77777777" w:rsidR="00030810" w:rsidRDefault="00030810" w:rsidP="00030810">
            <w:pPr>
              <w:spacing w:line="276" w:lineRule="auto"/>
              <w:rPr>
                <w:sz w:val="20"/>
                <w:szCs w:val="20"/>
              </w:rPr>
            </w:pPr>
          </w:p>
          <w:p w14:paraId="490FE86F" w14:textId="77777777" w:rsidR="00030810" w:rsidRDefault="00030810" w:rsidP="00030810">
            <w:pPr>
              <w:spacing w:line="276" w:lineRule="auto"/>
              <w:rPr>
                <w:sz w:val="20"/>
                <w:szCs w:val="20"/>
              </w:rPr>
            </w:pPr>
            <w:r>
              <w:rPr>
                <w:sz w:val="20"/>
                <w:szCs w:val="20"/>
              </w:rPr>
              <w:t>3000.00</w:t>
            </w:r>
          </w:p>
        </w:tc>
        <w:tc>
          <w:tcPr>
            <w:tcW w:w="988" w:type="dxa"/>
            <w:vMerge w:val="restart"/>
            <w:tcBorders>
              <w:top w:val="single" w:sz="4" w:space="0" w:color="auto"/>
              <w:left w:val="single" w:sz="4" w:space="0" w:color="auto"/>
              <w:right w:val="single" w:sz="4" w:space="0" w:color="auto"/>
            </w:tcBorders>
          </w:tcPr>
          <w:p w14:paraId="0254C152" w14:textId="77777777" w:rsidR="00030810" w:rsidRDefault="00030810" w:rsidP="00030810">
            <w:pPr>
              <w:spacing w:line="276" w:lineRule="auto"/>
              <w:rPr>
                <w:sz w:val="20"/>
                <w:szCs w:val="20"/>
              </w:rPr>
            </w:pPr>
            <w:r>
              <w:rPr>
                <w:sz w:val="20"/>
                <w:szCs w:val="20"/>
              </w:rPr>
              <w:t>Medium</w:t>
            </w:r>
          </w:p>
          <w:p w14:paraId="088915D9" w14:textId="77777777" w:rsidR="00030810" w:rsidRDefault="00030810" w:rsidP="00030810">
            <w:pPr>
              <w:spacing w:line="276" w:lineRule="auto"/>
              <w:rPr>
                <w:sz w:val="20"/>
                <w:szCs w:val="20"/>
              </w:rPr>
            </w:pPr>
          </w:p>
          <w:p w14:paraId="0E17DC03" w14:textId="77777777" w:rsidR="00030810" w:rsidRDefault="00030810" w:rsidP="00030810">
            <w:pPr>
              <w:spacing w:line="276" w:lineRule="auto"/>
              <w:rPr>
                <w:sz w:val="20"/>
                <w:szCs w:val="20"/>
              </w:rPr>
            </w:pPr>
          </w:p>
          <w:p w14:paraId="44600FB6" w14:textId="77777777" w:rsidR="00030810" w:rsidRDefault="00030810" w:rsidP="00030810">
            <w:pPr>
              <w:spacing w:line="276" w:lineRule="auto"/>
              <w:rPr>
                <w:sz w:val="20"/>
                <w:szCs w:val="20"/>
              </w:rPr>
            </w:pPr>
          </w:p>
          <w:p w14:paraId="34477F4A" w14:textId="77777777" w:rsidR="00030810" w:rsidRDefault="00030810" w:rsidP="00030810">
            <w:pPr>
              <w:spacing w:line="276" w:lineRule="auto"/>
              <w:rPr>
                <w:sz w:val="20"/>
                <w:szCs w:val="20"/>
              </w:rPr>
            </w:pPr>
            <w:r>
              <w:rPr>
                <w:sz w:val="20"/>
                <w:szCs w:val="20"/>
              </w:rPr>
              <w:t>Medium</w:t>
            </w:r>
          </w:p>
        </w:tc>
        <w:tc>
          <w:tcPr>
            <w:tcW w:w="1130" w:type="dxa"/>
            <w:vMerge w:val="restart"/>
            <w:tcBorders>
              <w:top w:val="single" w:sz="4" w:space="0" w:color="auto"/>
              <w:left w:val="single" w:sz="4" w:space="0" w:color="auto"/>
              <w:right w:val="single" w:sz="4" w:space="0" w:color="auto"/>
            </w:tcBorders>
          </w:tcPr>
          <w:p w14:paraId="35EB04AA" w14:textId="77777777" w:rsidR="00030810" w:rsidRDefault="00030810" w:rsidP="00030810">
            <w:pPr>
              <w:spacing w:line="276" w:lineRule="auto"/>
              <w:rPr>
                <w:sz w:val="20"/>
                <w:szCs w:val="20"/>
              </w:rPr>
            </w:pPr>
            <w:r>
              <w:rPr>
                <w:sz w:val="20"/>
                <w:szCs w:val="20"/>
              </w:rPr>
              <w:t>2018-2020</w:t>
            </w:r>
          </w:p>
          <w:p w14:paraId="141EABE0" w14:textId="77777777" w:rsidR="00030810" w:rsidRDefault="00030810" w:rsidP="00030810">
            <w:pPr>
              <w:spacing w:line="276" w:lineRule="auto"/>
              <w:rPr>
                <w:sz w:val="20"/>
                <w:szCs w:val="20"/>
              </w:rPr>
            </w:pPr>
          </w:p>
          <w:p w14:paraId="77B47A1A" w14:textId="77777777" w:rsidR="00030810" w:rsidRDefault="00030810" w:rsidP="00030810">
            <w:pPr>
              <w:spacing w:line="276" w:lineRule="auto"/>
              <w:rPr>
                <w:sz w:val="20"/>
                <w:szCs w:val="20"/>
              </w:rPr>
            </w:pPr>
          </w:p>
          <w:p w14:paraId="61BD2D75" w14:textId="77777777" w:rsidR="00030810" w:rsidRDefault="00030810" w:rsidP="00030810">
            <w:pPr>
              <w:spacing w:line="276" w:lineRule="auto"/>
              <w:rPr>
                <w:sz w:val="20"/>
                <w:szCs w:val="20"/>
              </w:rPr>
            </w:pPr>
          </w:p>
          <w:p w14:paraId="3185BEA4" w14:textId="77777777" w:rsidR="00030810" w:rsidRDefault="00030810" w:rsidP="00030810">
            <w:pPr>
              <w:spacing w:line="276" w:lineRule="auto"/>
              <w:rPr>
                <w:sz w:val="20"/>
                <w:szCs w:val="20"/>
              </w:rPr>
            </w:pPr>
            <w:r>
              <w:rPr>
                <w:sz w:val="20"/>
                <w:szCs w:val="20"/>
              </w:rPr>
              <w:t>During all planning period</w:t>
            </w:r>
          </w:p>
        </w:tc>
        <w:tc>
          <w:tcPr>
            <w:tcW w:w="1698" w:type="dxa"/>
            <w:gridSpan w:val="2"/>
            <w:vMerge w:val="restart"/>
            <w:tcBorders>
              <w:top w:val="single" w:sz="4" w:space="0" w:color="auto"/>
              <w:left w:val="single" w:sz="4" w:space="0" w:color="auto"/>
              <w:right w:val="single" w:sz="4" w:space="0" w:color="auto"/>
            </w:tcBorders>
          </w:tcPr>
          <w:p w14:paraId="72EF6AF3" w14:textId="77777777" w:rsidR="00030810" w:rsidRPr="00313A33" w:rsidRDefault="00030810" w:rsidP="00030810">
            <w:pPr>
              <w:spacing w:line="276" w:lineRule="auto"/>
              <w:rPr>
                <w:sz w:val="20"/>
                <w:szCs w:val="20"/>
                <w:lang w:val="fr-FR"/>
              </w:rPr>
            </w:pPr>
            <w:r w:rsidRPr="00313A33">
              <w:rPr>
                <w:sz w:val="20"/>
                <w:szCs w:val="20"/>
                <w:lang w:val="fr-FR"/>
              </w:rPr>
              <w:t xml:space="preserve">Opérationnaliser les propositions du PAG du SIBE de </w:t>
            </w:r>
            <w:proofErr w:type="spellStart"/>
            <w:r w:rsidRPr="00313A33">
              <w:rPr>
                <w:sz w:val="20"/>
                <w:szCs w:val="20"/>
                <w:lang w:val="fr-FR"/>
              </w:rPr>
              <w:t>Tamri</w:t>
            </w:r>
            <w:proofErr w:type="spellEnd"/>
          </w:p>
          <w:p w14:paraId="65E6D028" w14:textId="77777777" w:rsidR="00030810" w:rsidRPr="00313A33" w:rsidRDefault="00030810" w:rsidP="00030810">
            <w:pPr>
              <w:spacing w:line="276" w:lineRule="auto"/>
              <w:rPr>
                <w:sz w:val="20"/>
                <w:szCs w:val="20"/>
                <w:lang w:val="fr-FR"/>
              </w:rPr>
            </w:pPr>
          </w:p>
          <w:p w14:paraId="62CC6D50" w14:textId="77777777" w:rsidR="00030810" w:rsidRPr="00313A33" w:rsidRDefault="00030810" w:rsidP="00030810">
            <w:pPr>
              <w:spacing w:line="276" w:lineRule="auto"/>
              <w:rPr>
                <w:sz w:val="20"/>
                <w:szCs w:val="20"/>
                <w:lang w:val="fr-FR"/>
              </w:rPr>
            </w:pPr>
          </w:p>
          <w:p w14:paraId="578A8DA6" w14:textId="77777777" w:rsidR="00030810" w:rsidRPr="00313A33" w:rsidRDefault="00030810" w:rsidP="00030810">
            <w:pPr>
              <w:spacing w:line="276" w:lineRule="auto"/>
              <w:rPr>
                <w:sz w:val="20"/>
                <w:szCs w:val="20"/>
                <w:lang w:val="fr-FR"/>
              </w:rPr>
            </w:pPr>
          </w:p>
          <w:p w14:paraId="7968EF3F" w14:textId="77777777" w:rsidR="00030810" w:rsidRPr="00313A33" w:rsidRDefault="00030810" w:rsidP="00030810">
            <w:pPr>
              <w:spacing w:line="276" w:lineRule="auto"/>
              <w:rPr>
                <w:sz w:val="20"/>
                <w:szCs w:val="20"/>
                <w:lang w:val="fr-FR"/>
              </w:rPr>
            </w:pPr>
          </w:p>
        </w:tc>
        <w:tc>
          <w:tcPr>
            <w:tcW w:w="2538" w:type="dxa"/>
            <w:gridSpan w:val="3"/>
            <w:tcBorders>
              <w:top w:val="single" w:sz="4" w:space="0" w:color="auto"/>
              <w:left w:val="single" w:sz="4" w:space="0" w:color="auto"/>
              <w:right w:val="single" w:sz="4" w:space="0" w:color="auto"/>
            </w:tcBorders>
          </w:tcPr>
          <w:p w14:paraId="69743572" w14:textId="5DB59B97" w:rsidR="00030810" w:rsidRPr="004477BB" w:rsidRDefault="00030810" w:rsidP="00030810">
            <w:pPr>
              <w:spacing w:before="120" w:line="276" w:lineRule="auto"/>
              <w:jc w:val="both"/>
              <w:rPr>
                <w:sz w:val="20"/>
                <w:szCs w:val="20"/>
                <w:lang w:val="fr-FR"/>
              </w:rPr>
            </w:pPr>
            <w:r w:rsidRPr="004477BB">
              <w:rPr>
                <w:sz w:val="20"/>
                <w:szCs w:val="20"/>
                <w:lang w:val="fr-FR"/>
              </w:rPr>
              <w:t>Des actions ont été réalisées dans le cadre du projet de</w:t>
            </w:r>
            <w:r w:rsidRPr="004477BB">
              <w:rPr>
                <w:rFonts w:hint="cs"/>
                <w:sz w:val="20"/>
                <w:szCs w:val="20"/>
                <w:rtl/>
                <w:lang w:val="fr-FR"/>
              </w:rPr>
              <w:t xml:space="preserve"> </w:t>
            </w:r>
            <w:r w:rsidRPr="004477BB">
              <w:rPr>
                <w:sz w:val="20"/>
                <w:szCs w:val="20"/>
                <w:lang w:val="fr-FR"/>
              </w:rPr>
              <w:t xml:space="preserve">partenariat entre la DREFLCD-SO et la GIZ </w:t>
            </w:r>
          </w:p>
        </w:tc>
        <w:tc>
          <w:tcPr>
            <w:tcW w:w="2680" w:type="dxa"/>
            <w:gridSpan w:val="2"/>
            <w:tcBorders>
              <w:top w:val="single" w:sz="4" w:space="0" w:color="auto"/>
              <w:left w:val="single" w:sz="4" w:space="0" w:color="auto"/>
              <w:right w:val="single" w:sz="4" w:space="0" w:color="auto"/>
            </w:tcBorders>
          </w:tcPr>
          <w:p w14:paraId="4A22B0CB" w14:textId="77777777" w:rsidR="00030810" w:rsidRPr="004477BB" w:rsidRDefault="00030810" w:rsidP="00030810">
            <w:pPr>
              <w:spacing w:before="120" w:line="276" w:lineRule="auto"/>
              <w:jc w:val="both"/>
              <w:rPr>
                <w:sz w:val="20"/>
                <w:szCs w:val="20"/>
                <w:lang w:val="fr-FR"/>
              </w:rPr>
            </w:pPr>
          </w:p>
        </w:tc>
      </w:tr>
      <w:tr w:rsidR="00030810" w:rsidRPr="00074357" w14:paraId="36DEDAD9" w14:textId="2FE54AF1" w:rsidTr="00C01FF5">
        <w:trPr>
          <w:trHeight w:val="970"/>
          <w:jc w:val="center"/>
        </w:trPr>
        <w:tc>
          <w:tcPr>
            <w:tcW w:w="1263" w:type="dxa"/>
            <w:vMerge/>
            <w:tcBorders>
              <w:left w:val="single" w:sz="4" w:space="0" w:color="auto"/>
              <w:right w:val="single" w:sz="4" w:space="0" w:color="auto"/>
            </w:tcBorders>
          </w:tcPr>
          <w:p w14:paraId="76399C68" w14:textId="77777777" w:rsidR="00030810" w:rsidRPr="00DD64E0" w:rsidRDefault="00030810" w:rsidP="00030810">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652EA496" w14:textId="77777777" w:rsidR="00030810" w:rsidRDefault="00030810" w:rsidP="00030810">
            <w:pPr>
              <w:tabs>
                <w:tab w:val="left" w:pos="915"/>
              </w:tabs>
              <w:spacing w:line="276" w:lineRule="auto"/>
              <w:rPr>
                <w:sz w:val="20"/>
                <w:szCs w:val="20"/>
              </w:rPr>
            </w:pPr>
            <w:r>
              <w:rPr>
                <w:sz w:val="20"/>
                <w:szCs w:val="20"/>
              </w:rPr>
              <w:t xml:space="preserve">To keep the awareness system towards local </w:t>
            </w:r>
            <w:r>
              <w:rPr>
                <w:sz w:val="20"/>
                <w:szCs w:val="20"/>
              </w:rPr>
              <w:lastRenderedPageBreak/>
              <w:t>population and visitors in the colonies at PNSM</w:t>
            </w:r>
          </w:p>
          <w:p w14:paraId="1B3233C0" w14:textId="77777777" w:rsidR="00030810" w:rsidRDefault="00030810" w:rsidP="00030810">
            <w:pPr>
              <w:tabs>
                <w:tab w:val="left" w:pos="915"/>
              </w:tabs>
              <w:spacing w:line="276" w:lineRule="auto"/>
              <w:rPr>
                <w:sz w:val="20"/>
                <w:szCs w:val="20"/>
              </w:rPr>
            </w:pPr>
          </w:p>
        </w:tc>
        <w:tc>
          <w:tcPr>
            <w:tcW w:w="1552" w:type="dxa"/>
            <w:vMerge/>
            <w:tcBorders>
              <w:left w:val="single" w:sz="4" w:space="0" w:color="auto"/>
              <w:right w:val="single" w:sz="4" w:space="0" w:color="auto"/>
            </w:tcBorders>
          </w:tcPr>
          <w:p w14:paraId="6FF80ADD" w14:textId="77777777" w:rsidR="00030810" w:rsidRPr="00074357" w:rsidRDefault="00030810" w:rsidP="00030810">
            <w:pPr>
              <w:spacing w:line="276" w:lineRule="auto"/>
              <w:rPr>
                <w:sz w:val="20"/>
                <w:szCs w:val="20"/>
                <w:lang w:val="en-US"/>
              </w:rPr>
            </w:pPr>
          </w:p>
        </w:tc>
        <w:tc>
          <w:tcPr>
            <w:tcW w:w="1271" w:type="dxa"/>
            <w:vMerge/>
            <w:tcBorders>
              <w:left w:val="single" w:sz="4" w:space="0" w:color="auto"/>
              <w:right w:val="single" w:sz="4" w:space="0" w:color="auto"/>
            </w:tcBorders>
          </w:tcPr>
          <w:p w14:paraId="19C5B061" w14:textId="77777777" w:rsidR="00030810" w:rsidRDefault="00030810" w:rsidP="00030810">
            <w:pPr>
              <w:spacing w:line="276" w:lineRule="auto"/>
              <w:rPr>
                <w:sz w:val="20"/>
                <w:szCs w:val="20"/>
              </w:rPr>
            </w:pPr>
          </w:p>
        </w:tc>
        <w:tc>
          <w:tcPr>
            <w:tcW w:w="988" w:type="dxa"/>
            <w:vMerge/>
            <w:tcBorders>
              <w:left w:val="single" w:sz="4" w:space="0" w:color="auto"/>
              <w:right w:val="single" w:sz="4" w:space="0" w:color="auto"/>
            </w:tcBorders>
          </w:tcPr>
          <w:p w14:paraId="500C48E3" w14:textId="77777777" w:rsidR="00030810" w:rsidRDefault="00030810" w:rsidP="00030810">
            <w:pPr>
              <w:spacing w:line="276" w:lineRule="auto"/>
              <w:rPr>
                <w:sz w:val="20"/>
                <w:szCs w:val="20"/>
              </w:rPr>
            </w:pPr>
          </w:p>
        </w:tc>
        <w:tc>
          <w:tcPr>
            <w:tcW w:w="1130" w:type="dxa"/>
            <w:vMerge/>
            <w:tcBorders>
              <w:left w:val="single" w:sz="4" w:space="0" w:color="auto"/>
              <w:right w:val="single" w:sz="4" w:space="0" w:color="auto"/>
            </w:tcBorders>
          </w:tcPr>
          <w:p w14:paraId="02550988" w14:textId="77777777" w:rsidR="00030810" w:rsidRDefault="00030810" w:rsidP="00030810">
            <w:pPr>
              <w:spacing w:line="276" w:lineRule="auto"/>
              <w:rPr>
                <w:sz w:val="20"/>
                <w:szCs w:val="20"/>
              </w:rPr>
            </w:pPr>
          </w:p>
        </w:tc>
        <w:tc>
          <w:tcPr>
            <w:tcW w:w="1698" w:type="dxa"/>
            <w:gridSpan w:val="2"/>
            <w:vMerge/>
            <w:tcBorders>
              <w:left w:val="single" w:sz="4" w:space="0" w:color="auto"/>
              <w:right w:val="single" w:sz="4" w:space="0" w:color="auto"/>
            </w:tcBorders>
          </w:tcPr>
          <w:p w14:paraId="135B4A73" w14:textId="77777777" w:rsidR="00030810" w:rsidRPr="001309FE" w:rsidRDefault="00030810" w:rsidP="00030810">
            <w:pPr>
              <w:spacing w:line="276" w:lineRule="auto"/>
              <w:rPr>
                <w:sz w:val="20"/>
                <w:szCs w:val="20"/>
                <w:lang w:val="en-US"/>
              </w:rPr>
            </w:pPr>
          </w:p>
        </w:tc>
        <w:tc>
          <w:tcPr>
            <w:tcW w:w="2538" w:type="dxa"/>
            <w:gridSpan w:val="3"/>
            <w:tcBorders>
              <w:left w:val="single" w:sz="4" w:space="0" w:color="auto"/>
              <w:right w:val="single" w:sz="4" w:space="0" w:color="auto"/>
            </w:tcBorders>
          </w:tcPr>
          <w:p w14:paraId="2CE1F867" w14:textId="08DE8FD0" w:rsidR="00030810" w:rsidRPr="004477BB" w:rsidRDefault="00030810" w:rsidP="00030810">
            <w:pPr>
              <w:spacing w:before="120" w:line="276" w:lineRule="auto"/>
              <w:jc w:val="both"/>
              <w:rPr>
                <w:sz w:val="20"/>
                <w:szCs w:val="20"/>
                <w:lang w:val="fr-FR"/>
              </w:rPr>
            </w:pPr>
            <w:r w:rsidRPr="004477BB">
              <w:rPr>
                <w:sz w:val="20"/>
                <w:szCs w:val="20"/>
                <w:lang w:val="fr-FR"/>
              </w:rPr>
              <w:t xml:space="preserve">Action toujours maintenue à travers le projet  </w:t>
            </w:r>
          </w:p>
          <w:p w14:paraId="24BE2220" w14:textId="224E6834" w:rsidR="00030810" w:rsidRPr="004477BB" w:rsidRDefault="00030810" w:rsidP="00030810">
            <w:pPr>
              <w:pStyle w:val="ListParagraph"/>
              <w:numPr>
                <w:ilvl w:val="0"/>
                <w:numId w:val="30"/>
              </w:numPr>
              <w:spacing w:line="276" w:lineRule="auto"/>
              <w:ind w:left="246"/>
              <w:jc w:val="both"/>
              <w:rPr>
                <w:sz w:val="20"/>
                <w:szCs w:val="20"/>
                <w:lang w:val="fr-FR"/>
              </w:rPr>
            </w:pPr>
            <w:r w:rsidRPr="004477BB">
              <w:rPr>
                <w:sz w:val="20"/>
                <w:szCs w:val="20"/>
                <w:lang w:val="fr-FR"/>
              </w:rPr>
              <w:t xml:space="preserve">Sensibilisation de proximité à travers la </w:t>
            </w:r>
            <w:r w:rsidRPr="004477BB">
              <w:rPr>
                <w:sz w:val="20"/>
                <w:szCs w:val="20"/>
                <w:lang w:val="fr-FR"/>
              </w:rPr>
              <w:lastRenderedPageBreak/>
              <w:t xml:space="preserve">mission de surveillance de l’habitat de l’ibis par les gardiens à </w:t>
            </w:r>
            <w:proofErr w:type="spellStart"/>
            <w:r w:rsidRPr="004477BB">
              <w:rPr>
                <w:sz w:val="20"/>
                <w:szCs w:val="20"/>
                <w:lang w:val="fr-FR"/>
              </w:rPr>
              <w:t>Tamri</w:t>
            </w:r>
            <w:proofErr w:type="spellEnd"/>
            <w:r w:rsidRPr="004477BB">
              <w:rPr>
                <w:sz w:val="20"/>
                <w:szCs w:val="20"/>
                <w:lang w:val="fr-FR"/>
              </w:rPr>
              <w:t xml:space="preserve"> et le PNSM </w:t>
            </w:r>
          </w:p>
          <w:p w14:paraId="29480D14" w14:textId="31731116" w:rsidR="00030810" w:rsidRPr="004477BB" w:rsidRDefault="00030810" w:rsidP="00030810">
            <w:pPr>
              <w:pStyle w:val="ListParagraph"/>
              <w:numPr>
                <w:ilvl w:val="0"/>
                <w:numId w:val="30"/>
              </w:numPr>
              <w:spacing w:line="276" w:lineRule="auto"/>
              <w:ind w:left="246"/>
              <w:jc w:val="both"/>
              <w:rPr>
                <w:sz w:val="20"/>
                <w:szCs w:val="20"/>
                <w:lang w:val="fr-FR"/>
              </w:rPr>
            </w:pPr>
            <w:r w:rsidRPr="004477BB">
              <w:rPr>
                <w:sz w:val="20"/>
                <w:szCs w:val="20"/>
                <w:lang w:val="fr-FR"/>
              </w:rPr>
              <w:t>Elaboration d’outils de communication (brochures, guide oiseaux carte touristique, site web media…)</w:t>
            </w:r>
          </w:p>
          <w:p w14:paraId="5CF5F1E3" w14:textId="4F716D0E" w:rsidR="00030810" w:rsidRPr="004477BB" w:rsidRDefault="00030810" w:rsidP="00030810">
            <w:pPr>
              <w:pStyle w:val="ListParagraph"/>
              <w:numPr>
                <w:ilvl w:val="0"/>
                <w:numId w:val="30"/>
              </w:numPr>
              <w:spacing w:line="276" w:lineRule="auto"/>
              <w:ind w:left="246"/>
              <w:jc w:val="both"/>
              <w:rPr>
                <w:sz w:val="20"/>
                <w:szCs w:val="20"/>
                <w:lang w:val="fr-FR"/>
              </w:rPr>
            </w:pPr>
            <w:r w:rsidRPr="004477BB">
              <w:rPr>
                <w:sz w:val="20"/>
                <w:szCs w:val="20"/>
                <w:lang w:val="fr-FR"/>
              </w:rPr>
              <w:t xml:space="preserve">D’autres outils de communication et sensibilisation sont développés par le GREPOM : brochure, histoire, vidéo </w:t>
            </w:r>
          </w:p>
          <w:p w14:paraId="5E0E12D9" w14:textId="77777777" w:rsidR="00030810" w:rsidRPr="004477BB" w:rsidRDefault="00030810" w:rsidP="00030810">
            <w:pPr>
              <w:pStyle w:val="ListParagraph"/>
              <w:spacing w:line="276" w:lineRule="auto"/>
              <w:ind w:left="246"/>
              <w:jc w:val="both"/>
              <w:rPr>
                <w:sz w:val="20"/>
                <w:szCs w:val="20"/>
                <w:lang w:val="fr-FR"/>
              </w:rPr>
            </w:pPr>
          </w:p>
          <w:p w14:paraId="58A2D035" w14:textId="61F4F14A" w:rsidR="00030810" w:rsidRPr="004477BB" w:rsidRDefault="00030810" w:rsidP="00030810">
            <w:pPr>
              <w:pStyle w:val="ListParagraph"/>
              <w:numPr>
                <w:ilvl w:val="0"/>
                <w:numId w:val="30"/>
              </w:numPr>
              <w:spacing w:line="276" w:lineRule="auto"/>
              <w:ind w:left="105" w:hanging="219"/>
              <w:jc w:val="both"/>
              <w:rPr>
                <w:sz w:val="20"/>
                <w:szCs w:val="20"/>
                <w:lang w:val="fr-FR"/>
              </w:rPr>
            </w:pPr>
            <w:r w:rsidRPr="004477BB">
              <w:rPr>
                <w:sz w:val="20"/>
                <w:szCs w:val="20"/>
                <w:lang w:val="fr-FR"/>
              </w:rPr>
              <w:t xml:space="preserve">Ateliers et sessions de formation au profit de groupement des communautés locales, dans le cadre de la mise en œuvre des projets de développent durable dans la région du PNSM et </w:t>
            </w:r>
            <w:proofErr w:type="spellStart"/>
            <w:r w:rsidRPr="004477BB">
              <w:rPr>
                <w:sz w:val="20"/>
                <w:szCs w:val="20"/>
                <w:lang w:val="fr-FR"/>
              </w:rPr>
              <w:t>Tamri</w:t>
            </w:r>
            <w:proofErr w:type="spellEnd"/>
            <w:r w:rsidRPr="004477BB">
              <w:rPr>
                <w:sz w:val="20"/>
                <w:szCs w:val="20"/>
                <w:lang w:val="fr-FR"/>
              </w:rPr>
              <w:t xml:space="preserve">                      (DREFLCD/SO, PNSM, GIZ, GREPOM)</w:t>
            </w:r>
          </w:p>
          <w:p w14:paraId="641B3B8D" w14:textId="77777777" w:rsidR="00030810" w:rsidRPr="004477BB" w:rsidRDefault="00030810" w:rsidP="00030810">
            <w:pPr>
              <w:spacing w:line="276" w:lineRule="auto"/>
              <w:jc w:val="both"/>
              <w:rPr>
                <w:sz w:val="20"/>
                <w:szCs w:val="20"/>
                <w:lang w:val="fr-FR"/>
              </w:rPr>
            </w:pPr>
          </w:p>
          <w:p w14:paraId="3043DF6B" w14:textId="49A5CA81" w:rsidR="00030810" w:rsidRPr="004477BB" w:rsidRDefault="00030810" w:rsidP="00030810">
            <w:pPr>
              <w:spacing w:line="276" w:lineRule="auto"/>
              <w:jc w:val="both"/>
              <w:rPr>
                <w:sz w:val="20"/>
                <w:szCs w:val="20"/>
                <w:lang w:val="fr-FR"/>
              </w:rPr>
            </w:pPr>
          </w:p>
        </w:tc>
        <w:tc>
          <w:tcPr>
            <w:tcW w:w="2680" w:type="dxa"/>
            <w:gridSpan w:val="2"/>
            <w:tcBorders>
              <w:left w:val="single" w:sz="4" w:space="0" w:color="auto"/>
              <w:right w:val="single" w:sz="4" w:space="0" w:color="auto"/>
            </w:tcBorders>
          </w:tcPr>
          <w:p w14:paraId="0A78C84F" w14:textId="77777777" w:rsidR="00030810" w:rsidRPr="004477BB" w:rsidRDefault="00030810" w:rsidP="00030810">
            <w:pPr>
              <w:spacing w:before="120" w:line="276" w:lineRule="auto"/>
              <w:jc w:val="both"/>
              <w:rPr>
                <w:sz w:val="20"/>
                <w:szCs w:val="20"/>
                <w:lang w:val="fr-FR"/>
              </w:rPr>
            </w:pPr>
          </w:p>
        </w:tc>
      </w:tr>
      <w:tr w:rsidR="00030810" w:rsidRPr="001309FE" w14:paraId="7E2AA0EB" w14:textId="56A9407C" w:rsidTr="00C01FF5">
        <w:trPr>
          <w:trHeight w:val="970"/>
          <w:jc w:val="center"/>
        </w:trPr>
        <w:tc>
          <w:tcPr>
            <w:tcW w:w="1263" w:type="dxa"/>
            <w:vMerge/>
            <w:tcBorders>
              <w:left w:val="single" w:sz="4" w:space="0" w:color="auto"/>
              <w:bottom w:val="single" w:sz="4" w:space="0" w:color="auto"/>
              <w:right w:val="single" w:sz="4" w:space="0" w:color="auto"/>
            </w:tcBorders>
          </w:tcPr>
          <w:p w14:paraId="1E7E7B8B" w14:textId="77777777" w:rsidR="00030810" w:rsidRPr="00DB5C8B" w:rsidRDefault="00030810" w:rsidP="00030810">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75564CA0" w14:textId="45AF92EF" w:rsidR="00030810" w:rsidRDefault="00030810" w:rsidP="00030810">
            <w:pPr>
              <w:tabs>
                <w:tab w:val="left" w:pos="915"/>
              </w:tabs>
              <w:spacing w:line="276" w:lineRule="auto"/>
              <w:rPr>
                <w:sz w:val="20"/>
                <w:szCs w:val="20"/>
              </w:rPr>
            </w:pPr>
            <w:r>
              <w:rPr>
                <w:sz w:val="20"/>
                <w:szCs w:val="20"/>
              </w:rPr>
              <w:t>SYR – N/A</w:t>
            </w:r>
          </w:p>
        </w:tc>
        <w:tc>
          <w:tcPr>
            <w:tcW w:w="1552" w:type="dxa"/>
            <w:vMerge/>
            <w:tcBorders>
              <w:left w:val="single" w:sz="4" w:space="0" w:color="auto"/>
              <w:bottom w:val="single" w:sz="4" w:space="0" w:color="auto"/>
              <w:right w:val="single" w:sz="4" w:space="0" w:color="auto"/>
            </w:tcBorders>
          </w:tcPr>
          <w:p w14:paraId="0AC67AC2" w14:textId="77777777" w:rsidR="00030810" w:rsidRPr="00313A33" w:rsidRDefault="00030810" w:rsidP="00030810">
            <w:pPr>
              <w:spacing w:line="276" w:lineRule="auto"/>
              <w:rPr>
                <w:sz w:val="20"/>
                <w:szCs w:val="20"/>
                <w:lang w:val="de-DE"/>
              </w:rPr>
            </w:pPr>
          </w:p>
        </w:tc>
        <w:tc>
          <w:tcPr>
            <w:tcW w:w="1271" w:type="dxa"/>
            <w:vMerge/>
            <w:tcBorders>
              <w:left w:val="single" w:sz="4" w:space="0" w:color="auto"/>
              <w:bottom w:val="single" w:sz="4" w:space="0" w:color="auto"/>
              <w:right w:val="single" w:sz="4" w:space="0" w:color="auto"/>
            </w:tcBorders>
          </w:tcPr>
          <w:p w14:paraId="7B6015DA" w14:textId="77777777" w:rsidR="00030810" w:rsidRDefault="00030810" w:rsidP="00030810">
            <w:pPr>
              <w:spacing w:line="276" w:lineRule="auto"/>
              <w:rPr>
                <w:sz w:val="20"/>
                <w:szCs w:val="20"/>
              </w:rPr>
            </w:pPr>
          </w:p>
        </w:tc>
        <w:tc>
          <w:tcPr>
            <w:tcW w:w="988" w:type="dxa"/>
            <w:vMerge/>
            <w:tcBorders>
              <w:left w:val="single" w:sz="4" w:space="0" w:color="auto"/>
              <w:bottom w:val="single" w:sz="4" w:space="0" w:color="auto"/>
              <w:right w:val="single" w:sz="4" w:space="0" w:color="auto"/>
            </w:tcBorders>
          </w:tcPr>
          <w:p w14:paraId="303340EF" w14:textId="77777777" w:rsidR="00030810" w:rsidRDefault="00030810" w:rsidP="00030810">
            <w:pPr>
              <w:spacing w:line="276" w:lineRule="auto"/>
              <w:rPr>
                <w:sz w:val="20"/>
                <w:szCs w:val="20"/>
              </w:rPr>
            </w:pPr>
          </w:p>
        </w:tc>
        <w:tc>
          <w:tcPr>
            <w:tcW w:w="1130" w:type="dxa"/>
            <w:vMerge/>
            <w:tcBorders>
              <w:left w:val="single" w:sz="4" w:space="0" w:color="auto"/>
              <w:bottom w:val="single" w:sz="4" w:space="0" w:color="auto"/>
              <w:right w:val="single" w:sz="4" w:space="0" w:color="auto"/>
            </w:tcBorders>
          </w:tcPr>
          <w:p w14:paraId="394EEAAA" w14:textId="77777777" w:rsidR="00030810" w:rsidRDefault="00030810" w:rsidP="00030810">
            <w:pPr>
              <w:spacing w:line="276" w:lineRule="auto"/>
              <w:rPr>
                <w:sz w:val="20"/>
                <w:szCs w:val="20"/>
              </w:rPr>
            </w:pPr>
          </w:p>
        </w:tc>
        <w:tc>
          <w:tcPr>
            <w:tcW w:w="1698" w:type="dxa"/>
            <w:gridSpan w:val="2"/>
            <w:vMerge/>
            <w:tcBorders>
              <w:left w:val="single" w:sz="4" w:space="0" w:color="auto"/>
              <w:bottom w:val="single" w:sz="4" w:space="0" w:color="auto"/>
              <w:right w:val="single" w:sz="4" w:space="0" w:color="auto"/>
            </w:tcBorders>
          </w:tcPr>
          <w:p w14:paraId="238D4D6F" w14:textId="77777777" w:rsidR="00030810" w:rsidRPr="001309FE" w:rsidRDefault="00030810" w:rsidP="00030810">
            <w:pPr>
              <w:spacing w:line="276" w:lineRule="auto"/>
              <w:rPr>
                <w:sz w:val="20"/>
                <w:szCs w:val="20"/>
                <w:lang w:val="en-US"/>
              </w:rPr>
            </w:pPr>
          </w:p>
        </w:tc>
        <w:tc>
          <w:tcPr>
            <w:tcW w:w="2538" w:type="dxa"/>
            <w:gridSpan w:val="3"/>
            <w:tcBorders>
              <w:left w:val="single" w:sz="4" w:space="0" w:color="auto"/>
              <w:bottom w:val="single" w:sz="4" w:space="0" w:color="auto"/>
              <w:right w:val="single" w:sz="4" w:space="0" w:color="auto"/>
            </w:tcBorders>
          </w:tcPr>
          <w:p w14:paraId="7EE04E59" w14:textId="77777777" w:rsidR="00030810" w:rsidRPr="004477BB" w:rsidRDefault="00030810" w:rsidP="00030810">
            <w:pPr>
              <w:spacing w:line="276" w:lineRule="auto"/>
              <w:jc w:val="both"/>
              <w:rPr>
                <w:sz w:val="20"/>
                <w:szCs w:val="20"/>
                <w:lang w:val="en-US"/>
              </w:rPr>
            </w:pPr>
          </w:p>
        </w:tc>
        <w:tc>
          <w:tcPr>
            <w:tcW w:w="2680" w:type="dxa"/>
            <w:gridSpan w:val="2"/>
            <w:tcBorders>
              <w:left w:val="single" w:sz="4" w:space="0" w:color="auto"/>
              <w:bottom w:val="single" w:sz="4" w:space="0" w:color="auto"/>
              <w:right w:val="single" w:sz="4" w:space="0" w:color="auto"/>
            </w:tcBorders>
          </w:tcPr>
          <w:p w14:paraId="361BC152" w14:textId="77777777" w:rsidR="00030810" w:rsidRPr="004477BB" w:rsidRDefault="00030810" w:rsidP="00030810">
            <w:pPr>
              <w:spacing w:line="276" w:lineRule="auto"/>
              <w:jc w:val="both"/>
              <w:rPr>
                <w:sz w:val="20"/>
                <w:szCs w:val="20"/>
                <w:lang w:val="en-US"/>
              </w:rPr>
            </w:pPr>
          </w:p>
        </w:tc>
      </w:tr>
      <w:tr w:rsidR="00030810" w14:paraId="7EEF7B26" w14:textId="61D42C52"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600B43C2" w14:textId="77777777" w:rsidR="00030810" w:rsidRDefault="00030810" w:rsidP="00030810">
            <w:pPr>
              <w:spacing w:before="120" w:line="276" w:lineRule="auto"/>
              <w:rPr>
                <w:b/>
                <w:sz w:val="20"/>
                <w:szCs w:val="20"/>
              </w:rPr>
            </w:pPr>
            <w:r>
              <w:rPr>
                <w:b/>
                <w:sz w:val="20"/>
                <w:szCs w:val="20"/>
              </w:rPr>
              <w:lastRenderedPageBreak/>
              <w:t>1.6.3. Provide alternative water sources for pastoralists</w:t>
            </w:r>
          </w:p>
          <w:p w14:paraId="2B335886" w14:textId="77777777" w:rsidR="00030810" w:rsidRDefault="00030810" w:rsidP="00030810">
            <w:pPr>
              <w:spacing w:before="120" w:line="276" w:lineRule="auto"/>
              <w:rPr>
                <w:b/>
                <w:sz w:val="20"/>
                <w:szCs w:val="20"/>
              </w:rPr>
            </w:pPr>
            <w:r>
              <w:rPr>
                <w:b/>
                <w:sz w:val="20"/>
                <w:szCs w:val="20"/>
              </w:rPr>
              <w:t>SYR</w:t>
            </w:r>
          </w:p>
        </w:tc>
        <w:tc>
          <w:tcPr>
            <w:tcW w:w="1411" w:type="dxa"/>
            <w:tcBorders>
              <w:top w:val="single" w:sz="4" w:space="0" w:color="auto"/>
              <w:left w:val="single" w:sz="4" w:space="0" w:color="auto"/>
              <w:bottom w:val="single" w:sz="4" w:space="0" w:color="auto"/>
              <w:right w:val="single" w:sz="4" w:space="0" w:color="auto"/>
            </w:tcBorders>
          </w:tcPr>
          <w:p w14:paraId="6BD7C77F" w14:textId="77777777" w:rsidR="00030810" w:rsidRDefault="00030810" w:rsidP="00030810">
            <w:pPr>
              <w:spacing w:line="276" w:lineRule="auto"/>
              <w:rPr>
                <w:sz w:val="20"/>
                <w:szCs w:val="20"/>
              </w:rPr>
            </w:pPr>
          </w:p>
          <w:p w14:paraId="500D4387" w14:textId="77777777" w:rsidR="00030810" w:rsidRDefault="00030810" w:rsidP="00030810">
            <w:pPr>
              <w:spacing w:line="276" w:lineRule="auto"/>
              <w:rPr>
                <w:sz w:val="20"/>
                <w:szCs w:val="20"/>
              </w:rPr>
            </w:pPr>
            <w:r>
              <w:rPr>
                <w:sz w:val="20"/>
                <w:szCs w:val="20"/>
              </w:rPr>
              <w:t>SYR – N/A</w:t>
            </w:r>
          </w:p>
        </w:tc>
        <w:tc>
          <w:tcPr>
            <w:tcW w:w="1552" w:type="dxa"/>
            <w:tcBorders>
              <w:top w:val="single" w:sz="4" w:space="0" w:color="auto"/>
              <w:left w:val="single" w:sz="4" w:space="0" w:color="auto"/>
              <w:bottom w:val="single" w:sz="4" w:space="0" w:color="auto"/>
              <w:right w:val="single" w:sz="4" w:space="0" w:color="auto"/>
            </w:tcBorders>
          </w:tcPr>
          <w:p w14:paraId="27E47D91" w14:textId="77777777" w:rsidR="00030810" w:rsidRDefault="00030810" w:rsidP="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03B1F042" w14:textId="77777777" w:rsidR="00030810" w:rsidRDefault="00030810" w:rsidP="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5C5AB984" w14:textId="77777777" w:rsidR="00030810" w:rsidRDefault="00030810" w:rsidP="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F8BD6DF" w14:textId="77777777" w:rsidR="00030810" w:rsidRDefault="00030810" w:rsidP="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52BEDB4A" w14:textId="77777777" w:rsidR="00030810" w:rsidRDefault="00030810" w:rsidP="00030810">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0EAB7BC8" w14:textId="77777777" w:rsidR="00030810" w:rsidRPr="004477BB" w:rsidRDefault="00030810" w:rsidP="00030810">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23B53536" w14:textId="77777777" w:rsidR="00030810" w:rsidRPr="004477BB" w:rsidRDefault="00030810" w:rsidP="00030810">
            <w:pPr>
              <w:spacing w:line="276" w:lineRule="auto"/>
              <w:jc w:val="both"/>
              <w:rPr>
                <w:sz w:val="20"/>
                <w:szCs w:val="20"/>
              </w:rPr>
            </w:pPr>
          </w:p>
        </w:tc>
      </w:tr>
      <w:tr w:rsidR="00030810" w14:paraId="15487DEF" w14:textId="79C70FE9"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445455C5" w14:textId="77777777" w:rsidR="00030810" w:rsidRDefault="00030810" w:rsidP="00030810">
            <w:pPr>
              <w:spacing w:before="120" w:line="276" w:lineRule="auto"/>
              <w:rPr>
                <w:b/>
                <w:sz w:val="20"/>
                <w:szCs w:val="20"/>
              </w:rPr>
            </w:pPr>
            <w:r>
              <w:rPr>
                <w:b/>
                <w:sz w:val="20"/>
                <w:szCs w:val="20"/>
              </w:rPr>
              <w:t>1.6.4. Manage access by pastoralists to existing water sources</w:t>
            </w:r>
          </w:p>
          <w:p w14:paraId="726B2EDF" w14:textId="77777777" w:rsidR="00030810" w:rsidRDefault="00030810" w:rsidP="00030810">
            <w:pPr>
              <w:spacing w:before="120" w:line="276" w:lineRule="auto"/>
              <w:rPr>
                <w:b/>
                <w:sz w:val="20"/>
                <w:szCs w:val="20"/>
              </w:rPr>
            </w:pPr>
            <w:r>
              <w:rPr>
                <w:b/>
                <w:sz w:val="20"/>
                <w:szCs w:val="20"/>
              </w:rPr>
              <w:t>SYR</w:t>
            </w:r>
          </w:p>
        </w:tc>
        <w:tc>
          <w:tcPr>
            <w:tcW w:w="1411" w:type="dxa"/>
            <w:tcBorders>
              <w:top w:val="single" w:sz="4" w:space="0" w:color="auto"/>
              <w:left w:val="single" w:sz="4" w:space="0" w:color="auto"/>
              <w:bottom w:val="single" w:sz="4" w:space="0" w:color="auto"/>
              <w:right w:val="single" w:sz="4" w:space="0" w:color="auto"/>
            </w:tcBorders>
            <w:hideMark/>
          </w:tcPr>
          <w:p w14:paraId="14F205B8" w14:textId="77777777" w:rsidR="00030810" w:rsidRDefault="00030810" w:rsidP="00030810">
            <w:pPr>
              <w:spacing w:line="276" w:lineRule="auto"/>
              <w:rPr>
                <w:sz w:val="20"/>
                <w:szCs w:val="20"/>
              </w:rPr>
            </w:pPr>
            <w:r>
              <w:rPr>
                <w:sz w:val="20"/>
                <w:szCs w:val="20"/>
              </w:rPr>
              <w:t>SYR – N/A</w:t>
            </w:r>
          </w:p>
        </w:tc>
        <w:tc>
          <w:tcPr>
            <w:tcW w:w="1552" w:type="dxa"/>
            <w:tcBorders>
              <w:top w:val="single" w:sz="4" w:space="0" w:color="auto"/>
              <w:left w:val="single" w:sz="4" w:space="0" w:color="auto"/>
              <w:bottom w:val="single" w:sz="4" w:space="0" w:color="auto"/>
              <w:right w:val="single" w:sz="4" w:space="0" w:color="auto"/>
            </w:tcBorders>
          </w:tcPr>
          <w:p w14:paraId="23D21C1E" w14:textId="77777777" w:rsidR="00030810" w:rsidRDefault="00030810" w:rsidP="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E8D6E2F" w14:textId="77777777" w:rsidR="00030810" w:rsidRDefault="00030810" w:rsidP="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22C8DF43" w14:textId="77777777" w:rsidR="00030810" w:rsidRDefault="00030810" w:rsidP="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0F29CD2F" w14:textId="77777777" w:rsidR="00030810" w:rsidRDefault="00030810" w:rsidP="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51B12E42" w14:textId="77777777" w:rsidR="00030810" w:rsidRDefault="00030810" w:rsidP="00030810">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320E7EB7" w14:textId="77777777" w:rsidR="00030810" w:rsidRPr="004477BB" w:rsidRDefault="00030810" w:rsidP="00030810">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64BA5FCB" w14:textId="77777777" w:rsidR="00030810" w:rsidRPr="004477BB" w:rsidRDefault="00030810" w:rsidP="00030810">
            <w:pPr>
              <w:spacing w:line="276" w:lineRule="auto"/>
              <w:jc w:val="both"/>
              <w:rPr>
                <w:sz w:val="20"/>
                <w:szCs w:val="20"/>
              </w:rPr>
            </w:pPr>
          </w:p>
        </w:tc>
      </w:tr>
      <w:tr w:rsidR="00030810" w14:paraId="15915C75" w14:textId="5CF9DC37" w:rsidTr="00C01FF5">
        <w:trPr>
          <w:trHeight w:val="1268"/>
          <w:jc w:val="center"/>
        </w:trPr>
        <w:tc>
          <w:tcPr>
            <w:tcW w:w="1263" w:type="dxa"/>
            <w:vMerge w:val="restart"/>
            <w:tcBorders>
              <w:top w:val="single" w:sz="4" w:space="0" w:color="auto"/>
              <w:left w:val="single" w:sz="4" w:space="0" w:color="auto"/>
              <w:right w:val="single" w:sz="4" w:space="0" w:color="auto"/>
            </w:tcBorders>
            <w:hideMark/>
          </w:tcPr>
          <w:p w14:paraId="1913F924" w14:textId="77777777" w:rsidR="00030810" w:rsidRDefault="00030810" w:rsidP="00030810">
            <w:pPr>
              <w:spacing w:line="276" w:lineRule="auto"/>
              <w:rPr>
                <w:b/>
                <w:sz w:val="20"/>
                <w:szCs w:val="20"/>
              </w:rPr>
            </w:pPr>
            <w:r>
              <w:rPr>
                <w:b/>
                <w:sz w:val="20"/>
                <w:szCs w:val="20"/>
              </w:rPr>
              <w:t>1.6.5. Designate all colonies as protected</w:t>
            </w:r>
          </w:p>
          <w:p w14:paraId="2E49A036" w14:textId="77777777" w:rsidR="00030810" w:rsidRDefault="00030810" w:rsidP="00030810">
            <w:pPr>
              <w:spacing w:line="276" w:lineRule="auto"/>
              <w:rPr>
                <w:b/>
                <w:sz w:val="20"/>
                <w:szCs w:val="20"/>
              </w:rPr>
            </w:pPr>
            <w:r>
              <w:rPr>
                <w:b/>
                <w:sz w:val="20"/>
                <w:szCs w:val="20"/>
              </w:rPr>
              <w:t>MOR, SYR, TUR</w:t>
            </w:r>
          </w:p>
        </w:tc>
        <w:tc>
          <w:tcPr>
            <w:tcW w:w="1411" w:type="dxa"/>
            <w:tcBorders>
              <w:top w:val="single" w:sz="4" w:space="0" w:color="auto"/>
              <w:left w:val="single" w:sz="4" w:space="0" w:color="auto"/>
              <w:bottom w:val="single" w:sz="4" w:space="0" w:color="auto"/>
              <w:right w:val="single" w:sz="4" w:space="0" w:color="auto"/>
            </w:tcBorders>
          </w:tcPr>
          <w:p w14:paraId="5994120E" w14:textId="77777777" w:rsidR="00030810" w:rsidRDefault="00030810" w:rsidP="00030810">
            <w:pPr>
              <w:spacing w:line="276" w:lineRule="auto"/>
              <w:rPr>
                <w:sz w:val="20"/>
                <w:szCs w:val="20"/>
              </w:rPr>
            </w:pPr>
            <w:r>
              <w:rPr>
                <w:sz w:val="20"/>
                <w:szCs w:val="20"/>
              </w:rPr>
              <w:t>SYR – N/A</w:t>
            </w:r>
          </w:p>
          <w:p w14:paraId="347BDE21" w14:textId="1C094949" w:rsidR="00030810" w:rsidRDefault="00030810" w:rsidP="00030810">
            <w:pPr>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0F05792C" w14:textId="77777777" w:rsidR="00030810" w:rsidRDefault="00030810" w:rsidP="00030810">
            <w:pPr>
              <w:spacing w:line="276" w:lineRule="auto"/>
              <w:rPr>
                <w:sz w:val="20"/>
                <w:szCs w:val="20"/>
              </w:rPr>
            </w:pPr>
          </w:p>
          <w:p w14:paraId="60065703" w14:textId="77777777" w:rsidR="00030810" w:rsidRDefault="00030810" w:rsidP="00030810">
            <w:pPr>
              <w:spacing w:line="276" w:lineRule="auto"/>
              <w:rPr>
                <w:sz w:val="20"/>
                <w:szCs w:val="20"/>
              </w:rPr>
            </w:pPr>
          </w:p>
          <w:p w14:paraId="6E44F99C" w14:textId="77777777" w:rsidR="00030810" w:rsidRDefault="00030810" w:rsidP="00030810">
            <w:pPr>
              <w:spacing w:line="276" w:lineRule="auto"/>
              <w:rPr>
                <w:sz w:val="20"/>
                <w:szCs w:val="20"/>
              </w:rPr>
            </w:pPr>
          </w:p>
          <w:p w14:paraId="6728C89C" w14:textId="77777777" w:rsidR="00030810" w:rsidRDefault="00030810" w:rsidP="00030810">
            <w:pPr>
              <w:spacing w:line="276" w:lineRule="auto"/>
              <w:rPr>
                <w:sz w:val="20"/>
                <w:szCs w:val="20"/>
              </w:rPr>
            </w:pPr>
          </w:p>
          <w:p w14:paraId="22A4FB17" w14:textId="77777777" w:rsidR="00030810" w:rsidRDefault="00030810" w:rsidP="00030810">
            <w:pPr>
              <w:spacing w:line="276" w:lineRule="auto"/>
              <w:rPr>
                <w:sz w:val="20"/>
                <w:szCs w:val="20"/>
              </w:rPr>
            </w:pPr>
          </w:p>
          <w:p w14:paraId="2E4162D8" w14:textId="77777777" w:rsidR="00030810" w:rsidRDefault="00030810" w:rsidP="00030810">
            <w:pPr>
              <w:spacing w:line="276" w:lineRule="auto"/>
              <w:rPr>
                <w:sz w:val="20"/>
                <w:szCs w:val="20"/>
              </w:rPr>
            </w:pPr>
          </w:p>
          <w:p w14:paraId="1D79C8DF" w14:textId="77777777" w:rsidR="00030810" w:rsidRDefault="00030810" w:rsidP="00030810">
            <w:pPr>
              <w:spacing w:line="276" w:lineRule="auto"/>
              <w:rPr>
                <w:sz w:val="20"/>
                <w:szCs w:val="20"/>
              </w:rPr>
            </w:pPr>
          </w:p>
          <w:p w14:paraId="641BC2AA" w14:textId="77777777" w:rsidR="00030810" w:rsidRDefault="00030810" w:rsidP="00030810">
            <w:pPr>
              <w:spacing w:line="276" w:lineRule="auto"/>
              <w:rPr>
                <w:sz w:val="20"/>
                <w:szCs w:val="20"/>
              </w:rPr>
            </w:pPr>
            <w:r>
              <w:rPr>
                <w:sz w:val="20"/>
                <w:szCs w:val="20"/>
              </w:rPr>
              <w:t>DREFLCD-SO</w:t>
            </w:r>
          </w:p>
          <w:p w14:paraId="1807E1AE" w14:textId="77777777" w:rsidR="00030810" w:rsidRDefault="00030810" w:rsidP="00030810">
            <w:pPr>
              <w:spacing w:line="276" w:lineRule="auto"/>
              <w:rPr>
                <w:sz w:val="20"/>
                <w:szCs w:val="20"/>
              </w:rPr>
            </w:pPr>
            <w:r>
              <w:rPr>
                <w:sz w:val="20"/>
                <w:szCs w:val="20"/>
              </w:rPr>
              <w:t>HCEFLCD</w:t>
            </w:r>
          </w:p>
        </w:tc>
        <w:tc>
          <w:tcPr>
            <w:tcW w:w="1271" w:type="dxa"/>
            <w:vMerge w:val="restart"/>
            <w:tcBorders>
              <w:top w:val="single" w:sz="4" w:space="0" w:color="auto"/>
              <w:left w:val="single" w:sz="4" w:space="0" w:color="auto"/>
              <w:right w:val="single" w:sz="4" w:space="0" w:color="auto"/>
            </w:tcBorders>
          </w:tcPr>
          <w:p w14:paraId="01699599" w14:textId="77777777" w:rsidR="00030810" w:rsidRDefault="00030810" w:rsidP="00030810">
            <w:pPr>
              <w:spacing w:line="276" w:lineRule="auto"/>
              <w:rPr>
                <w:sz w:val="20"/>
                <w:szCs w:val="20"/>
              </w:rPr>
            </w:pPr>
          </w:p>
          <w:p w14:paraId="4A9CC9B3" w14:textId="77777777" w:rsidR="00030810" w:rsidRDefault="00030810" w:rsidP="00030810">
            <w:pPr>
              <w:spacing w:line="276" w:lineRule="auto"/>
              <w:rPr>
                <w:sz w:val="20"/>
                <w:szCs w:val="20"/>
              </w:rPr>
            </w:pPr>
          </w:p>
          <w:p w14:paraId="7BF2BDED" w14:textId="77777777" w:rsidR="00030810" w:rsidRDefault="00030810" w:rsidP="00030810">
            <w:pPr>
              <w:spacing w:line="276" w:lineRule="auto"/>
              <w:rPr>
                <w:sz w:val="20"/>
                <w:szCs w:val="20"/>
              </w:rPr>
            </w:pPr>
          </w:p>
          <w:p w14:paraId="2A6D39F7" w14:textId="77777777" w:rsidR="00030810" w:rsidRDefault="00030810" w:rsidP="00030810">
            <w:pPr>
              <w:spacing w:line="276" w:lineRule="auto"/>
              <w:rPr>
                <w:sz w:val="20"/>
                <w:szCs w:val="20"/>
              </w:rPr>
            </w:pPr>
          </w:p>
          <w:p w14:paraId="3B557ECA" w14:textId="77777777" w:rsidR="00030810" w:rsidRDefault="00030810" w:rsidP="00030810">
            <w:pPr>
              <w:spacing w:line="276" w:lineRule="auto"/>
              <w:rPr>
                <w:sz w:val="20"/>
                <w:szCs w:val="20"/>
              </w:rPr>
            </w:pPr>
          </w:p>
          <w:p w14:paraId="59EDDEDA" w14:textId="77777777" w:rsidR="00030810" w:rsidRDefault="00030810" w:rsidP="00030810">
            <w:pPr>
              <w:spacing w:line="276" w:lineRule="auto"/>
              <w:rPr>
                <w:sz w:val="20"/>
                <w:szCs w:val="20"/>
              </w:rPr>
            </w:pPr>
          </w:p>
          <w:p w14:paraId="158B3860" w14:textId="77777777" w:rsidR="00030810" w:rsidRDefault="00030810" w:rsidP="00030810">
            <w:pPr>
              <w:spacing w:line="276" w:lineRule="auto"/>
              <w:rPr>
                <w:sz w:val="20"/>
                <w:szCs w:val="20"/>
              </w:rPr>
            </w:pPr>
          </w:p>
          <w:p w14:paraId="18FE72ED" w14:textId="77777777" w:rsidR="00030810" w:rsidRDefault="00030810" w:rsidP="00030810">
            <w:pPr>
              <w:spacing w:line="276" w:lineRule="auto"/>
              <w:rPr>
                <w:sz w:val="20"/>
                <w:szCs w:val="20"/>
              </w:rPr>
            </w:pPr>
            <w:r>
              <w:rPr>
                <w:sz w:val="20"/>
                <w:szCs w:val="20"/>
              </w:rPr>
              <w:t>----</w:t>
            </w:r>
          </w:p>
        </w:tc>
        <w:tc>
          <w:tcPr>
            <w:tcW w:w="988" w:type="dxa"/>
            <w:vMerge w:val="restart"/>
            <w:tcBorders>
              <w:top w:val="single" w:sz="4" w:space="0" w:color="auto"/>
              <w:left w:val="single" w:sz="4" w:space="0" w:color="auto"/>
              <w:right w:val="single" w:sz="4" w:space="0" w:color="auto"/>
            </w:tcBorders>
          </w:tcPr>
          <w:p w14:paraId="748B9C7A" w14:textId="77777777" w:rsidR="00030810" w:rsidRDefault="00030810" w:rsidP="00030810">
            <w:pPr>
              <w:spacing w:line="276" w:lineRule="auto"/>
              <w:rPr>
                <w:sz w:val="20"/>
                <w:szCs w:val="20"/>
              </w:rPr>
            </w:pPr>
          </w:p>
          <w:p w14:paraId="2AFEDEDF" w14:textId="77777777" w:rsidR="00030810" w:rsidRDefault="00030810" w:rsidP="00030810">
            <w:pPr>
              <w:spacing w:line="276" w:lineRule="auto"/>
              <w:rPr>
                <w:sz w:val="20"/>
                <w:szCs w:val="20"/>
              </w:rPr>
            </w:pPr>
          </w:p>
          <w:p w14:paraId="0EB8CFE1" w14:textId="77777777" w:rsidR="00030810" w:rsidRDefault="00030810" w:rsidP="00030810">
            <w:pPr>
              <w:spacing w:line="276" w:lineRule="auto"/>
              <w:rPr>
                <w:sz w:val="20"/>
                <w:szCs w:val="20"/>
              </w:rPr>
            </w:pPr>
          </w:p>
          <w:p w14:paraId="630BAD6C" w14:textId="77777777" w:rsidR="00030810" w:rsidRDefault="00030810" w:rsidP="00030810">
            <w:pPr>
              <w:spacing w:line="276" w:lineRule="auto"/>
              <w:rPr>
                <w:sz w:val="20"/>
                <w:szCs w:val="20"/>
              </w:rPr>
            </w:pPr>
          </w:p>
          <w:p w14:paraId="5208FB66" w14:textId="77777777" w:rsidR="00030810" w:rsidRDefault="00030810" w:rsidP="00030810">
            <w:pPr>
              <w:spacing w:line="276" w:lineRule="auto"/>
              <w:rPr>
                <w:sz w:val="20"/>
                <w:szCs w:val="20"/>
              </w:rPr>
            </w:pPr>
          </w:p>
          <w:p w14:paraId="3DA158DD" w14:textId="77777777" w:rsidR="00030810" w:rsidRDefault="00030810" w:rsidP="00030810">
            <w:pPr>
              <w:spacing w:line="276" w:lineRule="auto"/>
              <w:rPr>
                <w:sz w:val="20"/>
                <w:szCs w:val="20"/>
              </w:rPr>
            </w:pPr>
          </w:p>
          <w:p w14:paraId="71DAE3D5" w14:textId="77777777" w:rsidR="00030810" w:rsidRDefault="00030810" w:rsidP="00030810">
            <w:pPr>
              <w:spacing w:line="276" w:lineRule="auto"/>
              <w:rPr>
                <w:sz w:val="20"/>
                <w:szCs w:val="20"/>
              </w:rPr>
            </w:pPr>
          </w:p>
          <w:p w14:paraId="75636281" w14:textId="77777777" w:rsidR="00030810" w:rsidRDefault="00030810" w:rsidP="00030810">
            <w:pPr>
              <w:spacing w:line="276" w:lineRule="auto"/>
              <w:rPr>
                <w:sz w:val="20"/>
                <w:szCs w:val="20"/>
              </w:rPr>
            </w:pPr>
            <w:r>
              <w:rPr>
                <w:sz w:val="20"/>
                <w:szCs w:val="20"/>
              </w:rPr>
              <w:t>Essential</w:t>
            </w:r>
          </w:p>
          <w:p w14:paraId="00C6E016" w14:textId="77777777" w:rsidR="00030810" w:rsidRDefault="00030810" w:rsidP="00030810">
            <w:pPr>
              <w:spacing w:line="276" w:lineRule="auto"/>
              <w:rPr>
                <w:sz w:val="20"/>
                <w:szCs w:val="20"/>
              </w:rPr>
            </w:pPr>
          </w:p>
        </w:tc>
        <w:tc>
          <w:tcPr>
            <w:tcW w:w="1130" w:type="dxa"/>
            <w:vMerge w:val="restart"/>
            <w:tcBorders>
              <w:top w:val="single" w:sz="4" w:space="0" w:color="auto"/>
              <w:left w:val="single" w:sz="4" w:space="0" w:color="auto"/>
              <w:right w:val="single" w:sz="4" w:space="0" w:color="auto"/>
            </w:tcBorders>
          </w:tcPr>
          <w:p w14:paraId="688F4AC9" w14:textId="77777777" w:rsidR="00030810" w:rsidRDefault="00030810" w:rsidP="00030810">
            <w:pPr>
              <w:spacing w:line="276" w:lineRule="auto"/>
              <w:rPr>
                <w:sz w:val="20"/>
                <w:szCs w:val="20"/>
              </w:rPr>
            </w:pPr>
          </w:p>
          <w:p w14:paraId="5C34F3F6" w14:textId="77777777" w:rsidR="00030810" w:rsidRDefault="00030810" w:rsidP="00030810">
            <w:pPr>
              <w:spacing w:line="276" w:lineRule="auto"/>
              <w:rPr>
                <w:sz w:val="20"/>
                <w:szCs w:val="20"/>
              </w:rPr>
            </w:pPr>
          </w:p>
          <w:p w14:paraId="767FFBBB" w14:textId="77777777" w:rsidR="00030810" w:rsidRDefault="00030810" w:rsidP="00030810">
            <w:pPr>
              <w:spacing w:line="276" w:lineRule="auto"/>
              <w:rPr>
                <w:sz w:val="20"/>
                <w:szCs w:val="20"/>
              </w:rPr>
            </w:pPr>
          </w:p>
          <w:p w14:paraId="26E92D32" w14:textId="77777777" w:rsidR="00030810" w:rsidRDefault="00030810" w:rsidP="00030810">
            <w:pPr>
              <w:spacing w:line="276" w:lineRule="auto"/>
              <w:rPr>
                <w:sz w:val="20"/>
                <w:szCs w:val="20"/>
              </w:rPr>
            </w:pPr>
          </w:p>
          <w:p w14:paraId="5A779F2B" w14:textId="77777777" w:rsidR="00030810" w:rsidRDefault="00030810" w:rsidP="00030810">
            <w:pPr>
              <w:spacing w:line="276" w:lineRule="auto"/>
              <w:rPr>
                <w:sz w:val="20"/>
                <w:szCs w:val="20"/>
              </w:rPr>
            </w:pPr>
          </w:p>
          <w:p w14:paraId="3A2223D1" w14:textId="77777777" w:rsidR="00030810" w:rsidRDefault="00030810" w:rsidP="00030810">
            <w:pPr>
              <w:spacing w:line="276" w:lineRule="auto"/>
              <w:rPr>
                <w:sz w:val="20"/>
                <w:szCs w:val="20"/>
              </w:rPr>
            </w:pPr>
          </w:p>
          <w:p w14:paraId="4AC4D1AE" w14:textId="77777777" w:rsidR="00030810" w:rsidRDefault="00030810" w:rsidP="00030810">
            <w:pPr>
              <w:spacing w:line="276" w:lineRule="auto"/>
              <w:rPr>
                <w:sz w:val="20"/>
                <w:szCs w:val="20"/>
              </w:rPr>
            </w:pPr>
          </w:p>
          <w:p w14:paraId="7BACE85C" w14:textId="77777777" w:rsidR="00030810" w:rsidRDefault="00030810" w:rsidP="00030810">
            <w:pPr>
              <w:spacing w:line="276" w:lineRule="auto"/>
              <w:rPr>
                <w:sz w:val="20"/>
                <w:szCs w:val="20"/>
              </w:rPr>
            </w:pPr>
            <w:r>
              <w:rPr>
                <w:sz w:val="20"/>
                <w:szCs w:val="20"/>
              </w:rPr>
              <w:t>2019-2020</w:t>
            </w:r>
          </w:p>
        </w:tc>
        <w:tc>
          <w:tcPr>
            <w:tcW w:w="1698" w:type="dxa"/>
            <w:gridSpan w:val="2"/>
            <w:vMerge w:val="restart"/>
            <w:tcBorders>
              <w:top w:val="single" w:sz="4" w:space="0" w:color="auto"/>
              <w:left w:val="single" w:sz="4" w:space="0" w:color="auto"/>
              <w:right w:val="single" w:sz="4" w:space="0" w:color="auto"/>
            </w:tcBorders>
          </w:tcPr>
          <w:p w14:paraId="335AFDB2" w14:textId="77777777" w:rsidR="00030810" w:rsidRDefault="00030810" w:rsidP="00030810">
            <w:pPr>
              <w:spacing w:line="276" w:lineRule="auto"/>
              <w:rPr>
                <w:sz w:val="20"/>
                <w:szCs w:val="20"/>
              </w:rPr>
            </w:pPr>
            <w:r>
              <w:rPr>
                <w:sz w:val="20"/>
                <w:szCs w:val="20"/>
              </w:rPr>
              <w:t xml:space="preserve">Current </w:t>
            </w:r>
            <w:proofErr w:type="spellStart"/>
            <w:r>
              <w:rPr>
                <w:sz w:val="20"/>
                <w:szCs w:val="20"/>
              </w:rPr>
              <w:t>Birecik</w:t>
            </w:r>
            <w:proofErr w:type="spellEnd"/>
            <w:r>
              <w:rPr>
                <w:sz w:val="20"/>
                <w:szCs w:val="20"/>
              </w:rPr>
              <w:t xml:space="preserve"> colony is protected and well safeguarded from human disturbance, and any new colony would be likewise, as a precondition to its establishment. </w:t>
            </w:r>
            <w:r>
              <w:rPr>
                <w:sz w:val="20"/>
                <w:szCs w:val="20"/>
              </w:rPr>
              <w:lastRenderedPageBreak/>
              <w:t>Continue this. No additional measures needed.</w:t>
            </w:r>
          </w:p>
          <w:p w14:paraId="44C35B46" w14:textId="77777777" w:rsidR="00030810" w:rsidRDefault="00030810" w:rsidP="00030810">
            <w:pPr>
              <w:spacing w:line="276" w:lineRule="auto"/>
              <w:rPr>
                <w:sz w:val="20"/>
                <w:szCs w:val="20"/>
              </w:rPr>
            </w:pPr>
            <w:r>
              <w:rPr>
                <w:sz w:val="20"/>
                <w:szCs w:val="20"/>
              </w:rPr>
              <w:t xml:space="preserve">Conditioned by </w:t>
            </w:r>
            <w:proofErr w:type="gramStart"/>
            <w:r>
              <w:rPr>
                <w:sz w:val="20"/>
                <w:szCs w:val="20"/>
              </w:rPr>
              <w:t>the  promulgation</w:t>
            </w:r>
            <w:proofErr w:type="gramEnd"/>
            <w:r>
              <w:rPr>
                <w:sz w:val="20"/>
                <w:szCs w:val="20"/>
              </w:rPr>
              <w:t xml:space="preserve"> of implementing decree on the new law on Protected areas (but need to advance)</w:t>
            </w:r>
          </w:p>
        </w:tc>
        <w:tc>
          <w:tcPr>
            <w:tcW w:w="2538" w:type="dxa"/>
            <w:gridSpan w:val="3"/>
            <w:tcBorders>
              <w:top w:val="single" w:sz="4" w:space="0" w:color="auto"/>
              <w:left w:val="single" w:sz="4" w:space="0" w:color="auto"/>
              <w:right w:val="single" w:sz="4" w:space="0" w:color="auto"/>
            </w:tcBorders>
          </w:tcPr>
          <w:p w14:paraId="73E1CA57" w14:textId="77777777" w:rsidR="00030810" w:rsidRPr="004477BB" w:rsidRDefault="00030810" w:rsidP="00030810">
            <w:pPr>
              <w:spacing w:line="276" w:lineRule="auto"/>
              <w:jc w:val="both"/>
              <w:rPr>
                <w:sz w:val="20"/>
                <w:szCs w:val="20"/>
              </w:rPr>
            </w:pPr>
          </w:p>
        </w:tc>
        <w:tc>
          <w:tcPr>
            <w:tcW w:w="2680" w:type="dxa"/>
            <w:gridSpan w:val="2"/>
            <w:tcBorders>
              <w:top w:val="single" w:sz="4" w:space="0" w:color="auto"/>
              <w:left w:val="single" w:sz="4" w:space="0" w:color="auto"/>
              <w:right w:val="single" w:sz="4" w:space="0" w:color="auto"/>
            </w:tcBorders>
          </w:tcPr>
          <w:p w14:paraId="78821247" w14:textId="77777777" w:rsidR="00030810" w:rsidRPr="004477BB" w:rsidRDefault="00030810" w:rsidP="00030810">
            <w:pPr>
              <w:spacing w:line="276" w:lineRule="auto"/>
              <w:jc w:val="both"/>
              <w:rPr>
                <w:sz w:val="20"/>
                <w:szCs w:val="20"/>
              </w:rPr>
            </w:pPr>
          </w:p>
        </w:tc>
      </w:tr>
      <w:tr w:rsidR="00030810" w14:paraId="783B1562" w14:textId="31042801" w:rsidTr="00C01FF5">
        <w:trPr>
          <w:trHeight w:val="1675"/>
          <w:jc w:val="center"/>
        </w:trPr>
        <w:tc>
          <w:tcPr>
            <w:tcW w:w="1263" w:type="dxa"/>
            <w:vMerge/>
            <w:tcBorders>
              <w:left w:val="single" w:sz="4" w:space="0" w:color="auto"/>
              <w:right w:val="single" w:sz="4" w:space="0" w:color="auto"/>
            </w:tcBorders>
          </w:tcPr>
          <w:p w14:paraId="271F9128" w14:textId="77777777" w:rsidR="00030810" w:rsidRDefault="00030810" w:rsidP="00030810">
            <w:pPr>
              <w:spacing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01106DFF" w14:textId="4A4D0EC2" w:rsidR="00030810" w:rsidRDefault="00030810" w:rsidP="00030810">
            <w:pPr>
              <w:spacing w:line="276" w:lineRule="auto"/>
              <w:rPr>
                <w:sz w:val="20"/>
                <w:szCs w:val="20"/>
              </w:rPr>
            </w:pPr>
            <w:r>
              <w:rPr>
                <w:sz w:val="20"/>
                <w:szCs w:val="20"/>
              </w:rPr>
              <w:t>TUR – no activities needed</w:t>
            </w:r>
          </w:p>
        </w:tc>
        <w:tc>
          <w:tcPr>
            <w:tcW w:w="1552" w:type="dxa"/>
            <w:vMerge/>
            <w:tcBorders>
              <w:left w:val="single" w:sz="4" w:space="0" w:color="auto"/>
              <w:right w:val="single" w:sz="4" w:space="0" w:color="auto"/>
            </w:tcBorders>
          </w:tcPr>
          <w:p w14:paraId="6E588788" w14:textId="77777777" w:rsidR="00030810" w:rsidRDefault="00030810" w:rsidP="00030810">
            <w:pPr>
              <w:spacing w:line="276" w:lineRule="auto"/>
              <w:rPr>
                <w:sz w:val="20"/>
                <w:szCs w:val="20"/>
              </w:rPr>
            </w:pPr>
          </w:p>
        </w:tc>
        <w:tc>
          <w:tcPr>
            <w:tcW w:w="1271" w:type="dxa"/>
            <w:vMerge/>
            <w:tcBorders>
              <w:left w:val="single" w:sz="4" w:space="0" w:color="auto"/>
              <w:right w:val="single" w:sz="4" w:space="0" w:color="auto"/>
            </w:tcBorders>
          </w:tcPr>
          <w:p w14:paraId="55545994" w14:textId="77777777" w:rsidR="00030810" w:rsidRDefault="00030810" w:rsidP="00030810">
            <w:pPr>
              <w:spacing w:line="276" w:lineRule="auto"/>
              <w:rPr>
                <w:sz w:val="20"/>
                <w:szCs w:val="20"/>
              </w:rPr>
            </w:pPr>
          </w:p>
        </w:tc>
        <w:tc>
          <w:tcPr>
            <w:tcW w:w="988" w:type="dxa"/>
            <w:vMerge/>
            <w:tcBorders>
              <w:left w:val="single" w:sz="4" w:space="0" w:color="auto"/>
              <w:right w:val="single" w:sz="4" w:space="0" w:color="auto"/>
            </w:tcBorders>
          </w:tcPr>
          <w:p w14:paraId="1FFD5ACF" w14:textId="77777777" w:rsidR="00030810" w:rsidRDefault="00030810" w:rsidP="00030810">
            <w:pPr>
              <w:spacing w:line="276" w:lineRule="auto"/>
              <w:rPr>
                <w:sz w:val="20"/>
                <w:szCs w:val="20"/>
              </w:rPr>
            </w:pPr>
          </w:p>
        </w:tc>
        <w:tc>
          <w:tcPr>
            <w:tcW w:w="1130" w:type="dxa"/>
            <w:vMerge/>
            <w:tcBorders>
              <w:left w:val="single" w:sz="4" w:space="0" w:color="auto"/>
              <w:right w:val="single" w:sz="4" w:space="0" w:color="auto"/>
            </w:tcBorders>
          </w:tcPr>
          <w:p w14:paraId="55917B15" w14:textId="77777777" w:rsidR="00030810" w:rsidRDefault="00030810" w:rsidP="00030810">
            <w:pPr>
              <w:spacing w:line="276" w:lineRule="auto"/>
              <w:rPr>
                <w:sz w:val="20"/>
                <w:szCs w:val="20"/>
              </w:rPr>
            </w:pPr>
          </w:p>
        </w:tc>
        <w:tc>
          <w:tcPr>
            <w:tcW w:w="1698" w:type="dxa"/>
            <w:gridSpan w:val="2"/>
            <w:vMerge/>
            <w:tcBorders>
              <w:left w:val="single" w:sz="4" w:space="0" w:color="auto"/>
              <w:right w:val="single" w:sz="4" w:space="0" w:color="auto"/>
            </w:tcBorders>
          </w:tcPr>
          <w:p w14:paraId="492BC432" w14:textId="77777777" w:rsidR="00030810" w:rsidRDefault="00030810" w:rsidP="00030810">
            <w:pPr>
              <w:spacing w:line="276" w:lineRule="auto"/>
              <w:rPr>
                <w:sz w:val="20"/>
                <w:szCs w:val="20"/>
              </w:rPr>
            </w:pPr>
          </w:p>
        </w:tc>
        <w:tc>
          <w:tcPr>
            <w:tcW w:w="2538" w:type="dxa"/>
            <w:gridSpan w:val="3"/>
            <w:tcBorders>
              <w:left w:val="single" w:sz="4" w:space="0" w:color="auto"/>
              <w:right w:val="single" w:sz="4" w:space="0" w:color="auto"/>
            </w:tcBorders>
          </w:tcPr>
          <w:p w14:paraId="2F129DC3" w14:textId="77777777" w:rsidR="00030810" w:rsidRPr="004477BB" w:rsidRDefault="00030810" w:rsidP="00030810">
            <w:pPr>
              <w:spacing w:line="276" w:lineRule="auto"/>
              <w:jc w:val="both"/>
              <w:rPr>
                <w:sz w:val="20"/>
                <w:szCs w:val="20"/>
              </w:rPr>
            </w:pPr>
          </w:p>
        </w:tc>
        <w:tc>
          <w:tcPr>
            <w:tcW w:w="2680" w:type="dxa"/>
            <w:gridSpan w:val="2"/>
            <w:tcBorders>
              <w:left w:val="single" w:sz="4" w:space="0" w:color="auto"/>
              <w:right w:val="single" w:sz="4" w:space="0" w:color="auto"/>
            </w:tcBorders>
          </w:tcPr>
          <w:p w14:paraId="077F6BBC" w14:textId="77777777" w:rsidR="00030810" w:rsidRPr="004477BB" w:rsidRDefault="00030810" w:rsidP="00030810">
            <w:pPr>
              <w:spacing w:line="276" w:lineRule="auto"/>
              <w:jc w:val="both"/>
              <w:rPr>
                <w:sz w:val="20"/>
                <w:szCs w:val="20"/>
              </w:rPr>
            </w:pPr>
          </w:p>
        </w:tc>
      </w:tr>
      <w:tr w:rsidR="00030810" w:rsidRPr="00154DAD" w14:paraId="7E646A8C" w14:textId="3E54B5B5" w:rsidTr="00C01FF5">
        <w:trPr>
          <w:trHeight w:val="1675"/>
          <w:jc w:val="center"/>
        </w:trPr>
        <w:tc>
          <w:tcPr>
            <w:tcW w:w="1263" w:type="dxa"/>
            <w:vMerge/>
            <w:tcBorders>
              <w:left w:val="single" w:sz="4" w:space="0" w:color="auto"/>
              <w:bottom w:val="single" w:sz="4" w:space="0" w:color="auto"/>
              <w:right w:val="single" w:sz="4" w:space="0" w:color="auto"/>
            </w:tcBorders>
          </w:tcPr>
          <w:p w14:paraId="0DB03EC0" w14:textId="77777777" w:rsidR="00030810" w:rsidRDefault="00030810" w:rsidP="00030810">
            <w:pPr>
              <w:spacing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3D63FFD3" w14:textId="2B4D29E5" w:rsidR="00030810" w:rsidRDefault="00030810" w:rsidP="00030810">
            <w:pPr>
              <w:spacing w:line="276" w:lineRule="auto"/>
              <w:rPr>
                <w:sz w:val="20"/>
                <w:szCs w:val="20"/>
              </w:rPr>
            </w:pPr>
            <w:r>
              <w:rPr>
                <w:sz w:val="20"/>
                <w:szCs w:val="20"/>
              </w:rPr>
              <w:t xml:space="preserve">MOR - To launch the process to create a formally protected area in </w:t>
            </w:r>
            <w:proofErr w:type="spellStart"/>
            <w:r>
              <w:rPr>
                <w:sz w:val="20"/>
                <w:szCs w:val="20"/>
              </w:rPr>
              <w:t>Tamri</w:t>
            </w:r>
            <w:proofErr w:type="spellEnd"/>
            <w:r>
              <w:rPr>
                <w:sz w:val="20"/>
                <w:szCs w:val="20"/>
              </w:rPr>
              <w:t xml:space="preserve">  </w:t>
            </w:r>
          </w:p>
        </w:tc>
        <w:tc>
          <w:tcPr>
            <w:tcW w:w="1552" w:type="dxa"/>
            <w:vMerge/>
            <w:tcBorders>
              <w:left w:val="single" w:sz="4" w:space="0" w:color="auto"/>
              <w:bottom w:val="single" w:sz="4" w:space="0" w:color="auto"/>
              <w:right w:val="single" w:sz="4" w:space="0" w:color="auto"/>
            </w:tcBorders>
          </w:tcPr>
          <w:p w14:paraId="405A24B5" w14:textId="77777777" w:rsidR="00030810" w:rsidRDefault="00030810" w:rsidP="00030810">
            <w:pPr>
              <w:spacing w:line="276" w:lineRule="auto"/>
              <w:rPr>
                <w:sz w:val="20"/>
                <w:szCs w:val="20"/>
              </w:rPr>
            </w:pPr>
          </w:p>
        </w:tc>
        <w:tc>
          <w:tcPr>
            <w:tcW w:w="1271" w:type="dxa"/>
            <w:vMerge/>
            <w:tcBorders>
              <w:left w:val="single" w:sz="4" w:space="0" w:color="auto"/>
              <w:bottom w:val="single" w:sz="4" w:space="0" w:color="auto"/>
              <w:right w:val="single" w:sz="4" w:space="0" w:color="auto"/>
            </w:tcBorders>
          </w:tcPr>
          <w:p w14:paraId="5D3F1289" w14:textId="77777777" w:rsidR="00030810" w:rsidRDefault="00030810" w:rsidP="00030810">
            <w:pPr>
              <w:spacing w:line="276" w:lineRule="auto"/>
              <w:rPr>
                <w:sz w:val="20"/>
                <w:szCs w:val="20"/>
              </w:rPr>
            </w:pPr>
          </w:p>
        </w:tc>
        <w:tc>
          <w:tcPr>
            <w:tcW w:w="988" w:type="dxa"/>
            <w:vMerge/>
            <w:tcBorders>
              <w:left w:val="single" w:sz="4" w:space="0" w:color="auto"/>
              <w:bottom w:val="single" w:sz="4" w:space="0" w:color="auto"/>
              <w:right w:val="single" w:sz="4" w:space="0" w:color="auto"/>
            </w:tcBorders>
          </w:tcPr>
          <w:p w14:paraId="57B7095B" w14:textId="77777777" w:rsidR="00030810" w:rsidRDefault="00030810" w:rsidP="00030810">
            <w:pPr>
              <w:spacing w:line="276" w:lineRule="auto"/>
              <w:rPr>
                <w:sz w:val="20"/>
                <w:szCs w:val="20"/>
              </w:rPr>
            </w:pPr>
          </w:p>
        </w:tc>
        <w:tc>
          <w:tcPr>
            <w:tcW w:w="1130" w:type="dxa"/>
            <w:vMerge/>
            <w:tcBorders>
              <w:left w:val="single" w:sz="4" w:space="0" w:color="auto"/>
              <w:bottom w:val="single" w:sz="4" w:space="0" w:color="auto"/>
              <w:right w:val="single" w:sz="4" w:space="0" w:color="auto"/>
            </w:tcBorders>
          </w:tcPr>
          <w:p w14:paraId="23EEBE01" w14:textId="77777777" w:rsidR="00030810" w:rsidRDefault="00030810" w:rsidP="00030810">
            <w:pPr>
              <w:spacing w:line="276" w:lineRule="auto"/>
              <w:rPr>
                <w:sz w:val="20"/>
                <w:szCs w:val="20"/>
              </w:rPr>
            </w:pPr>
          </w:p>
        </w:tc>
        <w:tc>
          <w:tcPr>
            <w:tcW w:w="1698" w:type="dxa"/>
            <w:gridSpan w:val="2"/>
            <w:vMerge/>
            <w:tcBorders>
              <w:left w:val="single" w:sz="4" w:space="0" w:color="auto"/>
              <w:bottom w:val="single" w:sz="4" w:space="0" w:color="auto"/>
              <w:right w:val="single" w:sz="4" w:space="0" w:color="auto"/>
            </w:tcBorders>
          </w:tcPr>
          <w:p w14:paraId="18FBECF4" w14:textId="77777777" w:rsidR="00030810" w:rsidRDefault="00030810" w:rsidP="00030810">
            <w:pPr>
              <w:spacing w:line="276" w:lineRule="auto"/>
              <w:rPr>
                <w:sz w:val="20"/>
                <w:szCs w:val="20"/>
              </w:rPr>
            </w:pPr>
          </w:p>
        </w:tc>
        <w:tc>
          <w:tcPr>
            <w:tcW w:w="2538" w:type="dxa"/>
            <w:gridSpan w:val="3"/>
            <w:tcBorders>
              <w:left w:val="single" w:sz="4" w:space="0" w:color="auto"/>
              <w:bottom w:val="single" w:sz="4" w:space="0" w:color="auto"/>
              <w:right w:val="single" w:sz="4" w:space="0" w:color="auto"/>
            </w:tcBorders>
          </w:tcPr>
          <w:p w14:paraId="13BE1626" w14:textId="5D3FC91F" w:rsidR="00030810" w:rsidRPr="004477BB" w:rsidRDefault="00030810" w:rsidP="00030810">
            <w:pPr>
              <w:spacing w:before="120" w:line="276" w:lineRule="auto"/>
              <w:jc w:val="both"/>
              <w:rPr>
                <w:sz w:val="20"/>
                <w:szCs w:val="20"/>
                <w:lang w:val="fr-FR"/>
              </w:rPr>
            </w:pPr>
            <w:r w:rsidRPr="004477BB">
              <w:rPr>
                <w:sz w:val="20"/>
                <w:szCs w:val="20"/>
                <w:lang w:val="fr-FR"/>
              </w:rPr>
              <w:t xml:space="preserve">Non réalisée, car le décret d’application de la loi sur les aires protégées n’est pas encore adopté. Toutefois, la colonie de </w:t>
            </w:r>
            <w:proofErr w:type="spellStart"/>
            <w:r w:rsidRPr="004477BB">
              <w:rPr>
                <w:sz w:val="20"/>
                <w:szCs w:val="20"/>
                <w:lang w:val="fr-FR"/>
              </w:rPr>
              <w:t>Tamri</w:t>
            </w:r>
            <w:proofErr w:type="spellEnd"/>
            <w:r w:rsidRPr="004477BB">
              <w:rPr>
                <w:sz w:val="20"/>
                <w:szCs w:val="20"/>
                <w:lang w:val="fr-FR"/>
              </w:rPr>
              <w:t xml:space="preserve"> est désignée zone de conservation des ressources naturelle dans le schéma d’aménagement urbanistique du nord d’Agadir</w:t>
            </w:r>
          </w:p>
        </w:tc>
        <w:tc>
          <w:tcPr>
            <w:tcW w:w="2680" w:type="dxa"/>
            <w:gridSpan w:val="2"/>
            <w:tcBorders>
              <w:left w:val="single" w:sz="4" w:space="0" w:color="auto"/>
              <w:bottom w:val="single" w:sz="4" w:space="0" w:color="auto"/>
              <w:right w:val="single" w:sz="4" w:space="0" w:color="auto"/>
            </w:tcBorders>
          </w:tcPr>
          <w:p w14:paraId="52CBB340" w14:textId="6DED433E" w:rsidR="00030810" w:rsidRPr="004477BB" w:rsidRDefault="004638A1" w:rsidP="00030810">
            <w:pPr>
              <w:spacing w:before="120" w:line="276" w:lineRule="auto"/>
              <w:jc w:val="both"/>
              <w:rPr>
                <w:sz w:val="20"/>
                <w:szCs w:val="20"/>
                <w:lang w:val="fr-FR"/>
              </w:rPr>
            </w:pPr>
            <w:r w:rsidRPr="004638A1">
              <w:rPr>
                <w:color w:val="0000CC"/>
                <w:sz w:val="20"/>
                <w:szCs w:val="20"/>
                <w:lang w:val="fr-FR"/>
              </w:rPr>
              <w:t xml:space="preserve">Malgré l’adoption récente des textes d’application de la loi sur les aires protégées, le processus de désignation est long et prend plus de temps. </w:t>
            </w:r>
          </w:p>
        </w:tc>
      </w:tr>
      <w:tr w:rsidR="00030810" w14:paraId="51E7B4D5" w14:textId="6BA87790" w:rsidTr="00C01FF5">
        <w:trPr>
          <w:trHeight w:val="1059"/>
          <w:jc w:val="center"/>
        </w:trPr>
        <w:tc>
          <w:tcPr>
            <w:tcW w:w="1263" w:type="dxa"/>
            <w:vMerge w:val="restart"/>
            <w:tcBorders>
              <w:top w:val="single" w:sz="4" w:space="0" w:color="auto"/>
              <w:left w:val="single" w:sz="4" w:space="0" w:color="auto"/>
              <w:right w:val="single" w:sz="4" w:space="0" w:color="auto"/>
            </w:tcBorders>
            <w:hideMark/>
          </w:tcPr>
          <w:p w14:paraId="0494A7AF" w14:textId="77777777" w:rsidR="00030810" w:rsidRDefault="00030810" w:rsidP="00030810">
            <w:pPr>
              <w:spacing w:line="276" w:lineRule="auto"/>
              <w:rPr>
                <w:b/>
                <w:sz w:val="20"/>
                <w:szCs w:val="20"/>
              </w:rPr>
            </w:pPr>
            <w:r>
              <w:rPr>
                <w:b/>
                <w:sz w:val="20"/>
                <w:szCs w:val="20"/>
              </w:rPr>
              <w:t>1.6.6. Develop and implement management plans for the protected areas</w:t>
            </w:r>
          </w:p>
          <w:p w14:paraId="55F19A5F" w14:textId="77777777" w:rsidR="00030810" w:rsidRDefault="00030810" w:rsidP="00030810">
            <w:pPr>
              <w:spacing w:line="276" w:lineRule="auto"/>
              <w:rPr>
                <w:b/>
                <w:sz w:val="20"/>
                <w:szCs w:val="20"/>
              </w:rPr>
            </w:pPr>
            <w:r>
              <w:rPr>
                <w:b/>
                <w:sz w:val="20"/>
                <w:szCs w:val="20"/>
              </w:rPr>
              <w:t>MOR, SYR, TUR</w:t>
            </w:r>
          </w:p>
        </w:tc>
        <w:tc>
          <w:tcPr>
            <w:tcW w:w="1411" w:type="dxa"/>
            <w:tcBorders>
              <w:top w:val="single" w:sz="4" w:space="0" w:color="auto"/>
              <w:left w:val="single" w:sz="4" w:space="0" w:color="auto"/>
              <w:bottom w:val="single" w:sz="4" w:space="0" w:color="auto"/>
              <w:right w:val="single" w:sz="4" w:space="0" w:color="auto"/>
            </w:tcBorders>
          </w:tcPr>
          <w:p w14:paraId="30BC1863" w14:textId="77777777" w:rsidR="00030810" w:rsidRDefault="00030810" w:rsidP="00030810">
            <w:pPr>
              <w:spacing w:line="276" w:lineRule="auto"/>
              <w:rPr>
                <w:sz w:val="20"/>
                <w:szCs w:val="20"/>
              </w:rPr>
            </w:pPr>
            <w:r>
              <w:rPr>
                <w:sz w:val="20"/>
                <w:szCs w:val="20"/>
              </w:rPr>
              <w:t>SYR – N/A</w:t>
            </w:r>
          </w:p>
          <w:p w14:paraId="664A0DC2" w14:textId="77777777" w:rsidR="00030810" w:rsidRDefault="00030810" w:rsidP="00030810">
            <w:pPr>
              <w:spacing w:line="276" w:lineRule="auto"/>
              <w:rPr>
                <w:sz w:val="20"/>
                <w:szCs w:val="20"/>
              </w:rPr>
            </w:pPr>
          </w:p>
          <w:p w14:paraId="41FEC65C" w14:textId="0A85DAD2" w:rsidR="00030810" w:rsidRDefault="00030810" w:rsidP="00030810">
            <w:pPr>
              <w:spacing w:line="276" w:lineRule="auto"/>
              <w:rPr>
                <w:sz w:val="20"/>
                <w:szCs w:val="20"/>
              </w:rPr>
            </w:pPr>
            <w:r>
              <w:rPr>
                <w:rStyle w:val="FootnoteReference"/>
                <w:sz w:val="20"/>
                <w:szCs w:val="20"/>
              </w:rPr>
              <w:footnoteReference w:id="3"/>
            </w:r>
          </w:p>
        </w:tc>
        <w:tc>
          <w:tcPr>
            <w:tcW w:w="1552" w:type="dxa"/>
            <w:vMerge w:val="restart"/>
            <w:tcBorders>
              <w:top w:val="single" w:sz="4" w:space="0" w:color="auto"/>
              <w:left w:val="single" w:sz="4" w:space="0" w:color="auto"/>
              <w:right w:val="single" w:sz="4" w:space="0" w:color="auto"/>
            </w:tcBorders>
          </w:tcPr>
          <w:p w14:paraId="660C8D10" w14:textId="77777777" w:rsidR="00030810" w:rsidRDefault="00030810" w:rsidP="00030810">
            <w:pPr>
              <w:spacing w:line="276" w:lineRule="auto"/>
              <w:rPr>
                <w:sz w:val="20"/>
                <w:szCs w:val="20"/>
              </w:rPr>
            </w:pPr>
          </w:p>
          <w:p w14:paraId="0A8C9042" w14:textId="77777777" w:rsidR="00030810" w:rsidRDefault="00030810" w:rsidP="00030810">
            <w:pPr>
              <w:spacing w:line="276" w:lineRule="auto"/>
              <w:rPr>
                <w:sz w:val="20"/>
                <w:szCs w:val="20"/>
              </w:rPr>
            </w:pPr>
          </w:p>
          <w:p w14:paraId="4D86E79A" w14:textId="77777777" w:rsidR="00030810" w:rsidRDefault="00030810" w:rsidP="00030810">
            <w:pPr>
              <w:spacing w:line="276" w:lineRule="auto"/>
              <w:rPr>
                <w:sz w:val="20"/>
                <w:szCs w:val="20"/>
              </w:rPr>
            </w:pPr>
            <w:r>
              <w:rPr>
                <w:sz w:val="20"/>
                <w:szCs w:val="20"/>
              </w:rPr>
              <w:t>Min FWA (Regional Director &amp; Regional Engineer)</w:t>
            </w:r>
          </w:p>
          <w:p w14:paraId="4B6FDE8E" w14:textId="77777777" w:rsidR="00030810" w:rsidRDefault="00030810" w:rsidP="00030810">
            <w:pPr>
              <w:spacing w:line="276" w:lineRule="auto"/>
              <w:rPr>
                <w:sz w:val="20"/>
                <w:szCs w:val="20"/>
              </w:rPr>
            </w:pPr>
          </w:p>
          <w:p w14:paraId="1DB9BEBC" w14:textId="77777777" w:rsidR="00030810" w:rsidRPr="00313A33" w:rsidRDefault="00030810" w:rsidP="00030810">
            <w:pPr>
              <w:spacing w:line="276" w:lineRule="auto"/>
              <w:rPr>
                <w:sz w:val="20"/>
                <w:szCs w:val="20"/>
                <w:lang w:val="de-DE"/>
              </w:rPr>
            </w:pPr>
            <w:r w:rsidRPr="00313A33">
              <w:rPr>
                <w:sz w:val="20"/>
                <w:szCs w:val="20"/>
                <w:lang w:val="de-DE"/>
              </w:rPr>
              <w:t>DREFLCD-SO</w:t>
            </w:r>
          </w:p>
          <w:p w14:paraId="79D70145" w14:textId="77777777" w:rsidR="00030810" w:rsidRPr="00313A33" w:rsidRDefault="00030810" w:rsidP="00030810">
            <w:pPr>
              <w:spacing w:line="276" w:lineRule="auto"/>
              <w:rPr>
                <w:sz w:val="20"/>
                <w:szCs w:val="20"/>
                <w:lang w:val="de-DE"/>
              </w:rPr>
            </w:pPr>
            <w:r w:rsidRPr="00313A33">
              <w:rPr>
                <w:sz w:val="20"/>
                <w:szCs w:val="20"/>
                <w:lang w:val="de-DE"/>
              </w:rPr>
              <w:t>HCEFLCD</w:t>
            </w:r>
          </w:p>
          <w:p w14:paraId="48589F24" w14:textId="77777777" w:rsidR="00030810" w:rsidRPr="00313A33" w:rsidRDefault="00030810" w:rsidP="00030810">
            <w:pPr>
              <w:spacing w:line="276" w:lineRule="auto"/>
              <w:rPr>
                <w:sz w:val="20"/>
                <w:szCs w:val="20"/>
                <w:lang w:val="de-DE"/>
              </w:rPr>
            </w:pPr>
          </w:p>
          <w:p w14:paraId="0ADDF149" w14:textId="77777777" w:rsidR="00030810" w:rsidRPr="00313A33" w:rsidRDefault="00030810" w:rsidP="00030810">
            <w:pPr>
              <w:spacing w:line="276" w:lineRule="auto"/>
              <w:rPr>
                <w:sz w:val="20"/>
                <w:szCs w:val="20"/>
                <w:lang w:val="de-DE"/>
              </w:rPr>
            </w:pPr>
          </w:p>
          <w:p w14:paraId="7F7E42C0" w14:textId="77777777" w:rsidR="00030810" w:rsidRPr="00313A33" w:rsidRDefault="00030810" w:rsidP="00030810">
            <w:pPr>
              <w:spacing w:line="276" w:lineRule="auto"/>
              <w:rPr>
                <w:sz w:val="20"/>
                <w:szCs w:val="20"/>
                <w:lang w:val="de-DE"/>
              </w:rPr>
            </w:pPr>
          </w:p>
          <w:p w14:paraId="29D3B9A9" w14:textId="77777777" w:rsidR="00030810" w:rsidRPr="00313A33" w:rsidRDefault="00030810" w:rsidP="00030810">
            <w:pPr>
              <w:spacing w:line="276" w:lineRule="auto"/>
              <w:rPr>
                <w:sz w:val="20"/>
                <w:szCs w:val="20"/>
                <w:lang w:val="de-DE"/>
              </w:rPr>
            </w:pPr>
            <w:r w:rsidRPr="00313A33">
              <w:rPr>
                <w:sz w:val="20"/>
                <w:szCs w:val="20"/>
                <w:lang w:val="de-DE"/>
              </w:rPr>
              <w:t>DREFLCD-SO</w:t>
            </w:r>
          </w:p>
          <w:p w14:paraId="3A865040" w14:textId="77777777" w:rsidR="00030810" w:rsidRPr="00313A33" w:rsidRDefault="00030810" w:rsidP="00030810">
            <w:pPr>
              <w:spacing w:line="276" w:lineRule="auto"/>
              <w:rPr>
                <w:sz w:val="20"/>
                <w:szCs w:val="20"/>
                <w:lang w:val="de-DE"/>
              </w:rPr>
            </w:pPr>
            <w:r w:rsidRPr="00313A33">
              <w:rPr>
                <w:sz w:val="20"/>
                <w:szCs w:val="20"/>
                <w:lang w:val="de-DE"/>
              </w:rPr>
              <w:t>HCEFLCD</w:t>
            </w:r>
          </w:p>
          <w:p w14:paraId="4DC18882" w14:textId="77777777" w:rsidR="00030810" w:rsidRPr="00313A33" w:rsidRDefault="00030810" w:rsidP="00030810">
            <w:pPr>
              <w:spacing w:line="276" w:lineRule="auto"/>
              <w:rPr>
                <w:sz w:val="20"/>
                <w:szCs w:val="20"/>
                <w:lang w:val="de-DE"/>
              </w:rPr>
            </w:pPr>
          </w:p>
          <w:p w14:paraId="149EB43A" w14:textId="77777777" w:rsidR="00030810" w:rsidRPr="00313A33" w:rsidRDefault="00030810" w:rsidP="00030810">
            <w:pPr>
              <w:spacing w:line="276" w:lineRule="auto"/>
              <w:rPr>
                <w:sz w:val="20"/>
                <w:szCs w:val="20"/>
                <w:lang w:val="de-DE"/>
              </w:rPr>
            </w:pPr>
          </w:p>
        </w:tc>
        <w:tc>
          <w:tcPr>
            <w:tcW w:w="1271" w:type="dxa"/>
            <w:vMerge w:val="restart"/>
            <w:tcBorders>
              <w:top w:val="single" w:sz="4" w:space="0" w:color="auto"/>
              <w:left w:val="single" w:sz="4" w:space="0" w:color="auto"/>
              <w:right w:val="single" w:sz="4" w:space="0" w:color="auto"/>
            </w:tcBorders>
          </w:tcPr>
          <w:p w14:paraId="2774D61C" w14:textId="77777777" w:rsidR="00030810" w:rsidRPr="00313A33" w:rsidRDefault="00030810" w:rsidP="00030810">
            <w:pPr>
              <w:spacing w:line="276" w:lineRule="auto"/>
              <w:rPr>
                <w:sz w:val="20"/>
                <w:szCs w:val="20"/>
                <w:lang w:val="de-DE"/>
              </w:rPr>
            </w:pPr>
          </w:p>
          <w:p w14:paraId="4846BD20" w14:textId="77777777" w:rsidR="00030810" w:rsidRPr="00313A33" w:rsidRDefault="00030810" w:rsidP="00030810">
            <w:pPr>
              <w:spacing w:line="276" w:lineRule="auto"/>
              <w:rPr>
                <w:sz w:val="20"/>
                <w:szCs w:val="20"/>
                <w:lang w:val="de-DE"/>
              </w:rPr>
            </w:pPr>
          </w:p>
          <w:p w14:paraId="5CD23D01" w14:textId="77777777" w:rsidR="00030810" w:rsidRDefault="00030810" w:rsidP="00030810">
            <w:pPr>
              <w:spacing w:line="276" w:lineRule="auto"/>
              <w:rPr>
                <w:sz w:val="20"/>
                <w:szCs w:val="20"/>
              </w:rPr>
            </w:pPr>
            <w:r>
              <w:rPr>
                <w:sz w:val="20"/>
                <w:szCs w:val="20"/>
              </w:rPr>
              <w:t>Costs covered by MFWA</w:t>
            </w:r>
          </w:p>
          <w:p w14:paraId="087B3B0A" w14:textId="77777777" w:rsidR="00030810" w:rsidRDefault="00030810" w:rsidP="00030810">
            <w:pPr>
              <w:spacing w:line="276" w:lineRule="auto"/>
              <w:rPr>
                <w:sz w:val="20"/>
                <w:szCs w:val="20"/>
              </w:rPr>
            </w:pPr>
          </w:p>
          <w:p w14:paraId="7A94A2C8" w14:textId="77777777" w:rsidR="00030810" w:rsidRDefault="00030810" w:rsidP="00030810">
            <w:pPr>
              <w:spacing w:line="276" w:lineRule="auto"/>
              <w:rPr>
                <w:sz w:val="20"/>
                <w:szCs w:val="20"/>
              </w:rPr>
            </w:pPr>
          </w:p>
          <w:p w14:paraId="3335BCAE" w14:textId="77777777" w:rsidR="00030810" w:rsidRDefault="00030810" w:rsidP="00030810">
            <w:pPr>
              <w:spacing w:line="276" w:lineRule="auto"/>
              <w:rPr>
                <w:sz w:val="20"/>
                <w:szCs w:val="20"/>
              </w:rPr>
            </w:pPr>
          </w:p>
          <w:p w14:paraId="2F9439F3" w14:textId="77777777" w:rsidR="00030810" w:rsidRDefault="00030810" w:rsidP="00030810">
            <w:pPr>
              <w:spacing w:line="276" w:lineRule="auto"/>
              <w:rPr>
                <w:sz w:val="20"/>
                <w:szCs w:val="20"/>
              </w:rPr>
            </w:pPr>
            <w:r>
              <w:rPr>
                <w:sz w:val="20"/>
                <w:szCs w:val="20"/>
              </w:rPr>
              <w:t>100000.00</w:t>
            </w:r>
          </w:p>
          <w:p w14:paraId="647FF7D7" w14:textId="77777777" w:rsidR="00030810" w:rsidRDefault="00030810" w:rsidP="00030810">
            <w:pPr>
              <w:spacing w:line="276" w:lineRule="auto"/>
              <w:rPr>
                <w:sz w:val="20"/>
                <w:szCs w:val="20"/>
              </w:rPr>
            </w:pPr>
          </w:p>
          <w:p w14:paraId="1C53E7C5" w14:textId="77777777" w:rsidR="00030810" w:rsidRDefault="00030810" w:rsidP="00030810">
            <w:pPr>
              <w:spacing w:line="276" w:lineRule="auto"/>
              <w:rPr>
                <w:sz w:val="20"/>
                <w:szCs w:val="20"/>
              </w:rPr>
            </w:pPr>
          </w:p>
          <w:p w14:paraId="59EF4349" w14:textId="77777777" w:rsidR="00030810" w:rsidRDefault="00030810" w:rsidP="00030810">
            <w:pPr>
              <w:spacing w:line="276" w:lineRule="auto"/>
              <w:rPr>
                <w:sz w:val="20"/>
                <w:szCs w:val="20"/>
              </w:rPr>
            </w:pPr>
          </w:p>
          <w:p w14:paraId="4AF535BD" w14:textId="77777777" w:rsidR="00030810" w:rsidRDefault="00030810" w:rsidP="00030810">
            <w:pPr>
              <w:spacing w:line="276" w:lineRule="auto"/>
              <w:rPr>
                <w:sz w:val="20"/>
                <w:szCs w:val="20"/>
              </w:rPr>
            </w:pPr>
          </w:p>
          <w:p w14:paraId="3C1B74EB" w14:textId="77777777" w:rsidR="00030810" w:rsidRDefault="00030810" w:rsidP="00030810">
            <w:pPr>
              <w:spacing w:line="276" w:lineRule="auto"/>
              <w:rPr>
                <w:sz w:val="20"/>
                <w:szCs w:val="20"/>
              </w:rPr>
            </w:pPr>
            <w:r>
              <w:rPr>
                <w:sz w:val="20"/>
                <w:szCs w:val="20"/>
              </w:rPr>
              <w:t>300000.00</w:t>
            </w:r>
          </w:p>
        </w:tc>
        <w:tc>
          <w:tcPr>
            <w:tcW w:w="988" w:type="dxa"/>
            <w:vMerge w:val="restart"/>
            <w:tcBorders>
              <w:top w:val="single" w:sz="4" w:space="0" w:color="auto"/>
              <w:left w:val="single" w:sz="4" w:space="0" w:color="auto"/>
              <w:right w:val="single" w:sz="4" w:space="0" w:color="auto"/>
            </w:tcBorders>
          </w:tcPr>
          <w:p w14:paraId="04612C5F" w14:textId="77777777" w:rsidR="00030810" w:rsidRDefault="00030810" w:rsidP="00030810">
            <w:pPr>
              <w:spacing w:line="276" w:lineRule="auto"/>
              <w:rPr>
                <w:sz w:val="20"/>
                <w:szCs w:val="20"/>
              </w:rPr>
            </w:pPr>
          </w:p>
          <w:p w14:paraId="1EEFF98D" w14:textId="77777777" w:rsidR="00030810" w:rsidRDefault="00030810" w:rsidP="00030810">
            <w:pPr>
              <w:spacing w:line="276" w:lineRule="auto"/>
              <w:rPr>
                <w:sz w:val="20"/>
                <w:szCs w:val="20"/>
              </w:rPr>
            </w:pPr>
          </w:p>
          <w:p w14:paraId="7745632C" w14:textId="77777777" w:rsidR="00030810" w:rsidRDefault="00030810" w:rsidP="00030810">
            <w:pPr>
              <w:spacing w:line="276" w:lineRule="auto"/>
              <w:rPr>
                <w:sz w:val="20"/>
                <w:szCs w:val="20"/>
              </w:rPr>
            </w:pPr>
            <w:r>
              <w:rPr>
                <w:sz w:val="20"/>
                <w:szCs w:val="20"/>
              </w:rPr>
              <w:t>Essential</w:t>
            </w:r>
          </w:p>
          <w:p w14:paraId="3BFA7DBB" w14:textId="77777777" w:rsidR="00030810" w:rsidRDefault="00030810" w:rsidP="00030810">
            <w:pPr>
              <w:spacing w:line="276" w:lineRule="auto"/>
              <w:rPr>
                <w:sz w:val="20"/>
                <w:szCs w:val="20"/>
              </w:rPr>
            </w:pPr>
          </w:p>
          <w:p w14:paraId="13B63465" w14:textId="77777777" w:rsidR="00030810" w:rsidRDefault="00030810" w:rsidP="00030810">
            <w:pPr>
              <w:spacing w:line="276" w:lineRule="auto"/>
              <w:rPr>
                <w:sz w:val="20"/>
                <w:szCs w:val="20"/>
              </w:rPr>
            </w:pPr>
          </w:p>
          <w:p w14:paraId="5004C8C7" w14:textId="77777777" w:rsidR="00030810" w:rsidRDefault="00030810" w:rsidP="00030810">
            <w:pPr>
              <w:spacing w:line="276" w:lineRule="auto"/>
              <w:rPr>
                <w:sz w:val="20"/>
                <w:szCs w:val="20"/>
              </w:rPr>
            </w:pPr>
          </w:p>
          <w:p w14:paraId="62975C13" w14:textId="77777777" w:rsidR="00030810" w:rsidRDefault="00030810" w:rsidP="00030810">
            <w:pPr>
              <w:spacing w:line="276" w:lineRule="auto"/>
              <w:rPr>
                <w:sz w:val="20"/>
                <w:szCs w:val="20"/>
              </w:rPr>
            </w:pPr>
          </w:p>
          <w:p w14:paraId="63B42050" w14:textId="77777777" w:rsidR="00030810" w:rsidRDefault="00030810" w:rsidP="00030810">
            <w:pPr>
              <w:spacing w:line="276" w:lineRule="auto"/>
              <w:rPr>
                <w:sz w:val="20"/>
                <w:szCs w:val="20"/>
              </w:rPr>
            </w:pPr>
            <w:r>
              <w:rPr>
                <w:sz w:val="20"/>
                <w:szCs w:val="20"/>
              </w:rPr>
              <w:t>Essential</w:t>
            </w:r>
          </w:p>
          <w:p w14:paraId="10488DFC" w14:textId="77777777" w:rsidR="00030810" w:rsidRDefault="00030810" w:rsidP="00030810">
            <w:pPr>
              <w:spacing w:line="276" w:lineRule="auto"/>
              <w:rPr>
                <w:sz w:val="20"/>
                <w:szCs w:val="20"/>
              </w:rPr>
            </w:pPr>
          </w:p>
          <w:p w14:paraId="4A7BA5C2" w14:textId="77777777" w:rsidR="00030810" w:rsidRDefault="00030810" w:rsidP="00030810">
            <w:pPr>
              <w:spacing w:line="276" w:lineRule="auto"/>
              <w:rPr>
                <w:sz w:val="20"/>
                <w:szCs w:val="20"/>
              </w:rPr>
            </w:pPr>
          </w:p>
          <w:p w14:paraId="0492D993" w14:textId="77777777" w:rsidR="00030810" w:rsidRDefault="00030810" w:rsidP="00030810">
            <w:pPr>
              <w:spacing w:line="276" w:lineRule="auto"/>
              <w:rPr>
                <w:sz w:val="20"/>
                <w:szCs w:val="20"/>
              </w:rPr>
            </w:pPr>
          </w:p>
          <w:p w14:paraId="10B18491" w14:textId="77777777" w:rsidR="00030810" w:rsidRDefault="00030810" w:rsidP="00030810">
            <w:pPr>
              <w:spacing w:line="276" w:lineRule="auto"/>
              <w:rPr>
                <w:sz w:val="20"/>
                <w:szCs w:val="20"/>
              </w:rPr>
            </w:pPr>
          </w:p>
          <w:p w14:paraId="05376FF1" w14:textId="77777777" w:rsidR="00030810" w:rsidRDefault="00030810" w:rsidP="00030810">
            <w:pPr>
              <w:spacing w:line="276" w:lineRule="auto"/>
              <w:rPr>
                <w:sz w:val="20"/>
                <w:szCs w:val="20"/>
              </w:rPr>
            </w:pPr>
            <w:r>
              <w:rPr>
                <w:sz w:val="20"/>
                <w:szCs w:val="20"/>
              </w:rPr>
              <w:t>Essential</w:t>
            </w:r>
          </w:p>
        </w:tc>
        <w:tc>
          <w:tcPr>
            <w:tcW w:w="1130" w:type="dxa"/>
            <w:vMerge w:val="restart"/>
            <w:tcBorders>
              <w:top w:val="single" w:sz="4" w:space="0" w:color="auto"/>
              <w:left w:val="single" w:sz="4" w:space="0" w:color="auto"/>
              <w:right w:val="single" w:sz="4" w:space="0" w:color="auto"/>
            </w:tcBorders>
          </w:tcPr>
          <w:p w14:paraId="3ACE2C0B" w14:textId="77777777" w:rsidR="00030810" w:rsidRDefault="00030810" w:rsidP="00030810">
            <w:pPr>
              <w:spacing w:line="276" w:lineRule="auto"/>
              <w:rPr>
                <w:sz w:val="20"/>
                <w:szCs w:val="20"/>
              </w:rPr>
            </w:pPr>
          </w:p>
          <w:p w14:paraId="127C8461" w14:textId="77777777" w:rsidR="00030810" w:rsidRDefault="00030810" w:rsidP="00030810">
            <w:pPr>
              <w:spacing w:line="276" w:lineRule="auto"/>
              <w:rPr>
                <w:sz w:val="20"/>
                <w:szCs w:val="20"/>
              </w:rPr>
            </w:pPr>
          </w:p>
          <w:p w14:paraId="4DEF43AC" w14:textId="77777777" w:rsidR="00030810" w:rsidRDefault="00030810" w:rsidP="00030810">
            <w:pPr>
              <w:spacing w:line="276" w:lineRule="auto"/>
              <w:rPr>
                <w:sz w:val="20"/>
                <w:szCs w:val="20"/>
              </w:rPr>
            </w:pPr>
            <w:r>
              <w:rPr>
                <w:sz w:val="20"/>
                <w:szCs w:val="20"/>
              </w:rPr>
              <w:t>Ongoing</w:t>
            </w:r>
          </w:p>
          <w:p w14:paraId="6F03ED6E" w14:textId="77777777" w:rsidR="00030810" w:rsidRDefault="00030810" w:rsidP="00030810">
            <w:pPr>
              <w:spacing w:line="276" w:lineRule="auto"/>
              <w:rPr>
                <w:sz w:val="20"/>
                <w:szCs w:val="20"/>
              </w:rPr>
            </w:pPr>
          </w:p>
          <w:p w14:paraId="04B88DE6" w14:textId="77777777" w:rsidR="00030810" w:rsidRDefault="00030810" w:rsidP="00030810">
            <w:pPr>
              <w:spacing w:line="276" w:lineRule="auto"/>
              <w:rPr>
                <w:sz w:val="20"/>
                <w:szCs w:val="20"/>
              </w:rPr>
            </w:pPr>
          </w:p>
          <w:p w14:paraId="37286AA0" w14:textId="77777777" w:rsidR="00030810" w:rsidRDefault="00030810" w:rsidP="00030810">
            <w:pPr>
              <w:spacing w:line="276" w:lineRule="auto"/>
              <w:rPr>
                <w:sz w:val="20"/>
                <w:szCs w:val="20"/>
              </w:rPr>
            </w:pPr>
          </w:p>
          <w:p w14:paraId="248F4D33" w14:textId="77777777" w:rsidR="00030810" w:rsidRDefault="00030810" w:rsidP="00030810">
            <w:pPr>
              <w:spacing w:line="276" w:lineRule="auto"/>
              <w:rPr>
                <w:sz w:val="20"/>
                <w:szCs w:val="20"/>
              </w:rPr>
            </w:pPr>
          </w:p>
          <w:p w14:paraId="28916589" w14:textId="77777777" w:rsidR="00030810" w:rsidRDefault="00030810" w:rsidP="00030810">
            <w:pPr>
              <w:spacing w:line="276" w:lineRule="auto"/>
              <w:rPr>
                <w:sz w:val="20"/>
                <w:szCs w:val="20"/>
              </w:rPr>
            </w:pPr>
            <w:r>
              <w:rPr>
                <w:sz w:val="20"/>
                <w:szCs w:val="20"/>
              </w:rPr>
              <w:t>2019-2020</w:t>
            </w:r>
          </w:p>
          <w:p w14:paraId="6CF10199" w14:textId="77777777" w:rsidR="00030810" w:rsidRDefault="00030810" w:rsidP="00030810">
            <w:pPr>
              <w:spacing w:line="276" w:lineRule="auto"/>
              <w:rPr>
                <w:sz w:val="20"/>
                <w:szCs w:val="20"/>
              </w:rPr>
            </w:pPr>
          </w:p>
          <w:p w14:paraId="74D739B3" w14:textId="77777777" w:rsidR="00030810" w:rsidRDefault="00030810" w:rsidP="00030810">
            <w:pPr>
              <w:spacing w:line="276" w:lineRule="auto"/>
              <w:rPr>
                <w:sz w:val="20"/>
                <w:szCs w:val="20"/>
              </w:rPr>
            </w:pPr>
          </w:p>
          <w:p w14:paraId="7FCD7040" w14:textId="77777777" w:rsidR="00030810" w:rsidRDefault="00030810" w:rsidP="00030810">
            <w:pPr>
              <w:spacing w:line="276" w:lineRule="auto"/>
              <w:rPr>
                <w:sz w:val="20"/>
                <w:szCs w:val="20"/>
              </w:rPr>
            </w:pPr>
          </w:p>
          <w:p w14:paraId="07583A92" w14:textId="77777777" w:rsidR="00030810" w:rsidRDefault="00030810" w:rsidP="00030810">
            <w:pPr>
              <w:spacing w:line="276" w:lineRule="auto"/>
              <w:rPr>
                <w:sz w:val="20"/>
                <w:szCs w:val="20"/>
              </w:rPr>
            </w:pPr>
          </w:p>
          <w:p w14:paraId="5ECB9521" w14:textId="77777777" w:rsidR="00030810" w:rsidRDefault="00030810" w:rsidP="00030810">
            <w:pPr>
              <w:spacing w:line="276" w:lineRule="auto"/>
              <w:rPr>
                <w:sz w:val="20"/>
                <w:szCs w:val="20"/>
              </w:rPr>
            </w:pPr>
            <w:r>
              <w:rPr>
                <w:sz w:val="20"/>
                <w:szCs w:val="20"/>
              </w:rPr>
              <w:t>2019-2020</w:t>
            </w:r>
          </w:p>
        </w:tc>
        <w:tc>
          <w:tcPr>
            <w:tcW w:w="1698" w:type="dxa"/>
            <w:gridSpan w:val="2"/>
            <w:vMerge w:val="restart"/>
            <w:tcBorders>
              <w:top w:val="single" w:sz="4" w:space="0" w:color="auto"/>
              <w:left w:val="single" w:sz="4" w:space="0" w:color="auto"/>
              <w:right w:val="single" w:sz="4" w:space="0" w:color="auto"/>
            </w:tcBorders>
          </w:tcPr>
          <w:p w14:paraId="432505A1" w14:textId="77777777" w:rsidR="00030810" w:rsidRDefault="00030810" w:rsidP="00030810">
            <w:pPr>
              <w:spacing w:line="276" w:lineRule="auto"/>
              <w:jc w:val="center"/>
              <w:rPr>
                <w:sz w:val="20"/>
                <w:szCs w:val="20"/>
              </w:rPr>
            </w:pPr>
          </w:p>
          <w:p w14:paraId="7E55C7E1" w14:textId="77777777" w:rsidR="00030810" w:rsidRDefault="00030810" w:rsidP="00030810">
            <w:pPr>
              <w:spacing w:line="276" w:lineRule="auto"/>
              <w:jc w:val="center"/>
              <w:rPr>
                <w:sz w:val="20"/>
                <w:szCs w:val="20"/>
              </w:rPr>
            </w:pPr>
          </w:p>
          <w:p w14:paraId="3BE1ED23" w14:textId="77777777" w:rsidR="00030810" w:rsidRDefault="00030810" w:rsidP="00030810">
            <w:pPr>
              <w:spacing w:line="276" w:lineRule="auto"/>
              <w:rPr>
                <w:sz w:val="20"/>
                <w:szCs w:val="20"/>
              </w:rPr>
            </w:pPr>
          </w:p>
          <w:p w14:paraId="65532EDB" w14:textId="77777777" w:rsidR="00030810" w:rsidRDefault="00030810" w:rsidP="00030810">
            <w:pPr>
              <w:spacing w:line="276" w:lineRule="auto"/>
              <w:rPr>
                <w:sz w:val="20"/>
                <w:szCs w:val="20"/>
              </w:rPr>
            </w:pPr>
          </w:p>
          <w:p w14:paraId="43396AEA" w14:textId="77777777" w:rsidR="00030810" w:rsidRDefault="00030810" w:rsidP="00030810">
            <w:pPr>
              <w:spacing w:line="276" w:lineRule="auto"/>
              <w:rPr>
                <w:sz w:val="20"/>
                <w:szCs w:val="20"/>
              </w:rPr>
            </w:pPr>
          </w:p>
          <w:p w14:paraId="0CC7674E" w14:textId="77777777" w:rsidR="00030810" w:rsidRDefault="00030810" w:rsidP="00030810">
            <w:pPr>
              <w:spacing w:line="276" w:lineRule="auto"/>
              <w:rPr>
                <w:sz w:val="20"/>
                <w:szCs w:val="20"/>
              </w:rPr>
            </w:pPr>
          </w:p>
          <w:p w14:paraId="58D2DC13" w14:textId="77777777" w:rsidR="00030810" w:rsidRDefault="00030810" w:rsidP="00030810">
            <w:pPr>
              <w:spacing w:line="276" w:lineRule="auto"/>
              <w:rPr>
                <w:sz w:val="20"/>
                <w:szCs w:val="20"/>
              </w:rPr>
            </w:pPr>
          </w:p>
          <w:p w14:paraId="2C519C58" w14:textId="77777777" w:rsidR="00030810" w:rsidRDefault="00030810" w:rsidP="00030810">
            <w:pPr>
              <w:spacing w:line="276" w:lineRule="auto"/>
              <w:rPr>
                <w:sz w:val="20"/>
                <w:szCs w:val="20"/>
              </w:rPr>
            </w:pPr>
            <w:r>
              <w:rPr>
                <w:sz w:val="20"/>
                <w:szCs w:val="20"/>
              </w:rPr>
              <w:t xml:space="preserve">Conditioned by </w:t>
            </w:r>
            <w:proofErr w:type="gramStart"/>
            <w:r>
              <w:rPr>
                <w:sz w:val="20"/>
                <w:szCs w:val="20"/>
              </w:rPr>
              <w:t>the  promulgation</w:t>
            </w:r>
            <w:proofErr w:type="gramEnd"/>
            <w:r>
              <w:rPr>
                <w:sz w:val="20"/>
                <w:szCs w:val="20"/>
              </w:rPr>
              <w:t xml:space="preserve"> of implementing decree on the new law on Protected areas</w:t>
            </w:r>
          </w:p>
        </w:tc>
        <w:tc>
          <w:tcPr>
            <w:tcW w:w="2538" w:type="dxa"/>
            <w:gridSpan w:val="3"/>
            <w:tcBorders>
              <w:top w:val="single" w:sz="4" w:space="0" w:color="auto"/>
              <w:left w:val="single" w:sz="4" w:space="0" w:color="auto"/>
              <w:right w:val="single" w:sz="4" w:space="0" w:color="auto"/>
            </w:tcBorders>
          </w:tcPr>
          <w:p w14:paraId="337DCBAC" w14:textId="77777777" w:rsidR="00030810" w:rsidRPr="004477BB" w:rsidRDefault="00030810" w:rsidP="00030810">
            <w:pPr>
              <w:spacing w:line="276" w:lineRule="auto"/>
              <w:jc w:val="both"/>
              <w:rPr>
                <w:sz w:val="20"/>
                <w:szCs w:val="20"/>
              </w:rPr>
            </w:pPr>
          </w:p>
        </w:tc>
        <w:tc>
          <w:tcPr>
            <w:tcW w:w="2680" w:type="dxa"/>
            <w:gridSpan w:val="2"/>
            <w:tcBorders>
              <w:top w:val="single" w:sz="4" w:space="0" w:color="auto"/>
              <w:left w:val="single" w:sz="4" w:space="0" w:color="auto"/>
              <w:right w:val="single" w:sz="4" w:space="0" w:color="auto"/>
            </w:tcBorders>
          </w:tcPr>
          <w:p w14:paraId="38FFBCEF" w14:textId="77777777" w:rsidR="00030810" w:rsidRPr="004477BB" w:rsidRDefault="00030810" w:rsidP="00030810">
            <w:pPr>
              <w:spacing w:line="276" w:lineRule="auto"/>
              <w:jc w:val="both"/>
              <w:rPr>
                <w:sz w:val="20"/>
                <w:szCs w:val="20"/>
              </w:rPr>
            </w:pPr>
          </w:p>
        </w:tc>
      </w:tr>
      <w:tr w:rsidR="00030810" w14:paraId="7289CE57" w14:textId="45FFECC6" w:rsidTr="00C01FF5">
        <w:trPr>
          <w:trHeight w:val="1057"/>
          <w:jc w:val="center"/>
        </w:trPr>
        <w:tc>
          <w:tcPr>
            <w:tcW w:w="1263" w:type="dxa"/>
            <w:vMerge/>
            <w:tcBorders>
              <w:left w:val="single" w:sz="4" w:space="0" w:color="auto"/>
              <w:right w:val="single" w:sz="4" w:space="0" w:color="auto"/>
            </w:tcBorders>
          </w:tcPr>
          <w:p w14:paraId="19540153" w14:textId="77777777" w:rsidR="00030810" w:rsidRDefault="00030810" w:rsidP="00030810">
            <w:pPr>
              <w:spacing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04DF1AA4" w14:textId="77777777" w:rsidR="00030810" w:rsidRDefault="00030810" w:rsidP="00030810">
            <w:pPr>
              <w:spacing w:line="276" w:lineRule="auto"/>
              <w:rPr>
                <w:sz w:val="20"/>
                <w:szCs w:val="20"/>
              </w:rPr>
            </w:pPr>
            <w:proofErr w:type="gramStart"/>
            <w:r>
              <w:rPr>
                <w:sz w:val="20"/>
                <w:szCs w:val="20"/>
              </w:rPr>
              <w:t>TUR  -</w:t>
            </w:r>
            <w:proofErr w:type="gramEnd"/>
            <w:r>
              <w:rPr>
                <w:sz w:val="20"/>
                <w:szCs w:val="20"/>
              </w:rPr>
              <w:t xml:space="preserve"> Carry on with the implementation of the management plan for </w:t>
            </w:r>
            <w:proofErr w:type="spellStart"/>
            <w:r>
              <w:rPr>
                <w:sz w:val="20"/>
                <w:szCs w:val="20"/>
              </w:rPr>
              <w:t>Birecik</w:t>
            </w:r>
            <w:proofErr w:type="spellEnd"/>
          </w:p>
          <w:p w14:paraId="46C38C18" w14:textId="77777777" w:rsidR="00030810" w:rsidRDefault="00030810" w:rsidP="00030810">
            <w:pPr>
              <w:spacing w:line="276" w:lineRule="auto"/>
              <w:rPr>
                <w:sz w:val="20"/>
                <w:szCs w:val="20"/>
              </w:rPr>
            </w:pPr>
          </w:p>
        </w:tc>
        <w:tc>
          <w:tcPr>
            <w:tcW w:w="1552" w:type="dxa"/>
            <w:vMerge/>
            <w:tcBorders>
              <w:left w:val="single" w:sz="4" w:space="0" w:color="auto"/>
              <w:right w:val="single" w:sz="4" w:space="0" w:color="auto"/>
            </w:tcBorders>
          </w:tcPr>
          <w:p w14:paraId="56E23E5F" w14:textId="77777777" w:rsidR="00030810" w:rsidRDefault="00030810" w:rsidP="00030810">
            <w:pPr>
              <w:spacing w:line="276" w:lineRule="auto"/>
              <w:rPr>
                <w:sz w:val="20"/>
                <w:szCs w:val="20"/>
              </w:rPr>
            </w:pPr>
          </w:p>
        </w:tc>
        <w:tc>
          <w:tcPr>
            <w:tcW w:w="1271" w:type="dxa"/>
            <w:vMerge/>
            <w:tcBorders>
              <w:left w:val="single" w:sz="4" w:space="0" w:color="auto"/>
              <w:right w:val="single" w:sz="4" w:space="0" w:color="auto"/>
            </w:tcBorders>
          </w:tcPr>
          <w:p w14:paraId="407FB18E" w14:textId="77777777" w:rsidR="00030810" w:rsidRPr="00074357" w:rsidRDefault="00030810" w:rsidP="00030810">
            <w:pPr>
              <w:spacing w:line="276" w:lineRule="auto"/>
              <w:rPr>
                <w:sz w:val="20"/>
                <w:szCs w:val="20"/>
                <w:lang w:val="en-US"/>
              </w:rPr>
            </w:pPr>
          </w:p>
        </w:tc>
        <w:tc>
          <w:tcPr>
            <w:tcW w:w="988" w:type="dxa"/>
            <w:vMerge/>
            <w:tcBorders>
              <w:left w:val="single" w:sz="4" w:space="0" w:color="auto"/>
              <w:right w:val="single" w:sz="4" w:space="0" w:color="auto"/>
            </w:tcBorders>
          </w:tcPr>
          <w:p w14:paraId="7DCB75C4" w14:textId="77777777" w:rsidR="00030810" w:rsidRDefault="00030810" w:rsidP="00030810">
            <w:pPr>
              <w:spacing w:line="276" w:lineRule="auto"/>
              <w:rPr>
                <w:sz w:val="20"/>
                <w:szCs w:val="20"/>
              </w:rPr>
            </w:pPr>
          </w:p>
        </w:tc>
        <w:tc>
          <w:tcPr>
            <w:tcW w:w="1130" w:type="dxa"/>
            <w:vMerge/>
            <w:tcBorders>
              <w:left w:val="single" w:sz="4" w:space="0" w:color="auto"/>
              <w:right w:val="single" w:sz="4" w:space="0" w:color="auto"/>
            </w:tcBorders>
          </w:tcPr>
          <w:p w14:paraId="0171D09A" w14:textId="77777777" w:rsidR="00030810" w:rsidRDefault="00030810" w:rsidP="00030810">
            <w:pPr>
              <w:spacing w:line="276" w:lineRule="auto"/>
              <w:rPr>
                <w:sz w:val="20"/>
                <w:szCs w:val="20"/>
              </w:rPr>
            </w:pPr>
          </w:p>
        </w:tc>
        <w:tc>
          <w:tcPr>
            <w:tcW w:w="1698" w:type="dxa"/>
            <w:gridSpan w:val="2"/>
            <w:vMerge/>
            <w:tcBorders>
              <w:left w:val="single" w:sz="4" w:space="0" w:color="auto"/>
              <w:right w:val="single" w:sz="4" w:space="0" w:color="auto"/>
            </w:tcBorders>
          </w:tcPr>
          <w:p w14:paraId="065C42BF" w14:textId="77777777" w:rsidR="00030810" w:rsidRDefault="00030810" w:rsidP="00030810">
            <w:pPr>
              <w:spacing w:line="276" w:lineRule="auto"/>
              <w:jc w:val="center"/>
              <w:rPr>
                <w:sz w:val="20"/>
                <w:szCs w:val="20"/>
              </w:rPr>
            </w:pPr>
          </w:p>
        </w:tc>
        <w:tc>
          <w:tcPr>
            <w:tcW w:w="2538" w:type="dxa"/>
            <w:gridSpan w:val="3"/>
            <w:tcBorders>
              <w:left w:val="single" w:sz="4" w:space="0" w:color="auto"/>
              <w:right w:val="single" w:sz="4" w:space="0" w:color="auto"/>
            </w:tcBorders>
          </w:tcPr>
          <w:p w14:paraId="1C793F9B" w14:textId="77777777" w:rsidR="00030810" w:rsidRPr="004477BB" w:rsidRDefault="00030810" w:rsidP="00030810">
            <w:pPr>
              <w:spacing w:line="276" w:lineRule="auto"/>
              <w:jc w:val="both"/>
              <w:rPr>
                <w:sz w:val="20"/>
                <w:szCs w:val="20"/>
              </w:rPr>
            </w:pPr>
          </w:p>
        </w:tc>
        <w:tc>
          <w:tcPr>
            <w:tcW w:w="2680" w:type="dxa"/>
            <w:gridSpan w:val="2"/>
            <w:tcBorders>
              <w:left w:val="single" w:sz="4" w:space="0" w:color="auto"/>
              <w:right w:val="single" w:sz="4" w:space="0" w:color="auto"/>
            </w:tcBorders>
          </w:tcPr>
          <w:p w14:paraId="062B3A81" w14:textId="77777777" w:rsidR="00030810" w:rsidRPr="004477BB" w:rsidRDefault="00030810" w:rsidP="00030810">
            <w:pPr>
              <w:spacing w:line="276" w:lineRule="auto"/>
              <w:jc w:val="both"/>
              <w:rPr>
                <w:sz w:val="20"/>
                <w:szCs w:val="20"/>
              </w:rPr>
            </w:pPr>
          </w:p>
        </w:tc>
      </w:tr>
      <w:tr w:rsidR="00030810" w:rsidRPr="00154DAD" w14:paraId="6914D7F6" w14:textId="437020C8" w:rsidTr="00C01FF5">
        <w:trPr>
          <w:trHeight w:val="1057"/>
          <w:jc w:val="center"/>
        </w:trPr>
        <w:tc>
          <w:tcPr>
            <w:tcW w:w="1263" w:type="dxa"/>
            <w:vMerge/>
            <w:tcBorders>
              <w:left w:val="single" w:sz="4" w:space="0" w:color="auto"/>
              <w:right w:val="single" w:sz="4" w:space="0" w:color="auto"/>
            </w:tcBorders>
          </w:tcPr>
          <w:p w14:paraId="2BBDE6E4" w14:textId="77777777" w:rsidR="00030810" w:rsidRDefault="00030810" w:rsidP="00030810">
            <w:pPr>
              <w:spacing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32B04734" w14:textId="77777777" w:rsidR="00030810" w:rsidRDefault="00030810" w:rsidP="00030810">
            <w:pPr>
              <w:spacing w:line="276" w:lineRule="auto"/>
              <w:rPr>
                <w:sz w:val="20"/>
                <w:szCs w:val="20"/>
              </w:rPr>
            </w:pPr>
            <w:r>
              <w:rPr>
                <w:sz w:val="20"/>
                <w:szCs w:val="20"/>
              </w:rPr>
              <w:t xml:space="preserve">MOR - To update SMNP management plan  </w:t>
            </w:r>
          </w:p>
          <w:p w14:paraId="2F4F7DB0" w14:textId="77777777" w:rsidR="00030810" w:rsidRDefault="00030810" w:rsidP="00030810">
            <w:pPr>
              <w:spacing w:line="276" w:lineRule="auto"/>
              <w:rPr>
                <w:sz w:val="20"/>
                <w:szCs w:val="20"/>
              </w:rPr>
            </w:pPr>
          </w:p>
        </w:tc>
        <w:tc>
          <w:tcPr>
            <w:tcW w:w="1552" w:type="dxa"/>
            <w:vMerge/>
            <w:tcBorders>
              <w:left w:val="single" w:sz="4" w:space="0" w:color="auto"/>
              <w:right w:val="single" w:sz="4" w:space="0" w:color="auto"/>
            </w:tcBorders>
          </w:tcPr>
          <w:p w14:paraId="1795A002" w14:textId="77777777" w:rsidR="00030810" w:rsidRDefault="00030810" w:rsidP="00030810">
            <w:pPr>
              <w:spacing w:line="276" w:lineRule="auto"/>
              <w:rPr>
                <w:sz w:val="20"/>
                <w:szCs w:val="20"/>
              </w:rPr>
            </w:pPr>
          </w:p>
        </w:tc>
        <w:tc>
          <w:tcPr>
            <w:tcW w:w="1271" w:type="dxa"/>
            <w:vMerge/>
            <w:tcBorders>
              <w:left w:val="single" w:sz="4" w:space="0" w:color="auto"/>
              <w:right w:val="single" w:sz="4" w:space="0" w:color="auto"/>
            </w:tcBorders>
          </w:tcPr>
          <w:p w14:paraId="622822C0" w14:textId="77777777" w:rsidR="00030810" w:rsidRPr="00074357" w:rsidRDefault="00030810" w:rsidP="00030810">
            <w:pPr>
              <w:spacing w:line="276" w:lineRule="auto"/>
              <w:rPr>
                <w:sz w:val="20"/>
                <w:szCs w:val="20"/>
                <w:lang w:val="en-US"/>
              </w:rPr>
            </w:pPr>
          </w:p>
        </w:tc>
        <w:tc>
          <w:tcPr>
            <w:tcW w:w="988" w:type="dxa"/>
            <w:vMerge/>
            <w:tcBorders>
              <w:left w:val="single" w:sz="4" w:space="0" w:color="auto"/>
              <w:right w:val="single" w:sz="4" w:space="0" w:color="auto"/>
            </w:tcBorders>
          </w:tcPr>
          <w:p w14:paraId="38C9F82B" w14:textId="77777777" w:rsidR="00030810" w:rsidRDefault="00030810" w:rsidP="00030810">
            <w:pPr>
              <w:spacing w:line="276" w:lineRule="auto"/>
              <w:rPr>
                <w:sz w:val="20"/>
                <w:szCs w:val="20"/>
              </w:rPr>
            </w:pPr>
          </w:p>
        </w:tc>
        <w:tc>
          <w:tcPr>
            <w:tcW w:w="1130" w:type="dxa"/>
            <w:vMerge/>
            <w:tcBorders>
              <w:left w:val="single" w:sz="4" w:space="0" w:color="auto"/>
              <w:right w:val="single" w:sz="4" w:space="0" w:color="auto"/>
            </w:tcBorders>
          </w:tcPr>
          <w:p w14:paraId="374249FC" w14:textId="77777777" w:rsidR="00030810" w:rsidRDefault="00030810" w:rsidP="00030810">
            <w:pPr>
              <w:spacing w:line="276" w:lineRule="auto"/>
              <w:rPr>
                <w:sz w:val="20"/>
                <w:szCs w:val="20"/>
              </w:rPr>
            </w:pPr>
          </w:p>
        </w:tc>
        <w:tc>
          <w:tcPr>
            <w:tcW w:w="1698" w:type="dxa"/>
            <w:gridSpan w:val="2"/>
            <w:vMerge/>
            <w:tcBorders>
              <w:left w:val="single" w:sz="4" w:space="0" w:color="auto"/>
              <w:right w:val="single" w:sz="4" w:space="0" w:color="auto"/>
            </w:tcBorders>
          </w:tcPr>
          <w:p w14:paraId="051D2384" w14:textId="77777777" w:rsidR="00030810" w:rsidRDefault="00030810" w:rsidP="00030810">
            <w:pPr>
              <w:spacing w:line="276" w:lineRule="auto"/>
              <w:jc w:val="center"/>
              <w:rPr>
                <w:sz w:val="20"/>
                <w:szCs w:val="20"/>
              </w:rPr>
            </w:pPr>
          </w:p>
        </w:tc>
        <w:tc>
          <w:tcPr>
            <w:tcW w:w="2538" w:type="dxa"/>
            <w:gridSpan w:val="3"/>
            <w:tcBorders>
              <w:left w:val="single" w:sz="4" w:space="0" w:color="auto"/>
              <w:right w:val="single" w:sz="4" w:space="0" w:color="auto"/>
            </w:tcBorders>
          </w:tcPr>
          <w:p w14:paraId="40118DAF" w14:textId="0102A9B5" w:rsidR="00030810" w:rsidRPr="004477BB" w:rsidRDefault="00030810" w:rsidP="00030810">
            <w:pPr>
              <w:spacing w:before="120" w:line="276" w:lineRule="auto"/>
              <w:rPr>
                <w:sz w:val="20"/>
                <w:szCs w:val="20"/>
                <w:lang w:val="fr-FR"/>
              </w:rPr>
            </w:pPr>
            <w:r w:rsidRPr="004477BB">
              <w:rPr>
                <w:sz w:val="20"/>
                <w:szCs w:val="20"/>
                <w:lang w:val="fr-FR"/>
              </w:rPr>
              <w:t>Action non réalisée</w:t>
            </w:r>
          </w:p>
          <w:p w14:paraId="49E81FB2" w14:textId="2FE0FA6A" w:rsidR="00030810" w:rsidRPr="004477BB" w:rsidRDefault="00030810" w:rsidP="00030810">
            <w:pPr>
              <w:spacing w:line="276" w:lineRule="auto"/>
              <w:rPr>
                <w:sz w:val="20"/>
                <w:szCs w:val="20"/>
                <w:lang w:val="fr-FR"/>
              </w:rPr>
            </w:pPr>
            <w:r w:rsidRPr="004477BB">
              <w:rPr>
                <w:sz w:val="20"/>
                <w:szCs w:val="20"/>
                <w:lang w:val="fr-FR"/>
              </w:rPr>
              <w:t>En attente de l’adoption de</w:t>
            </w:r>
            <w:r w:rsidR="004638A1">
              <w:rPr>
                <w:sz w:val="20"/>
                <w:szCs w:val="20"/>
                <w:lang w:val="fr-FR"/>
              </w:rPr>
              <w:t xml:space="preserve"> textes d’application de la loi </w:t>
            </w:r>
            <w:r w:rsidR="004638A1" w:rsidRPr="004477BB">
              <w:rPr>
                <w:sz w:val="20"/>
                <w:szCs w:val="20"/>
                <w:lang w:val="fr-FR"/>
              </w:rPr>
              <w:t>sur</w:t>
            </w:r>
            <w:r w:rsidRPr="004477BB">
              <w:rPr>
                <w:sz w:val="20"/>
                <w:szCs w:val="20"/>
                <w:lang w:val="fr-FR"/>
              </w:rPr>
              <w:t xml:space="preserve"> les aires protégées</w:t>
            </w:r>
          </w:p>
        </w:tc>
        <w:tc>
          <w:tcPr>
            <w:tcW w:w="2680" w:type="dxa"/>
            <w:gridSpan w:val="2"/>
            <w:tcBorders>
              <w:left w:val="single" w:sz="4" w:space="0" w:color="auto"/>
              <w:right w:val="single" w:sz="4" w:space="0" w:color="auto"/>
            </w:tcBorders>
          </w:tcPr>
          <w:p w14:paraId="3FA68228" w14:textId="64524820" w:rsidR="00030810" w:rsidRPr="004477BB" w:rsidRDefault="004638A1" w:rsidP="00030810">
            <w:pPr>
              <w:spacing w:before="120" w:line="276" w:lineRule="auto"/>
              <w:rPr>
                <w:sz w:val="20"/>
                <w:szCs w:val="20"/>
                <w:lang w:val="fr-FR"/>
              </w:rPr>
            </w:pPr>
            <w:r w:rsidRPr="004638A1">
              <w:rPr>
                <w:color w:val="0000CC"/>
                <w:sz w:val="20"/>
                <w:szCs w:val="20"/>
                <w:lang w:val="fr-FR"/>
              </w:rPr>
              <w:t>Action prévue dans le cadre de l’application de la loi sur les aires protégées</w:t>
            </w:r>
          </w:p>
        </w:tc>
      </w:tr>
      <w:tr w:rsidR="00030810" w:rsidRPr="00154DAD" w14:paraId="5FE9786B" w14:textId="71DC08C7" w:rsidTr="00C01FF5">
        <w:trPr>
          <w:trHeight w:val="1057"/>
          <w:jc w:val="center"/>
        </w:trPr>
        <w:tc>
          <w:tcPr>
            <w:tcW w:w="1263" w:type="dxa"/>
            <w:vMerge/>
            <w:tcBorders>
              <w:left w:val="single" w:sz="4" w:space="0" w:color="auto"/>
              <w:bottom w:val="single" w:sz="4" w:space="0" w:color="auto"/>
              <w:right w:val="single" w:sz="4" w:space="0" w:color="auto"/>
            </w:tcBorders>
          </w:tcPr>
          <w:p w14:paraId="5FADF293" w14:textId="77777777" w:rsidR="00030810" w:rsidRPr="001D06C3" w:rsidRDefault="00030810" w:rsidP="00030810">
            <w:pPr>
              <w:spacing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2F3FD50F" w14:textId="4C28561F" w:rsidR="00030810" w:rsidRDefault="00030810" w:rsidP="00030810">
            <w:pPr>
              <w:spacing w:line="276" w:lineRule="auto"/>
              <w:rPr>
                <w:sz w:val="20"/>
                <w:szCs w:val="20"/>
              </w:rPr>
            </w:pPr>
            <w:r>
              <w:rPr>
                <w:sz w:val="20"/>
                <w:szCs w:val="20"/>
              </w:rPr>
              <w:t xml:space="preserve">To implement the management at </w:t>
            </w:r>
            <w:proofErr w:type="spellStart"/>
            <w:r>
              <w:rPr>
                <w:sz w:val="20"/>
                <w:szCs w:val="20"/>
              </w:rPr>
              <w:t>Tamri</w:t>
            </w:r>
            <w:proofErr w:type="spellEnd"/>
            <w:r>
              <w:rPr>
                <w:sz w:val="20"/>
                <w:szCs w:val="20"/>
              </w:rPr>
              <w:t xml:space="preserve"> SIBE</w:t>
            </w:r>
          </w:p>
        </w:tc>
        <w:tc>
          <w:tcPr>
            <w:tcW w:w="1552" w:type="dxa"/>
            <w:vMerge/>
            <w:tcBorders>
              <w:left w:val="single" w:sz="4" w:space="0" w:color="auto"/>
              <w:bottom w:val="single" w:sz="4" w:space="0" w:color="auto"/>
              <w:right w:val="single" w:sz="4" w:space="0" w:color="auto"/>
            </w:tcBorders>
          </w:tcPr>
          <w:p w14:paraId="3EDD6A41" w14:textId="77777777" w:rsidR="00030810" w:rsidRDefault="00030810" w:rsidP="00030810">
            <w:pPr>
              <w:spacing w:line="276" w:lineRule="auto"/>
              <w:rPr>
                <w:sz w:val="20"/>
                <w:szCs w:val="20"/>
              </w:rPr>
            </w:pPr>
          </w:p>
        </w:tc>
        <w:tc>
          <w:tcPr>
            <w:tcW w:w="1271" w:type="dxa"/>
            <w:vMerge/>
            <w:tcBorders>
              <w:left w:val="single" w:sz="4" w:space="0" w:color="auto"/>
              <w:bottom w:val="single" w:sz="4" w:space="0" w:color="auto"/>
              <w:right w:val="single" w:sz="4" w:space="0" w:color="auto"/>
            </w:tcBorders>
          </w:tcPr>
          <w:p w14:paraId="4F42163B" w14:textId="77777777" w:rsidR="00030810" w:rsidRPr="00074357" w:rsidRDefault="00030810" w:rsidP="00030810">
            <w:pPr>
              <w:spacing w:line="276" w:lineRule="auto"/>
              <w:rPr>
                <w:sz w:val="20"/>
                <w:szCs w:val="20"/>
                <w:lang w:val="en-US"/>
              </w:rPr>
            </w:pPr>
          </w:p>
        </w:tc>
        <w:tc>
          <w:tcPr>
            <w:tcW w:w="988" w:type="dxa"/>
            <w:vMerge/>
            <w:tcBorders>
              <w:left w:val="single" w:sz="4" w:space="0" w:color="auto"/>
              <w:bottom w:val="single" w:sz="4" w:space="0" w:color="auto"/>
              <w:right w:val="single" w:sz="4" w:space="0" w:color="auto"/>
            </w:tcBorders>
          </w:tcPr>
          <w:p w14:paraId="355BAE60" w14:textId="77777777" w:rsidR="00030810" w:rsidRDefault="00030810" w:rsidP="00030810">
            <w:pPr>
              <w:spacing w:line="276" w:lineRule="auto"/>
              <w:rPr>
                <w:sz w:val="20"/>
                <w:szCs w:val="20"/>
              </w:rPr>
            </w:pPr>
          </w:p>
        </w:tc>
        <w:tc>
          <w:tcPr>
            <w:tcW w:w="1130" w:type="dxa"/>
            <w:vMerge/>
            <w:tcBorders>
              <w:left w:val="single" w:sz="4" w:space="0" w:color="auto"/>
              <w:bottom w:val="single" w:sz="4" w:space="0" w:color="auto"/>
              <w:right w:val="single" w:sz="4" w:space="0" w:color="auto"/>
            </w:tcBorders>
          </w:tcPr>
          <w:p w14:paraId="193D63A8" w14:textId="77777777" w:rsidR="00030810" w:rsidRDefault="00030810" w:rsidP="00030810">
            <w:pPr>
              <w:spacing w:line="276" w:lineRule="auto"/>
              <w:rPr>
                <w:sz w:val="20"/>
                <w:szCs w:val="20"/>
              </w:rPr>
            </w:pPr>
          </w:p>
        </w:tc>
        <w:tc>
          <w:tcPr>
            <w:tcW w:w="1698" w:type="dxa"/>
            <w:gridSpan w:val="2"/>
            <w:vMerge/>
            <w:tcBorders>
              <w:left w:val="single" w:sz="4" w:space="0" w:color="auto"/>
              <w:bottom w:val="single" w:sz="4" w:space="0" w:color="auto"/>
              <w:right w:val="single" w:sz="4" w:space="0" w:color="auto"/>
            </w:tcBorders>
          </w:tcPr>
          <w:p w14:paraId="6324E225" w14:textId="77777777" w:rsidR="00030810" w:rsidRDefault="00030810" w:rsidP="00030810">
            <w:pPr>
              <w:spacing w:line="276" w:lineRule="auto"/>
              <w:jc w:val="center"/>
              <w:rPr>
                <w:sz w:val="20"/>
                <w:szCs w:val="20"/>
              </w:rPr>
            </w:pPr>
          </w:p>
        </w:tc>
        <w:tc>
          <w:tcPr>
            <w:tcW w:w="2538" w:type="dxa"/>
            <w:gridSpan w:val="3"/>
            <w:tcBorders>
              <w:left w:val="single" w:sz="4" w:space="0" w:color="auto"/>
              <w:bottom w:val="single" w:sz="4" w:space="0" w:color="auto"/>
              <w:right w:val="single" w:sz="4" w:space="0" w:color="auto"/>
            </w:tcBorders>
          </w:tcPr>
          <w:p w14:paraId="19049589" w14:textId="4FBC9FBC" w:rsidR="00030810" w:rsidRPr="004477BB" w:rsidRDefault="00030810" w:rsidP="00030810">
            <w:pPr>
              <w:spacing w:before="120" w:line="276" w:lineRule="auto"/>
              <w:jc w:val="both"/>
              <w:rPr>
                <w:sz w:val="20"/>
                <w:szCs w:val="20"/>
                <w:lang w:val="fr-FR"/>
              </w:rPr>
            </w:pPr>
            <w:r w:rsidRPr="004477BB">
              <w:rPr>
                <w:sz w:val="20"/>
                <w:szCs w:val="20"/>
                <w:lang w:val="fr-FR"/>
              </w:rPr>
              <w:t xml:space="preserve">Pas de progrès significatif dans la mise en œuvre du PAG de </w:t>
            </w:r>
            <w:proofErr w:type="spellStart"/>
            <w:r w:rsidRPr="004477BB">
              <w:rPr>
                <w:sz w:val="20"/>
                <w:szCs w:val="20"/>
                <w:lang w:val="fr-FR"/>
              </w:rPr>
              <w:t>Tamri</w:t>
            </w:r>
            <w:proofErr w:type="spellEnd"/>
          </w:p>
        </w:tc>
        <w:tc>
          <w:tcPr>
            <w:tcW w:w="2680" w:type="dxa"/>
            <w:gridSpan w:val="2"/>
            <w:tcBorders>
              <w:left w:val="single" w:sz="4" w:space="0" w:color="auto"/>
              <w:bottom w:val="single" w:sz="4" w:space="0" w:color="auto"/>
              <w:right w:val="single" w:sz="4" w:space="0" w:color="auto"/>
            </w:tcBorders>
          </w:tcPr>
          <w:p w14:paraId="2149A8BD" w14:textId="77777777" w:rsidR="00030810" w:rsidRPr="004477BB" w:rsidRDefault="00030810" w:rsidP="00030810">
            <w:pPr>
              <w:spacing w:before="120" w:line="276" w:lineRule="auto"/>
              <w:jc w:val="both"/>
              <w:rPr>
                <w:sz w:val="20"/>
                <w:szCs w:val="20"/>
                <w:lang w:val="fr-FR"/>
              </w:rPr>
            </w:pPr>
          </w:p>
        </w:tc>
      </w:tr>
      <w:tr w:rsidR="00030810" w14:paraId="4CD9BED2" w14:textId="21DB2A9C"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111398D" w14:textId="77777777" w:rsidR="00030810" w:rsidRDefault="00030810" w:rsidP="00030810">
            <w:pPr>
              <w:spacing w:line="276" w:lineRule="auto"/>
              <w:jc w:val="center"/>
              <w:rPr>
                <w:sz w:val="20"/>
                <w:szCs w:val="20"/>
              </w:rPr>
            </w:pPr>
            <w:r>
              <w:rPr>
                <w:b/>
                <w:sz w:val="22"/>
                <w:szCs w:val="22"/>
              </w:rPr>
              <w:t>Result 1.7. Predation is minimised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6C3D677" w14:textId="77777777" w:rsidR="00030810" w:rsidRPr="004477BB" w:rsidRDefault="00030810" w:rsidP="00030810">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FE753E" w14:textId="77777777" w:rsidR="00030810" w:rsidRPr="004477BB" w:rsidRDefault="00030810" w:rsidP="00030810">
            <w:pPr>
              <w:spacing w:line="276" w:lineRule="auto"/>
              <w:jc w:val="both"/>
              <w:rPr>
                <w:b/>
                <w:sz w:val="22"/>
                <w:szCs w:val="22"/>
              </w:rPr>
            </w:pPr>
          </w:p>
        </w:tc>
      </w:tr>
      <w:tr w:rsidR="00030810" w:rsidRPr="008D3B96" w14:paraId="2A3AB091" w14:textId="0FE4ABCF"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587A6E02" w14:textId="77777777" w:rsidR="00030810" w:rsidRDefault="00030810" w:rsidP="00030810">
            <w:pPr>
              <w:spacing w:before="120" w:line="276" w:lineRule="auto"/>
              <w:rPr>
                <w:b/>
                <w:sz w:val="20"/>
                <w:szCs w:val="20"/>
              </w:rPr>
            </w:pPr>
            <w:r>
              <w:rPr>
                <w:b/>
                <w:sz w:val="20"/>
                <w:szCs w:val="20"/>
              </w:rPr>
              <w:t>1.7.1. Monitor predation levels</w:t>
            </w:r>
          </w:p>
          <w:p w14:paraId="6BDB15E5" w14:textId="77777777" w:rsidR="00030810" w:rsidRDefault="00030810" w:rsidP="00030810">
            <w:pPr>
              <w:spacing w:before="120" w:line="276" w:lineRule="auto"/>
              <w:rPr>
                <w:b/>
                <w:sz w:val="20"/>
                <w:szCs w:val="20"/>
              </w:rPr>
            </w:pPr>
            <w:r>
              <w:rPr>
                <w:b/>
                <w:sz w:val="20"/>
                <w:szCs w:val="20"/>
              </w:rPr>
              <w:t>MOR, SYR</w:t>
            </w:r>
          </w:p>
        </w:tc>
        <w:tc>
          <w:tcPr>
            <w:tcW w:w="1411" w:type="dxa"/>
            <w:tcBorders>
              <w:top w:val="single" w:sz="4" w:space="0" w:color="auto"/>
              <w:left w:val="single" w:sz="4" w:space="0" w:color="auto"/>
              <w:bottom w:val="single" w:sz="4" w:space="0" w:color="auto"/>
              <w:right w:val="single" w:sz="4" w:space="0" w:color="auto"/>
            </w:tcBorders>
          </w:tcPr>
          <w:p w14:paraId="4EE3E3DB" w14:textId="77777777" w:rsidR="00030810" w:rsidRDefault="00030810" w:rsidP="00030810">
            <w:pPr>
              <w:spacing w:line="276" w:lineRule="auto"/>
              <w:rPr>
                <w:sz w:val="20"/>
                <w:szCs w:val="20"/>
              </w:rPr>
            </w:pPr>
            <w:r>
              <w:rPr>
                <w:sz w:val="20"/>
                <w:szCs w:val="20"/>
              </w:rPr>
              <w:t>SYR – N/A</w:t>
            </w:r>
          </w:p>
          <w:p w14:paraId="17A93788" w14:textId="77777777" w:rsidR="00030810" w:rsidRDefault="00030810" w:rsidP="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51C41042" w14:textId="77777777" w:rsidR="00030810" w:rsidRDefault="00030810" w:rsidP="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9B08220" w14:textId="77777777" w:rsidR="00030810" w:rsidRDefault="00030810" w:rsidP="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37CF0C6" w14:textId="77777777" w:rsidR="00030810" w:rsidRDefault="00030810" w:rsidP="00030810">
            <w:pPr>
              <w:spacing w:line="276" w:lineRule="auto"/>
              <w:rPr>
                <w:sz w:val="20"/>
                <w:szCs w:val="20"/>
              </w:rPr>
            </w:pPr>
          </w:p>
          <w:p w14:paraId="5B2DAC07" w14:textId="77777777" w:rsidR="00030810" w:rsidRDefault="00030810" w:rsidP="00030810">
            <w:pPr>
              <w:spacing w:line="276" w:lineRule="auto"/>
              <w:rPr>
                <w:sz w:val="20"/>
                <w:szCs w:val="20"/>
              </w:rPr>
            </w:pPr>
          </w:p>
          <w:p w14:paraId="022D690E" w14:textId="77777777" w:rsidR="00030810" w:rsidRDefault="00030810" w:rsidP="00030810">
            <w:pPr>
              <w:spacing w:line="276" w:lineRule="auto"/>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2323EFC4" w14:textId="77777777" w:rsidR="00030810" w:rsidRDefault="00030810" w:rsidP="00030810">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34B1F617" w14:textId="77777777" w:rsidR="00030810" w:rsidRDefault="00030810" w:rsidP="00030810">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081196AD" w14:textId="60F2F7E2" w:rsidR="00030810" w:rsidRPr="004477BB" w:rsidRDefault="00030810" w:rsidP="00030810">
            <w:pPr>
              <w:spacing w:before="120" w:line="276" w:lineRule="auto"/>
              <w:jc w:val="both"/>
              <w:rPr>
                <w:sz w:val="20"/>
                <w:szCs w:val="20"/>
                <w:lang w:val="fr-FR"/>
              </w:rPr>
            </w:pPr>
            <w:r w:rsidRPr="004477BB">
              <w:rPr>
                <w:sz w:val="20"/>
                <w:szCs w:val="20"/>
                <w:lang w:val="fr-FR"/>
              </w:rPr>
              <w:t xml:space="preserve"> Cette action est réalisée à travers le suivi de la population d’ibis dans les sites de nidification et les aires de gagnage. Toutefois, aucun cas de prédation n’a été remarqué pendant les 3 ans</w:t>
            </w:r>
          </w:p>
        </w:tc>
        <w:tc>
          <w:tcPr>
            <w:tcW w:w="2680" w:type="dxa"/>
            <w:gridSpan w:val="2"/>
            <w:tcBorders>
              <w:top w:val="single" w:sz="4" w:space="0" w:color="auto"/>
              <w:left w:val="single" w:sz="4" w:space="0" w:color="auto"/>
              <w:bottom w:val="single" w:sz="4" w:space="0" w:color="auto"/>
              <w:right w:val="single" w:sz="4" w:space="0" w:color="auto"/>
            </w:tcBorders>
          </w:tcPr>
          <w:p w14:paraId="529FE769" w14:textId="3AC2D89C" w:rsidR="00030810" w:rsidRPr="004477BB" w:rsidRDefault="004D4E04" w:rsidP="00030810">
            <w:pPr>
              <w:spacing w:before="120" w:line="276" w:lineRule="auto"/>
              <w:jc w:val="both"/>
              <w:rPr>
                <w:sz w:val="20"/>
                <w:szCs w:val="20"/>
                <w:lang w:val="fr-FR"/>
              </w:rPr>
            </w:pPr>
            <w:r w:rsidRPr="004D4E04">
              <w:rPr>
                <w:color w:val="0000CC"/>
                <w:sz w:val="20"/>
                <w:szCs w:val="20"/>
                <w:lang w:val="fr-FR"/>
              </w:rPr>
              <w:t>Cette action est réalisée à travers le suivi de la population d’ibis dans les sites de nidification et les aires de gagnage. Toutefois, aucun cas de prédation n’a été remarqué en 2022</w:t>
            </w:r>
          </w:p>
        </w:tc>
      </w:tr>
      <w:tr w:rsidR="00030810" w:rsidRPr="00154DAD" w14:paraId="02381D58" w14:textId="5B7D7E5C"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89466D8" w14:textId="77777777" w:rsidR="00030810" w:rsidRDefault="00030810" w:rsidP="00030810">
            <w:pPr>
              <w:spacing w:before="120" w:line="276" w:lineRule="auto"/>
              <w:rPr>
                <w:b/>
                <w:sz w:val="20"/>
                <w:szCs w:val="20"/>
              </w:rPr>
            </w:pPr>
            <w:r>
              <w:rPr>
                <w:b/>
                <w:sz w:val="20"/>
                <w:szCs w:val="20"/>
              </w:rPr>
              <w:t>1.7.2. Undertake predation control measures when necessary</w:t>
            </w:r>
          </w:p>
          <w:p w14:paraId="603A40D6" w14:textId="77777777" w:rsidR="00030810" w:rsidRDefault="00030810" w:rsidP="00030810">
            <w:pPr>
              <w:spacing w:before="120" w:line="276" w:lineRule="auto"/>
              <w:rPr>
                <w:b/>
                <w:sz w:val="20"/>
                <w:szCs w:val="20"/>
              </w:rPr>
            </w:pPr>
            <w:r>
              <w:rPr>
                <w:b/>
                <w:sz w:val="20"/>
                <w:szCs w:val="20"/>
              </w:rPr>
              <w:t>MOR, SYR</w:t>
            </w:r>
          </w:p>
        </w:tc>
        <w:tc>
          <w:tcPr>
            <w:tcW w:w="1411" w:type="dxa"/>
            <w:tcBorders>
              <w:top w:val="single" w:sz="4" w:space="0" w:color="auto"/>
              <w:left w:val="single" w:sz="4" w:space="0" w:color="auto"/>
              <w:bottom w:val="single" w:sz="4" w:space="0" w:color="auto"/>
              <w:right w:val="single" w:sz="4" w:space="0" w:color="auto"/>
            </w:tcBorders>
          </w:tcPr>
          <w:p w14:paraId="35D63FD0" w14:textId="77777777" w:rsidR="00030810" w:rsidRDefault="00030810" w:rsidP="00030810">
            <w:pPr>
              <w:spacing w:line="276" w:lineRule="auto"/>
              <w:rPr>
                <w:sz w:val="20"/>
                <w:szCs w:val="20"/>
              </w:rPr>
            </w:pPr>
            <w:r>
              <w:rPr>
                <w:sz w:val="20"/>
                <w:szCs w:val="20"/>
              </w:rPr>
              <w:t>SYR – N/A</w:t>
            </w:r>
          </w:p>
          <w:p w14:paraId="775AE1E1" w14:textId="77777777" w:rsidR="00030810" w:rsidRDefault="00030810" w:rsidP="00030810">
            <w:pPr>
              <w:spacing w:line="276" w:lineRule="auto"/>
              <w:rPr>
                <w:sz w:val="20"/>
                <w:szCs w:val="20"/>
              </w:rPr>
            </w:pPr>
          </w:p>
          <w:p w14:paraId="74987457" w14:textId="77777777" w:rsidR="00030810" w:rsidRDefault="00030810" w:rsidP="00030810">
            <w:pPr>
              <w:spacing w:line="276" w:lineRule="auto"/>
              <w:rPr>
                <w:sz w:val="20"/>
                <w:szCs w:val="20"/>
              </w:rPr>
            </w:pPr>
          </w:p>
          <w:p w14:paraId="17B41456" w14:textId="77777777" w:rsidR="00030810" w:rsidRDefault="00030810" w:rsidP="00030810">
            <w:pPr>
              <w:spacing w:line="276" w:lineRule="auto"/>
              <w:rPr>
                <w:sz w:val="20"/>
                <w:szCs w:val="20"/>
              </w:rPr>
            </w:pPr>
          </w:p>
          <w:p w14:paraId="727CDBEA" w14:textId="77777777" w:rsidR="00030810" w:rsidRDefault="00030810" w:rsidP="00030810">
            <w:pPr>
              <w:spacing w:line="276" w:lineRule="auto"/>
              <w:rPr>
                <w:sz w:val="20"/>
                <w:szCs w:val="20"/>
              </w:rPr>
            </w:pPr>
          </w:p>
          <w:p w14:paraId="3B0D9472" w14:textId="77777777" w:rsidR="00030810" w:rsidRDefault="00030810" w:rsidP="00030810">
            <w:pPr>
              <w:spacing w:line="276" w:lineRule="auto"/>
              <w:rPr>
                <w:sz w:val="20"/>
                <w:szCs w:val="20"/>
              </w:rPr>
            </w:pPr>
          </w:p>
          <w:p w14:paraId="1304BDBF" w14:textId="77777777" w:rsidR="00030810" w:rsidRDefault="00030810" w:rsidP="00030810">
            <w:pPr>
              <w:spacing w:line="276" w:lineRule="auto"/>
              <w:rPr>
                <w:sz w:val="20"/>
                <w:szCs w:val="20"/>
              </w:rPr>
            </w:pPr>
          </w:p>
          <w:p w14:paraId="37F0042E" w14:textId="77777777" w:rsidR="00030810" w:rsidRDefault="00030810" w:rsidP="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DDD309B" w14:textId="77777777" w:rsidR="00030810" w:rsidRDefault="00030810" w:rsidP="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799E6041" w14:textId="77777777" w:rsidR="00030810" w:rsidRDefault="00030810" w:rsidP="00030810">
            <w:pPr>
              <w:spacing w:line="276" w:lineRule="auto"/>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4BDF956C" w14:textId="77777777" w:rsidR="00030810" w:rsidRDefault="00030810" w:rsidP="00030810">
            <w:pPr>
              <w:spacing w:line="276" w:lineRule="auto"/>
              <w:rPr>
                <w:sz w:val="20"/>
                <w:szCs w:val="20"/>
              </w:rPr>
            </w:pPr>
          </w:p>
          <w:p w14:paraId="5B743B28" w14:textId="77777777" w:rsidR="00030810" w:rsidRDefault="00030810" w:rsidP="00030810">
            <w:pPr>
              <w:spacing w:line="276" w:lineRule="auto"/>
              <w:rPr>
                <w:sz w:val="20"/>
                <w:szCs w:val="20"/>
              </w:rPr>
            </w:pPr>
          </w:p>
          <w:p w14:paraId="150E4F17" w14:textId="77777777" w:rsidR="00030810" w:rsidRDefault="00030810" w:rsidP="00030810">
            <w:pPr>
              <w:spacing w:line="276" w:lineRule="auto"/>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60FCEBDC" w14:textId="77777777" w:rsidR="00030810" w:rsidRDefault="00030810" w:rsidP="00030810">
            <w:pPr>
              <w:spacing w:line="276" w:lineRule="auto"/>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61F15433" w14:textId="77777777" w:rsidR="00030810" w:rsidRDefault="00030810" w:rsidP="00030810">
            <w:pPr>
              <w:spacing w:line="276" w:lineRule="auto"/>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171C8AD0" w14:textId="0BB1F0F8" w:rsidR="00030810" w:rsidRPr="004477BB" w:rsidRDefault="00030810" w:rsidP="00030810">
            <w:pPr>
              <w:spacing w:before="120" w:line="276" w:lineRule="auto"/>
              <w:jc w:val="both"/>
              <w:rPr>
                <w:sz w:val="20"/>
                <w:szCs w:val="20"/>
                <w:lang w:val="fr-FR"/>
              </w:rPr>
            </w:pPr>
            <w:r w:rsidRPr="004477BB">
              <w:rPr>
                <w:sz w:val="20"/>
                <w:szCs w:val="20"/>
                <w:lang w:val="fr-FR"/>
              </w:rPr>
              <w:t>Aucun cas de prédation, nécessitant une intervention n’a été relevé.</w:t>
            </w:r>
          </w:p>
          <w:p w14:paraId="7267E58D" w14:textId="3D0616B1" w:rsidR="00030810" w:rsidRPr="004477BB" w:rsidRDefault="00030810" w:rsidP="00030810">
            <w:pPr>
              <w:spacing w:line="276" w:lineRule="auto"/>
              <w:jc w:val="both"/>
              <w:rPr>
                <w:sz w:val="20"/>
                <w:szCs w:val="20"/>
                <w:lang w:val="fr-FR"/>
              </w:rPr>
            </w:pPr>
            <w:r w:rsidRPr="004477BB">
              <w:rPr>
                <w:sz w:val="20"/>
                <w:szCs w:val="20"/>
                <w:lang w:val="fr-FR"/>
              </w:rPr>
              <w:t xml:space="preserve">  </w:t>
            </w:r>
          </w:p>
        </w:tc>
        <w:tc>
          <w:tcPr>
            <w:tcW w:w="2680" w:type="dxa"/>
            <w:gridSpan w:val="2"/>
            <w:tcBorders>
              <w:top w:val="single" w:sz="4" w:space="0" w:color="auto"/>
              <w:left w:val="single" w:sz="4" w:space="0" w:color="auto"/>
              <w:bottom w:val="single" w:sz="4" w:space="0" w:color="auto"/>
              <w:right w:val="single" w:sz="4" w:space="0" w:color="auto"/>
            </w:tcBorders>
          </w:tcPr>
          <w:p w14:paraId="36D211F4" w14:textId="77777777" w:rsidR="004D4E04" w:rsidRPr="004D4E04" w:rsidRDefault="004D4E04" w:rsidP="004D4E04">
            <w:pPr>
              <w:spacing w:before="120" w:line="276" w:lineRule="auto"/>
              <w:jc w:val="both"/>
              <w:rPr>
                <w:color w:val="0000CC"/>
                <w:sz w:val="20"/>
                <w:szCs w:val="20"/>
                <w:lang w:val="fr-FR"/>
              </w:rPr>
            </w:pPr>
            <w:r w:rsidRPr="004D4E04">
              <w:rPr>
                <w:color w:val="0000CC"/>
                <w:sz w:val="20"/>
                <w:szCs w:val="20"/>
                <w:lang w:val="fr-FR"/>
              </w:rPr>
              <w:t>Aucun cas de prédation, nécessitant une intervention n’a été relevé.</w:t>
            </w:r>
          </w:p>
          <w:p w14:paraId="786579BE" w14:textId="77777777" w:rsidR="00030810" w:rsidRPr="004477BB" w:rsidRDefault="00030810" w:rsidP="00030810">
            <w:pPr>
              <w:spacing w:before="120" w:line="276" w:lineRule="auto"/>
              <w:jc w:val="both"/>
              <w:rPr>
                <w:sz w:val="20"/>
                <w:szCs w:val="20"/>
                <w:lang w:val="fr-FR"/>
              </w:rPr>
            </w:pPr>
          </w:p>
        </w:tc>
      </w:tr>
      <w:tr w:rsidR="00030810" w14:paraId="1AB4B752" w14:textId="67FC648F"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DCA7343" w14:textId="77777777" w:rsidR="00030810" w:rsidRDefault="00030810" w:rsidP="00030810">
            <w:pPr>
              <w:spacing w:line="276" w:lineRule="auto"/>
              <w:jc w:val="center"/>
              <w:rPr>
                <w:sz w:val="20"/>
                <w:szCs w:val="20"/>
              </w:rPr>
            </w:pPr>
            <w:r>
              <w:rPr>
                <w:b/>
                <w:sz w:val="22"/>
                <w:szCs w:val="22"/>
              </w:rPr>
              <w:t>Result 1.8. Problematic buildings on cliffs are removed and new ones prevented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74CB11A" w14:textId="77777777" w:rsidR="00030810" w:rsidRPr="004477BB" w:rsidRDefault="00030810" w:rsidP="00030810">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8AAA993" w14:textId="77777777" w:rsidR="00030810" w:rsidRPr="004477BB" w:rsidRDefault="00030810" w:rsidP="00030810">
            <w:pPr>
              <w:spacing w:line="276" w:lineRule="auto"/>
              <w:jc w:val="both"/>
              <w:rPr>
                <w:b/>
                <w:sz w:val="22"/>
                <w:szCs w:val="22"/>
              </w:rPr>
            </w:pPr>
          </w:p>
        </w:tc>
      </w:tr>
      <w:tr w:rsidR="00030810" w:rsidRPr="00154DAD" w14:paraId="239EB3A7" w14:textId="26384E43"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1E99770" w14:textId="77777777" w:rsidR="00030810" w:rsidRDefault="00030810" w:rsidP="00030810">
            <w:pPr>
              <w:spacing w:before="120" w:line="276" w:lineRule="auto"/>
              <w:rPr>
                <w:b/>
                <w:sz w:val="20"/>
                <w:szCs w:val="20"/>
              </w:rPr>
            </w:pPr>
            <w:r>
              <w:rPr>
                <w:b/>
                <w:sz w:val="20"/>
                <w:szCs w:val="20"/>
              </w:rPr>
              <w:t xml:space="preserve">1.8.1. Strengthen enforcement of legislation, </w:t>
            </w:r>
            <w:r>
              <w:rPr>
                <w:b/>
                <w:sz w:val="20"/>
                <w:szCs w:val="20"/>
              </w:rPr>
              <w:lastRenderedPageBreak/>
              <w:t>also through the involvement of other authorities than NP</w:t>
            </w:r>
          </w:p>
          <w:p w14:paraId="19636494" w14:textId="77777777" w:rsidR="00030810" w:rsidRDefault="00030810" w:rsidP="00030810">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hideMark/>
          </w:tcPr>
          <w:p w14:paraId="151640C9" w14:textId="77777777" w:rsidR="00030810" w:rsidRDefault="00030810" w:rsidP="00030810">
            <w:pPr>
              <w:spacing w:line="276" w:lineRule="auto"/>
              <w:rPr>
                <w:sz w:val="20"/>
                <w:szCs w:val="20"/>
              </w:rPr>
            </w:pPr>
            <w:r>
              <w:rPr>
                <w:sz w:val="20"/>
                <w:szCs w:val="20"/>
              </w:rPr>
              <w:lastRenderedPageBreak/>
              <w:t xml:space="preserve">MOR - Monitoring </w:t>
            </w:r>
            <w:proofErr w:type="gramStart"/>
            <w:r>
              <w:rPr>
                <w:sz w:val="20"/>
                <w:szCs w:val="20"/>
              </w:rPr>
              <w:t>and  control</w:t>
            </w:r>
            <w:proofErr w:type="gramEnd"/>
            <w:r>
              <w:rPr>
                <w:sz w:val="20"/>
                <w:szCs w:val="20"/>
              </w:rPr>
              <w:t xml:space="preserve"> of constructions</w:t>
            </w:r>
          </w:p>
        </w:tc>
        <w:tc>
          <w:tcPr>
            <w:tcW w:w="1552" w:type="dxa"/>
            <w:tcBorders>
              <w:top w:val="single" w:sz="4" w:space="0" w:color="auto"/>
              <w:left w:val="single" w:sz="4" w:space="0" w:color="auto"/>
              <w:bottom w:val="single" w:sz="4" w:space="0" w:color="auto"/>
              <w:right w:val="single" w:sz="4" w:space="0" w:color="auto"/>
            </w:tcBorders>
            <w:hideMark/>
          </w:tcPr>
          <w:p w14:paraId="11C00948" w14:textId="77777777" w:rsidR="00030810" w:rsidRDefault="00030810" w:rsidP="00030810">
            <w:pPr>
              <w:spacing w:line="276" w:lineRule="auto"/>
              <w:rPr>
                <w:sz w:val="20"/>
                <w:szCs w:val="20"/>
              </w:rPr>
            </w:pPr>
            <w:r>
              <w:rPr>
                <w:sz w:val="20"/>
                <w:szCs w:val="20"/>
              </w:rPr>
              <w:t>DREFLCD-SO</w:t>
            </w:r>
          </w:p>
        </w:tc>
        <w:tc>
          <w:tcPr>
            <w:tcW w:w="1271" w:type="dxa"/>
            <w:tcBorders>
              <w:top w:val="single" w:sz="4" w:space="0" w:color="auto"/>
              <w:left w:val="single" w:sz="4" w:space="0" w:color="auto"/>
              <w:bottom w:val="single" w:sz="4" w:space="0" w:color="auto"/>
              <w:right w:val="single" w:sz="4" w:space="0" w:color="auto"/>
            </w:tcBorders>
          </w:tcPr>
          <w:p w14:paraId="0F30D3B8" w14:textId="77777777" w:rsidR="00030810" w:rsidRDefault="00030810" w:rsidP="00030810">
            <w:pPr>
              <w:spacing w:line="276" w:lineRule="auto"/>
              <w:jc w:val="center"/>
              <w:rPr>
                <w:sz w:val="20"/>
                <w:szCs w:val="20"/>
              </w:rPr>
            </w:pPr>
            <w:r>
              <w:rPr>
                <w:sz w:val="20"/>
                <w:szCs w:val="20"/>
              </w:rPr>
              <w:t>Operating costs</w:t>
            </w:r>
          </w:p>
          <w:p w14:paraId="5F36F509" w14:textId="77777777" w:rsidR="00030810" w:rsidRDefault="00030810" w:rsidP="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hideMark/>
          </w:tcPr>
          <w:p w14:paraId="5A634724" w14:textId="77777777" w:rsidR="00030810" w:rsidRDefault="00030810" w:rsidP="00030810">
            <w:pPr>
              <w:spacing w:line="276" w:lineRule="auto"/>
              <w:jc w:val="center"/>
              <w:rPr>
                <w:sz w:val="20"/>
                <w:szCs w:val="20"/>
              </w:rPr>
            </w:pPr>
            <w:r>
              <w:rPr>
                <w:sz w:val="20"/>
                <w:szCs w:val="20"/>
              </w:rPr>
              <w:t>Medium</w:t>
            </w:r>
          </w:p>
        </w:tc>
        <w:tc>
          <w:tcPr>
            <w:tcW w:w="1130" w:type="dxa"/>
            <w:tcBorders>
              <w:top w:val="single" w:sz="4" w:space="0" w:color="auto"/>
              <w:left w:val="single" w:sz="4" w:space="0" w:color="auto"/>
              <w:bottom w:val="single" w:sz="4" w:space="0" w:color="auto"/>
              <w:right w:val="single" w:sz="4" w:space="0" w:color="auto"/>
            </w:tcBorders>
            <w:hideMark/>
          </w:tcPr>
          <w:p w14:paraId="2DAD06FF" w14:textId="77777777" w:rsidR="00030810" w:rsidRDefault="00030810" w:rsidP="00030810">
            <w:pPr>
              <w:spacing w:line="276" w:lineRule="auto"/>
              <w:rPr>
                <w:sz w:val="20"/>
                <w:szCs w:val="20"/>
              </w:rPr>
            </w:pPr>
            <w:r>
              <w:rPr>
                <w:sz w:val="20"/>
                <w:szCs w:val="20"/>
              </w:rPr>
              <w:t>During all planning period</w:t>
            </w:r>
          </w:p>
        </w:tc>
        <w:tc>
          <w:tcPr>
            <w:tcW w:w="1698" w:type="dxa"/>
            <w:gridSpan w:val="2"/>
            <w:tcBorders>
              <w:top w:val="single" w:sz="4" w:space="0" w:color="auto"/>
              <w:left w:val="single" w:sz="4" w:space="0" w:color="auto"/>
              <w:bottom w:val="single" w:sz="4" w:space="0" w:color="auto"/>
              <w:right w:val="single" w:sz="4" w:space="0" w:color="auto"/>
            </w:tcBorders>
          </w:tcPr>
          <w:p w14:paraId="61F23316" w14:textId="77777777" w:rsidR="00030810" w:rsidRDefault="00030810" w:rsidP="00030810">
            <w:pPr>
              <w:spacing w:line="276" w:lineRule="auto"/>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1C7DEAE2" w14:textId="22665F6C" w:rsidR="00030810" w:rsidRPr="004477BB" w:rsidRDefault="00030810" w:rsidP="00030810">
            <w:pPr>
              <w:spacing w:before="120" w:line="276" w:lineRule="auto"/>
              <w:jc w:val="both"/>
              <w:rPr>
                <w:sz w:val="20"/>
                <w:szCs w:val="20"/>
                <w:lang w:val="fr-FR"/>
              </w:rPr>
            </w:pPr>
            <w:r w:rsidRPr="004477BB">
              <w:rPr>
                <w:sz w:val="20"/>
                <w:szCs w:val="20"/>
                <w:lang w:val="fr-FR"/>
              </w:rPr>
              <w:t xml:space="preserve">Le suivi et le contrôle des constructions illégales sont réalisés moyennant une coordination entre les gardiens, les services </w:t>
            </w:r>
            <w:r w:rsidRPr="004477BB">
              <w:rPr>
                <w:sz w:val="20"/>
                <w:szCs w:val="20"/>
                <w:lang w:val="fr-FR"/>
              </w:rPr>
              <w:lastRenderedPageBreak/>
              <w:t>forestiers et les autorités locales.</w:t>
            </w:r>
          </w:p>
          <w:p w14:paraId="394511D5" w14:textId="5C0F0964" w:rsidR="00030810" w:rsidRPr="004477BB" w:rsidRDefault="00030810" w:rsidP="00030810">
            <w:pPr>
              <w:spacing w:line="276" w:lineRule="auto"/>
              <w:jc w:val="both"/>
              <w:rPr>
                <w:sz w:val="20"/>
                <w:szCs w:val="20"/>
                <w:lang w:val="fr-FR"/>
              </w:rPr>
            </w:pPr>
            <w:r w:rsidRPr="004477BB">
              <w:rPr>
                <w:sz w:val="20"/>
                <w:szCs w:val="20"/>
                <w:lang w:val="fr-FR"/>
              </w:rPr>
              <w:t xml:space="preserve">Aucune construction aux alentours immédiats des falaises de nidification n’a été constatée. </w:t>
            </w:r>
          </w:p>
        </w:tc>
        <w:tc>
          <w:tcPr>
            <w:tcW w:w="2680" w:type="dxa"/>
            <w:gridSpan w:val="2"/>
            <w:tcBorders>
              <w:top w:val="single" w:sz="4" w:space="0" w:color="auto"/>
              <w:left w:val="single" w:sz="4" w:space="0" w:color="auto"/>
              <w:bottom w:val="single" w:sz="4" w:space="0" w:color="auto"/>
              <w:right w:val="single" w:sz="4" w:space="0" w:color="auto"/>
            </w:tcBorders>
          </w:tcPr>
          <w:p w14:paraId="5C7A0A5F" w14:textId="77777777" w:rsidR="004D4E04" w:rsidRPr="004D4E04" w:rsidRDefault="004D4E04" w:rsidP="004D4E04">
            <w:pPr>
              <w:spacing w:before="120" w:line="276" w:lineRule="auto"/>
              <w:jc w:val="both"/>
              <w:rPr>
                <w:color w:val="0000CC"/>
                <w:sz w:val="20"/>
                <w:szCs w:val="20"/>
                <w:lang w:val="fr-FR"/>
              </w:rPr>
            </w:pPr>
            <w:r w:rsidRPr="004D4E04">
              <w:rPr>
                <w:color w:val="0000CC"/>
                <w:sz w:val="20"/>
                <w:szCs w:val="20"/>
                <w:lang w:val="fr-FR"/>
              </w:rPr>
              <w:lastRenderedPageBreak/>
              <w:t xml:space="preserve">Le suivi et le contrôle des constructions illégales sont réalisés moyennant une coordination entre les </w:t>
            </w:r>
            <w:r w:rsidRPr="004D4E04">
              <w:rPr>
                <w:color w:val="0000CC"/>
                <w:sz w:val="20"/>
                <w:szCs w:val="20"/>
                <w:lang w:val="fr-FR"/>
              </w:rPr>
              <w:lastRenderedPageBreak/>
              <w:t>gardiens, les services forestiers et les autorités locales.</w:t>
            </w:r>
          </w:p>
          <w:p w14:paraId="591F1C5B" w14:textId="50ECC0D1" w:rsidR="00030810" w:rsidRPr="004477BB" w:rsidRDefault="004D4E04" w:rsidP="004D4E04">
            <w:pPr>
              <w:spacing w:before="120" w:line="276" w:lineRule="auto"/>
              <w:jc w:val="both"/>
              <w:rPr>
                <w:sz w:val="20"/>
                <w:szCs w:val="20"/>
                <w:lang w:val="fr-FR"/>
              </w:rPr>
            </w:pPr>
            <w:r w:rsidRPr="004D4E04">
              <w:rPr>
                <w:color w:val="0000CC"/>
                <w:sz w:val="20"/>
                <w:szCs w:val="20"/>
                <w:lang w:val="fr-FR"/>
              </w:rPr>
              <w:t>Aucune construction aux alentours immédiats des falaises de nidification n’a été constatée.</w:t>
            </w:r>
          </w:p>
        </w:tc>
      </w:tr>
      <w:tr w:rsidR="00030810" w:rsidRPr="00AA7826" w14:paraId="41F6252A" w14:textId="198FBBDB"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5ECD49" w14:textId="25A89680" w:rsidR="00030810" w:rsidRPr="00DD64E0" w:rsidRDefault="00030810" w:rsidP="00030810">
            <w:pPr>
              <w:spacing w:line="276" w:lineRule="auto"/>
              <w:jc w:val="center"/>
              <w:rPr>
                <w:sz w:val="20"/>
                <w:szCs w:val="20"/>
                <w:lang w:val="en-US"/>
              </w:rPr>
            </w:pPr>
            <w:r w:rsidRPr="00DD64E0">
              <w:rPr>
                <w:b/>
                <w:sz w:val="22"/>
                <w:szCs w:val="22"/>
                <w:lang w:val="en-US"/>
              </w:rPr>
              <w:lastRenderedPageBreak/>
              <w:t xml:space="preserve">Result 1.9. Impact of collapse of breeding cliffs is </w:t>
            </w:r>
            <w:proofErr w:type="spellStart"/>
            <w:r w:rsidRPr="00DD64E0">
              <w:rPr>
                <w:b/>
                <w:sz w:val="22"/>
                <w:szCs w:val="22"/>
                <w:lang w:val="en-US"/>
              </w:rPr>
              <w:t>minimised</w:t>
            </w:r>
            <w:proofErr w:type="spellEnd"/>
          </w:p>
        </w:tc>
        <w:tc>
          <w:tcPr>
            <w:tcW w:w="253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2FF693" w14:textId="77777777" w:rsidR="00030810" w:rsidRPr="004477BB" w:rsidRDefault="00030810" w:rsidP="00030810">
            <w:pPr>
              <w:spacing w:line="276" w:lineRule="auto"/>
              <w:jc w:val="both"/>
              <w:rPr>
                <w:b/>
                <w:sz w:val="22"/>
                <w:szCs w:val="22"/>
                <w:lang w:val="en-US"/>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269082" w14:textId="77777777" w:rsidR="00030810" w:rsidRPr="004477BB" w:rsidRDefault="00030810" w:rsidP="00030810">
            <w:pPr>
              <w:spacing w:line="276" w:lineRule="auto"/>
              <w:jc w:val="both"/>
              <w:rPr>
                <w:b/>
                <w:sz w:val="22"/>
                <w:szCs w:val="22"/>
                <w:lang w:val="en-US"/>
              </w:rPr>
            </w:pPr>
          </w:p>
        </w:tc>
      </w:tr>
      <w:tr w:rsidR="00030810" w:rsidRPr="00154DAD" w14:paraId="48BD07E6" w14:textId="74829DCB"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1AFC8637" w14:textId="77777777" w:rsidR="00030810" w:rsidRDefault="00030810" w:rsidP="00030810">
            <w:pPr>
              <w:spacing w:before="120" w:line="276" w:lineRule="auto"/>
              <w:rPr>
                <w:b/>
                <w:sz w:val="20"/>
                <w:szCs w:val="20"/>
              </w:rPr>
            </w:pPr>
            <w:r w:rsidRPr="00DD64E0">
              <w:rPr>
                <w:b/>
                <w:sz w:val="20"/>
                <w:szCs w:val="20"/>
                <w:lang w:val="en-US"/>
              </w:rPr>
              <w:t>1.9.1. Evaluate possibility of improving current roosting sit</w:t>
            </w:r>
            <w:r>
              <w:rPr>
                <w:b/>
                <w:sz w:val="20"/>
                <w:szCs w:val="20"/>
              </w:rPr>
              <w:t>es as potential new breeding sites</w:t>
            </w:r>
          </w:p>
          <w:p w14:paraId="64B5AA2B" w14:textId="77777777" w:rsidR="00030810" w:rsidRDefault="00030810" w:rsidP="00030810">
            <w:pPr>
              <w:spacing w:before="120" w:line="276" w:lineRule="auto"/>
              <w:rPr>
                <w:b/>
                <w:sz w:val="20"/>
                <w:szCs w:val="20"/>
              </w:rPr>
            </w:pPr>
            <w:r>
              <w:rPr>
                <w:b/>
                <w:sz w:val="20"/>
                <w:szCs w:val="20"/>
              </w:rPr>
              <w:t>MOR</w:t>
            </w:r>
          </w:p>
          <w:p w14:paraId="284E2AAF" w14:textId="77777777" w:rsidR="00030810" w:rsidRDefault="00030810" w:rsidP="00030810">
            <w:pPr>
              <w:spacing w:before="120" w:line="276" w:lineRule="auto"/>
              <w:rPr>
                <w:b/>
                <w:sz w:val="20"/>
                <w:szCs w:val="20"/>
              </w:rPr>
            </w:pPr>
          </w:p>
          <w:p w14:paraId="59C8471A" w14:textId="77777777" w:rsidR="00030810" w:rsidRDefault="00030810" w:rsidP="00030810">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735C8DE1" w14:textId="77777777" w:rsidR="00030810" w:rsidRDefault="00030810" w:rsidP="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40BBDDFC" w14:textId="77777777" w:rsidR="00030810" w:rsidRDefault="00030810" w:rsidP="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023FE019" w14:textId="77777777" w:rsidR="00030810" w:rsidRDefault="00030810" w:rsidP="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6784C07F" w14:textId="77777777" w:rsidR="00030810" w:rsidRDefault="00030810" w:rsidP="00030810">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AD9C8CA" w14:textId="77777777" w:rsidR="00030810" w:rsidRDefault="00030810" w:rsidP="00030810">
            <w:pPr>
              <w:spacing w:line="276" w:lineRule="auto"/>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3FF8D981" w14:textId="77777777" w:rsidR="00030810" w:rsidRDefault="00030810" w:rsidP="00030810">
            <w:pPr>
              <w:spacing w:line="276" w:lineRule="auto"/>
              <w:rPr>
                <w:sz w:val="20"/>
                <w:szCs w:val="20"/>
              </w:rPr>
            </w:pPr>
            <w:r>
              <w:rPr>
                <w:sz w:val="20"/>
                <w:szCs w:val="20"/>
              </w:rPr>
              <w:t xml:space="preserve">MOR - Not relevant during the </w:t>
            </w:r>
            <w:proofErr w:type="gramStart"/>
            <w:r>
              <w:rPr>
                <w:sz w:val="20"/>
                <w:szCs w:val="20"/>
              </w:rPr>
              <w:t>3 year</w:t>
            </w:r>
            <w:proofErr w:type="gramEnd"/>
            <w:r>
              <w:rPr>
                <w:sz w:val="20"/>
                <w:szCs w:val="20"/>
              </w:rPr>
              <w:t xml:space="preserve"> planning period</w:t>
            </w:r>
          </w:p>
        </w:tc>
        <w:tc>
          <w:tcPr>
            <w:tcW w:w="2538" w:type="dxa"/>
            <w:gridSpan w:val="3"/>
            <w:tcBorders>
              <w:top w:val="single" w:sz="4" w:space="0" w:color="auto"/>
              <w:left w:val="single" w:sz="4" w:space="0" w:color="auto"/>
              <w:bottom w:val="single" w:sz="4" w:space="0" w:color="auto"/>
              <w:right w:val="single" w:sz="4" w:space="0" w:color="auto"/>
            </w:tcBorders>
          </w:tcPr>
          <w:p w14:paraId="2145957F" w14:textId="260F0F28" w:rsidR="00030810" w:rsidRPr="004477BB" w:rsidRDefault="00030810" w:rsidP="00030810">
            <w:pPr>
              <w:spacing w:before="120" w:line="276" w:lineRule="auto"/>
              <w:jc w:val="both"/>
              <w:rPr>
                <w:sz w:val="20"/>
                <w:szCs w:val="20"/>
              </w:rPr>
            </w:pPr>
            <w:r w:rsidRPr="004477BB">
              <w:rPr>
                <w:sz w:val="20"/>
                <w:szCs w:val="20"/>
              </w:rPr>
              <w:t xml:space="preserve">Action non </w:t>
            </w:r>
            <w:proofErr w:type="spellStart"/>
            <w:r w:rsidRPr="004477BB">
              <w:rPr>
                <w:sz w:val="20"/>
                <w:szCs w:val="20"/>
              </w:rPr>
              <w:t>réalisée</w:t>
            </w:r>
            <w:proofErr w:type="spellEnd"/>
          </w:p>
        </w:tc>
        <w:tc>
          <w:tcPr>
            <w:tcW w:w="2680" w:type="dxa"/>
            <w:gridSpan w:val="2"/>
            <w:tcBorders>
              <w:top w:val="single" w:sz="4" w:space="0" w:color="auto"/>
              <w:left w:val="single" w:sz="4" w:space="0" w:color="auto"/>
              <w:bottom w:val="single" w:sz="4" w:space="0" w:color="auto"/>
              <w:right w:val="single" w:sz="4" w:space="0" w:color="auto"/>
            </w:tcBorders>
          </w:tcPr>
          <w:p w14:paraId="51EC7B64" w14:textId="448A2AD7" w:rsidR="00030810" w:rsidRPr="00154DAD" w:rsidRDefault="004D4E04" w:rsidP="00030810">
            <w:pPr>
              <w:spacing w:before="120" w:line="276" w:lineRule="auto"/>
              <w:jc w:val="both"/>
              <w:rPr>
                <w:sz w:val="20"/>
                <w:szCs w:val="20"/>
                <w:lang w:val="fr-FR"/>
              </w:rPr>
            </w:pPr>
            <w:r w:rsidRPr="004D4E04">
              <w:rPr>
                <w:color w:val="0000CC"/>
                <w:sz w:val="20"/>
                <w:szCs w:val="20"/>
                <w:lang w:val="fr-FR"/>
              </w:rPr>
              <w:t>Action jugée non importante</w:t>
            </w:r>
            <w:r>
              <w:rPr>
                <w:color w:val="0000CC"/>
                <w:sz w:val="20"/>
                <w:szCs w:val="20"/>
                <w:lang w:val="fr-FR"/>
              </w:rPr>
              <w:t xml:space="preserve">, car les ibis disposent d’assez de sites potentiels pour </w:t>
            </w:r>
            <w:r w:rsidR="00816F34">
              <w:rPr>
                <w:color w:val="0000CC"/>
                <w:sz w:val="20"/>
                <w:szCs w:val="20"/>
                <w:lang w:val="fr-FR"/>
              </w:rPr>
              <w:t>leur nidification</w:t>
            </w:r>
            <w:r>
              <w:rPr>
                <w:color w:val="0000CC"/>
                <w:sz w:val="20"/>
                <w:szCs w:val="20"/>
                <w:lang w:val="fr-FR"/>
              </w:rPr>
              <w:t xml:space="preserve"> </w:t>
            </w:r>
            <w:r w:rsidRPr="00154DAD">
              <w:rPr>
                <w:sz w:val="20"/>
                <w:szCs w:val="20"/>
                <w:lang w:val="fr-FR"/>
              </w:rPr>
              <w:t xml:space="preserve">  </w:t>
            </w:r>
          </w:p>
        </w:tc>
      </w:tr>
      <w:tr w:rsidR="00030810" w14:paraId="64AB8314" w14:textId="784694E6"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E4DAD3" w14:textId="77777777" w:rsidR="00030810" w:rsidRDefault="00030810" w:rsidP="00030810">
            <w:pPr>
              <w:spacing w:line="276" w:lineRule="auto"/>
              <w:jc w:val="center"/>
              <w:rPr>
                <w:sz w:val="20"/>
                <w:szCs w:val="20"/>
              </w:rPr>
            </w:pPr>
            <w:r>
              <w:rPr>
                <w:b/>
                <w:sz w:val="22"/>
                <w:szCs w:val="22"/>
              </w:rPr>
              <w:t>Result 2.1. Impact of locust treatment is prevented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6E46E3" w14:textId="77777777" w:rsidR="00030810" w:rsidRPr="004477BB" w:rsidRDefault="00030810" w:rsidP="00030810">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CB3922" w14:textId="77777777" w:rsidR="00030810" w:rsidRPr="004477BB" w:rsidRDefault="00030810" w:rsidP="00030810">
            <w:pPr>
              <w:spacing w:line="276" w:lineRule="auto"/>
              <w:jc w:val="both"/>
              <w:rPr>
                <w:b/>
                <w:sz w:val="22"/>
                <w:szCs w:val="22"/>
              </w:rPr>
            </w:pPr>
          </w:p>
        </w:tc>
      </w:tr>
      <w:tr w:rsidR="00030810" w:rsidRPr="00154DAD" w14:paraId="3BA8EEAA" w14:textId="7D5BB7AC"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2D07979" w14:textId="77777777" w:rsidR="00030810" w:rsidRDefault="00030810" w:rsidP="00030810">
            <w:pPr>
              <w:spacing w:before="120" w:line="276" w:lineRule="auto"/>
              <w:rPr>
                <w:b/>
                <w:sz w:val="20"/>
                <w:szCs w:val="20"/>
              </w:rPr>
            </w:pPr>
            <w:r>
              <w:rPr>
                <w:b/>
                <w:sz w:val="20"/>
                <w:szCs w:val="20"/>
              </w:rPr>
              <w:t xml:space="preserve">2.1.1. Continue work with locust </w:t>
            </w:r>
            <w:r>
              <w:rPr>
                <w:b/>
                <w:sz w:val="20"/>
                <w:szCs w:val="20"/>
              </w:rPr>
              <w:lastRenderedPageBreak/>
              <w:t xml:space="preserve">control unit to avoid toxic treatment within </w:t>
            </w:r>
            <w:proofErr w:type="spellStart"/>
            <w:r>
              <w:rPr>
                <w:b/>
                <w:sz w:val="20"/>
                <w:szCs w:val="20"/>
              </w:rPr>
              <w:t>Souss</w:t>
            </w:r>
            <w:proofErr w:type="spellEnd"/>
            <w:r>
              <w:rPr>
                <w:b/>
                <w:sz w:val="20"/>
                <w:szCs w:val="20"/>
              </w:rPr>
              <w:t xml:space="preserve"> Massa NP</w:t>
            </w:r>
          </w:p>
          <w:p w14:paraId="32D0DD51" w14:textId="77777777" w:rsidR="00030810" w:rsidRDefault="00030810" w:rsidP="00030810">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tcPr>
          <w:p w14:paraId="11C73569" w14:textId="77777777" w:rsidR="00030810" w:rsidRDefault="00030810" w:rsidP="00030810">
            <w:pPr>
              <w:spacing w:line="276" w:lineRule="auto"/>
              <w:rPr>
                <w:sz w:val="20"/>
                <w:szCs w:val="20"/>
              </w:rPr>
            </w:pPr>
          </w:p>
          <w:p w14:paraId="2258AD7A" w14:textId="77777777" w:rsidR="00030810" w:rsidRDefault="00030810" w:rsidP="00030810">
            <w:pPr>
              <w:spacing w:line="276" w:lineRule="auto"/>
              <w:rPr>
                <w:sz w:val="20"/>
                <w:szCs w:val="20"/>
              </w:rPr>
            </w:pPr>
            <w:r>
              <w:rPr>
                <w:sz w:val="20"/>
                <w:szCs w:val="20"/>
              </w:rPr>
              <w:t xml:space="preserve">MOR - Maintain the coordination </w:t>
            </w:r>
            <w:r>
              <w:rPr>
                <w:sz w:val="20"/>
                <w:szCs w:val="20"/>
              </w:rPr>
              <w:lastRenderedPageBreak/>
              <w:t xml:space="preserve">and collaboration with the authorities responsible of anti-locust fight </w:t>
            </w:r>
          </w:p>
        </w:tc>
        <w:tc>
          <w:tcPr>
            <w:tcW w:w="1552" w:type="dxa"/>
            <w:tcBorders>
              <w:top w:val="single" w:sz="4" w:space="0" w:color="auto"/>
              <w:left w:val="single" w:sz="4" w:space="0" w:color="auto"/>
              <w:bottom w:val="single" w:sz="4" w:space="0" w:color="auto"/>
              <w:right w:val="single" w:sz="4" w:space="0" w:color="auto"/>
            </w:tcBorders>
          </w:tcPr>
          <w:p w14:paraId="3F03DADE" w14:textId="77777777" w:rsidR="00030810" w:rsidRDefault="00030810" w:rsidP="00030810">
            <w:pPr>
              <w:spacing w:line="276" w:lineRule="auto"/>
              <w:rPr>
                <w:sz w:val="20"/>
                <w:szCs w:val="20"/>
              </w:rPr>
            </w:pPr>
          </w:p>
          <w:p w14:paraId="11F03D4F" w14:textId="77777777" w:rsidR="00030810" w:rsidRDefault="00030810" w:rsidP="00030810">
            <w:pPr>
              <w:spacing w:line="276" w:lineRule="auto"/>
              <w:rPr>
                <w:sz w:val="20"/>
                <w:szCs w:val="20"/>
              </w:rPr>
            </w:pPr>
            <w:r>
              <w:rPr>
                <w:sz w:val="20"/>
                <w:szCs w:val="20"/>
              </w:rPr>
              <w:t>DREFLCD-SO</w:t>
            </w:r>
          </w:p>
        </w:tc>
        <w:tc>
          <w:tcPr>
            <w:tcW w:w="1271" w:type="dxa"/>
            <w:tcBorders>
              <w:top w:val="single" w:sz="4" w:space="0" w:color="auto"/>
              <w:left w:val="single" w:sz="4" w:space="0" w:color="auto"/>
              <w:bottom w:val="single" w:sz="4" w:space="0" w:color="auto"/>
              <w:right w:val="single" w:sz="4" w:space="0" w:color="auto"/>
            </w:tcBorders>
          </w:tcPr>
          <w:p w14:paraId="486CBE30" w14:textId="77777777" w:rsidR="00030810" w:rsidRDefault="00030810" w:rsidP="00030810">
            <w:pPr>
              <w:spacing w:line="276" w:lineRule="auto"/>
              <w:jc w:val="center"/>
              <w:rPr>
                <w:sz w:val="20"/>
                <w:szCs w:val="20"/>
              </w:rPr>
            </w:pPr>
          </w:p>
          <w:p w14:paraId="0EC92403" w14:textId="77777777" w:rsidR="00030810" w:rsidRDefault="00030810" w:rsidP="00030810">
            <w:pPr>
              <w:spacing w:line="276" w:lineRule="auto"/>
              <w:jc w:val="center"/>
              <w:rPr>
                <w:sz w:val="20"/>
                <w:szCs w:val="20"/>
              </w:rPr>
            </w:pPr>
            <w:r>
              <w:rPr>
                <w:sz w:val="20"/>
                <w:szCs w:val="20"/>
              </w:rPr>
              <w:t>------</w:t>
            </w:r>
          </w:p>
        </w:tc>
        <w:tc>
          <w:tcPr>
            <w:tcW w:w="988" w:type="dxa"/>
            <w:tcBorders>
              <w:top w:val="single" w:sz="4" w:space="0" w:color="auto"/>
              <w:left w:val="single" w:sz="4" w:space="0" w:color="auto"/>
              <w:bottom w:val="single" w:sz="4" w:space="0" w:color="auto"/>
              <w:right w:val="single" w:sz="4" w:space="0" w:color="auto"/>
            </w:tcBorders>
          </w:tcPr>
          <w:p w14:paraId="55774222" w14:textId="77777777" w:rsidR="00030810" w:rsidRDefault="00030810" w:rsidP="00030810">
            <w:pPr>
              <w:spacing w:line="276" w:lineRule="auto"/>
              <w:jc w:val="center"/>
              <w:rPr>
                <w:sz w:val="20"/>
                <w:szCs w:val="20"/>
              </w:rPr>
            </w:pPr>
          </w:p>
          <w:p w14:paraId="5B30F149" w14:textId="77777777" w:rsidR="00030810" w:rsidRDefault="00030810" w:rsidP="00030810">
            <w:pPr>
              <w:spacing w:line="276" w:lineRule="auto"/>
              <w:jc w:val="center"/>
              <w:rPr>
                <w:sz w:val="20"/>
                <w:szCs w:val="20"/>
              </w:rPr>
            </w:pPr>
            <w:r>
              <w:rPr>
                <w:sz w:val="20"/>
                <w:szCs w:val="20"/>
              </w:rPr>
              <w:t>Medium</w:t>
            </w:r>
          </w:p>
        </w:tc>
        <w:tc>
          <w:tcPr>
            <w:tcW w:w="1130" w:type="dxa"/>
            <w:tcBorders>
              <w:top w:val="single" w:sz="4" w:space="0" w:color="auto"/>
              <w:left w:val="single" w:sz="4" w:space="0" w:color="auto"/>
              <w:bottom w:val="single" w:sz="4" w:space="0" w:color="auto"/>
              <w:right w:val="single" w:sz="4" w:space="0" w:color="auto"/>
            </w:tcBorders>
          </w:tcPr>
          <w:p w14:paraId="7FA55CAD" w14:textId="77777777" w:rsidR="00030810" w:rsidRDefault="00030810" w:rsidP="00030810">
            <w:pPr>
              <w:spacing w:line="276" w:lineRule="auto"/>
              <w:jc w:val="center"/>
              <w:rPr>
                <w:sz w:val="20"/>
                <w:szCs w:val="20"/>
              </w:rPr>
            </w:pPr>
          </w:p>
          <w:p w14:paraId="05E14CEA" w14:textId="77777777" w:rsidR="00030810" w:rsidRDefault="00030810" w:rsidP="00030810">
            <w:pPr>
              <w:spacing w:line="276" w:lineRule="auto"/>
              <w:jc w:val="center"/>
              <w:rPr>
                <w:sz w:val="20"/>
                <w:szCs w:val="20"/>
              </w:rPr>
            </w:pPr>
            <w:r>
              <w:rPr>
                <w:sz w:val="20"/>
                <w:szCs w:val="20"/>
              </w:rPr>
              <w:t>During all planning period</w:t>
            </w:r>
          </w:p>
        </w:tc>
        <w:tc>
          <w:tcPr>
            <w:tcW w:w="1698" w:type="dxa"/>
            <w:gridSpan w:val="2"/>
            <w:tcBorders>
              <w:top w:val="single" w:sz="4" w:space="0" w:color="auto"/>
              <w:left w:val="single" w:sz="4" w:space="0" w:color="auto"/>
              <w:bottom w:val="single" w:sz="4" w:space="0" w:color="auto"/>
              <w:right w:val="single" w:sz="4" w:space="0" w:color="auto"/>
            </w:tcBorders>
          </w:tcPr>
          <w:p w14:paraId="2F506E6C" w14:textId="77777777" w:rsidR="00030810" w:rsidRDefault="00030810" w:rsidP="00030810">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2B7E66B6" w14:textId="35CFA7A0" w:rsidR="00030810" w:rsidRPr="004477BB" w:rsidRDefault="00030810" w:rsidP="00030810">
            <w:pPr>
              <w:spacing w:before="120" w:line="276" w:lineRule="auto"/>
              <w:jc w:val="both"/>
              <w:rPr>
                <w:sz w:val="20"/>
                <w:szCs w:val="20"/>
                <w:lang w:val="fr-FR"/>
              </w:rPr>
            </w:pPr>
            <w:r w:rsidRPr="004477BB">
              <w:rPr>
                <w:sz w:val="20"/>
                <w:szCs w:val="20"/>
                <w:lang w:val="fr-FR"/>
              </w:rPr>
              <w:t>En absence d’invasion de criquet dans la région, aucun traitement antiacridien n’a été envisagé, ni réalisé.</w:t>
            </w:r>
          </w:p>
          <w:p w14:paraId="1804F397" w14:textId="2B370B91" w:rsidR="00030810" w:rsidRPr="004477BB" w:rsidRDefault="00030810" w:rsidP="00030810">
            <w:pPr>
              <w:spacing w:line="276" w:lineRule="auto"/>
              <w:jc w:val="both"/>
              <w:rPr>
                <w:sz w:val="20"/>
                <w:szCs w:val="20"/>
                <w:lang w:val="fr-FR"/>
              </w:rPr>
            </w:pPr>
            <w:r w:rsidRPr="004477BB">
              <w:rPr>
                <w:sz w:val="20"/>
                <w:szCs w:val="20"/>
                <w:lang w:val="fr-FR"/>
              </w:rPr>
              <w:lastRenderedPageBreak/>
              <w:t xml:space="preserve"> </w:t>
            </w:r>
          </w:p>
        </w:tc>
        <w:tc>
          <w:tcPr>
            <w:tcW w:w="2680" w:type="dxa"/>
            <w:gridSpan w:val="2"/>
            <w:tcBorders>
              <w:top w:val="single" w:sz="4" w:space="0" w:color="auto"/>
              <w:left w:val="single" w:sz="4" w:space="0" w:color="auto"/>
              <w:bottom w:val="single" w:sz="4" w:space="0" w:color="auto"/>
              <w:right w:val="single" w:sz="4" w:space="0" w:color="auto"/>
            </w:tcBorders>
          </w:tcPr>
          <w:p w14:paraId="3C960DF3" w14:textId="77777777" w:rsidR="004D4E04" w:rsidRPr="004D4E04" w:rsidRDefault="004D4E04" w:rsidP="004D4E04">
            <w:pPr>
              <w:spacing w:before="120" w:line="276" w:lineRule="auto"/>
              <w:jc w:val="both"/>
              <w:rPr>
                <w:color w:val="0000CC"/>
                <w:sz w:val="20"/>
                <w:szCs w:val="20"/>
                <w:lang w:val="fr-FR"/>
              </w:rPr>
            </w:pPr>
            <w:r w:rsidRPr="004D4E04">
              <w:rPr>
                <w:color w:val="0000CC"/>
                <w:sz w:val="20"/>
                <w:szCs w:val="20"/>
                <w:lang w:val="fr-FR"/>
              </w:rPr>
              <w:lastRenderedPageBreak/>
              <w:t>En absence d’invasion de criquet dans la région, aucun traitement antiacridien n’a été envisagé, ni réalisé.</w:t>
            </w:r>
          </w:p>
          <w:p w14:paraId="42A23805" w14:textId="77777777" w:rsidR="00030810" w:rsidRPr="004477BB" w:rsidRDefault="00030810" w:rsidP="00030810">
            <w:pPr>
              <w:spacing w:before="120" w:line="276" w:lineRule="auto"/>
              <w:jc w:val="both"/>
              <w:rPr>
                <w:sz w:val="20"/>
                <w:szCs w:val="20"/>
                <w:lang w:val="fr-FR"/>
              </w:rPr>
            </w:pPr>
          </w:p>
        </w:tc>
      </w:tr>
      <w:tr w:rsidR="00030810" w14:paraId="49C643BC" w14:textId="644BFF71"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8C9E5" w14:textId="42BFD121" w:rsidR="00030810" w:rsidRDefault="00030810" w:rsidP="00030810">
            <w:pPr>
              <w:spacing w:line="276" w:lineRule="auto"/>
              <w:jc w:val="center"/>
              <w:rPr>
                <w:sz w:val="20"/>
                <w:szCs w:val="20"/>
              </w:rPr>
            </w:pPr>
            <w:r>
              <w:rPr>
                <w:b/>
                <w:sz w:val="22"/>
                <w:szCs w:val="22"/>
              </w:rPr>
              <w:lastRenderedPageBreak/>
              <w:t>Result 2.2. Illegal killing and trapping is minimised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066BA2" w14:textId="77777777" w:rsidR="00030810" w:rsidRPr="004477BB" w:rsidRDefault="00030810" w:rsidP="00030810">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9373E8" w14:textId="77777777" w:rsidR="00030810" w:rsidRPr="004477BB" w:rsidRDefault="00030810" w:rsidP="00030810">
            <w:pPr>
              <w:spacing w:line="276" w:lineRule="auto"/>
              <w:jc w:val="both"/>
              <w:rPr>
                <w:b/>
                <w:sz w:val="22"/>
                <w:szCs w:val="22"/>
              </w:rPr>
            </w:pPr>
          </w:p>
        </w:tc>
      </w:tr>
      <w:tr w:rsidR="00030810" w14:paraId="606264FE" w14:textId="7DD26DA9"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56217290" w14:textId="77777777" w:rsidR="00030810" w:rsidRDefault="00030810" w:rsidP="00030810">
            <w:pPr>
              <w:spacing w:before="120" w:line="276" w:lineRule="auto"/>
              <w:rPr>
                <w:b/>
                <w:sz w:val="20"/>
                <w:szCs w:val="20"/>
              </w:rPr>
            </w:pPr>
            <w:r>
              <w:rPr>
                <w:b/>
                <w:sz w:val="20"/>
                <w:szCs w:val="20"/>
              </w:rPr>
              <w:t>2.2.1. Raise awareness among hunter/falconers on satellite tagging and NBI conservation</w:t>
            </w:r>
          </w:p>
          <w:p w14:paraId="5C34F466" w14:textId="77777777" w:rsidR="00030810" w:rsidRDefault="00030810" w:rsidP="00030810">
            <w:pPr>
              <w:spacing w:before="120" w:line="276" w:lineRule="auto"/>
              <w:rPr>
                <w:b/>
                <w:sz w:val="20"/>
                <w:szCs w:val="20"/>
              </w:rPr>
            </w:pPr>
            <w:r>
              <w:rPr>
                <w:b/>
                <w:sz w:val="20"/>
                <w:szCs w:val="20"/>
              </w:rPr>
              <w:t>KSA</w:t>
            </w:r>
          </w:p>
        </w:tc>
        <w:tc>
          <w:tcPr>
            <w:tcW w:w="1411" w:type="dxa"/>
            <w:tcBorders>
              <w:top w:val="single" w:sz="4" w:space="0" w:color="auto"/>
              <w:left w:val="single" w:sz="4" w:space="0" w:color="auto"/>
              <w:bottom w:val="single" w:sz="4" w:space="0" w:color="auto"/>
              <w:right w:val="single" w:sz="4" w:space="0" w:color="auto"/>
            </w:tcBorders>
            <w:hideMark/>
          </w:tcPr>
          <w:p w14:paraId="7690D115" w14:textId="77777777" w:rsidR="00030810" w:rsidRDefault="00030810" w:rsidP="00030810">
            <w:pPr>
              <w:spacing w:line="276" w:lineRule="auto"/>
              <w:rPr>
                <w:sz w:val="20"/>
                <w:szCs w:val="20"/>
              </w:rPr>
            </w:pPr>
            <w:r>
              <w:rPr>
                <w:sz w:val="20"/>
                <w:szCs w:val="20"/>
              </w:rPr>
              <w:t>1.Run at least one event, such as a workshop, a year focused on the areas (1) between Jeddah and Jizan and (2) north KSA.</w:t>
            </w:r>
          </w:p>
        </w:tc>
        <w:tc>
          <w:tcPr>
            <w:tcW w:w="1552" w:type="dxa"/>
            <w:tcBorders>
              <w:top w:val="single" w:sz="4" w:space="0" w:color="auto"/>
              <w:left w:val="single" w:sz="4" w:space="0" w:color="auto"/>
              <w:bottom w:val="single" w:sz="4" w:space="0" w:color="auto"/>
              <w:right w:val="single" w:sz="4" w:space="0" w:color="auto"/>
            </w:tcBorders>
            <w:hideMark/>
          </w:tcPr>
          <w:p w14:paraId="2CB1FF47" w14:textId="77777777" w:rsidR="00030810" w:rsidRDefault="00030810" w:rsidP="00030810">
            <w:pPr>
              <w:spacing w:line="276" w:lineRule="auto"/>
              <w:rPr>
                <w:sz w:val="20"/>
                <w:szCs w:val="20"/>
              </w:rPr>
            </w:pPr>
            <w:r>
              <w:rPr>
                <w:sz w:val="20"/>
                <w:szCs w:val="20"/>
              </w:rPr>
              <w:t>1.SWA (to name person)</w:t>
            </w:r>
          </w:p>
        </w:tc>
        <w:tc>
          <w:tcPr>
            <w:tcW w:w="1271" w:type="dxa"/>
            <w:tcBorders>
              <w:top w:val="single" w:sz="4" w:space="0" w:color="auto"/>
              <w:left w:val="single" w:sz="4" w:space="0" w:color="auto"/>
              <w:bottom w:val="single" w:sz="4" w:space="0" w:color="auto"/>
              <w:right w:val="single" w:sz="4" w:space="0" w:color="auto"/>
            </w:tcBorders>
            <w:hideMark/>
          </w:tcPr>
          <w:p w14:paraId="439B08F4" w14:textId="77777777" w:rsidR="00030810" w:rsidRDefault="00030810" w:rsidP="00030810">
            <w:pPr>
              <w:spacing w:line="276" w:lineRule="auto"/>
              <w:rPr>
                <w:sz w:val="20"/>
                <w:szCs w:val="20"/>
              </w:rPr>
            </w:pPr>
            <w:r>
              <w:rPr>
                <w:sz w:val="20"/>
                <w:szCs w:val="20"/>
              </w:rPr>
              <w:t>1.Costs to be covered by SWA</w:t>
            </w:r>
          </w:p>
        </w:tc>
        <w:tc>
          <w:tcPr>
            <w:tcW w:w="988" w:type="dxa"/>
            <w:tcBorders>
              <w:top w:val="single" w:sz="4" w:space="0" w:color="auto"/>
              <w:left w:val="single" w:sz="4" w:space="0" w:color="auto"/>
              <w:bottom w:val="single" w:sz="4" w:space="0" w:color="auto"/>
              <w:right w:val="single" w:sz="4" w:space="0" w:color="auto"/>
            </w:tcBorders>
            <w:hideMark/>
          </w:tcPr>
          <w:p w14:paraId="2DB36164" w14:textId="77777777" w:rsidR="00030810" w:rsidRDefault="00030810" w:rsidP="00030810">
            <w:pPr>
              <w:spacing w:line="276" w:lineRule="auto"/>
              <w:rPr>
                <w:sz w:val="20"/>
                <w:szCs w:val="20"/>
              </w:rPr>
            </w:pPr>
            <w:r>
              <w:rPr>
                <w:sz w:val="20"/>
                <w:szCs w:val="20"/>
              </w:rPr>
              <w:t>1.High</w:t>
            </w:r>
          </w:p>
        </w:tc>
        <w:tc>
          <w:tcPr>
            <w:tcW w:w="1130" w:type="dxa"/>
            <w:tcBorders>
              <w:top w:val="single" w:sz="4" w:space="0" w:color="auto"/>
              <w:left w:val="single" w:sz="4" w:space="0" w:color="auto"/>
              <w:bottom w:val="single" w:sz="4" w:space="0" w:color="auto"/>
              <w:right w:val="single" w:sz="4" w:space="0" w:color="auto"/>
            </w:tcBorders>
            <w:hideMark/>
          </w:tcPr>
          <w:p w14:paraId="55AC109E" w14:textId="77777777" w:rsidR="00030810" w:rsidRDefault="00030810" w:rsidP="00030810">
            <w:pPr>
              <w:spacing w:line="276" w:lineRule="auto"/>
              <w:rPr>
                <w:sz w:val="20"/>
                <w:szCs w:val="20"/>
              </w:rPr>
            </w:pPr>
            <w:r>
              <w:rPr>
                <w:sz w:val="20"/>
                <w:szCs w:val="20"/>
              </w:rPr>
              <w:t>1.Once a year from 2018 to 2020</w:t>
            </w:r>
          </w:p>
        </w:tc>
        <w:tc>
          <w:tcPr>
            <w:tcW w:w="1698" w:type="dxa"/>
            <w:gridSpan w:val="2"/>
            <w:tcBorders>
              <w:top w:val="single" w:sz="4" w:space="0" w:color="auto"/>
              <w:left w:val="single" w:sz="4" w:space="0" w:color="auto"/>
              <w:bottom w:val="single" w:sz="4" w:space="0" w:color="auto"/>
              <w:right w:val="single" w:sz="4" w:space="0" w:color="auto"/>
            </w:tcBorders>
            <w:hideMark/>
          </w:tcPr>
          <w:p w14:paraId="45066EB1" w14:textId="77777777" w:rsidR="00030810" w:rsidRDefault="00030810" w:rsidP="00030810">
            <w:pPr>
              <w:spacing w:line="276" w:lineRule="auto"/>
              <w:rPr>
                <w:sz w:val="20"/>
                <w:szCs w:val="20"/>
              </w:rPr>
            </w:pPr>
            <w:r>
              <w:rPr>
                <w:sz w:val="20"/>
                <w:szCs w:val="20"/>
              </w:rPr>
              <w:t>Two workshops with falconers in other parts of the country took place in 2017.</w:t>
            </w:r>
          </w:p>
          <w:p w14:paraId="22D1485B" w14:textId="77777777" w:rsidR="00030810" w:rsidRDefault="00030810" w:rsidP="00030810">
            <w:pPr>
              <w:spacing w:line="276" w:lineRule="auto"/>
              <w:rPr>
                <w:sz w:val="20"/>
                <w:szCs w:val="20"/>
              </w:rPr>
            </w:pPr>
            <w:r>
              <w:rPr>
                <w:sz w:val="20"/>
                <w:szCs w:val="20"/>
              </w:rPr>
              <w:t xml:space="preserve">Falconry clubs established to bring the practice under an umbrella with rules and licensing; build on/expand this. </w:t>
            </w:r>
          </w:p>
          <w:p w14:paraId="51D18C8C" w14:textId="77777777" w:rsidR="00030810" w:rsidRDefault="00030810" w:rsidP="00030810">
            <w:pPr>
              <w:spacing w:line="276" w:lineRule="auto"/>
              <w:rPr>
                <w:sz w:val="20"/>
                <w:szCs w:val="20"/>
              </w:rPr>
            </w:pPr>
            <w:r>
              <w:rPr>
                <w:sz w:val="20"/>
                <w:szCs w:val="20"/>
              </w:rPr>
              <w:t xml:space="preserve">Hunters more difficult, as no opportunity for an umbrella body. Age average 18-25 years, many university students. Main options seem to </w:t>
            </w:r>
            <w:r>
              <w:rPr>
                <w:sz w:val="20"/>
                <w:szCs w:val="20"/>
              </w:rPr>
              <w:lastRenderedPageBreak/>
              <w:t xml:space="preserve">be enforcement and publicising prosecutions and bans </w:t>
            </w:r>
            <w:proofErr w:type="gramStart"/>
            <w:r>
              <w:rPr>
                <w:sz w:val="20"/>
                <w:szCs w:val="20"/>
              </w:rPr>
              <w:t>i.e.</w:t>
            </w:r>
            <w:proofErr w:type="gramEnd"/>
            <w:r>
              <w:rPr>
                <w:sz w:val="20"/>
                <w:szCs w:val="20"/>
              </w:rPr>
              <w:t xml:space="preserve"> extensive public awareness programmes using both traditional and social media; both approaches merit expansion. National reputation affected by illegal hunting is a serious concern,</w:t>
            </w:r>
          </w:p>
          <w:p w14:paraId="6F09A741" w14:textId="77777777" w:rsidR="00030810" w:rsidRDefault="00030810" w:rsidP="00030810">
            <w:pPr>
              <w:spacing w:line="276" w:lineRule="auto"/>
              <w:rPr>
                <w:sz w:val="20"/>
                <w:szCs w:val="20"/>
              </w:rPr>
            </w:pPr>
            <w:r>
              <w:rPr>
                <w:sz w:val="20"/>
                <w:szCs w:val="20"/>
              </w:rPr>
              <w:t xml:space="preserve">Efforts to control hunting also assisted by protection of coastal areas (20km inland). Warden camps to deter hunting to be developed further – but this is enforcement and </w:t>
            </w:r>
            <w:proofErr w:type="spellStart"/>
            <w:r>
              <w:rPr>
                <w:sz w:val="20"/>
                <w:szCs w:val="20"/>
              </w:rPr>
              <w:t>broadbrush</w:t>
            </w:r>
            <w:proofErr w:type="spellEnd"/>
            <w:r>
              <w:rPr>
                <w:sz w:val="20"/>
                <w:szCs w:val="20"/>
              </w:rPr>
              <w:t xml:space="preserve"> – being site-specific, may not currently benefit </w:t>
            </w:r>
            <w:r>
              <w:rPr>
                <w:sz w:val="20"/>
                <w:szCs w:val="20"/>
              </w:rPr>
              <w:lastRenderedPageBreak/>
              <w:t>NBI in absence of known sites.</w:t>
            </w:r>
          </w:p>
        </w:tc>
        <w:tc>
          <w:tcPr>
            <w:tcW w:w="2538" w:type="dxa"/>
            <w:gridSpan w:val="3"/>
            <w:tcBorders>
              <w:top w:val="single" w:sz="4" w:space="0" w:color="auto"/>
              <w:left w:val="single" w:sz="4" w:space="0" w:color="auto"/>
              <w:bottom w:val="single" w:sz="4" w:space="0" w:color="auto"/>
              <w:right w:val="single" w:sz="4" w:space="0" w:color="auto"/>
            </w:tcBorders>
          </w:tcPr>
          <w:p w14:paraId="68AF9A87" w14:textId="77777777" w:rsidR="00030810" w:rsidRPr="004477BB" w:rsidRDefault="00030810" w:rsidP="00030810">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0CC5D932" w14:textId="77777777" w:rsidR="00030810" w:rsidRPr="004477BB" w:rsidRDefault="00030810" w:rsidP="00030810">
            <w:pPr>
              <w:spacing w:line="276" w:lineRule="auto"/>
              <w:jc w:val="both"/>
              <w:rPr>
                <w:sz w:val="20"/>
                <w:szCs w:val="20"/>
              </w:rPr>
            </w:pPr>
          </w:p>
        </w:tc>
      </w:tr>
      <w:tr w:rsidR="00030810" w:rsidRPr="00074357" w14:paraId="5797FC61" w14:textId="1D29FCC0"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9C95232" w14:textId="77777777" w:rsidR="00030810" w:rsidRDefault="00030810" w:rsidP="00030810">
            <w:pPr>
              <w:spacing w:before="120" w:line="276" w:lineRule="auto"/>
              <w:rPr>
                <w:b/>
                <w:sz w:val="20"/>
                <w:szCs w:val="20"/>
              </w:rPr>
            </w:pPr>
            <w:r>
              <w:rPr>
                <w:b/>
                <w:sz w:val="20"/>
                <w:szCs w:val="20"/>
              </w:rPr>
              <w:lastRenderedPageBreak/>
              <w:t>2.2.2. Reduce visibility of satellite tags by finding alternative means of attachment</w:t>
            </w:r>
          </w:p>
          <w:p w14:paraId="7B630D8B" w14:textId="77777777" w:rsidR="00030810" w:rsidRDefault="00030810" w:rsidP="00030810">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220B9558" w14:textId="77777777" w:rsidR="00030810" w:rsidRDefault="00030810" w:rsidP="00030810">
            <w:pPr>
              <w:spacing w:line="276" w:lineRule="auto"/>
              <w:rPr>
                <w:sz w:val="20"/>
                <w:szCs w:val="20"/>
              </w:rPr>
            </w:pPr>
            <w:r>
              <w:rPr>
                <w:sz w:val="20"/>
                <w:szCs w:val="20"/>
              </w:rPr>
              <w:t>E POP – N/A</w:t>
            </w:r>
          </w:p>
          <w:p w14:paraId="316D1096" w14:textId="77777777" w:rsidR="00030810" w:rsidRDefault="00030810" w:rsidP="00030810">
            <w:pPr>
              <w:spacing w:line="276" w:lineRule="auto"/>
              <w:rPr>
                <w:sz w:val="20"/>
                <w:szCs w:val="20"/>
              </w:rPr>
            </w:pPr>
            <w:r>
              <w:rPr>
                <w:sz w:val="20"/>
                <w:szCs w:val="20"/>
              </w:rPr>
              <w:t>1.MOR, funding permitting, to use in their satellite tagging newer, smaller and less-visible tags.</w:t>
            </w:r>
          </w:p>
          <w:p w14:paraId="40220623" w14:textId="77777777" w:rsidR="00030810" w:rsidRDefault="00030810" w:rsidP="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hideMark/>
          </w:tcPr>
          <w:p w14:paraId="745236AB" w14:textId="77777777" w:rsidR="00030810" w:rsidRDefault="00030810" w:rsidP="00030810">
            <w:pPr>
              <w:spacing w:line="276" w:lineRule="auto"/>
              <w:rPr>
                <w:sz w:val="20"/>
                <w:szCs w:val="20"/>
              </w:rPr>
            </w:pPr>
            <w:r>
              <w:rPr>
                <w:sz w:val="20"/>
                <w:szCs w:val="20"/>
              </w:rPr>
              <w:t>1.High Commission (seek advice through the NBI IWG and IAGNBI networks)</w:t>
            </w:r>
          </w:p>
        </w:tc>
        <w:tc>
          <w:tcPr>
            <w:tcW w:w="1271" w:type="dxa"/>
            <w:tcBorders>
              <w:top w:val="single" w:sz="4" w:space="0" w:color="auto"/>
              <w:left w:val="single" w:sz="4" w:space="0" w:color="auto"/>
              <w:bottom w:val="single" w:sz="4" w:space="0" w:color="auto"/>
              <w:right w:val="single" w:sz="4" w:space="0" w:color="auto"/>
            </w:tcBorders>
            <w:hideMark/>
          </w:tcPr>
          <w:p w14:paraId="110822AE" w14:textId="77777777" w:rsidR="00030810" w:rsidRDefault="00030810" w:rsidP="00030810">
            <w:pPr>
              <w:spacing w:line="276" w:lineRule="auto"/>
              <w:rPr>
                <w:sz w:val="20"/>
                <w:szCs w:val="20"/>
              </w:rPr>
            </w:pPr>
            <w:r>
              <w:rPr>
                <w:sz w:val="20"/>
                <w:szCs w:val="20"/>
              </w:rPr>
              <w:t>1.To be estimated (depends on the brand/technology and number of tags used)</w:t>
            </w:r>
          </w:p>
        </w:tc>
        <w:tc>
          <w:tcPr>
            <w:tcW w:w="988" w:type="dxa"/>
            <w:tcBorders>
              <w:top w:val="single" w:sz="4" w:space="0" w:color="auto"/>
              <w:left w:val="single" w:sz="4" w:space="0" w:color="auto"/>
              <w:bottom w:val="single" w:sz="4" w:space="0" w:color="auto"/>
              <w:right w:val="single" w:sz="4" w:space="0" w:color="auto"/>
            </w:tcBorders>
          </w:tcPr>
          <w:p w14:paraId="002717B3" w14:textId="77777777" w:rsidR="00030810" w:rsidRDefault="00030810" w:rsidP="00030810">
            <w:pPr>
              <w:spacing w:line="276" w:lineRule="auto"/>
              <w:rPr>
                <w:sz w:val="20"/>
                <w:szCs w:val="20"/>
              </w:rPr>
            </w:pPr>
            <w:r>
              <w:rPr>
                <w:sz w:val="20"/>
                <w:szCs w:val="20"/>
              </w:rPr>
              <w:t>1.High</w:t>
            </w:r>
          </w:p>
          <w:p w14:paraId="76C4E120" w14:textId="77777777" w:rsidR="00030810" w:rsidRDefault="00030810" w:rsidP="00030810">
            <w:pPr>
              <w:spacing w:line="276" w:lineRule="auto"/>
              <w:rPr>
                <w:sz w:val="20"/>
                <w:szCs w:val="20"/>
              </w:rPr>
            </w:pPr>
          </w:p>
          <w:p w14:paraId="79FD842E" w14:textId="77777777" w:rsidR="00030810" w:rsidRDefault="00030810" w:rsidP="00030810">
            <w:pPr>
              <w:spacing w:line="276" w:lineRule="auto"/>
              <w:rPr>
                <w:sz w:val="20"/>
                <w:szCs w:val="20"/>
              </w:rPr>
            </w:pPr>
          </w:p>
          <w:p w14:paraId="0DC4D52C" w14:textId="77777777" w:rsidR="00030810" w:rsidRDefault="00030810" w:rsidP="00030810">
            <w:pPr>
              <w:spacing w:line="276" w:lineRule="auto"/>
              <w:rPr>
                <w:sz w:val="20"/>
                <w:szCs w:val="20"/>
              </w:rPr>
            </w:pPr>
          </w:p>
          <w:p w14:paraId="5332A138" w14:textId="77777777" w:rsidR="00030810" w:rsidRDefault="00030810" w:rsidP="00030810">
            <w:pPr>
              <w:spacing w:line="276" w:lineRule="auto"/>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hideMark/>
          </w:tcPr>
          <w:p w14:paraId="585FCFF0" w14:textId="77777777" w:rsidR="00030810" w:rsidRDefault="00030810" w:rsidP="00030810">
            <w:pPr>
              <w:spacing w:line="276" w:lineRule="auto"/>
              <w:rPr>
                <w:sz w:val="20"/>
                <w:szCs w:val="20"/>
              </w:rPr>
            </w:pPr>
            <w:r>
              <w:rPr>
                <w:sz w:val="20"/>
                <w:szCs w:val="20"/>
              </w:rPr>
              <w:t>1.As necessary</w:t>
            </w:r>
          </w:p>
        </w:tc>
        <w:tc>
          <w:tcPr>
            <w:tcW w:w="1698" w:type="dxa"/>
            <w:gridSpan w:val="2"/>
            <w:tcBorders>
              <w:top w:val="single" w:sz="4" w:space="0" w:color="auto"/>
              <w:left w:val="single" w:sz="4" w:space="0" w:color="auto"/>
              <w:bottom w:val="single" w:sz="4" w:space="0" w:color="auto"/>
              <w:right w:val="single" w:sz="4" w:space="0" w:color="auto"/>
            </w:tcBorders>
            <w:hideMark/>
          </w:tcPr>
          <w:p w14:paraId="6EB907EC" w14:textId="77777777" w:rsidR="00030810" w:rsidRDefault="00030810" w:rsidP="00030810">
            <w:pPr>
              <w:spacing w:line="276" w:lineRule="auto"/>
              <w:rPr>
                <w:sz w:val="20"/>
                <w:szCs w:val="20"/>
              </w:rPr>
            </w:pPr>
            <w:r>
              <w:rPr>
                <w:sz w:val="20"/>
                <w:szCs w:val="20"/>
              </w:rPr>
              <w:t xml:space="preserve">May not be of significance in E POP in next 3 years as releases are unlikely in this period. </w:t>
            </w:r>
          </w:p>
          <w:p w14:paraId="4B71CB7D" w14:textId="77777777" w:rsidR="00030810" w:rsidRDefault="00030810" w:rsidP="00030810">
            <w:pPr>
              <w:spacing w:line="276" w:lineRule="auto"/>
              <w:rPr>
                <w:sz w:val="20"/>
                <w:szCs w:val="20"/>
              </w:rPr>
            </w:pPr>
            <w:r>
              <w:rPr>
                <w:sz w:val="20"/>
                <w:szCs w:val="20"/>
              </w:rPr>
              <w:t>May be relevant to MOR where catching and tagging is planned. Warning was expressed also regarding colour rings that may attract the attention of hunters.</w:t>
            </w:r>
          </w:p>
          <w:p w14:paraId="679863D5" w14:textId="77777777" w:rsidR="00030810" w:rsidRDefault="00030810" w:rsidP="00030810">
            <w:pPr>
              <w:spacing w:line="276" w:lineRule="auto"/>
              <w:rPr>
                <w:sz w:val="20"/>
                <w:szCs w:val="20"/>
              </w:rPr>
            </w:pPr>
            <w:r>
              <w:rPr>
                <w:sz w:val="20"/>
                <w:szCs w:val="20"/>
              </w:rPr>
              <w:t xml:space="preserve">Note that advances in technology may soon make small transmitters more viable (and affordable) to help resolve this. Needs clarification here by expert </w:t>
            </w:r>
            <w:proofErr w:type="gramStart"/>
            <w:r>
              <w:rPr>
                <w:sz w:val="20"/>
                <w:szCs w:val="20"/>
              </w:rPr>
              <w:t>input.[</w:t>
            </w:r>
            <w:proofErr w:type="gramEnd"/>
            <w:r>
              <w:rPr>
                <w:i/>
                <w:sz w:val="20"/>
                <w:szCs w:val="20"/>
              </w:rPr>
              <w:t xml:space="preserve">check </w:t>
            </w:r>
            <w:r>
              <w:rPr>
                <w:i/>
                <w:sz w:val="20"/>
                <w:szCs w:val="20"/>
              </w:rPr>
              <w:lastRenderedPageBreak/>
              <w:t>above and replicate for other regions</w:t>
            </w:r>
            <w:r>
              <w:rPr>
                <w:sz w:val="20"/>
                <w:szCs w:val="20"/>
              </w:rPr>
              <w:t xml:space="preserve">] </w:t>
            </w:r>
          </w:p>
          <w:p w14:paraId="5C3AD205" w14:textId="77777777" w:rsidR="00030810" w:rsidRDefault="00030810" w:rsidP="00030810">
            <w:pPr>
              <w:spacing w:line="276" w:lineRule="auto"/>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1CE21096" w14:textId="57028A62" w:rsidR="00030810" w:rsidRPr="004477BB" w:rsidRDefault="00030810" w:rsidP="00030810">
            <w:pPr>
              <w:spacing w:before="120" w:line="276" w:lineRule="auto"/>
              <w:jc w:val="both"/>
              <w:rPr>
                <w:sz w:val="20"/>
                <w:szCs w:val="20"/>
                <w:lang w:val="fr-FR"/>
              </w:rPr>
            </w:pPr>
            <w:r w:rsidRPr="004477BB">
              <w:rPr>
                <w:sz w:val="20"/>
                <w:szCs w:val="20"/>
                <w:lang w:val="fr-FR"/>
              </w:rPr>
              <w:lastRenderedPageBreak/>
              <w:t xml:space="preserve">Les émetteurs choisis dans le cadre d’un programme de suivi satellitaire lancé en 2019 sont de taille adéquate. Il </w:t>
            </w:r>
            <w:r w:rsidR="004D4E04" w:rsidRPr="004477BB">
              <w:rPr>
                <w:sz w:val="20"/>
                <w:szCs w:val="20"/>
                <w:lang w:val="fr-FR"/>
              </w:rPr>
              <w:t>s’agit d’un</w:t>
            </w:r>
            <w:r w:rsidRPr="004477BB">
              <w:rPr>
                <w:sz w:val="20"/>
                <w:szCs w:val="20"/>
                <w:lang w:val="fr-FR"/>
              </w:rPr>
              <w:t xml:space="preserve"> programme mené par le DEF en partenariat avec le GREPOM et avec l’appui technique de SEO et financier </w:t>
            </w:r>
            <w:proofErr w:type="gramStart"/>
            <w:r w:rsidRPr="004477BB">
              <w:rPr>
                <w:sz w:val="20"/>
                <w:szCs w:val="20"/>
                <w:lang w:val="fr-FR"/>
              </w:rPr>
              <w:t>par  SVS</w:t>
            </w:r>
            <w:proofErr w:type="gramEnd"/>
          </w:p>
        </w:tc>
        <w:tc>
          <w:tcPr>
            <w:tcW w:w="2680" w:type="dxa"/>
            <w:gridSpan w:val="2"/>
            <w:tcBorders>
              <w:top w:val="single" w:sz="4" w:space="0" w:color="auto"/>
              <w:left w:val="single" w:sz="4" w:space="0" w:color="auto"/>
              <w:bottom w:val="single" w:sz="4" w:space="0" w:color="auto"/>
              <w:right w:val="single" w:sz="4" w:space="0" w:color="auto"/>
            </w:tcBorders>
          </w:tcPr>
          <w:p w14:paraId="6ED22452" w14:textId="59DCBC52" w:rsidR="00030810" w:rsidRPr="004477BB" w:rsidRDefault="004D4E04" w:rsidP="00030810">
            <w:pPr>
              <w:spacing w:before="120" w:line="276" w:lineRule="auto"/>
              <w:jc w:val="both"/>
              <w:rPr>
                <w:sz w:val="20"/>
                <w:szCs w:val="20"/>
                <w:lang w:val="fr-FR"/>
              </w:rPr>
            </w:pPr>
            <w:r w:rsidRPr="004D4E04">
              <w:rPr>
                <w:color w:val="0000CC"/>
                <w:sz w:val="20"/>
                <w:szCs w:val="20"/>
                <w:lang w:val="fr-FR"/>
              </w:rPr>
              <w:t xml:space="preserve">Les émetteurs </w:t>
            </w:r>
            <w:r w:rsidR="00816F34" w:rsidRPr="00F02E49">
              <w:rPr>
                <w:color w:val="0000CC"/>
                <w:sz w:val="20"/>
                <w:szCs w:val="20"/>
                <w:lang w:val="fr-FR"/>
              </w:rPr>
              <w:t>GPS</w:t>
            </w:r>
            <w:r w:rsidR="00816F34">
              <w:rPr>
                <w:color w:val="0000CC"/>
                <w:sz w:val="20"/>
                <w:szCs w:val="20"/>
                <w:lang w:val="fr-FR"/>
              </w:rPr>
              <w:t xml:space="preserve"> </w:t>
            </w:r>
            <w:r w:rsidRPr="004D4E04">
              <w:rPr>
                <w:color w:val="0000CC"/>
                <w:sz w:val="20"/>
                <w:szCs w:val="20"/>
                <w:lang w:val="fr-FR"/>
              </w:rPr>
              <w:t>choisis dans le cadre d’un programme de suivi satellitaire lancé en 2019 sont de taille adéquate. Il s’agit d’un programme mené par l</w:t>
            </w:r>
            <w:r w:rsidR="00C01FF5">
              <w:rPr>
                <w:color w:val="0000CC"/>
                <w:sz w:val="20"/>
                <w:szCs w:val="20"/>
                <w:lang w:val="fr-FR"/>
              </w:rPr>
              <w:t>’ANEF</w:t>
            </w:r>
            <w:r w:rsidRPr="004D4E04">
              <w:rPr>
                <w:color w:val="0000CC"/>
                <w:sz w:val="20"/>
                <w:szCs w:val="20"/>
                <w:lang w:val="fr-FR"/>
              </w:rPr>
              <w:t xml:space="preserve"> en partenariat avec le GREPOM et avec l’appui technique de SEO et financier </w:t>
            </w:r>
            <w:proofErr w:type="gramStart"/>
            <w:r w:rsidRPr="004D4E04">
              <w:rPr>
                <w:color w:val="0000CC"/>
                <w:sz w:val="20"/>
                <w:szCs w:val="20"/>
                <w:lang w:val="fr-FR"/>
              </w:rPr>
              <w:t>par  SVS</w:t>
            </w:r>
            <w:proofErr w:type="gramEnd"/>
          </w:p>
        </w:tc>
      </w:tr>
      <w:tr w:rsidR="00030810" w:rsidRPr="00074357" w14:paraId="50152BD8" w14:textId="0EC83E13"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7CBA0B06" w14:textId="77777777" w:rsidR="00030810" w:rsidRDefault="00030810" w:rsidP="00030810">
            <w:pPr>
              <w:spacing w:before="120" w:line="276" w:lineRule="auto"/>
              <w:rPr>
                <w:b/>
                <w:sz w:val="20"/>
                <w:szCs w:val="20"/>
              </w:rPr>
            </w:pPr>
            <w:r>
              <w:rPr>
                <w:b/>
                <w:sz w:val="20"/>
                <w:szCs w:val="20"/>
              </w:rPr>
              <w:t>2.2.3. Raise awareness among hunters/trappers and/or general public on NBI in key areas, where needed</w:t>
            </w:r>
          </w:p>
          <w:p w14:paraId="0845D3B4" w14:textId="77777777" w:rsidR="00030810" w:rsidRDefault="00030810" w:rsidP="00030810">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79D750DE" w14:textId="77777777" w:rsidR="00030810" w:rsidRDefault="00030810" w:rsidP="00030810">
            <w:pPr>
              <w:spacing w:line="276" w:lineRule="auto"/>
              <w:rPr>
                <w:sz w:val="20"/>
                <w:szCs w:val="20"/>
              </w:rPr>
            </w:pPr>
            <w:r>
              <w:rPr>
                <w:sz w:val="20"/>
                <w:szCs w:val="20"/>
              </w:rPr>
              <w:t>SYR – N/A</w:t>
            </w:r>
          </w:p>
          <w:p w14:paraId="5446427E" w14:textId="77777777" w:rsidR="00030810" w:rsidRDefault="00030810" w:rsidP="00030810">
            <w:pPr>
              <w:spacing w:line="276" w:lineRule="auto"/>
              <w:rPr>
                <w:sz w:val="20"/>
                <w:szCs w:val="20"/>
              </w:rPr>
            </w:pPr>
            <w:r>
              <w:rPr>
                <w:sz w:val="20"/>
                <w:szCs w:val="20"/>
              </w:rPr>
              <w:t>TUR – N/A</w:t>
            </w:r>
          </w:p>
          <w:p w14:paraId="2671C0B4" w14:textId="77777777" w:rsidR="00030810" w:rsidRDefault="00030810" w:rsidP="00030810">
            <w:pPr>
              <w:spacing w:line="276" w:lineRule="auto"/>
              <w:rPr>
                <w:sz w:val="20"/>
                <w:szCs w:val="20"/>
              </w:rPr>
            </w:pPr>
            <w:r>
              <w:rPr>
                <w:sz w:val="20"/>
                <w:szCs w:val="20"/>
              </w:rPr>
              <w:t>KSA – No activities envisaged</w:t>
            </w:r>
          </w:p>
          <w:p w14:paraId="74FA8690" w14:textId="77777777" w:rsidR="00030810" w:rsidRDefault="00030810" w:rsidP="00030810">
            <w:pPr>
              <w:spacing w:line="276" w:lineRule="auto"/>
              <w:rPr>
                <w:sz w:val="20"/>
                <w:szCs w:val="20"/>
              </w:rPr>
            </w:pPr>
            <w:r>
              <w:rPr>
                <w:sz w:val="20"/>
                <w:szCs w:val="20"/>
              </w:rPr>
              <w:t>ETH – N/A</w:t>
            </w:r>
          </w:p>
          <w:p w14:paraId="4A0945F6" w14:textId="77777777" w:rsidR="00030810" w:rsidRDefault="00030810" w:rsidP="00030810">
            <w:pPr>
              <w:spacing w:line="276" w:lineRule="auto"/>
              <w:rPr>
                <w:sz w:val="20"/>
                <w:szCs w:val="20"/>
              </w:rPr>
            </w:pPr>
            <w:r>
              <w:rPr>
                <w:sz w:val="20"/>
                <w:szCs w:val="20"/>
              </w:rPr>
              <w:t>ALG – 1. Exhibition of NBI at animal parks (see 3.7.1)</w:t>
            </w:r>
          </w:p>
          <w:p w14:paraId="60CDCDC0" w14:textId="77777777" w:rsidR="00030810" w:rsidRDefault="00030810" w:rsidP="00030810">
            <w:pPr>
              <w:spacing w:line="276" w:lineRule="auto"/>
              <w:rPr>
                <w:sz w:val="20"/>
                <w:szCs w:val="20"/>
              </w:rPr>
            </w:pPr>
            <w:r>
              <w:rPr>
                <w:sz w:val="20"/>
                <w:szCs w:val="20"/>
              </w:rPr>
              <w:t>2. Hunters questionnaires &amp; sensitisation (after initial site</w:t>
            </w:r>
            <w:r>
              <w:rPr>
                <w:rStyle w:val="EndnoteReference"/>
                <w:sz w:val="20"/>
                <w:szCs w:val="20"/>
              </w:rPr>
              <w:endnoteReference w:id="1"/>
            </w:r>
            <w:r>
              <w:rPr>
                <w:sz w:val="20"/>
                <w:szCs w:val="20"/>
              </w:rPr>
              <w:t xml:space="preserve"> selection)</w:t>
            </w:r>
          </w:p>
          <w:p w14:paraId="525B215B" w14:textId="77777777" w:rsidR="00030810" w:rsidRDefault="00030810" w:rsidP="00030810">
            <w:pPr>
              <w:spacing w:line="276" w:lineRule="auto"/>
              <w:rPr>
                <w:sz w:val="20"/>
                <w:szCs w:val="20"/>
              </w:rPr>
            </w:pPr>
            <w:r>
              <w:rPr>
                <w:sz w:val="20"/>
                <w:szCs w:val="20"/>
              </w:rPr>
              <w:t>3. Organization of awareness workshops</w:t>
            </w:r>
          </w:p>
          <w:p w14:paraId="0D1B7B66" w14:textId="77777777" w:rsidR="00030810" w:rsidRDefault="00030810" w:rsidP="00030810">
            <w:pPr>
              <w:spacing w:line="276" w:lineRule="auto"/>
              <w:rPr>
                <w:sz w:val="20"/>
                <w:szCs w:val="20"/>
              </w:rPr>
            </w:pPr>
            <w:r>
              <w:rPr>
                <w:sz w:val="20"/>
                <w:szCs w:val="20"/>
              </w:rPr>
              <w:t>4. Use of social media to raise awareness and promote vigilance for NBI</w:t>
            </w:r>
          </w:p>
          <w:p w14:paraId="7259BBA3" w14:textId="77777777" w:rsidR="00030810" w:rsidRDefault="00030810" w:rsidP="00030810">
            <w:pPr>
              <w:spacing w:line="276" w:lineRule="auto"/>
              <w:rPr>
                <w:sz w:val="20"/>
                <w:szCs w:val="20"/>
              </w:rPr>
            </w:pPr>
          </w:p>
          <w:p w14:paraId="77805645" w14:textId="77777777" w:rsidR="00030810" w:rsidRDefault="00030810" w:rsidP="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117A913A" w14:textId="77777777" w:rsidR="00030810" w:rsidRDefault="00030810" w:rsidP="00030810">
            <w:pPr>
              <w:spacing w:line="276" w:lineRule="auto"/>
              <w:rPr>
                <w:sz w:val="20"/>
                <w:szCs w:val="20"/>
              </w:rPr>
            </w:pPr>
          </w:p>
          <w:p w14:paraId="262210CC" w14:textId="77777777" w:rsidR="00030810" w:rsidRDefault="00030810" w:rsidP="00030810">
            <w:pPr>
              <w:spacing w:line="276" w:lineRule="auto"/>
              <w:rPr>
                <w:sz w:val="20"/>
                <w:szCs w:val="20"/>
              </w:rPr>
            </w:pPr>
          </w:p>
          <w:p w14:paraId="03EB3AD4" w14:textId="77777777" w:rsidR="00030810" w:rsidRDefault="00030810" w:rsidP="00030810">
            <w:pPr>
              <w:spacing w:line="276" w:lineRule="auto"/>
              <w:rPr>
                <w:sz w:val="20"/>
                <w:szCs w:val="20"/>
              </w:rPr>
            </w:pPr>
          </w:p>
          <w:p w14:paraId="723C8CE3" w14:textId="77777777" w:rsidR="00030810" w:rsidRDefault="00030810" w:rsidP="00030810">
            <w:pPr>
              <w:spacing w:line="276" w:lineRule="auto"/>
              <w:rPr>
                <w:sz w:val="20"/>
                <w:szCs w:val="20"/>
              </w:rPr>
            </w:pPr>
          </w:p>
          <w:p w14:paraId="17F5D14F" w14:textId="77777777" w:rsidR="00030810" w:rsidRDefault="00030810" w:rsidP="00030810">
            <w:pPr>
              <w:spacing w:line="276" w:lineRule="auto"/>
              <w:rPr>
                <w:sz w:val="20"/>
                <w:szCs w:val="20"/>
              </w:rPr>
            </w:pPr>
          </w:p>
          <w:p w14:paraId="4C6B8C74" w14:textId="77777777" w:rsidR="00030810" w:rsidRDefault="00030810" w:rsidP="00030810">
            <w:pPr>
              <w:spacing w:line="276" w:lineRule="auto"/>
              <w:rPr>
                <w:sz w:val="20"/>
                <w:szCs w:val="20"/>
              </w:rPr>
            </w:pPr>
            <w:r>
              <w:rPr>
                <w:sz w:val="20"/>
                <w:szCs w:val="20"/>
              </w:rPr>
              <w:t>ALG - DGF, Animal parks</w:t>
            </w:r>
          </w:p>
          <w:p w14:paraId="54F8264A" w14:textId="77777777" w:rsidR="00030810" w:rsidRDefault="00030810" w:rsidP="00030810">
            <w:pPr>
              <w:spacing w:line="276" w:lineRule="auto"/>
              <w:rPr>
                <w:sz w:val="20"/>
                <w:szCs w:val="20"/>
              </w:rPr>
            </w:pPr>
          </w:p>
          <w:p w14:paraId="4EE1D127" w14:textId="77777777" w:rsidR="00030810" w:rsidRDefault="00030810" w:rsidP="00030810">
            <w:pPr>
              <w:spacing w:line="276" w:lineRule="auto"/>
              <w:rPr>
                <w:sz w:val="20"/>
                <w:szCs w:val="20"/>
              </w:rPr>
            </w:pPr>
            <w:r>
              <w:rPr>
                <w:sz w:val="20"/>
                <w:szCs w:val="20"/>
              </w:rPr>
              <w:t xml:space="preserve">2. DGF, NGOs, National Federation of Hunters </w:t>
            </w:r>
            <w:proofErr w:type="spellStart"/>
            <w:r>
              <w:rPr>
                <w:sz w:val="20"/>
                <w:szCs w:val="20"/>
              </w:rPr>
              <w:t>Assocs</w:t>
            </w:r>
            <w:proofErr w:type="spellEnd"/>
          </w:p>
          <w:p w14:paraId="4821B111" w14:textId="77777777" w:rsidR="00030810" w:rsidRDefault="00030810" w:rsidP="00030810">
            <w:pPr>
              <w:spacing w:line="276" w:lineRule="auto"/>
              <w:rPr>
                <w:sz w:val="20"/>
                <w:szCs w:val="20"/>
              </w:rPr>
            </w:pPr>
            <w:r>
              <w:rPr>
                <w:sz w:val="20"/>
                <w:szCs w:val="20"/>
              </w:rPr>
              <w:t>3. DGF</w:t>
            </w:r>
          </w:p>
          <w:p w14:paraId="4F92A23B" w14:textId="77777777" w:rsidR="00030810" w:rsidRDefault="00030810" w:rsidP="00030810">
            <w:pPr>
              <w:spacing w:line="276" w:lineRule="auto"/>
              <w:rPr>
                <w:sz w:val="20"/>
                <w:szCs w:val="20"/>
              </w:rPr>
            </w:pPr>
            <w:r>
              <w:rPr>
                <w:sz w:val="20"/>
                <w:szCs w:val="20"/>
              </w:rPr>
              <w:t xml:space="preserve">4.Bird Observers FB pages ‘To save wildlife in Algeria’ </w:t>
            </w:r>
          </w:p>
        </w:tc>
        <w:tc>
          <w:tcPr>
            <w:tcW w:w="1271" w:type="dxa"/>
            <w:tcBorders>
              <w:top w:val="single" w:sz="4" w:space="0" w:color="auto"/>
              <w:left w:val="single" w:sz="4" w:space="0" w:color="auto"/>
              <w:bottom w:val="single" w:sz="4" w:space="0" w:color="auto"/>
              <w:right w:val="single" w:sz="4" w:space="0" w:color="auto"/>
            </w:tcBorders>
          </w:tcPr>
          <w:p w14:paraId="47668F18" w14:textId="77777777" w:rsidR="00030810" w:rsidRDefault="00030810" w:rsidP="00030810">
            <w:pPr>
              <w:spacing w:line="276" w:lineRule="auto"/>
              <w:jc w:val="center"/>
              <w:rPr>
                <w:sz w:val="20"/>
                <w:szCs w:val="20"/>
              </w:rPr>
            </w:pPr>
          </w:p>
          <w:p w14:paraId="448C6782" w14:textId="77777777" w:rsidR="00030810" w:rsidRDefault="00030810" w:rsidP="00030810">
            <w:pPr>
              <w:spacing w:line="276" w:lineRule="auto"/>
              <w:jc w:val="center"/>
              <w:rPr>
                <w:sz w:val="20"/>
                <w:szCs w:val="20"/>
              </w:rPr>
            </w:pPr>
          </w:p>
          <w:p w14:paraId="596BAD42" w14:textId="77777777" w:rsidR="00030810" w:rsidRDefault="00030810" w:rsidP="00030810">
            <w:pPr>
              <w:spacing w:line="276" w:lineRule="auto"/>
              <w:jc w:val="center"/>
              <w:rPr>
                <w:sz w:val="20"/>
                <w:szCs w:val="20"/>
              </w:rPr>
            </w:pPr>
          </w:p>
          <w:p w14:paraId="12E29E50" w14:textId="77777777" w:rsidR="00030810" w:rsidRDefault="00030810" w:rsidP="00030810">
            <w:pPr>
              <w:spacing w:line="276" w:lineRule="auto"/>
              <w:jc w:val="center"/>
              <w:rPr>
                <w:sz w:val="20"/>
                <w:szCs w:val="20"/>
              </w:rPr>
            </w:pPr>
          </w:p>
          <w:p w14:paraId="1AE014AB" w14:textId="77777777" w:rsidR="00030810" w:rsidRDefault="00030810" w:rsidP="00030810">
            <w:pPr>
              <w:spacing w:line="276" w:lineRule="auto"/>
              <w:jc w:val="center"/>
              <w:rPr>
                <w:sz w:val="20"/>
                <w:szCs w:val="20"/>
              </w:rPr>
            </w:pPr>
          </w:p>
          <w:p w14:paraId="2185A10A" w14:textId="77777777" w:rsidR="00030810" w:rsidRDefault="00030810" w:rsidP="00030810">
            <w:pPr>
              <w:spacing w:line="276" w:lineRule="auto"/>
              <w:rPr>
                <w:sz w:val="20"/>
                <w:szCs w:val="20"/>
              </w:rPr>
            </w:pPr>
            <w:r>
              <w:rPr>
                <w:sz w:val="20"/>
                <w:szCs w:val="20"/>
              </w:rPr>
              <w:t>ALG- Ministry of Agriculture, Rural Development and fisheries</w:t>
            </w:r>
          </w:p>
        </w:tc>
        <w:tc>
          <w:tcPr>
            <w:tcW w:w="988" w:type="dxa"/>
            <w:tcBorders>
              <w:top w:val="single" w:sz="4" w:space="0" w:color="auto"/>
              <w:left w:val="single" w:sz="4" w:space="0" w:color="auto"/>
              <w:bottom w:val="single" w:sz="4" w:space="0" w:color="auto"/>
              <w:right w:val="single" w:sz="4" w:space="0" w:color="auto"/>
            </w:tcBorders>
          </w:tcPr>
          <w:p w14:paraId="1E7FC9F6" w14:textId="77777777" w:rsidR="00030810" w:rsidRDefault="00030810" w:rsidP="00030810">
            <w:pPr>
              <w:spacing w:line="276" w:lineRule="auto"/>
              <w:rPr>
                <w:sz w:val="20"/>
                <w:szCs w:val="20"/>
              </w:rPr>
            </w:pPr>
          </w:p>
          <w:p w14:paraId="2773A73A" w14:textId="77777777" w:rsidR="00030810" w:rsidRDefault="00030810" w:rsidP="00030810">
            <w:pPr>
              <w:spacing w:line="276" w:lineRule="auto"/>
              <w:rPr>
                <w:sz w:val="20"/>
                <w:szCs w:val="20"/>
              </w:rPr>
            </w:pPr>
          </w:p>
          <w:p w14:paraId="1AE33324" w14:textId="77777777" w:rsidR="00030810" w:rsidRDefault="00030810" w:rsidP="00030810">
            <w:pPr>
              <w:spacing w:line="276" w:lineRule="auto"/>
              <w:rPr>
                <w:sz w:val="20"/>
                <w:szCs w:val="20"/>
              </w:rPr>
            </w:pPr>
          </w:p>
          <w:p w14:paraId="192DA21B" w14:textId="77777777" w:rsidR="00030810" w:rsidRDefault="00030810" w:rsidP="00030810">
            <w:pPr>
              <w:spacing w:line="276" w:lineRule="auto"/>
              <w:rPr>
                <w:sz w:val="20"/>
                <w:szCs w:val="20"/>
              </w:rPr>
            </w:pPr>
          </w:p>
          <w:p w14:paraId="06B097DD" w14:textId="77777777" w:rsidR="00030810" w:rsidRDefault="00030810" w:rsidP="00030810">
            <w:pPr>
              <w:spacing w:line="276" w:lineRule="auto"/>
              <w:rPr>
                <w:sz w:val="20"/>
                <w:szCs w:val="20"/>
              </w:rPr>
            </w:pPr>
          </w:p>
          <w:p w14:paraId="3FBEB9A6" w14:textId="77777777" w:rsidR="00030810" w:rsidRDefault="00030810" w:rsidP="00030810">
            <w:pPr>
              <w:spacing w:line="276" w:lineRule="auto"/>
              <w:rPr>
                <w:sz w:val="20"/>
                <w:szCs w:val="20"/>
              </w:rPr>
            </w:pPr>
            <w:r>
              <w:rPr>
                <w:sz w:val="20"/>
                <w:szCs w:val="20"/>
              </w:rPr>
              <w:t>ALG - High</w:t>
            </w:r>
          </w:p>
          <w:p w14:paraId="12E4F045" w14:textId="77777777" w:rsidR="00030810" w:rsidRDefault="00030810" w:rsidP="00030810">
            <w:pPr>
              <w:spacing w:line="276" w:lineRule="auto"/>
              <w:rPr>
                <w:sz w:val="20"/>
                <w:szCs w:val="20"/>
              </w:rPr>
            </w:pPr>
          </w:p>
          <w:p w14:paraId="73E24E2C" w14:textId="77777777" w:rsidR="00030810" w:rsidRDefault="00030810" w:rsidP="00030810">
            <w:pPr>
              <w:spacing w:line="276" w:lineRule="auto"/>
              <w:rPr>
                <w:sz w:val="20"/>
                <w:szCs w:val="20"/>
              </w:rPr>
            </w:pPr>
          </w:p>
          <w:p w14:paraId="4BDDD649" w14:textId="77777777" w:rsidR="00030810" w:rsidRDefault="00030810" w:rsidP="00030810">
            <w:pPr>
              <w:spacing w:line="276" w:lineRule="auto"/>
              <w:rPr>
                <w:sz w:val="20"/>
                <w:szCs w:val="20"/>
              </w:rPr>
            </w:pPr>
          </w:p>
          <w:p w14:paraId="1872825E" w14:textId="77777777" w:rsidR="00030810" w:rsidRDefault="00030810" w:rsidP="00030810">
            <w:pPr>
              <w:spacing w:line="276" w:lineRule="auto"/>
              <w:rPr>
                <w:sz w:val="20"/>
                <w:szCs w:val="20"/>
              </w:rPr>
            </w:pPr>
          </w:p>
          <w:p w14:paraId="7C000D70" w14:textId="77777777" w:rsidR="00030810" w:rsidRDefault="00030810" w:rsidP="00030810">
            <w:pPr>
              <w:spacing w:line="276" w:lineRule="auto"/>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291071DB" w14:textId="77777777" w:rsidR="00030810" w:rsidRDefault="00030810" w:rsidP="00030810">
            <w:pPr>
              <w:spacing w:line="276" w:lineRule="auto"/>
              <w:rPr>
                <w:sz w:val="20"/>
                <w:szCs w:val="20"/>
              </w:rPr>
            </w:pPr>
          </w:p>
          <w:p w14:paraId="76ECB53F" w14:textId="77777777" w:rsidR="00030810" w:rsidRDefault="00030810" w:rsidP="00030810">
            <w:pPr>
              <w:spacing w:line="276" w:lineRule="auto"/>
              <w:rPr>
                <w:sz w:val="20"/>
                <w:szCs w:val="20"/>
              </w:rPr>
            </w:pPr>
          </w:p>
          <w:p w14:paraId="71F23828" w14:textId="77777777" w:rsidR="00030810" w:rsidRDefault="00030810" w:rsidP="00030810">
            <w:pPr>
              <w:spacing w:line="276" w:lineRule="auto"/>
              <w:rPr>
                <w:sz w:val="20"/>
                <w:szCs w:val="20"/>
              </w:rPr>
            </w:pPr>
          </w:p>
          <w:p w14:paraId="7461438D" w14:textId="77777777" w:rsidR="00030810" w:rsidRDefault="00030810" w:rsidP="00030810">
            <w:pPr>
              <w:spacing w:line="276" w:lineRule="auto"/>
              <w:rPr>
                <w:sz w:val="20"/>
                <w:szCs w:val="20"/>
              </w:rPr>
            </w:pPr>
          </w:p>
          <w:p w14:paraId="52695D26" w14:textId="77777777" w:rsidR="00030810" w:rsidRDefault="00030810" w:rsidP="00030810">
            <w:pPr>
              <w:spacing w:line="276" w:lineRule="auto"/>
              <w:rPr>
                <w:sz w:val="20"/>
                <w:szCs w:val="20"/>
              </w:rPr>
            </w:pPr>
          </w:p>
          <w:p w14:paraId="2F276E6C" w14:textId="77777777" w:rsidR="00030810" w:rsidRDefault="00030810" w:rsidP="00030810">
            <w:pPr>
              <w:spacing w:line="276" w:lineRule="auto"/>
              <w:rPr>
                <w:sz w:val="20"/>
                <w:szCs w:val="20"/>
              </w:rPr>
            </w:pPr>
            <w:r>
              <w:rPr>
                <w:sz w:val="20"/>
                <w:szCs w:val="20"/>
              </w:rPr>
              <w:t>ALG - 2018</w:t>
            </w:r>
          </w:p>
          <w:p w14:paraId="16C3E321" w14:textId="77777777" w:rsidR="00030810" w:rsidRDefault="00030810" w:rsidP="00030810">
            <w:pPr>
              <w:spacing w:line="276" w:lineRule="auto"/>
              <w:rPr>
                <w:sz w:val="20"/>
                <w:szCs w:val="20"/>
              </w:rPr>
            </w:pPr>
          </w:p>
          <w:p w14:paraId="73ED1DCF" w14:textId="77777777" w:rsidR="00030810" w:rsidRDefault="00030810" w:rsidP="00030810">
            <w:pPr>
              <w:spacing w:line="276" w:lineRule="auto"/>
              <w:rPr>
                <w:sz w:val="20"/>
                <w:szCs w:val="20"/>
              </w:rPr>
            </w:pPr>
            <w:r>
              <w:rPr>
                <w:sz w:val="20"/>
                <w:szCs w:val="20"/>
              </w:rPr>
              <w:t>2019,20</w:t>
            </w:r>
          </w:p>
          <w:p w14:paraId="6A9D9092" w14:textId="77777777" w:rsidR="00030810" w:rsidRDefault="00030810" w:rsidP="00030810">
            <w:pPr>
              <w:spacing w:line="276" w:lineRule="auto"/>
              <w:rPr>
                <w:sz w:val="20"/>
                <w:szCs w:val="20"/>
              </w:rPr>
            </w:pPr>
          </w:p>
          <w:p w14:paraId="39C03357" w14:textId="77777777" w:rsidR="00030810" w:rsidRDefault="00030810" w:rsidP="00030810">
            <w:pPr>
              <w:spacing w:line="276" w:lineRule="auto"/>
              <w:rPr>
                <w:sz w:val="20"/>
                <w:szCs w:val="20"/>
              </w:rPr>
            </w:pPr>
          </w:p>
          <w:p w14:paraId="1D7E6594" w14:textId="77777777" w:rsidR="00030810" w:rsidRDefault="00030810" w:rsidP="00030810">
            <w:pPr>
              <w:spacing w:line="276" w:lineRule="auto"/>
              <w:rPr>
                <w:sz w:val="20"/>
                <w:szCs w:val="20"/>
              </w:rPr>
            </w:pPr>
            <w:r>
              <w:rPr>
                <w:sz w:val="20"/>
                <w:szCs w:val="20"/>
              </w:rPr>
              <w:t>Ongoing</w:t>
            </w:r>
          </w:p>
        </w:tc>
        <w:tc>
          <w:tcPr>
            <w:tcW w:w="1698" w:type="dxa"/>
            <w:gridSpan w:val="2"/>
            <w:tcBorders>
              <w:top w:val="single" w:sz="4" w:space="0" w:color="auto"/>
              <w:left w:val="single" w:sz="4" w:space="0" w:color="auto"/>
              <w:bottom w:val="single" w:sz="4" w:space="0" w:color="auto"/>
              <w:right w:val="single" w:sz="4" w:space="0" w:color="auto"/>
            </w:tcBorders>
          </w:tcPr>
          <w:p w14:paraId="150B917F" w14:textId="77777777" w:rsidR="00030810" w:rsidRDefault="00030810" w:rsidP="00030810">
            <w:pPr>
              <w:spacing w:line="276" w:lineRule="auto"/>
              <w:rPr>
                <w:sz w:val="20"/>
                <w:szCs w:val="20"/>
              </w:rPr>
            </w:pPr>
            <w:r>
              <w:rPr>
                <w:sz w:val="20"/>
                <w:szCs w:val="20"/>
              </w:rPr>
              <w:t>Currently no key areas known in KSA</w:t>
            </w:r>
          </w:p>
          <w:p w14:paraId="77D9677C" w14:textId="77777777" w:rsidR="00030810" w:rsidRDefault="00030810" w:rsidP="00030810">
            <w:pPr>
              <w:spacing w:line="276" w:lineRule="auto"/>
              <w:rPr>
                <w:sz w:val="20"/>
                <w:szCs w:val="20"/>
              </w:rPr>
            </w:pPr>
          </w:p>
          <w:p w14:paraId="6A6402A5" w14:textId="77777777" w:rsidR="00030810" w:rsidRDefault="00030810" w:rsidP="00030810">
            <w:pPr>
              <w:spacing w:line="276" w:lineRule="auto"/>
              <w:rPr>
                <w:sz w:val="20"/>
                <w:szCs w:val="20"/>
              </w:rPr>
            </w:pPr>
          </w:p>
          <w:p w14:paraId="19C664DC" w14:textId="77777777" w:rsidR="00030810" w:rsidRDefault="00030810" w:rsidP="00030810">
            <w:pPr>
              <w:spacing w:line="276" w:lineRule="auto"/>
              <w:rPr>
                <w:sz w:val="20"/>
                <w:szCs w:val="20"/>
              </w:rPr>
            </w:pPr>
          </w:p>
          <w:p w14:paraId="6B181B7E" w14:textId="77777777" w:rsidR="00030810" w:rsidRDefault="00030810" w:rsidP="00030810">
            <w:pPr>
              <w:spacing w:line="276" w:lineRule="auto"/>
              <w:rPr>
                <w:sz w:val="20"/>
                <w:szCs w:val="20"/>
              </w:rPr>
            </w:pPr>
          </w:p>
          <w:p w14:paraId="16E3AD3B" w14:textId="77777777" w:rsidR="00030810" w:rsidRDefault="00030810" w:rsidP="00030810">
            <w:pPr>
              <w:spacing w:line="276" w:lineRule="auto"/>
              <w:rPr>
                <w:sz w:val="20"/>
                <w:szCs w:val="20"/>
              </w:rPr>
            </w:pPr>
          </w:p>
          <w:p w14:paraId="37797F09" w14:textId="77777777" w:rsidR="00030810" w:rsidRDefault="00030810" w:rsidP="00030810">
            <w:pPr>
              <w:spacing w:line="276" w:lineRule="auto"/>
              <w:rPr>
                <w:sz w:val="20"/>
                <w:szCs w:val="20"/>
              </w:rPr>
            </w:pPr>
          </w:p>
          <w:p w14:paraId="4B0B4480" w14:textId="77777777" w:rsidR="00030810" w:rsidRDefault="00030810" w:rsidP="00030810">
            <w:pPr>
              <w:spacing w:line="276" w:lineRule="auto"/>
              <w:rPr>
                <w:sz w:val="20"/>
                <w:szCs w:val="20"/>
              </w:rPr>
            </w:pPr>
          </w:p>
          <w:p w14:paraId="0A4FC03D" w14:textId="77777777" w:rsidR="00030810" w:rsidRDefault="00030810" w:rsidP="00030810">
            <w:pPr>
              <w:spacing w:line="276" w:lineRule="auto"/>
              <w:rPr>
                <w:sz w:val="20"/>
                <w:szCs w:val="20"/>
              </w:rPr>
            </w:pPr>
            <w:r>
              <w:rPr>
                <w:sz w:val="20"/>
                <w:szCs w:val="20"/>
              </w:rPr>
              <w:t>Great efforts are made in terms of awareness, not specifically for the bald ibis but for all wild animals including birds</w:t>
            </w:r>
          </w:p>
          <w:p w14:paraId="308EA08E" w14:textId="77777777" w:rsidR="00030810" w:rsidRDefault="00030810" w:rsidP="00030810">
            <w:pPr>
              <w:spacing w:line="276" w:lineRule="auto"/>
              <w:rPr>
                <w:sz w:val="20"/>
                <w:szCs w:val="20"/>
              </w:rPr>
            </w:pPr>
          </w:p>
          <w:p w14:paraId="6AB22A7F" w14:textId="77777777" w:rsidR="00030810" w:rsidRDefault="00030810" w:rsidP="00030810">
            <w:pPr>
              <w:spacing w:line="276" w:lineRule="auto"/>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3323E2B3" w14:textId="5E0C6C33" w:rsidR="00030810" w:rsidRPr="004477BB" w:rsidRDefault="00030810" w:rsidP="00030810">
            <w:pPr>
              <w:spacing w:before="120" w:line="276" w:lineRule="auto"/>
              <w:jc w:val="both"/>
              <w:rPr>
                <w:sz w:val="20"/>
                <w:szCs w:val="20"/>
                <w:lang w:val="fr-FR"/>
              </w:rPr>
            </w:pPr>
            <w:r w:rsidRPr="004477BB">
              <w:rPr>
                <w:sz w:val="20"/>
                <w:szCs w:val="20"/>
                <w:lang w:val="fr-FR"/>
              </w:rPr>
              <w:t>Au Maroc la chasse ne constitue pas une menace pour l’Ibis. Toutefois, il est à signaler que des efforts sont déployés en matière de sensibilisation des chasseurs pour la protection des espèces protégées en général, la FRMC et les associations de chasse jouent un rôle très important en matière de sensibilisation des chasseurs.</w:t>
            </w:r>
          </w:p>
        </w:tc>
        <w:tc>
          <w:tcPr>
            <w:tcW w:w="2680" w:type="dxa"/>
            <w:gridSpan w:val="2"/>
            <w:tcBorders>
              <w:top w:val="single" w:sz="4" w:space="0" w:color="auto"/>
              <w:left w:val="single" w:sz="4" w:space="0" w:color="auto"/>
              <w:bottom w:val="single" w:sz="4" w:space="0" w:color="auto"/>
              <w:right w:val="single" w:sz="4" w:space="0" w:color="auto"/>
            </w:tcBorders>
          </w:tcPr>
          <w:p w14:paraId="3302221D" w14:textId="515198FF" w:rsidR="00030810" w:rsidRPr="004477BB" w:rsidRDefault="00C01FF5" w:rsidP="00030810">
            <w:pPr>
              <w:spacing w:before="120" w:line="276" w:lineRule="auto"/>
              <w:jc w:val="both"/>
              <w:rPr>
                <w:sz w:val="20"/>
                <w:szCs w:val="20"/>
                <w:lang w:val="fr-FR"/>
              </w:rPr>
            </w:pPr>
            <w:r w:rsidRPr="00C01FF5">
              <w:rPr>
                <w:color w:val="0000CC"/>
                <w:sz w:val="20"/>
                <w:szCs w:val="20"/>
                <w:lang w:val="fr-FR"/>
              </w:rPr>
              <w:t>La chasse ne constitue pas une menace pour l’Ibis. Aussi,  des efforts sont déployés en matière de sensibilisation des chasseurs pour la protection des espèces protégées en général, la FRMC et les associations de chasse jouent un rôle très important en matière de sensibilisation des chasseurs.</w:t>
            </w:r>
          </w:p>
        </w:tc>
      </w:tr>
      <w:tr w:rsidR="00030810" w14:paraId="4664CCAF" w14:textId="73E389C0"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3FD1E9" w14:textId="77777777" w:rsidR="00030810" w:rsidRDefault="00030810" w:rsidP="00030810">
            <w:pPr>
              <w:spacing w:line="276" w:lineRule="auto"/>
              <w:jc w:val="center"/>
              <w:rPr>
                <w:sz w:val="20"/>
                <w:szCs w:val="20"/>
              </w:rPr>
            </w:pPr>
            <w:r>
              <w:rPr>
                <w:b/>
                <w:sz w:val="22"/>
                <w:szCs w:val="22"/>
              </w:rPr>
              <w:lastRenderedPageBreak/>
              <w:t>Result 2.3. Risk of electrocution and collision with power lines is minimised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F2F4B1" w14:textId="77777777" w:rsidR="00030810" w:rsidRPr="004477BB" w:rsidRDefault="00030810" w:rsidP="00030810">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287512" w14:textId="77777777" w:rsidR="00030810" w:rsidRPr="004477BB" w:rsidRDefault="00030810" w:rsidP="00030810">
            <w:pPr>
              <w:spacing w:line="276" w:lineRule="auto"/>
              <w:jc w:val="both"/>
              <w:rPr>
                <w:b/>
                <w:sz w:val="22"/>
                <w:szCs w:val="22"/>
              </w:rPr>
            </w:pPr>
          </w:p>
        </w:tc>
      </w:tr>
      <w:tr w:rsidR="00030810" w:rsidRPr="00154DAD" w14:paraId="5AAD1573" w14:textId="5A202A26"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40D24C7" w14:textId="77777777" w:rsidR="00030810" w:rsidRDefault="00030810" w:rsidP="00030810">
            <w:pPr>
              <w:spacing w:before="120" w:line="276" w:lineRule="auto"/>
              <w:rPr>
                <w:b/>
                <w:sz w:val="20"/>
                <w:szCs w:val="20"/>
              </w:rPr>
            </w:pPr>
            <w:r>
              <w:rPr>
                <w:b/>
                <w:sz w:val="20"/>
                <w:szCs w:val="20"/>
              </w:rPr>
              <w:t>2.3.1. Identify critical and dangerous power lines around known key sites</w:t>
            </w:r>
          </w:p>
          <w:p w14:paraId="2748998C" w14:textId="77777777" w:rsidR="00030810" w:rsidRDefault="00030810" w:rsidP="00030810">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27374CA1" w14:textId="77777777" w:rsidR="00030810" w:rsidRDefault="00030810" w:rsidP="00030810">
            <w:pPr>
              <w:spacing w:line="276" w:lineRule="auto"/>
              <w:rPr>
                <w:sz w:val="20"/>
                <w:szCs w:val="20"/>
              </w:rPr>
            </w:pPr>
            <w:r>
              <w:rPr>
                <w:sz w:val="20"/>
                <w:szCs w:val="20"/>
              </w:rPr>
              <w:t>SYR – N/A</w:t>
            </w:r>
          </w:p>
          <w:p w14:paraId="0F837BE2" w14:textId="77777777" w:rsidR="00030810" w:rsidRDefault="00030810" w:rsidP="00030810">
            <w:pPr>
              <w:spacing w:line="276" w:lineRule="auto"/>
              <w:rPr>
                <w:sz w:val="20"/>
                <w:szCs w:val="20"/>
              </w:rPr>
            </w:pPr>
            <w:r>
              <w:rPr>
                <w:sz w:val="20"/>
                <w:szCs w:val="20"/>
              </w:rPr>
              <w:t>TUR – No activities needed</w:t>
            </w:r>
          </w:p>
          <w:p w14:paraId="423433D7" w14:textId="77777777" w:rsidR="00030810" w:rsidRDefault="00030810" w:rsidP="00030810">
            <w:pPr>
              <w:spacing w:line="276" w:lineRule="auto"/>
              <w:rPr>
                <w:sz w:val="20"/>
                <w:szCs w:val="20"/>
              </w:rPr>
            </w:pPr>
            <w:r>
              <w:rPr>
                <w:sz w:val="20"/>
                <w:szCs w:val="20"/>
              </w:rPr>
              <w:t>KSA – No activities envisaged</w:t>
            </w:r>
          </w:p>
          <w:p w14:paraId="67B5956C" w14:textId="77777777" w:rsidR="00030810" w:rsidRDefault="00030810" w:rsidP="00030810">
            <w:pPr>
              <w:spacing w:line="276" w:lineRule="auto"/>
              <w:rPr>
                <w:sz w:val="20"/>
                <w:szCs w:val="20"/>
              </w:rPr>
            </w:pPr>
            <w:r>
              <w:rPr>
                <w:sz w:val="20"/>
                <w:szCs w:val="20"/>
              </w:rPr>
              <w:t>YEM – N/A</w:t>
            </w:r>
          </w:p>
          <w:p w14:paraId="3C3233AA" w14:textId="77777777" w:rsidR="00030810" w:rsidRDefault="00030810" w:rsidP="00030810">
            <w:pPr>
              <w:spacing w:line="276" w:lineRule="auto"/>
              <w:rPr>
                <w:sz w:val="20"/>
                <w:szCs w:val="20"/>
              </w:rPr>
            </w:pPr>
            <w:r>
              <w:rPr>
                <w:sz w:val="20"/>
                <w:szCs w:val="20"/>
              </w:rPr>
              <w:t>ETH – No activities needed</w:t>
            </w:r>
          </w:p>
          <w:p w14:paraId="6CF4DC05" w14:textId="77777777" w:rsidR="00030810" w:rsidRDefault="00030810" w:rsidP="00030810">
            <w:pPr>
              <w:spacing w:line="276" w:lineRule="auto"/>
              <w:rPr>
                <w:sz w:val="20"/>
                <w:szCs w:val="20"/>
              </w:rPr>
            </w:pPr>
          </w:p>
          <w:p w14:paraId="08A98ECD" w14:textId="77777777" w:rsidR="00030810" w:rsidRDefault="00030810" w:rsidP="00030810">
            <w:pPr>
              <w:spacing w:line="276" w:lineRule="auto"/>
              <w:rPr>
                <w:sz w:val="20"/>
                <w:szCs w:val="20"/>
              </w:rPr>
            </w:pPr>
            <w:r>
              <w:rPr>
                <w:sz w:val="20"/>
                <w:szCs w:val="20"/>
              </w:rPr>
              <w:t>ALG - (After initial site selection)</w:t>
            </w:r>
          </w:p>
          <w:p w14:paraId="6BD7FFFF" w14:textId="77777777" w:rsidR="00030810" w:rsidRDefault="00030810" w:rsidP="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5884DC4F" w14:textId="77777777" w:rsidR="00030810" w:rsidRDefault="00030810" w:rsidP="00030810">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7C04BA82" w14:textId="77777777" w:rsidR="00030810" w:rsidRDefault="00030810" w:rsidP="00030810">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5C73F813" w14:textId="77777777" w:rsidR="00030810" w:rsidRDefault="00030810" w:rsidP="00030810">
            <w:pPr>
              <w:spacing w:line="276" w:lineRule="auto"/>
              <w:jc w:val="center"/>
              <w:rPr>
                <w:sz w:val="20"/>
                <w:szCs w:val="20"/>
              </w:rPr>
            </w:pPr>
          </w:p>
          <w:p w14:paraId="6800CBA3" w14:textId="77777777" w:rsidR="00030810" w:rsidRDefault="00030810" w:rsidP="00030810">
            <w:pPr>
              <w:spacing w:line="276" w:lineRule="auto"/>
              <w:jc w:val="center"/>
              <w:rPr>
                <w:sz w:val="20"/>
                <w:szCs w:val="20"/>
              </w:rPr>
            </w:pPr>
          </w:p>
          <w:p w14:paraId="01912B26" w14:textId="77777777" w:rsidR="00030810" w:rsidRDefault="00030810" w:rsidP="00030810">
            <w:pPr>
              <w:spacing w:line="276" w:lineRule="auto"/>
              <w:jc w:val="center"/>
              <w:rPr>
                <w:sz w:val="20"/>
                <w:szCs w:val="20"/>
              </w:rPr>
            </w:pPr>
          </w:p>
          <w:p w14:paraId="3930F8BE" w14:textId="77777777" w:rsidR="00030810" w:rsidRDefault="00030810" w:rsidP="00030810">
            <w:pPr>
              <w:spacing w:line="276" w:lineRule="auto"/>
              <w:rPr>
                <w:sz w:val="20"/>
                <w:szCs w:val="20"/>
              </w:rPr>
            </w:pPr>
          </w:p>
          <w:p w14:paraId="26C363BF" w14:textId="77777777" w:rsidR="00030810" w:rsidRDefault="00030810" w:rsidP="00030810">
            <w:pPr>
              <w:spacing w:line="276" w:lineRule="auto"/>
              <w:rPr>
                <w:sz w:val="20"/>
                <w:szCs w:val="20"/>
              </w:rPr>
            </w:pPr>
          </w:p>
          <w:p w14:paraId="30D669B5" w14:textId="77777777" w:rsidR="00030810" w:rsidRDefault="00030810" w:rsidP="00030810">
            <w:pPr>
              <w:spacing w:line="276" w:lineRule="auto"/>
              <w:jc w:val="center"/>
              <w:rPr>
                <w:sz w:val="20"/>
                <w:szCs w:val="20"/>
              </w:rPr>
            </w:pPr>
          </w:p>
          <w:p w14:paraId="2CA21DFF" w14:textId="77777777" w:rsidR="00030810" w:rsidRDefault="00030810" w:rsidP="00030810">
            <w:pPr>
              <w:spacing w:line="276" w:lineRule="auto"/>
              <w:jc w:val="center"/>
              <w:rPr>
                <w:sz w:val="20"/>
                <w:szCs w:val="20"/>
              </w:rPr>
            </w:pPr>
          </w:p>
          <w:p w14:paraId="62657FEC" w14:textId="77777777" w:rsidR="00030810" w:rsidRDefault="00030810" w:rsidP="00030810">
            <w:pPr>
              <w:spacing w:line="276" w:lineRule="auto"/>
              <w:jc w:val="center"/>
              <w:rPr>
                <w:sz w:val="20"/>
                <w:szCs w:val="20"/>
              </w:rPr>
            </w:pPr>
          </w:p>
          <w:p w14:paraId="6AE97B17" w14:textId="77777777" w:rsidR="00030810" w:rsidRDefault="00030810" w:rsidP="00030810">
            <w:pPr>
              <w:spacing w:line="276" w:lineRule="auto"/>
              <w:jc w:val="center"/>
              <w:rPr>
                <w:sz w:val="20"/>
                <w:szCs w:val="20"/>
              </w:rPr>
            </w:pPr>
          </w:p>
          <w:p w14:paraId="1A2412F3" w14:textId="77777777" w:rsidR="00030810" w:rsidRDefault="00030810" w:rsidP="00030810">
            <w:pPr>
              <w:spacing w:line="276" w:lineRule="auto"/>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74F7B5D6" w14:textId="77777777" w:rsidR="00030810" w:rsidRDefault="00030810" w:rsidP="00030810">
            <w:pPr>
              <w:spacing w:line="276" w:lineRule="auto"/>
              <w:rPr>
                <w:sz w:val="20"/>
                <w:szCs w:val="20"/>
              </w:rPr>
            </w:pPr>
          </w:p>
          <w:p w14:paraId="5E07D078" w14:textId="77777777" w:rsidR="00030810" w:rsidRDefault="00030810" w:rsidP="00030810">
            <w:pPr>
              <w:spacing w:line="276" w:lineRule="auto"/>
              <w:rPr>
                <w:sz w:val="20"/>
                <w:szCs w:val="20"/>
              </w:rPr>
            </w:pPr>
          </w:p>
          <w:p w14:paraId="6CD58400" w14:textId="77777777" w:rsidR="00030810" w:rsidRDefault="00030810" w:rsidP="00030810">
            <w:pPr>
              <w:spacing w:line="276" w:lineRule="auto"/>
              <w:rPr>
                <w:sz w:val="20"/>
                <w:szCs w:val="20"/>
              </w:rPr>
            </w:pPr>
          </w:p>
          <w:p w14:paraId="5635F03B" w14:textId="77777777" w:rsidR="00030810" w:rsidRDefault="00030810" w:rsidP="00030810">
            <w:pPr>
              <w:spacing w:line="276" w:lineRule="auto"/>
              <w:rPr>
                <w:sz w:val="20"/>
                <w:szCs w:val="20"/>
              </w:rPr>
            </w:pPr>
          </w:p>
          <w:p w14:paraId="6E4DE790" w14:textId="77777777" w:rsidR="00030810" w:rsidRDefault="00030810" w:rsidP="00030810">
            <w:pPr>
              <w:spacing w:line="276" w:lineRule="auto"/>
              <w:rPr>
                <w:sz w:val="20"/>
                <w:szCs w:val="20"/>
              </w:rPr>
            </w:pPr>
          </w:p>
          <w:p w14:paraId="3DB9813D" w14:textId="77777777" w:rsidR="00030810" w:rsidRDefault="00030810" w:rsidP="00030810">
            <w:pPr>
              <w:spacing w:line="276" w:lineRule="auto"/>
              <w:rPr>
                <w:sz w:val="20"/>
                <w:szCs w:val="20"/>
              </w:rPr>
            </w:pPr>
            <w:r>
              <w:rPr>
                <w:sz w:val="20"/>
                <w:szCs w:val="20"/>
              </w:rPr>
              <w:t xml:space="preserve"> </w:t>
            </w:r>
          </w:p>
          <w:p w14:paraId="109FD9CE" w14:textId="77777777" w:rsidR="00030810" w:rsidRDefault="00030810" w:rsidP="00030810">
            <w:pPr>
              <w:spacing w:line="276" w:lineRule="auto"/>
              <w:rPr>
                <w:sz w:val="20"/>
                <w:szCs w:val="20"/>
              </w:rPr>
            </w:pPr>
          </w:p>
          <w:p w14:paraId="5F7362BD" w14:textId="77777777" w:rsidR="00030810" w:rsidRDefault="00030810" w:rsidP="00030810">
            <w:pPr>
              <w:spacing w:line="276" w:lineRule="auto"/>
              <w:rPr>
                <w:sz w:val="20"/>
                <w:szCs w:val="20"/>
              </w:rPr>
            </w:pPr>
          </w:p>
          <w:p w14:paraId="689FE19F" w14:textId="77777777" w:rsidR="00030810" w:rsidRDefault="00030810" w:rsidP="00030810">
            <w:pPr>
              <w:spacing w:line="276" w:lineRule="auto"/>
              <w:rPr>
                <w:sz w:val="20"/>
                <w:szCs w:val="20"/>
              </w:rPr>
            </w:pPr>
          </w:p>
          <w:p w14:paraId="589F7F5B" w14:textId="77777777" w:rsidR="00030810" w:rsidRDefault="00030810" w:rsidP="00030810">
            <w:pPr>
              <w:spacing w:line="276" w:lineRule="auto"/>
              <w:rPr>
                <w:sz w:val="20"/>
                <w:szCs w:val="20"/>
              </w:rPr>
            </w:pPr>
            <w:r>
              <w:rPr>
                <w:sz w:val="20"/>
                <w:szCs w:val="20"/>
              </w:rPr>
              <w:t>2019</w:t>
            </w:r>
          </w:p>
        </w:tc>
        <w:tc>
          <w:tcPr>
            <w:tcW w:w="1698" w:type="dxa"/>
            <w:gridSpan w:val="2"/>
            <w:tcBorders>
              <w:top w:val="single" w:sz="4" w:space="0" w:color="auto"/>
              <w:left w:val="single" w:sz="4" w:space="0" w:color="auto"/>
              <w:bottom w:val="single" w:sz="4" w:space="0" w:color="auto"/>
              <w:right w:val="single" w:sz="4" w:space="0" w:color="auto"/>
            </w:tcBorders>
          </w:tcPr>
          <w:p w14:paraId="79E5A3CA" w14:textId="77777777" w:rsidR="00030810" w:rsidRDefault="00030810" w:rsidP="00030810">
            <w:pPr>
              <w:spacing w:line="276" w:lineRule="auto"/>
              <w:rPr>
                <w:sz w:val="20"/>
                <w:szCs w:val="20"/>
              </w:rPr>
            </w:pPr>
            <w:r>
              <w:rPr>
                <w:sz w:val="20"/>
                <w:szCs w:val="20"/>
              </w:rPr>
              <w:t xml:space="preserve">Dangerous powerlines already identified in </w:t>
            </w:r>
            <w:proofErr w:type="spellStart"/>
            <w:r>
              <w:rPr>
                <w:sz w:val="20"/>
                <w:szCs w:val="20"/>
              </w:rPr>
              <w:t>Birecik</w:t>
            </w:r>
            <w:proofErr w:type="spellEnd"/>
            <w:r>
              <w:rPr>
                <w:sz w:val="20"/>
                <w:szCs w:val="20"/>
              </w:rPr>
              <w:t xml:space="preserve"> area therefore this action is not required in Turkey.</w:t>
            </w:r>
          </w:p>
          <w:p w14:paraId="79C98580" w14:textId="77777777" w:rsidR="00030810" w:rsidRDefault="00030810" w:rsidP="00030810">
            <w:pPr>
              <w:spacing w:line="276" w:lineRule="auto"/>
              <w:rPr>
                <w:sz w:val="20"/>
                <w:szCs w:val="20"/>
              </w:rPr>
            </w:pPr>
            <w:r>
              <w:rPr>
                <w:sz w:val="20"/>
                <w:szCs w:val="20"/>
              </w:rPr>
              <w:t>No key sites known currently in KSA.</w:t>
            </w:r>
          </w:p>
          <w:p w14:paraId="431368ED" w14:textId="77777777" w:rsidR="00030810" w:rsidRDefault="00030810" w:rsidP="00030810">
            <w:pPr>
              <w:spacing w:line="276" w:lineRule="auto"/>
              <w:rPr>
                <w:sz w:val="20"/>
                <w:szCs w:val="20"/>
              </w:rPr>
            </w:pPr>
            <w:r>
              <w:rPr>
                <w:sz w:val="20"/>
                <w:szCs w:val="20"/>
              </w:rPr>
              <w:t>ETH generally considered safe regarding power lines (no dangerous power lines in the known site).</w:t>
            </w:r>
          </w:p>
        </w:tc>
        <w:tc>
          <w:tcPr>
            <w:tcW w:w="2538" w:type="dxa"/>
            <w:gridSpan w:val="3"/>
            <w:tcBorders>
              <w:top w:val="single" w:sz="4" w:space="0" w:color="auto"/>
              <w:left w:val="single" w:sz="4" w:space="0" w:color="auto"/>
              <w:bottom w:val="single" w:sz="4" w:space="0" w:color="auto"/>
              <w:right w:val="single" w:sz="4" w:space="0" w:color="auto"/>
            </w:tcBorders>
          </w:tcPr>
          <w:p w14:paraId="5EB7791A" w14:textId="38C3998E" w:rsidR="00030810" w:rsidRPr="004477BB" w:rsidRDefault="00030810" w:rsidP="00030810">
            <w:pPr>
              <w:spacing w:before="120" w:line="276" w:lineRule="auto"/>
              <w:jc w:val="both"/>
              <w:rPr>
                <w:sz w:val="20"/>
                <w:szCs w:val="20"/>
                <w:lang w:val="fr-FR"/>
              </w:rPr>
            </w:pPr>
            <w:r w:rsidRPr="004477BB">
              <w:rPr>
                <w:sz w:val="20"/>
                <w:szCs w:val="20"/>
                <w:lang w:val="fr-FR"/>
              </w:rPr>
              <w:t xml:space="preserve">Aucun cas de mortalité d’ibis par électrocution n’a été enregistré lors des suivis à </w:t>
            </w:r>
            <w:proofErr w:type="spellStart"/>
            <w:r w:rsidRPr="004477BB">
              <w:rPr>
                <w:sz w:val="20"/>
                <w:szCs w:val="20"/>
                <w:lang w:val="fr-FR"/>
              </w:rPr>
              <w:t>Tamri</w:t>
            </w:r>
            <w:proofErr w:type="spellEnd"/>
            <w:r w:rsidRPr="004477BB">
              <w:rPr>
                <w:sz w:val="20"/>
                <w:szCs w:val="20"/>
                <w:lang w:val="fr-FR"/>
              </w:rPr>
              <w:t xml:space="preserve"> et le PNSM . </w:t>
            </w:r>
          </w:p>
        </w:tc>
        <w:tc>
          <w:tcPr>
            <w:tcW w:w="2680" w:type="dxa"/>
            <w:gridSpan w:val="2"/>
            <w:tcBorders>
              <w:top w:val="single" w:sz="4" w:space="0" w:color="auto"/>
              <w:left w:val="single" w:sz="4" w:space="0" w:color="auto"/>
              <w:bottom w:val="single" w:sz="4" w:space="0" w:color="auto"/>
              <w:right w:val="single" w:sz="4" w:space="0" w:color="auto"/>
            </w:tcBorders>
          </w:tcPr>
          <w:p w14:paraId="1EFDE254" w14:textId="685AB440" w:rsidR="00030810" w:rsidRPr="004477BB" w:rsidRDefault="00C01FF5" w:rsidP="00030810">
            <w:pPr>
              <w:spacing w:before="120" w:line="276" w:lineRule="auto"/>
              <w:jc w:val="both"/>
              <w:rPr>
                <w:sz w:val="20"/>
                <w:szCs w:val="20"/>
                <w:lang w:val="fr-FR"/>
              </w:rPr>
            </w:pPr>
            <w:r w:rsidRPr="00C01FF5">
              <w:rPr>
                <w:color w:val="0000CC"/>
                <w:sz w:val="20"/>
                <w:szCs w:val="20"/>
                <w:lang w:val="fr-FR"/>
              </w:rPr>
              <w:t xml:space="preserve">Aucun cas de mortalité d’ibis par électrocution n’a été </w:t>
            </w:r>
            <w:r>
              <w:rPr>
                <w:color w:val="0000CC"/>
                <w:sz w:val="20"/>
                <w:szCs w:val="20"/>
                <w:lang w:val="fr-FR"/>
              </w:rPr>
              <w:t>signalé</w:t>
            </w:r>
            <w:r w:rsidRPr="00C01FF5">
              <w:rPr>
                <w:color w:val="0000CC"/>
                <w:sz w:val="20"/>
                <w:szCs w:val="20"/>
                <w:lang w:val="fr-FR"/>
              </w:rPr>
              <w:t xml:space="preserve"> lors des suivis à </w:t>
            </w:r>
            <w:proofErr w:type="spellStart"/>
            <w:r w:rsidRPr="00C01FF5">
              <w:rPr>
                <w:color w:val="0000CC"/>
                <w:sz w:val="20"/>
                <w:szCs w:val="20"/>
                <w:lang w:val="fr-FR"/>
              </w:rPr>
              <w:t>Tamri</w:t>
            </w:r>
            <w:proofErr w:type="spellEnd"/>
            <w:r w:rsidRPr="00C01FF5">
              <w:rPr>
                <w:color w:val="0000CC"/>
                <w:sz w:val="20"/>
                <w:szCs w:val="20"/>
                <w:lang w:val="fr-FR"/>
              </w:rPr>
              <w:t xml:space="preserve"> et le PNSM .</w:t>
            </w:r>
          </w:p>
        </w:tc>
      </w:tr>
      <w:tr w:rsidR="00030810" w:rsidRPr="00154DAD" w14:paraId="7864130C" w14:textId="0CE060EC"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D1CD650" w14:textId="77777777" w:rsidR="00030810" w:rsidRDefault="00030810" w:rsidP="00030810">
            <w:pPr>
              <w:spacing w:before="120" w:line="276" w:lineRule="auto"/>
              <w:rPr>
                <w:b/>
                <w:sz w:val="20"/>
                <w:szCs w:val="20"/>
              </w:rPr>
            </w:pPr>
            <w:r>
              <w:rPr>
                <w:b/>
                <w:sz w:val="20"/>
                <w:szCs w:val="20"/>
              </w:rPr>
              <w:t>2.3.2. Retrofit design or put dangerous sections of power lines underground</w:t>
            </w:r>
          </w:p>
          <w:p w14:paraId="1656865E" w14:textId="77777777" w:rsidR="00030810" w:rsidRDefault="00030810" w:rsidP="00030810">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106D8CAF" w14:textId="77777777" w:rsidR="00030810" w:rsidRDefault="00030810" w:rsidP="00030810">
            <w:pPr>
              <w:spacing w:line="276" w:lineRule="auto"/>
              <w:rPr>
                <w:sz w:val="20"/>
                <w:szCs w:val="20"/>
              </w:rPr>
            </w:pPr>
            <w:r>
              <w:rPr>
                <w:sz w:val="20"/>
                <w:szCs w:val="20"/>
              </w:rPr>
              <w:t>SYR – N/A</w:t>
            </w:r>
          </w:p>
          <w:p w14:paraId="55BAC275" w14:textId="77777777" w:rsidR="00030810" w:rsidRDefault="00030810" w:rsidP="00030810">
            <w:pPr>
              <w:spacing w:line="276" w:lineRule="auto"/>
              <w:rPr>
                <w:sz w:val="20"/>
                <w:szCs w:val="20"/>
              </w:rPr>
            </w:pPr>
            <w:r>
              <w:rPr>
                <w:sz w:val="20"/>
                <w:szCs w:val="20"/>
              </w:rPr>
              <w:t>KSA – N/A</w:t>
            </w:r>
          </w:p>
          <w:p w14:paraId="78C2D4C6" w14:textId="77777777" w:rsidR="00030810" w:rsidRDefault="00030810" w:rsidP="00030810">
            <w:pPr>
              <w:spacing w:line="276" w:lineRule="auto"/>
              <w:rPr>
                <w:sz w:val="20"/>
                <w:szCs w:val="20"/>
              </w:rPr>
            </w:pPr>
            <w:r>
              <w:rPr>
                <w:sz w:val="20"/>
                <w:szCs w:val="20"/>
              </w:rPr>
              <w:t>YEM – N/A</w:t>
            </w:r>
          </w:p>
          <w:p w14:paraId="65699AB3" w14:textId="77777777" w:rsidR="00030810" w:rsidRDefault="00030810" w:rsidP="00030810">
            <w:pPr>
              <w:spacing w:line="276" w:lineRule="auto"/>
              <w:rPr>
                <w:sz w:val="20"/>
                <w:szCs w:val="20"/>
              </w:rPr>
            </w:pPr>
            <w:r>
              <w:rPr>
                <w:sz w:val="20"/>
                <w:szCs w:val="20"/>
              </w:rPr>
              <w:t>ETH – N/A</w:t>
            </w:r>
          </w:p>
          <w:p w14:paraId="1F60BF16" w14:textId="77777777" w:rsidR="00030810" w:rsidRDefault="00030810" w:rsidP="00030810">
            <w:pPr>
              <w:spacing w:line="276" w:lineRule="auto"/>
              <w:rPr>
                <w:sz w:val="20"/>
                <w:szCs w:val="20"/>
              </w:rPr>
            </w:pPr>
            <w:r>
              <w:rPr>
                <w:sz w:val="20"/>
                <w:szCs w:val="20"/>
              </w:rPr>
              <w:t>TUR</w:t>
            </w:r>
          </w:p>
          <w:p w14:paraId="5D8F84B5" w14:textId="77777777" w:rsidR="00030810" w:rsidRDefault="00030810" w:rsidP="00030810">
            <w:pPr>
              <w:spacing w:line="276" w:lineRule="auto"/>
              <w:rPr>
                <w:sz w:val="20"/>
                <w:szCs w:val="20"/>
              </w:rPr>
            </w:pPr>
            <w:r>
              <w:rPr>
                <w:sz w:val="20"/>
                <w:szCs w:val="20"/>
              </w:rPr>
              <w:t>1.Provide advice and examples technical solutions to MFWA</w:t>
            </w:r>
          </w:p>
          <w:p w14:paraId="65E30C29" w14:textId="77777777" w:rsidR="00030810" w:rsidRDefault="00030810" w:rsidP="00030810">
            <w:pPr>
              <w:spacing w:line="276" w:lineRule="auto"/>
              <w:rPr>
                <w:sz w:val="20"/>
                <w:szCs w:val="20"/>
              </w:rPr>
            </w:pPr>
          </w:p>
          <w:p w14:paraId="52567D20" w14:textId="77777777" w:rsidR="00030810" w:rsidRDefault="00030810" w:rsidP="00030810">
            <w:pPr>
              <w:spacing w:line="276" w:lineRule="auto"/>
              <w:rPr>
                <w:sz w:val="20"/>
                <w:szCs w:val="20"/>
              </w:rPr>
            </w:pPr>
          </w:p>
          <w:p w14:paraId="5B0B149B" w14:textId="77777777" w:rsidR="00030810" w:rsidRDefault="00030810" w:rsidP="00030810">
            <w:pPr>
              <w:spacing w:line="276" w:lineRule="auto"/>
              <w:rPr>
                <w:sz w:val="20"/>
                <w:szCs w:val="20"/>
              </w:rPr>
            </w:pPr>
            <w:r>
              <w:rPr>
                <w:sz w:val="20"/>
                <w:szCs w:val="20"/>
              </w:rPr>
              <w:t xml:space="preserve">2.Approach the utility company at </w:t>
            </w:r>
            <w:proofErr w:type="spellStart"/>
            <w:r>
              <w:rPr>
                <w:sz w:val="20"/>
                <w:szCs w:val="20"/>
              </w:rPr>
              <w:t>Birecik</w:t>
            </w:r>
            <w:proofErr w:type="spellEnd"/>
            <w:r>
              <w:rPr>
                <w:sz w:val="20"/>
                <w:szCs w:val="20"/>
              </w:rPr>
              <w:t xml:space="preserve"> with proposal for solutions to securing pylons and wires</w:t>
            </w:r>
          </w:p>
          <w:p w14:paraId="5322724C" w14:textId="77777777" w:rsidR="00030810" w:rsidRDefault="00030810" w:rsidP="00030810">
            <w:pPr>
              <w:spacing w:line="276" w:lineRule="auto"/>
              <w:rPr>
                <w:sz w:val="20"/>
                <w:szCs w:val="20"/>
              </w:rPr>
            </w:pPr>
          </w:p>
          <w:p w14:paraId="6B87AE57" w14:textId="77777777" w:rsidR="00030810" w:rsidRDefault="00030810" w:rsidP="00030810">
            <w:pPr>
              <w:spacing w:line="276" w:lineRule="auto"/>
              <w:rPr>
                <w:sz w:val="20"/>
                <w:szCs w:val="20"/>
              </w:rPr>
            </w:pPr>
          </w:p>
          <w:p w14:paraId="4F382C8D" w14:textId="77777777" w:rsidR="00030810" w:rsidRDefault="00030810" w:rsidP="00030810">
            <w:pPr>
              <w:spacing w:line="276" w:lineRule="auto"/>
              <w:rPr>
                <w:sz w:val="20"/>
                <w:szCs w:val="20"/>
              </w:rPr>
            </w:pPr>
            <w:r>
              <w:rPr>
                <w:sz w:val="20"/>
                <w:szCs w:val="20"/>
              </w:rPr>
              <w:t>3.In case of negative response, approach the Ministry of Energy</w:t>
            </w:r>
          </w:p>
          <w:p w14:paraId="3911FB42" w14:textId="77777777" w:rsidR="00030810" w:rsidRDefault="00030810" w:rsidP="00030810">
            <w:pPr>
              <w:spacing w:line="276" w:lineRule="auto"/>
              <w:rPr>
                <w:sz w:val="20"/>
                <w:szCs w:val="20"/>
              </w:rPr>
            </w:pPr>
          </w:p>
          <w:p w14:paraId="01E0EB3F" w14:textId="77777777" w:rsidR="00030810" w:rsidRDefault="00030810" w:rsidP="00030810">
            <w:pPr>
              <w:spacing w:line="276" w:lineRule="auto"/>
              <w:rPr>
                <w:sz w:val="20"/>
                <w:szCs w:val="20"/>
              </w:rPr>
            </w:pPr>
          </w:p>
          <w:p w14:paraId="2CAD8251" w14:textId="77777777" w:rsidR="00030810" w:rsidRDefault="00030810" w:rsidP="00030810">
            <w:pPr>
              <w:spacing w:line="276" w:lineRule="auto"/>
              <w:rPr>
                <w:sz w:val="20"/>
                <w:szCs w:val="20"/>
              </w:rPr>
            </w:pPr>
            <w:r>
              <w:rPr>
                <w:sz w:val="20"/>
                <w:szCs w:val="20"/>
              </w:rPr>
              <w:t>ALG - (After initial site selection)</w:t>
            </w:r>
          </w:p>
          <w:p w14:paraId="176D1A46" w14:textId="77777777" w:rsidR="00030810" w:rsidRDefault="00030810" w:rsidP="00030810">
            <w:pPr>
              <w:pStyle w:val="ListParagraph"/>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4F95A66D" w14:textId="77777777" w:rsidR="00030810" w:rsidRDefault="00030810" w:rsidP="00030810">
            <w:pPr>
              <w:spacing w:line="276" w:lineRule="auto"/>
              <w:rPr>
                <w:sz w:val="20"/>
                <w:szCs w:val="20"/>
              </w:rPr>
            </w:pPr>
          </w:p>
          <w:p w14:paraId="3B1E89E0" w14:textId="77777777" w:rsidR="00030810" w:rsidRDefault="00030810" w:rsidP="00030810">
            <w:pPr>
              <w:spacing w:line="276" w:lineRule="auto"/>
              <w:rPr>
                <w:sz w:val="20"/>
                <w:szCs w:val="20"/>
              </w:rPr>
            </w:pPr>
          </w:p>
          <w:p w14:paraId="1D9C2DE5" w14:textId="77777777" w:rsidR="00030810" w:rsidRDefault="00030810" w:rsidP="00030810">
            <w:pPr>
              <w:spacing w:line="276" w:lineRule="auto"/>
              <w:rPr>
                <w:sz w:val="20"/>
                <w:szCs w:val="20"/>
              </w:rPr>
            </w:pPr>
          </w:p>
          <w:p w14:paraId="0B9963AA" w14:textId="77777777" w:rsidR="00030810" w:rsidRDefault="00030810" w:rsidP="00030810">
            <w:pPr>
              <w:spacing w:line="276" w:lineRule="auto"/>
              <w:rPr>
                <w:sz w:val="20"/>
                <w:szCs w:val="20"/>
              </w:rPr>
            </w:pPr>
          </w:p>
          <w:p w14:paraId="16913073" w14:textId="049FDE88" w:rsidR="00030810" w:rsidRDefault="00030810" w:rsidP="00030810">
            <w:pPr>
              <w:spacing w:line="276" w:lineRule="auto"/>
              <w:rPr>
                <w:sz w:val="20"/>
                <w:szCs w:val="20"/>
              </w:rPr>
            </w:pPr>
            <w:r>
              <w:rPr>
                <w:sz w:val="20"/>
                <w:szCs w:val="20"/>
              </w:rPr>
              <w:t>1.UNEP/AEWA Secretariat (Sergey Dereliev) + Energy Task Force members</w:t>
            </w:r>
          </w:p>
          <w:p w14:paraId="5AFC6E63" w14:textId="77777777" w:rsidR="00030810" w:rsidRDefault="00030810" w:rsidP="00030810">
            <w:pPr>
              <w:spacing w:line="276" w:lineRule="auto"/>
              <w:rPr>
                <w:sz w:val="20"/>
                <w:szCs w:val="20"/>
              </w:rPr>
            </w:pPr>
          </w:p>
          <w:p w14:paraId="2123B82A" w14:textId="77777777" w:rsidR="00030810" w:rsidRDefault="00030810" w:rsidP="00030810">
            <w:pPr>
              <w:spacing w:line="276" w:lineRule="auto"/>
              <w:rPr>
                <w:sz w:val="20"/>
                <w:szCs w:val="20"/>
              </w:rPr>
            </w:pPr>
            <w:r>
              <w:rPr>
                <w:sz w:val="20"/>
                <w:szCs w:val="20"/>
              </w:rPr>
              <w:lastRenderedPageBreak/>
              <w:t>2.MFWA (Deputy Director General)</w:t>
            </w:r>
          </w:p>
          <w:p w14:paraId="725CE1D2" w14:textId="77777777" w:rsidR="00030810" w:rsidRDefault="00030810" w:rsidP="00030810">
            <w:pPr>
              <w:spacing w:line="276" w:lineRule="auto"/>
              <w:rPr>
                <w:sz w:val="20"/>
                <w:szCs w:val="20"/>
              </w:rPr>
            </w:pPr>
          </w:p>
          <w:p w14:paraId="705028D3" w14:textId="77777777" w:rsidR="00030810" w:rsidRDefault="00030810" w:rsidP="00030810">
            <w:pPr>
              <w:spacing w:line="276" w:lineRule="auto"/>
              <w:rPr>
                <w:sz w:val="20"/>
                <w:szCs w:val="20"/>
              </w:rPr>
            </w:pPr>
          </w:p>
          <w:p w14:paraId="4E3B2A73" w14:textId="77777777" w:rsidR="00030810" w:rsidRDefault="00030810" w:rsidP="00030810">
            <w:pPr>
              <w:spacing w:line="276" w:lineRule="auto"/>
              <w:rPr>
                <w:sz w:val="20"/>
                <w:szCs w:val="20"/>
              </w:rPr>
            </w:pPr>
          </w:p>
          <w:p w14:paraId="4ED86B19" w14:textId="77777777" w:rsidR="00030810" w:rsidRDefault="00030810" w:rsidP="00030810">
            <w:pPr>
              <w:spacing w:line="276" w:lineRule="auto"/>
              <w:rPr>
                <w:sz w:val="20"/>
                <w:szCs w:val="20"/>
              </w:rPr>
            </w:pPr>
          </w:p>
          <w:p w14:paraId="5F917872" w14:textId="77777777" w:rsidR="00030810" w:rsidRDefault="00030810" w:rsidP="00030810">
            <w:pPr>
              <w:spacing w:line="276" w:lineRule="auto"/>
              <w:rPr>
                <w:sz w:val="20"/>
                <w:szCs w:val="20"/>
              </w:rPr>
            </w:pPr>
            <w:r>
              <w:rPr>
                <w:sz w:val="20"/>
                <w:szCs w:val="20"/>
              </w:rPr>
              <w:t>3.MFWA (Deputy Director General)</w:t>
            </w:r>
          </w:p>
        </w:tc>
        <w:tc>
          <w:tcPr>
            <w:tcW w:w="1271" w:type="dxa"/>
            <w:tcBorders>
              <w:top w:val="single" w:sz="4" w:space="0" w:color="auto"/>
              <w:left w:val="single" w:sz="4" w:space="0" w:color="auto"/>
              <w:bottom w:val="single" w:sz="4" w:space="0" w:color="auto"/>
              <w:right w:val="single" w:sz="4" w:space="0" w:color="auto"/>
            </w:tcBorders>
          </w:tcPr>
          <w:p w14:paraId="6AC68980" w14:textId="77777777" w:rsidR="00030810" w:rsidRDefault="00030810" w:rsidP="00030810">
            <w:pPr>
              <w:spacing w:line="276" w:lineRule="auto"/>
              <w:jc w:val="center"/>
              <w:rPr>
                <w:sz w:val="20"/>
                <w:szCs w:val="20"/>
              </w:rPr>
            </w:pPr>
          </w:p>
          <w:p w14:paraId="5D95D667" w14:textId="77777777" w:rsidR="00030810" w:rsidRDefault="00030810" w:rsidP="00030810">
            <w:pPr>
              <w:spacing w:line="276" w:lineRule="auto"/>
              <w:jc w:val="center"/>
              <w:rPr>
                <w:sz w:val="20"/>
                <w:szCs w:val="20"/>
              </w:rPr>
            </w:pPr>
          </w:p>
          <w:p w14:paraId="584F24A1" w14:textId="77777777" w:rsidR="00030810" w:rsidRDefault="00030810" w:rsidP="00030810">
            <w:pPr>
              <w:spacing w:line="276" w:lineRule="auto"/>
              <w:jc w:val="center"/>
              <w:rPr>
                <w:sz w:val="20"/>
                <w:szCs w:val="20"/>
              </w:rPr>
            </w:pPr>
          </w:p>
          <w:p w14:paraId="6F3D0DF3" w14:textId="77777777" w:rsidR="00030810" w:rsidRDefault="00030810" w:rsidP="00030810">
            <w:pPr>
              <w:spacing w:line="276" w:lineRule="auto"/>
              <w:jc w:val="center"/>
              <w:rPr>
                <w:sz w:val="20"/>
                <w:szCs w:val="20"/>
              </w:rPr>
            </w:pPr>
          </w:p>
          <w:p w14:paraId="144D1ED6" w14:textId="77777777" w:rsidR="00030810" w:rsidRDefault="00030810" w:rsidP="00030810">
            <w:pPr>
              <w:spacing w:line="276" w:lineRule="auto"/>
              <w:rPr>
                <w:sz w:val="20"/>
                <w:szCs w:val="20"/>
              </w:rPr>
            </w:pPr>
          </w:p>
          <w:p w14:paraId="6DA4BF72" w14:textId="77777777" w:rsidR="00030810" w:rsidRDefault="00030810" w:rsidP="00030810">
            <w:pPr>
              <w:spacing w:line="276" w:lineRule="auto"/>
              <w:rPr>
                <w:sz w:val="20"/>
                <w:szCs w:val="20"/>
              </w:rPr>
            </w:pPr>
            <w:r>
              <w:rPr>
                <w:sz w:val="20"/>
                <w:szCs w:val="20"/>
              </w:rPr>
              <w:t>1.N/A</w:t>
            </w:r>
          </w:p>
          <w:p w14:paraId="64517219" w14:textId="77777777" w:rsidR="00030810" w:rsidRDefault="00030810" w:rsidP="00030810">
            <w:pPr>
              <w:spacing w:line="276" w:lineRule="auto"/>
              <w:jc w:val="center"/>
              <w:rPr>
                <w:sz w:val="20"/>
                <w:szCs w:val="20"/>
              </w:rPr>
            </w:pPr>
          </w:p>
          <w:p w14:paraId="23930253" w14:textId="77777777" w:rsidR="00030810" w:rsidRDefault="00030810" w:rsidP="00030810">
            <w:pPr>
              <w:spacing w:line="276" w:lineRule="auto"/>
              <w:jc w:val="center"/>
              <w:rPr>
                <w:sz w:val="20"/>
                <w:szCs w:val="20"/>
              </w:rPr>
            </w:pPr>
          </w:p>
          <w:p w14:paraId="59CCEA71" w14:textId="77777777" w:rsidR="00030810" w:rsidRDefault="00030810" w:rsidP="00030810">
            <w:pPr>
              <w:spacing w:line="276" w:lineRule="auto"/>
              <w:jc w:val="center"/>
              <w:rPr>
                <w:sz w:val="20"/>
                <w:szCs w:val="20"/>
              </w:rPr>
            </w:pPr>
          </w:p>
          <w:p w14:paraId="254AC50C" w14:textId="77777777" w:rsidR="00030810" w:rsidRDefault="00030810" w:rsidP="00030810">
            <w:pPr>
              <w:spacing w:line="276" w:lineRule="auto"/>
              <w:jc w:val="center"/>
              <w:rPr>
                <w:sz w:val="20"/>
                <w:szCs w:val="20"/>
              </w:rPr>
            </w:pPr>
          </w:p>
          <w:p w14:paraId="40762896" w14:textId="77777777" w:rsidR="00030810" w:rsidRDefault="00030810" w:rsidP="00030810">
            <w:pPr>
              <w:spacing w:line="276" w:lineRule="auto"/>
              <w:rPr>
                <w:sz w:val="20"/>
                <w:szCs w:val="20"/>
              </w:rPr>
            </w:pPr>
            <w:r>
              <w:rPr>
                <w:sz w:val="20"/>
                <w:szCs w:val="20"/>
              </w:rPr>
              <w:t>2.N/A</w:t>
            </w:r>
          </w:p>
          <w:p w14:paraId="0FFFEA6C" w14:textId="77777777" w:rsidR="00030810" w:rsidRDefault="00030810" w:rsidP="00030810">
            <w:pPr>
              <w:spacing w:line="276" w:lineRule="auto"/>
              <w:jc w:val="center"/>
              <w:rPr>
                <w:sz w:val="20"/>
                <w:szCs w:val="20"/>
              </w:rPr>
            </w:pPr>
          </w:p>
          <w:p w14:paraId="67D0E23C" w14:textId="77777777" w:rsidR="00030810" w:rsidRDefault="00030810" w:rsidP="00030810">
            <w:pPr>
              <w:spacing w:line="276" w:lineRule="auto"/>
              <w:jc w:val="center"/>
              <w:rPr>
                <w:sz w:val="20"/>
                <w:szCs w:val="20"/>
              </w:rPr>
            </w:pPr>
          </w:p>
          <w:p w14:paraId="5384100E" w14:textId="77777777" w:rsidR="00030810" w:rsidRDefault="00030810" w:rsidP="00030810">
            <w:pPr>
              <w:spacing w:line="276" w:lineRule="auto"/>
              <w:jc w:val="center"/>
              <w:rPr>
                <w:sz w:val="20"/>
                <w:szCs w:val="20"/>
              </w:rPr>
            </w:pPr>
          </w:p>
          <w:p w14:paraId="0C68D762" w14:textId="77777777" w:rsidR="00030810" w:rsidRDefault="00030810" w:rsidP="00030810">
            <w:pPr>
              <w:spacing w:line="276" w:lineRule="auto"/>
              <w:jc w:val="center"/>
              <w:rPr>
                <w:sz w:val="20"/>
                <w:szCs w:val="20"/>
              </w:rPr>
            </w:pPr>
          </w:p>
          <w:p w14:paraId="2D1B8C77" w14:textId="77777777" w:rsidR="00030810" w:rsidRDefault="00030810" w:rsidP="00030810">
            <w:pPr>
              <w:spacing w:line="276" w:lineRule="auto"/>
              <w:jc w:val="center"/>
              <w:rPr>
                <w:sz w:val="20"/>
                <w:szCs w:val="20"/>
              </w:rPr>
            </w:pPr>
          </w:p>
          <w:p w14:paraId="14E87E1C" w14:textId="77777777" w:rsidR="00030810" w:rsidRDefault="00030810" w:rsidP="00030810">
            <w:pPr>
              <w:spacing w:line="276" w:lineRule="auto"/>
              <w:rPr>
                <w:sz w:val="20"/>
                <w:szCs w:val="20"/>
              </w:rPr>
            </w:pPr>
            <w:r>
              <w:rPr>
                <w:sz w:val="20"/>
                <w:szCs w:val="20"/>
              </w:rPr>
              <w:t>3.N/A</w:t>
            </w:r>
          </w:p>
        </w:tc>
        <w:tc>
          <w:tcPr>
            <w:tcW w:w="988" w:type="dxa"/>
            <w:tcBorders>
              <w:top w:val="single" w:sz="4" w:space="0" w:color="auto"/>
              <w:left w:val="single" w:sz="4" w:space="0" w:color="auto"/>
              <w:bottom w:val="single" w:sz="4" w:space="0" w:color="auto"/>
              <w:right w:val="single" w:sz="4" w:space="0" w:color="auto"/>
            </w:tcBorders>
          </w:tcPr>
          <w:p w14:paraId="363AB996" w14:textId="77777777" w:rsidR="00030810" w:rsidRDefault="00030810" w:rsidP="00030810">
            <w:pPr>
              <w:spacing w:line="276" w:lineRule="auto"/>
              <w:rPr>
                <w:sz w:val="20"/>
                <w:szCs w:val="20"/>
              </w:rPr>
            </w:pPr>
          </w:p>
          <w:p w14:paraId="05EE78ED" w14:textId="77777777" w:rsidR="00030810" w:rsidRDefault="00030810" w:rsidP="00030810">
            <w:pPr>
              <w:spacing w:line="276" w:lineRule="auto"/>
              <w:rPr>
                <w:sz w:val="20"/>
                <w:szCs w:val="20"/>
              </w:rPr>
            </w:pPr>
          </w:p>
          <w:p w14:paraId="28A1CFE0" w14:textId="77777777" w:rsidR="00030810" w:rsidRDefault="00030810" w:rsidP="00030810">
            <w:pPr>
              <w:spacing w:line="276" w:lineRule="auto"/>
              <w:rPr>
                <w:sz w:val="20"/>
                <w:szCs w:val="20"/>
              </w:rPr>
            </w:pPr>
          </w:p>
          <w:p w14:paraId="62B08B8E" w14:textId="77777777" w:rsidR="00030810" w:rsidRDefault="00030810" w:rsidP="00030810">
            <w:pPr>
              <w:spacing w:line="276" w:lineRule="auto"/>
              <w:rPr>
                <w:sz w:val="20"/>
                <w:szCs w:val="20"/>
              </w:rPr>
            </w:pPr>
          </w:p>
          <w:p w14:paraId="29E6B5DB" w14:textId="77777777" w:rsidR="00030810" w:rsidRDefault="00030810" w:rsidP="00030810">
            <w:pPr>
              <w:spacing w:line="276" w:lineRule="auto"/>
              <w:rPr>
                <w:sz w:val="20"/>
                <w:szCs w:val="20"/>
              </w:rPr>
            </w:pPr>
          </w:p>
          <w:p w14:paraId="12DB6249" w14:textId="77777777" w:rsidR="00030810" w:rsidRDefault="00030810" w:rsidP="00030810">
            <w:pPr>
              <w:spacing w:line="276" w:lineRule="auto"/>
              <w:rPr>
                <w:sz w:val="20"/>
                <w:szCs w:val="20"/>
              </w:rPr>
            </w:pPr>
            <w:r>
              <w:rPr>
                <w:sz w:val="20"/>
                <w:szCs w:val="20"/>
              </w:rPr>
              <w:t xml:space="preserve">1.Essential </w:t>
            </w:r>
          </w:p>
          <w:p w14:paraId="05564830" w14:textId="77777777" w:rsidR="00030810" w:rsidRDefault="00030810" w:rsidP="00030810">
            <w:pPr>
              <w:spacing w:line="276" w:lineRule="auto"/>
              <w:rPr>
                <w:sz w:val="20"/>
                <w:szCs w:val="20"/>
              </w:rPr>
            </w:pPr>
          </w:p>
          <w:p w14:paraId="5A1C1FB8" w14:textId="77777777" w:rsidR="00030810" w:rsidRDefault="00030810" w:rsidP="00030810">
            <w:pPr>
              <w:spacing w:line="276" w:lineRule="auto"/>
              <w:rPr>
                <w:sz w:val="20"/>
                <w:szCs w:val="20"/>
              </w:rPr>
            </w:pPr>
          </w:p>
          <w:p w14:paraId="03F9BE39" w14:textId="77777777" w:rsidR="00030810" w:rsidRDefault="00030810" w:rsidP="00030810">
            <w:pPr>
              <w:spacing w:line="276" w:lineRule="auto"/>
              <w:rPr>
                <w:sz w:val="20"/>
                <w:szCs w:val="20"/>
              </w:rPr>
            </w:pPr>
          </w:p>
          <w:p w14:paraId="1F034529" w14:textId="77777777" w:rsidR="00030810" w:rsidRDefault="00030810" w:rsidP="00030810">
            <w:pPr>
              <w:spacing w:line="276" w:lineRule="auto"/>
              <w:rPr>
                <w:sz w:val="20"/>
                <w:szCs w:val="20"/>
              </w:rPr>
            </w:pPr>
          </w:p>
          <w:p w14:paraId="5B80EF10" w14:textId="77777777" w:rsidR="00030810" w:rsidRDefault="00030810" w:rsidP="00030810">
            <w:pPr>
              <w:spacing w:line="276" w:lineRule="auto"/>
              <w:rPr>
                <w:sz w:val="20"/>
                <w:szCs w:val="20"/>
              </w:rPr>
            </w:pPr>
            <w:r>
              <w:rPr>
                <w:sz w:val="20"/>
                <w:szCs w:val="20"/>
              </w:rPr>
              <w:lastRenderedPageBreak/>
              <w:t>2.Essential</w:t>
            </w:r>
          </w:p>
          <w:p w14:paraId="7C60295A" w14:textId="77777777" w:rsidR="00030810" w:rsidRDefault="00030810" w:rsidP="00030810">
            <w:pPr>
              <w:spacing w:line="276" w:lineRule="auto"/>
              <w:rPr>
                <w:sz w:val="20"/>
                <w:szCs w:val="20"/>
              </w:rPr>
            </w:pPr>
          </w:p>
          <w:p w14:paraId="101F5B28" w14:textId="77777777" w:rsidR="00030810" w:rsidRDefault="00030810" w:rsidP="00030810">
            <w:pPr>
              <w:spacing w:line="276" w:lineRule="auto"/>
              <w:rPr>
                <w:sz w:val="20"/>
                <w:szCs w:val="20"/>
              </w:rPr>
            </w:pPr>
          </w:p>
          <w:p w14:paraId="1DF8D1F1" w14:textId="77777777" w:rsidR="00030810" w:rsidRDefault="00030810" w:rsidP="00030810">
            <w:pPr>
              <w:spacing w:line="276" w:lineRule="auto"/>
              <w:rPr>
                <w:sz w:val="20"/>
                <w:szCs w:val="20"/>
              </w:rPr>
            </w:pPr>
          </w:p>
          <w:p w14:paraId="6D9ADE2B" w14:textId="77777777" w:rsidR="00030810" w:rsidRDefault="00030810" w:rsidP="00030810">
            <w:pPr>
              <w:spacing w:line="276" w:lineRule="auto"/>
              <w:rPr>
                <w:sz w:val="20"/>
                <w:szCs w:val="20"/>
              </w:rPr>
            </w:pPr>
          </w:p>
          <w:p w14:paraId="694A0CBB" w14:textId="77777777" w:rsidR="00030810" w:rsidRDefault="00030810" w:rsidP="00030810">
            <w:pPr>
              <w:spacing w:line="276" w:lineRule="auto"/>
              <w:rPr>
                <w:sz w:val="20"/>
                <w:szCs w:val="20"/>
              </w:rPr>
            </w:pPr>
          </w:p>
          <w:p w14:paraId="58D75E8A" w14:textId="77777777" w:rsidR="00030810" w:rsidRDefault="00030810" w:rsidP="00030810">
            <w:pPr>
              <w:spacing w:line="276" w:lineRule="auto"/>
              <w:rPr>
                <w:sz w:val="20"/>
                <w:szCs w:val="20"/>
              </w:rPr>
            </w:pPr>
            <w:r>
              <w:rPr>
                <w:sz w:val="20"/>
                <w:szCs w:val="20"/>
              </w:rPr>
              <w:t>3.Essential</w:t>
            </w:r>
          </w:p>
          <w:p w14:paraId="5952B098" w14:textId="77777777" w:rsidR="00030810" w:rsidRDefault="00030810" w:rsidP="00030810">
            <w:pPr>
              <w:spacing w:line="276" w:lineRule="auto"/>
              <w:rPr>
                <w:sz w:val="20"/>
                <w:szCs w:val="20"/>
              </w:rPr>
            </w:pPr>
          </w:p>
          <w:p w14:paraId="544D969A" w14:textId="77777777" w:rsidR="00030810" w:rsidRDefault="00030810" w:rsidP="00030810">
            <w:pPr>
              <w:spacing w:line="276" w:lineRule="auto"/>
              <w:rPr>
                <w:sz w:val="20"/>
                <w:szCs w:val="20"/>
              </w:rPr>
            </w:pPr>
          </w:p>
          <w:p w14:paraId="3F97748D" w14:textId="77777777" w:rsidR="00030810" w:rsidRDefault="00030810" w:rsidP="00030810">
            <w:pPr>
              <w:spacing w:line="276" w:lineRule="auto"/>
              <w:rPr>
                <w:sz w:val="20"/>
                <w:szCs w:val="20"/>
              </w:rPr>
            </w:pPr>
          </w:p>
          <w:p w14:paraId="305F2090" w14:textId="77777777" w:rsidR="00030810" w:rsidRDefault="00030810" w:rsidP="00030810">
            <w:pPr>
              <w:spacing w:line="276" w:lineRule="auto"/>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4C70F7E6" w14:textId="77777777" w:rsidR="00030810" w:rsidRDefault="00030810" w:rsidP="00030810">
            <w:pPr>
              <w:spacing w:line="276" w:lineRule="auto"/>
              <w:rPr>
                <w:sz w:val="20"/>
                <w:szCs w:val="20"/>
              </w:rPr>
            </w:pPr>
          </w:p>
          <w:p w14:paraId="24E30640" w14:textId="77777777" w:rsidR="00030810" w:rsidRDefault="00030810" w:rsidP="00030810">
            <w:pPr>
              <w:spacing w:line="276" w:lineRule="auto"/>
              <w:rPr>
                <w:sz w:val="20"/>
                <w:szCs w:val="20"/>
              </w:rPr>
            </w:pPr>
          </w:p>
          <w:p w14:paraId="34739AF8" w14:textId="77777777" w:rsidR="00030810" w:rsidRDefault="00030810" w:rsidP="00030810">
            <w:pPr>
              <w:spacing w:line="276" w:lineRule="auto"/>
              <w:rPr>
                <w:sz w:val="20"/>
                <w:szCs w:val="20"/>
              </w:rPr>
            </w:pPr>
          </w:p>
          <w:p w14:paraId="520CEE24" w14:textId="77777777" w:rsidR="00030810" w:rsidRDefault="00030810" w:rsidP="00030810">
            <w:pPr>
              <w:spacing w:line="276" w:lineRule="auto"/>
              <w:rPr>
                <w:sz w:val="20"/>
                <w:szCs w:val="20"/>
              </w:rPr>
            </w:pPr>
          </w:p>
          <w:p w14:paraId="5518B0F2" w14:textId="77777777" w:rsidR="00030810" w:rsidRDefault="00030810" w:rsidP="00030810">
            <w:pPr>
              <w:spacing w:line="276" w:lineRule="auto"/>
              <w:rPr>
                <w:sz w:val="20"/>
                <w:szCs w:val="20"/>
              </w:rPr>
            </w:pPr>
          </w:p>
          <w:p w14:paraId="2F4913E6" w14:textId="77777777" w:rsidR="00030810" w:rsidRDefault="00030810" w:rsidP="00030810">
            <w:pPr>
              <w:spacing w:line="276" w:lineRule="auto"/>
              <w:rPr>
                <w:sz w:val="20"/>
                <w:szCs w:val="20"/>
              </w:rPr>
            </w:pPr>
            <w:r>
              <w:rPr>
                <w:sz w:val="20"/>
                <w:szCs w:val="20"/>
              </w:rPr>
              <w:t>1.End 2017</w:t>
            </w:r>
          </w:p>
          <w:p w14:paraId="218D2C2F" w14:textId="77777777" w:rsidR="00030810" w:rsidRDefault="00030810" w:rsidP="00030810">
            <w:pPr>
              <w:spacing w:line="276" w:lineRule="auto"/>
              <w:rPr>
                <w:sz w:val="20"/>
                <w:szCs w:val="20"/>
              </w:rPr>
            </w:pPr>
          </w:p>
          <w:p w14:paraId="3FE4C172" w14:textId="77777777" w:rsidR="00030810" w:rsidRDefault="00030810" w:rsidP="00030810">
            <w:pPr>
              <w:spacing w:line="276" w:lineRule="auto"/>
              <w:rPr>
                <w:sz w:val="20"/>
                <w:szCs w:val="20"/>
              </w:rPr>
            </w:pPr>
          </w:p>
          <w:p w14:paraId="45DDF8FF" w14:textId="77777777" w:rsidR="00030810" w:rsidRDefault="00030810" w:rsidP="00030810">
            <w:pPr>
              <w:spacing w:line="276" w:lineRule="auto"/>
              <w:rPr>
                <w:sz w:val="20"/>
                <w:szCs w:val="20"/>
              </w:rPr>
            </w:pPr>
          </w:p>
          <w:p w14:paraId="6FA62C85" w14:textId="77777777" w:rsidR="00030810" w:rsidRDefault="00030810" w:rsidP="00030810">
            <w:pPr>
              <w:spacing w:line="276" w:lineRule="auto"/>
              <w:rPr>
                <w:sz w:val="20"/>
                <w:szCs w:val="20"/>
              </w:rPr>
            </w:pPr>
          </w:p>
          <w:p w14:paraId="5506DB02" w14:textId="77777777" w:rsidR="00030810" w:rsidRDefault="00030810" w:rsidP="00030810">
            <w:pPr>
              <w:spacing w:line="276" w:lineRule="auto"/>
              <w:rPr>
                <w:sz w:val="20"/>
                <w:szCs w:val="20"/>
              </w:rPr>
            </w:pPr>
            <w:r>
              <w:rPr>
                <w:sz w:val="20"/>
                <w:szCs w:val="20"/>
              </w:rPr>
              <w:lastRenderedPageBreak/>
              <w:t>2.End June 2018</w:t>
            </w:r>
          </w:p>
          <w:p w14:paraId="030CBCC3" w14:textId="77777777" w:rsidR="00030810" w:rsidRDefault="00030810" w:rsidP="00030810">
            <w:pPr>
              <w:spacing w:line="276" w:lineRule="auto"/>
              <w:rPr>
                <w:sz w:val="20"/>
                <w:szCs w:val="20"/>
              </w:rPr>
            </w:pPr>
          </w:p>
          <w:p w14:paraId="1AB240EF" w14:textId="77777777" w:rsidR="00030810" w:rsidRDefault="00030810" w:rsidP="00030810">
            <w:pPr>
              <w:spacing w:line="276" w:lineRule="auto"/>
              <w:rPr>
                <w:sz w:val="20"/>
                <w:szCs w:val="20"/>
              </w:rPr>
            </w:pPr>
          </w:p>
          <w:p w14:paraId="4371DE3A" w14:textId="77777777" w:rsidR="00030810" w:rsidRDefault="00030810" w:rsidP="00030810">
            <w:pPr>
              <w:spacing w:line="276" w:lineRule="auto"/>
              <w:rPr>
                <w:sz w:val="20"/>
                <w:szCs w:val="20"/>
              </w:rPr>
            </w:pPr>
          </w:p>
          <w:p w14:paraId="026739E8" w14:textId="77777777" w:rsidR="00030810" w:rsidRDefault="00030810" w:rsidP="00030810">
            <w:pPr>
              <w:spacing w:line="276" w:lineRule="auto"/>
              <w:rPr>
                <w:sz w:val="20"/>
                <w:szCs w:val="20"/>
              </w:rPr>
            </w:pPr>
          </w:p>
          <w:p w14:paraId="4D251CCC" w14:textId="77777777" w:rsidR="00030810" w:rsidRDefault="00030810" w:rsidP="00030810">
            <w:pPr>
              <w:spacing w:line="276" w:lineRule="auto"/>
              <w:rPr>
                <w:sz w:val="20"/>
                <w:szCs w:val="20"/>
              </w:rPr>
            </w:pPr>
            <w:r>
              <w:rPr>
                <w:sz w:val="20"/>
                <w:szCs w:val="20"/>
              </w:rPr>
              <w:t>3.Within 3 months after negative response</w:t>
            </w:r>
          </w:p>
          <w:p w14:paraId="23CE9BB3" w14:textId="77777777" w:rsidR="00030810" w:rsidRDefault="00030810" w:rsidP="00030810">
            <w:pPr>
              <w:spacing w:line="276" w:lineRule="auto"/>
              <w:rPr>
                <w:sz w:val="20"/>
                <w:szCs w:val="20"/>
              </w:rPr>
            </w:pPr>
          </w:p>
          <w:p w14:paraId="4837E77C" w14:textId="77777777" w:rsidR="00030810" w:rsidRDefault="00030810" w:rsidP="00030810">
            <w:pPr>
              <w:spacing w:line="276" w:lineRule="auto"/>
              <w:rPr>
                <w:sz w:val="20"/>
                <w:szCs w:val="20"/>
              </w:rPr>
            </w:pPr>
            <w:r>
              <w:rPr>
                <w:sz w:val="20"/>
                <w:szCs w:val="20"/>
              </w:rPr>
              <w:t>2019</w:t>
            </w:r>
          </w:p>
        </w:tc>
        <w:tc>
          <w:tcPr>
            <w:tcW w:w="1698" w:type="dxa"/>
            <w:gridSpan w:val="2"/>
            <w:tcBorders>
              <w:top w:val="single" w:sz="4" w:space="0" w:color="auto"/>
              <w:left w:val="single" w:sz="4" w:space="0" w:color="auto"/>
              <w:bottom w:val="single" w:sz="4" w:space="0" w:color="auto"/>
              <w:right w:val="single" w:sz="4" w:space="0" w:color="auto"/>
            </w:tcBorders>
          </w:tcPr>
          <w:p w14:paraId="23B86880" w14:textId="77777777" w:rsidR="00030810" w:rsidRDefault="00030810" w:rsidP="00030810">
            <w:pPr>
              <w:spacing w:line="276" w:lineRule="auto"/>
              <w:rPr>
                <w:sz w:val="20"/>
                <w:szCs w:val="20"/>
              </w:rPr>
            </w:pPr>
            <w:r>
              <w:rPr>
                <w:sz w:val="20"/>
                <w:szCs w:val="20"/>
              </w:rPr>
              <w:lastRenderedPageBreak/>
              <w:t xml:space="preserve">In </w:t>
            </w:r>
            <w:proofErr w:type="spellStart"/>
            <w:r>
              <w:rPr>
                <w:sz w:val="20"/>
                <w:szCs w:val="20"/>
              </w:rPr>
              <w:t>Birecik</w:t>
            </w:r>
            <w:proofErr w:type="spellEnd"/>
            <w:r>
              <w:rPr>
                <w:sz w:val="20"/>
                <w:szCs w:val="20"/>
              </w:rPr>
              <w:t xml:space="preserve"> additional collision risk at night or sandstorms. Need to increase visibility – range of options exist in various countries, </w:t>
            </w:r>
            <w:proofErr w:type="gramStart"/>
            <w:r>
              <w:rPr>
                <w:sz w:val="20"/>
                <w:szCs w:val="20"/>
              </w:rPr>
              <w:t>e.g.</w:t>
            </w:r>
            <w:proofErr w:type="gramEnd"/>
            <w:r>
              <w:rPr>
                <w:sz w:val="20"/>
                <w:szCs w:val="20"/>
              </w:rPr>
              <w:t xml:space="preserve"> plastic streamers or balls </w:t>
            </w:r>
            <w:r>
              <w:rPr>
                <w:sz w:val="20"/>
                <w:szCs w:val="20"/>
              </w:rPr>
              <w:lastRenderedPageBreak/>
              <w:t>etc; mitigation measures need to be suited to species, problem and location.</w:t>
            </w:r>
          </w:p>
          <w:p w14:paraId="748DB1EA" w14:textId="77777777" w:rsidR="00030810" w:rsidRDefault="00030810" w:rsidP="00030810">
            <w:pPr>
              <w:spacing w:line="276" w:lineRule="auto"/>
              <w:rPr>
                <w:sz w:val="20"/>
                <w:szCs w:val="20"/>
              </w:rPr>
            </w:pPr>
            <w:r>
              <w:rPr>
                <w:sz w:val="20"/>
                <w:szCs w:val="20"/>
              </w:rPr>
              <w:t xml:space="preserve">CMS/AEWA guidelines on avoiding/mitigating power line impact on birds to be used. </w:t>
            </w:r>
          </w:p>
          <w:p w14:paraId="7AEF5FC8" w14:textId="77777777" w:rsidR="00030810" w:rsidRDefault="00030810" w:rsidP="00030810">
            <w:pPr>
              <w:spacing w:line="276" w:lineRule="auto"/>
              <w:rPr>
                <w:sz w:val="20"/>
                <w:szCs w:val="20"/>
              </w:rPr>
            </w:pPr>
          </w:p>
          <w:p w14:paraId="4C3A6C93" w14:textId="77777777" w:rsidR="00030810" w:rsidRDefault="00030810" w:rsidP="00030810">
            <w:pPr>
              <w:spacing w:line="276" w:lineRule="auto"/>
              <w:rPr>
                <w:sz w:val="20"/>
                <w:szCs w:val="20"/>
              </w:rPr>
            </w:pPr>
            <w:r>
              <w:rPr>
                <w:sz w:val="20"/>
                <w:szCs w:val="20"/>
              </w:rPr>
              <w:t>In KSA no key sites – general improvement of the grid (in line with wider obligations not specific to NBI) but beyond scope of a single species plan.</w:t>
            </w:r>
          </w:p>
        </w:tc>
        <w:tc>
          <w:tcPr>
            <w:tcW w:w="2538" w:type="dxa"/>
            <w:gridSpan w:val="3"/>
            <w:tcBorders>
              <w:top w:val="single" w:sz="4" w:space="0" w:color="auto"/>
              <w:left w:val="single" w:sz="4" w:space="0" w:color="auto"/>
              <w:bottom w:val="single" w:sz="4" w:space="0" w:color="auto"/>
              <w:right w:val="single" w:sz="4" w:space="0" w:color="auto"/>
            </w:tcBorders>
          </w:tcPr>
          <w:p w14:paraId="3FF5CABB" w14:textId="77777777" w:rsidR="00030810" w:rsidRPr="004477BB" w:rsidRDefault="00030810" w:rsidP="00030810">
            <w:pPr>
              <w:spacing w:line="276" w:lineRule="auto"/>
              <w:jc w:val="both"/>
              <w:rPr>
                <w:sz w:val="20"/>
                <w:szCs w:val="20"/>
                <w:lang w:val="en-US"/>
              </w:rPr>
            </w:pPr>
          </w:p>
          <w:p w14:paraId="098B88A9" w14:textId="6D855911" w:rsidR="00030810" w:rsidRPr="004477BB" w:rsidRDefault="00030810" w:rsidP="00030810">
            <w:pPr>
              <w:spacing w:line="276" w:lineRule="auto"/>
              <w:jc w:val="both"/>
              <w:rPr>
                <w:sz w:val="20"/>
                <w:szCs w:val="20"/>
                <w:lang w:val="fr-FR"/>
              </w:rPr>
            </w:pPr>
            <w:r w:rsidRPr="004477BB">
              <w:rPr>
                <w:sz w:val="20"/>
                <w:szCs w:val="20"/>
                <w:lang w:val="fr-FR"/>
              </w:rPr>
              <w:t xml:space="preserve">Le Département des Eaux et Forêts coordonne </w:t>
            </w:r>
            <w:proofErr w:type="gramStart"/>
            <w:r w:rsidRPr="004477BB">
              <w:rPr>
                <w:sz w:val="20"/>
                <w:szCs w:val="20"/>
                <w:lang w:val="fr-FR"/>
              </w:rPr>
              <w:t>avec  l’ONEE</w:t>
            </w:r>
            <w:proofErr w:type="gramEnd"/>
            <w:r w:rsidRPr="004477BB">
              <w:rPr>
                <w:sz w:val="20"/>
                <w:szCs w:val="20"/>
                <w:lang w:val="fr-FR"/>
              </w:rPr>
              <w:t xml:space="preserve"> pour l’identification des   emplacements des lignes électriques de la station de dessalement dans le PNSM, afin de minimiser tout éventuel impact sur les ibis.</w:t>
            </w:r>
          </w:p>
          <w:p w14:paraId="0A1D35D4" w14:textId="55858602" w:rsidR="00030810" w:rsidRPr="004477BB" w:rsidRDefault="00030810" w:rsidP="00030810">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4FBF7351" w14:textId="77777777" w:rsidR="00030810" w:rsidRDefault="00030810" w:rsidP="00030810">
            <w:pPr>
              <w:spacing w:line="276" w:lineRule="auto"/>
              <w:jc w:val="both"/>
              <w:rPr>
                <w:sz w:val="20"/>
                <w:szCs w:val="20"/>
                <w:lang w:val="fr-FR"/>
              </w:rPr>
            </w:pPr>
          </w:p>
          <w:p w14:paraId="7EB7D1F9" w14:textId="72730650" w:rsidR="00C01FF5" w:rsidRPr="00C01FF5" w:rsidRDefault="00C01FF5" w:rsidP="00C01FF5">
            <w:pPr>
              <w:spacing w:line="276" w:lineRule="auto"/>
              <w:jc w:val="both"/>
              <w:rPr>
                <w:color w:val="0000CC"/>
                <w:sz w:val="20"/>
                <w:szCs w:val="20"/>
                <w:lang w:val="fr-FR"/>
              </w:rPr>
            </w:pPr>
            <w:r w:rsidRPr="00C01FF5">
              <w:rPr>
                <w:color w:val="0000CC"/>
                <w:sz w:val="20"/>
                <w:szCs w:val="20"/>
                <w:lang w:val="fr-FR"/>
              </w:rPr>
              <w:t xml:space="preserve">L’Agence Nationale des Eaux et Forêts coordonne </w:t>
            </w:r>
            <w:proofErr w:type="gramStart"/>
            <w:r w:rsidRPr="00C01FF5">
              <w:rPr>
                <w:color w:val="0000CC"/>
                <w:sz w:val="20"/>
                <w:szCs w:val="20"/>
                <w:lang w:val="fr-FR"/>
              </w:rPr>
              <w:t>avec  l’ONEE</w:t>
            </w:r>
            <w:proofErr w:type="gramEnd"/>
            <w:r w:rsidRPr="00C01FF5">
              <w:rPr>
                <w:color w:val="0000CC"/>
                <w:sz w:val="20"/>
                <w:szCs w:val="20"/>
                <w:lang w:val="fr-FR"/>
              </w:rPr>
              <w:t xml:space="preserve"> pour l’identification des   emplacements des lignes électriques de la station de dessalement dans le PNSM, afin de minimiser tout éventuel impact sur les ibis.</w:t>
            </w:r>
          </w:p>
          <w:p w14:paraId="16F2FE40" w14:textId="2B7C0458" w:rsidR="00C01FF5" w:rsidRPr="008D3B96" w:rsidRDefault="00C01FF5" w:rsidP="00030810">
            <w:pPr>
              <w:spacing w:line="276" w:lineRule="auto"/>
              <w:jc w:val="both"/>
              <w:rPr>
                <w:sz w:val="20"/>
                <w:szCs w:val="20"/>
                <w:lang w:val="fr-FR"/>
              </w:rPr>
            </w:pPr>
          </w:p>
        </w:tc>
      </w:tr>
      <w:tr w:rsidR="00030810" w:rsidRPr="00074357" w14:paraId="4B382CAE" w14:textId="03109FCA"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23BB6C9" w14:textId="49067EE8" w:rsidR="00030810" w:rsidRDefault="00030810" w:rsidP="00030810">
            <w:pPr>
              <w:spacing w:before="120" w:line="276" w:lineRule="auto"/>
              <w:rPr>
                <w:b/>
                <w:sz w:val="20"/>
                <w:szCs w:val="20"/>
              </w:rPr>
            </w:pPr>
            <w:r>
              <w:rPr>
                <w:b/>
                <w:sz w:val="20"/>
                <w:szCs w:val="20"/>
              </w:rPr>
              <w:t xml:space="preserve">2.3.3. Take NBI into account in SEA/EIA procedures for new </w:t>
            </w:r>
            <w:r>
              <w:rPr>
                <w:b/>
                <w:sz w:val="20"/>
                <w:szCs w:val="20"/>
              </w:rPr>
              <w:lastRenderedPageBreak/>
              <w:t>power lines (possible re-routing) around key areas</w:t>
            </w:r>
          </w:p>
          <w:p w14:paraId="37E00793" w14:textId="77777777" w:rsidR="00030810" w:rsidRDefault="00030810" w:rsidP="00030810">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288F61FA" w14:textId="77777777" w:rsidR="00030810" w:rsidRDefault="00030810" w:rsidP="00030810">
            <w:pPr>
              <w:spacing w:line="276" w:lineRule="auto"/>
              <w:rPr>
                <w:sz w:val="20"/>
                <w:szCs w:val="20"/>
              </w:rPr>
            </w:pPr>
            <w:r>
              <w:rPr>
                <w:sz w:val="20"/>
                <w:szCs w:val="20"/>
              </w:rPr>
              <w:lastRenderedPageBreak/>
              <w:t>SYR – N/A</w:t>
            </w:r>
          </w:p>
          <w:p w14:paraId="1FAE89EA" w14:textId="77777777" w:rsidR="00030810" w:rsidRDefault="00030810" w:rsidP="00030810">
            <w:pPr>
              <w:spacing w:line="276" w:lineRule="auto"/>
              <w:rPr>
                <w:sz w:val="20"/>
                <w:szCs w:val="20"/>
              </w:rPr>
            </w:pPr>
            <w:r>
              <w:rPr>
                <w:sz w:val="20"/>
                <w:szCs w:val="20"/>
              </w:rPr>
              <w:t>TUR – No activities envisaged</w:t>
            </w:r>
          </w:p>
          <w:p w14:paraId="05EDA489" w14:textId="77777777" w:rsidR="00030810" w:rsidRDefault="00030810" w:rsidP="00030810">
            <w:pPr>
              <w:spacing w:line="276" w:lineRule="auto"/>
              <w:rPr>
                <w:sz w:val="20"/>
                <w:szCs w:val="20"/>
              </w:rPr>
            </w:pPr>
            <w:r>
              <w:rPr>
                <w:sz w:val="20"/>
                <w:szCs w:val="20"/>
              </w:rPr>
              <w:t>KSA – N/A</w:t>
            </w:r>
          </w:p>
          <w:p w14:paraId="08CDDD09" w14:textId="77777777" w:rsidR="00030810" w:rsidRDefault="00030810" w:rsidP="00030810">
            <w:pPr>
              <w:spacing w:line="276" w:lineRule="auto"/>
              <w:rPr>
                <w:sz w:val="20"/>
                <w:szCs w:val="20"/>
              </w:rPr>
            </w:pPr>
            <w:r>
              <w:rPr>
                <w:sz w:val="20"/>
                <w:szCs w:val="20"/>
              </w:rPr>
              <w:t>YEM – N/A</w:t>
            </w:r>
          </w:p>
          <w:p w14:paraId="5CA55DC3" w14:textId="77777777" w:rsidR="00030810" w:rsidRDefault="00030810" w:rsidP="00030810">
            <w:pPr>
              <w:spacing w:line="276" w:lineRule="auto"/>
              <w:rPr>
                <w:sz w:val="20"/>
                <w:szCs w:val="20"/>
              </w:rPr>
            </w:pPr>
            <w:r>
              <w:rPr>
                <w:sz w:val="20"/>
                <w:szCs w:val="20"/>
              </w:rPr>
              <w:t>ETH – N/A</w:t>
            </w:r>
          </w:p>
          <w:p w14:paraId="4F0AE438" w14:textId="77777777" w:rsidR="00030810" w:rsidRDefault="00030810" w:rsidP="00030810">
            <w:pPr>
              <w:spacing w:line="276" w:lineRule="auto"/>
              <w:rPr>
                <w:sz w:val="20"/>
                <w:szCs w:val="20"/>
              </w:rPr>
            </w:pPr>
            <w:r>
              <w:rPr>
                <w:sz w:val="20"/>
                <w:szCs w:val="20"/>
              </w:rPr>
              <w:lastRenderedPageBreak/>
              <w:t>ALG - (After initial site selection)</w:t>
            </w:r>
          </w:p>
          <w:p w14:paraId="6FE22523" w14:textId="77777777" w:rsidR="00030810" w:rsidRDefault="00030810" w:rsidP="00030810">
            <w:pPr>
              <w:spacing w:line="276" w:lineRule="auto"/>
              <w:rPr>
                <w:sz w:val="20"/>
                <w:szCs w:val="20"/>
              </w:rPr>
            </w:pPr>
          </w:p>
          <w:p w14:paraId="51B7A607" w14:textId="77777777" w:rsidR="00030810" w:rsidRDefault="00030810" w:rsidP="00030810">
            <w:pPr>
              <w:spacing w:line="276" w:lineRule="auto"/>
              <w:rPr>
                <w:bCs/>
                <w:sz w:val="20"/>
                <w:szCs w:val="20"/>
              </w:rPr>
            </w:pPr>
            <w:r>
              <w:rPr>
                <w:bCs/>
                <w:sz w:val="20"/>
                <w:szCs w:val="20"/>
              </w:rPr>
              <w:t xml:space="preserve">MOR - Take NBI into account in SEA/EIA procedures for new power lines (possible re-routing) around key areas </w:t>
            </w:r>
          </w:p>
          <w:p w14:paraId="0D692D31" w14:textId="77777777" w:rsidR="00030810" w:rsidRDefault="00030810" w:rsidP="00030810">
            <w:pPr>
              <w:spacing w:line="276" w:lineRule="auto"/>
              <w:rPr>
                <w:bCs/>
                <w:sz w:val="20"/>
                <w:szCs w:val="20"/>
              </w:rPr>
            </w:pPr>
            <w:r>
              <w:rPr>
                <w:bCs/>
                <w:sz w:val="20"/>
                <w:szCs w:val="20"/>
              </w:rPr>
              <w:t xml:space="preserve">[Ensure this factor considered in all developments in Agadir and </w:t>
            </w:r>
            <w:proofErr w:type="spellStart"/>
            <w:r>
              <w:rPr>
                <w:bCs/>
                <w:sz w:val="20"/>
                <w:szCs w:val="20"/>
              </w:rPr>
              <w:t>Tamri</w:t>
            </w:r>
            <w:proofErr w:type="spellEnd"/>
            <w:r>
              <w:rPr>
                <w:bCs/>
                <w:sz w:val="20"/>
                <w:szCs w:val="20"/>
              </w:rPr>
              <w:t xml:space="preserve"> regions]</w:t>
            </w:r>
          </w:p>
          <w:p w14:paraId="16F771B1" w14:textId="77777777" w:rsidR="00030810" w:rsidRDefault="00030810" w:rsidP="00030810">
            <w:pPr>
              <w:spacing w:line="276" w:lineRule="auto"/>
              <w:rPr>
                <w:bCs/>
                <w:sz w:val="20"/>
                <w:szCs w:val="20"/>
              </w:rPr>
            </w:pPr>
          </w:p>
          <w:p w14:paraId="2DD15251" w14:textId="77777777" w:rsidR="00030810" w:rsidRDefault="00030810" w:rsidP="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524FBE0C" w14:textId="77777777" w:rsidR="00030810" w:rsidRDefault="00030810" w:rsidP="00030810">
            <w:pPr>
              <w:spacing w:line="276" w:lineRule="auto"/>
              <w:rPr>
                <w:sz w:val="20"/>
                <w:szCs w:val="20"/>
              </w:rPr>
            </w:pPr>
          </w:p>
          <w:p w14:paraId="583ABD48" w14:textId="77777777" w:rsidR="00030810" w:rsidRDefault="00030810" w:rsidP="00030810">
            <w:pPr>
              <w:spacing w:line="276" w:lineRule="auto"/>
              <w:rPr>
                <w:sz w:val="20"/>
                <w:szCs w:val="20"/>
              </w:rPr>
            </w:pPr>
          </w:p>
          <w:p w14:paraId="607C54B6" w14:textId="77777777" w:rsidR="00030810" w:rsidRDefault="00030810" w:rsidP="00030810">
            <w:pPr>
              <w:spacing w:line="276" w:lineRule="auto"/>
              <w:rPr>
                <w:sz w:val="20"/>
                <w:szCs w:val="20"/>
              </w:rPr>
            </w:pPr>
          </w:p>
          <w:p w14:paraId="1CCAB6FE" w14:textId="77777777" w:rsidR="00030810" w:rsidRDefault="00030810" w:rsidP="00030810">
            <w:pPr>
              <w:spacing w:line="276" w:lineRule="auto"/>
              <w:rPr>
                <w:sz w:val="20"/>
                <w:szCs w:val="20"/>
              </w:rPr>
            </w:pPr>
          </w:p>
          <w:p w14:paraId="27DADED4" w14:textId="77777777" w:rsidR="00030810" w:rsidRDefault="00030810" w:rsidP="00030810">
            <w:pPr>
              <w:spacing w:line="276" w:lineRule="auto"/>
              <w:rPr>
                <w:sz w:val="20"/>
                <w:szCs w:val="20"/>
              </w:rPr>
            </w:pPr>
          </w:p>
          <w:p w14:paraId="12A33978" w14:textId="77777777" w:rsidR="00030810" w:rsidRDefault="00030810" w:rsidP="00030810">
            <w:pPr>
              <w:spacing w:line="276" w:lineRule="auto"/>
              <w:rPr>
                <w:sz w:val="20"/>
                <w:szCs w:val="20"/>
              </w:rPr>
            </w:pPr>
          </w:p>
          <w:p w14:paraId="1AE06AE4" w14:textId="77777777" w:rsidR="00030810" w:rsidRDefault="00030810" w:rsidP="00030810">
            <w:pPr>
              <w:spacing w:line="276" w:lineRule="auto"/>
              <w:rPr>
                <w:sz w:val="20"/>
                <w:szCs w:val="20"/>
              </w:rPr>
            </w:pPr>
          </w:p>
          <w:p w14:paraId="2E716C72" w14:textId="77777777" w:rsidR="00030810" w:rsidRDefault="00030810" w:rsidP="00030810">
            <w:pPr>
              <w:spacing w:line="276" w:lineRule="auto"/>
              <w:rPr>
                <w:sz w:val="20"/>
                <w:szCs w:val="20"/>
              </w:rPr>
            </w:pPr>
          </w:p>
          <w:p w14:paraId="505A0D0E" w14:textId="77777777" w:rsidR="00030810" w:rsidRDefault="00030810" w:rsidP="00030810">
            <w:pPr>
              <w:spacing w:line="276" w:lineRule="auto"/>
              <w:rPr>
                <w:sz w:val="20"/>
                <w:szCs w:val="20"/>
              </w:rPr>
            </w:pPr>
          </w:p>
          <w:p w14:paraId="29B3C268" w14:textId="77777777" w:rsidR="00030810" w:rsidRDefault="00030810" w:rsidP="00030810">
            <w:pPr>
              <w:spacing w:line="276" w:lineRule="auto"/>
              <w:rPr>
                <w:sz w:val="20"/>
                <w:szCs w:val="20"/>
              </w:rPr>
            </w:pPr>
            <w:r>
              <w:rPr>
                <w:sz w:val="20"/>
                <w:szCs w:val="20"/>
              </w:rPr>
              <w:t>HCEFLCD</w:t>
            </w:r>
          </w:p>
          <w:p w14:paraId="7035CDF8" w14:textId="77777777" w:rsidR="00030810" w:rsidRDefault="00030810" w:rsidP="00030810">
            <w:pPr>
              <w:spacing w:line="276" w:lineRule="auto"/>
              <w:rPr>
                <w:sz w:val="20"/>
                <w:szCs w:val="20"/>
              </w:rPr>
            </w:pPr>
            <w:r>
              <w:rPr>
                <w:sz w:val="20"/>
                <w:szCs w:val="20"/>
              </w:rPr>
              <w:t>DREFLCD-SO</w:t>
            </w:r>
          </w:p>
        </w:tc>
        <w:tc>
          <w:tcPr>
            <w:tcW w:w="1271" w:type="dxa"/>
            <w:tcBorders>
              <w:top w:val="single" w:sz="4" w:space="0" w:color="auto"/>
              <w:left w:val="single" w:sz="4" w:space="0" w:color="auto"/>
              <w:bottom w:val="single" w:sz="4" w:space="0" w:color="auto"/>
              <w:right w:val="single" w:sz="4" w:space="0" w:color="auto"/>
            </w:tcBorders>
          </w:tcPr>
          <w:p w14:paraId="5B2B9A27" w14:textId="77777777" w:rsidR="00030810" w:rsidRDefault="00030810" w:rsidP="00030810">
            <w:pPr>
              <w:spacing w:line="276" w:lineRule="auto"/>
              <w:rPr>
                <w:sz w:val="20"/>
                <w:szCs w:val="20"/>
              </w:rPr>
            </w:pPr>
          </w:p>
          <w:p w14:paraId="32C5BC23" w14:textId="77777777" w:rsidR="00030810" w:rsidRDefault="00030810" w:rsidP="00030810">
            <w:pPr>
              <w:spacing w:line="276" w:lineRule="auto"/>
              <w:rPr>
                <w:sz w:val="20"/>
                <w:szCs w:val="20"/>
              </w:rPr>
            </w:pPr>
          </w:p>
          <w:p w14:paraId="66CF48C1" w14:textId="77777777" w:rsidR="00030810" w:rsidRDefault="00030810" w:rsidP="00030810">
            <w:pPr>
              <w:spacing w:line="276" w:lineRule="auto"/>
              <w:rPr>
                <w:sz w:val="20"/>
                <w:szCs w:val="20"/>
              </w:rPr>
            </w:pPr>
          </w:p>
          <w:p w14:paraId="3926FD3D" w14:textId="77777777" w:rsidR="00030810" w:rsidRDefault="00030810" w:rsidP="00030810">
            <w:pPr>
              <w:spacing w:line="276" w:lineRule="auto"/>
              <w:rPr>
                <w:sz w:val="20"/>
                <w:szCs w:val="20"/>
              </w:rPr>
            </w:pPr>
          </w:p>
          <w:p w14:paraId="27CDE0EF" w14:textId="77777777" w:rsidR="00030810" w:rsidRDefault="00030810" w:rsidP="00030810">
            <w:pPr>
              <w:spacing w:line="276" w:lineRule="auto"/>
              <w:rPr>
                <w:sz w:val="20"/>
                <w:szCs w:val="20"/>
              </w:rPr>
            </w:pPr>
          </w:p>
          <w:p w14:paraId="203AE726" w14:textId="77777777" w:rsidR="00030810" w:rsidRDefault="00030810" w:rsidP="00030810">
            <w:pPr>
              <w:spacing w:line="276" w:lineRule="auto"/>
              <w:rPr>
                <w:sz w:val="20"/>
                <w:szCs w:val="20"/>
              </w:rPr>
            </w:pPr>
          </w:p>
          <w:p w14:paraId="0EC26ABC" w14:textId="77777777" w:rsidR="00030810" w:rsidRDefault="00030810" w:rsidP="00030810">
            <w:pPr>
              <w:spacing w:line="276" w:lineRule="auto"/>
              <w:rPr>
                <w:sz w:val="20"/>
                <w:szCs w:val="20"/>
              </w:rPr>
            </w:pPr>
          </w:p>
          <w:p w14:paraId="53855E2D" w14:textId="77777777" w:rsidR="00030810" w:rsidRDefault="00030810" w:rsidP="00030810">
            <w:pPr>
              <w:spacing w:line="276" w:lineRule="auto"/>
              <w:rPr>
                <w:sz w:val="20"/>
                <w:szCs w:val="20"/>
              </w:rPr>
            </w:pPr>
          </w:p>
          <w:p w14:paraId="3E7AC0CF" w14:textId="77777777" w:rsidR="00030810" w:rsidRDefault="00030810" w:rsidP="00030810">
            <w:pPr>
              <w:spacing w:line="276" w:lineRule="auto"/>
              <w:rPr>
                <w:sz w:val="20"/>
                <w:szCs w:val="20"/>
              </w:rPr>
            </w:pPr>
          </w:p>
          <w:p w14:paraId="0643A496" w14:textId="77777777" w:rsidR="00030810" w:rsidRDefault="00030810" w:rsidP="00030810">
            <w:pPr>
              <w:spacing w:line="276" w:lineRule="auto"/>
              <w:rPr>
                <w:sz w:val="20"/>
                <w:szCs w:val="20"/>
              </w:rPr>
            </w:pPr>
            <w:r>
              <w:rPr>
                <w:sz w:val="20"/>
                <w:szCs w:val="20"/>
              </w:rPr>
              <w:t>----</w:t>
            </w:r>
          </w:p>
        </w:tc>
        <w:tc>
          <w:tcPr>
            <w:tcW w:w="988" w:type="dxa"/>
            <w:tcBorders>
              <w:top w:val="single" w:sz="4" w:space="0" w:color="auto"/>
              <w:left w:val="single" w:sz="4" w:space="0" w:color="auto"/>
              <w:bottom w:val="single" w:sz="4" w:space="0" w:color="auto"/>
              <w:right w:val="single" w:sz="4" w:space="0" w:color="auto"/>
            </w:tcBorders>
          </w:tcPr>
          <w:p w14:paraId="6C0DCABB" w14:textId="77777777" w:rsidR="00030810" w:rsidRDefault="00030810" w:rsidP="00030810">
            <w:pPr>
              <w:spacing w:line="276" w:lineRule="auto"/>
              <w:rPr>
                <w:sz w:val="20"/>
                <w:szCs w:val="20"/>
              </w:rPr>
            </w:pPr>
          </w:p>
          <w:p w14:paraId="682769A2" w14:textId="77777777" w:rsidR="00030810" w:rsidRDefault="00030810" w:rsidP="00030810">
            <w:pPr>
              <w:spacing w:line="276" w:lineRule="auto"/>
              <w:rPr>
                <w:sz w:val="20"/>
                <w:szCs w:val="20"/>
              </w:rPr>
            </w:pPr>
          </w:p>
          <w:p w14:paraId="4B0C55E0" w14:textId="77777777" w:rsidR="00030810" w:rsidRDefault="00030810" w:rsidP="00030810">
            <w:pPr>
              <w:spacing w:line="276" w:lineRule="auto"/>
              <w:rPr>
                <w:sz w:val="20"/>
                <w:szCs w:val="20"/>
              </w:rPr>
            </w:pPr>
          </w:p>
          <w:p w14:paraId="33474D0A" w14:textId="77777777" w:rsidR="00030810" w:rsidRDefault="00030810" w:rsidP="00030810">
            <w:pPr>
              <w:spacing w:line="276" w:lineRule="auto"/>
              <w:rPr>
                <w:sz w:val="20"/>
                <w:szCs w:val="20"/>
              </w:rPr>
            </w:pPr>
          </w:p>
          <w:p w14:paraId="51634A3B" w14:textId="77777777" w:rsidR="00030810" w:rsidRDefault="00030810" w:rsidP="00030810">
            <w:pPr>
              <w:spacing w:line="276" w:lineRule="auto"/>
              <w:rPr>
                <w:sz w:val="20"/>
                <w:szCs w:val="20"/>
              </w:rPr>
            </w:pPr>
          </w:p>
          <w:p w14:paraId="69238BDA" w14:textId="77777777" w:rsidR="00030810" w:rsidRDefault="00030810" w:rsidP="00030810">
            <w:pPr>
              <w:spacing w:line="276" w:lineRule="auto"/>
              <w:rPr>
                <w:sz w:val="20"/>
                <w:szCs w:val="20"/>
              </w:rPr>
            </w:pPr>
          </w:p>
          <w:p w14:paraId="13B922E8" w14:textId="77777777" w:rsidR="00030810" w:rsidRDefault="00030810" w:rsidP="00030810">
            <w:pPr>
              <w:spacing w:line="276" w:lineRule="auto"/>
              <w:rPr>
                <w:sz w:val="20"/>
                <w:szCs w:val="20"/>
              </w:rPr>
            </w:pPr>
          </w:p>
          <w:p w14:paraId="407CE9A9" w14:textId="77777777" w:rsidR="00030810" w:rsidRDefault="00030810" w:rsidP="00030810">
            <w:pPr>
              <w:spacing w:line="276" w:lineRule="auto"/>
              <w:rPr>
                <w:sz w:val="20"/>
                <w:szCs w:val="20"/>
              </w:rPr>
            </w:pPr>
          </w:p>
          <w:p w14:paraId="131CC7E6" w14:textId="77777777" w:rsidR="00030810" w:rsidRDefault="00030810" w:rsidP="00030810">
            <w:pPr>
              <w:spacing w:line="276" w:lineRule="auto"/>
              <w:rPr>
                <w:sz w:val="20"/>
                <w:szCs w:val="20"/>
              </w:rPr>
            </w:pPr>
          </w:p>
          <w:p w14:paraId="522D6B51" w14:textId="77777777" w:rsidR="00030810" w:rsidRDefault="00030810" w:rsidP="00030810">
            <w:pPr>
              <w:spacing w:line="276" w:lineRule="auto"/>
              <w:rPr>
                <w:sz w:val="20"/>
                <w:szCs w:val="20"/>
              </w:rPr>
            </w:pPr>
            <w:r>
              <w:rPr>
                <w:sz w:val="20"/>
                <w:szCs w:val="20"/>
              </w:rPr>
              <w:t>Medium</w:t>
            </w:r>
          </w:p>
          <w:p w14:paraId="337AD513" w14:textId="77777777" w:rsidR="00030810" w:rsidRDefault="00030810" w:rsidP="00030810">
            <w:pPr>
              <w:spacing w:line="276" w:lineRule="auto"/>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0A4CFACB" w14:textId="77777777" w:rsidR="00030810" w:rsidRDefault="00030810" w:rsidP="00030810">
            <w:pPr>
              <w:spacing w:line="276" w:lineRule="auto"/>
              <w:rPr>
                <w:sz w:val="20"/>
                <w:szCs w:val="20"/>
              </w:rPr>
            </w:pPr>
          </w:p>
          <w:p w14:paraId="463DFCC3" w14:textId="77777777" w:rsidR="00030810" w:rsidRDefault="00030810" w:rsidP="00030810">
            <w:pPr>
              <w:spacing w:line="276" w:lineRule="auto"/>
              <w:rPr>
                <w:sz w:val="20"/>
                <w:szCs w:val="20"/>
              </w:rPr>
            </w:pPr>
          </w:p>
          <w:p w14:paraId="53169576" w14:textId="77777777" w:rsidR="00030810" w:rsidRDefault="00030810" w:rsidP="00030810">
            <w:pPr>
              <w:spacing w:line="276" w:lineRule="auto"/>
              <w:rPr>
                <w:sz w:val="20"/>
                <w:szCs w:val="20"/>
              </w:rPr>
            </w:pPr>
          </w:p>
          <w:p w14:paraId="2470BACB" w14:textId="77777777" w:rsidR="00030810" w:rsidRDefault="00030810" w:rsidP="00030810">
            <w:pPr>
              <w:spacing w:line="276" w:lineRule="auto"/>
              <w:rPr>
                <w:sz w:val="20"/>
                <w:szCs w:val="20"/>
              </w:rPr>
            </w:pPr>
          </w:p>
          <w:p w14:paraId="13BAB8F1" w14:textId="77777777" w:rsidR="00030810" w:rsidRDefault="00030810" w:rsidP="00030810">
            <w:pPr>
              <w:spacing w:line="276" w:lineRule="auto"/>
              <w:rPr>
                <w:sz w:val="20"/>
                <w:szCs w:val="20"/>
              </w:rPr>
            </w:pPr>
          </w:p>
          <w:p w14:paraId="7D55BC0E" w14:textId="77777777" w:rsidR="00030810" w:rsidRDefault="00030810" w:rsidP="00030810">
            <w:pPr>
              <w:spacing w:line="276" w:lineRule="auto"/>
              <w:rPr>
                <w:sz w:val="20"/>
                <w:szCs w:val="20"/>
              </w:rPr>
            </w:pPr>
          </w:p>
          <w:p w14:paraId="5D1C625D" w14:textId="77777777" w:rsidR="00030810" w:rsidRDefault="00030810" w:rsidP="00030810">
            <w:pPr>
              <w:spacing w:line="276" w:lineRule="auto"/>
              <w:rPr>
                <w:sz w:val="20"/>
                <w:szCs w:val="20"/>
              </w:rPr>
            </w:pPr>
            <w:r>
              <w:rPr>
                <w:sz w:val="20"/>
                <w:szCs w:val="20"/>
              </w:rPr>
              <w:t>2019</w:t>
            </w:r>
          </w:p>
          <w:p w14:paraId="24F67E9A" w14:textId="77777777" w:rsidR="00030810" w:rsidRDefault="00030810" w:rsidP="00030810">
            <w:pPr>
              <w:spacing w:line="276" w:lineRule="auto"/>
              <w:rPr>
                <w:sz w:val="20"/>
                <w:szCs w:val="20"/>
              </w:rPr>
            </w:pPr>
          </w:p>
          <w:p w14:paraId="1F63943E" w14:textId="77777777" w:rsidR="00030810" w:rsidRDefault="00030810" w:rsidP="00030810">
            <w:pPr>
              <w:spacing w:line="276" w:lineRule="auto"/>
              <w:rPr>
                <w:sz w:val="20"/>
                <w:szCs w:val="20"/>
              </w:rPr>
            </w:pPr>
          </w:p>
          <w:p w14:paraId="4A3ACE23" w14:textId="77777777" w:rsidR="00030810" w:rsidRDefault="00030810" w:rsidP="00030810">
            <w:pPr>
              <w:spacing w:line="276" w:lineRule="auto"/>
              <w:rPr>
                <w:sz w:val="20"/>
                <w:szCs w:val="20"/>
              </w:rPr>
            </w:pPr>
            <w:r>
              <w:rPr>
                <w:sz w:val="20"/>
                <w:szCs w:val="20"/>
              </w:rPr>
              <w:t>During all Planning period</w:t>
            </w:r>
          </w:p>
        </w:tc>
        <w:tc>
          <w:tcPr>
            <w:tcW w:w="1698" w:type="dxa"/>
            <w:gridSpan w:val="2"/>
            <w:tcBorders>
              <w:top w:val="single" w:sz="4" w:space="0" w:color="auto"/>
              <w:left w:val="single" w:sz="4" w:space="0" w:color="auto"/>
              <w:bottom w:val="single" w:sz="4" w:space="0" w:color="auto"/>
              <w:right w:val="single" w:sz="4" w:space="0" w:color="auto"/>
            </w:tcBorders>
          </w:tcPr>
          <w:p w14:paraId="4D02F6B8" w14:textId="77777777" w:rsidR="00030810" w:rsidRDefault="00030810" w:rsidP="00030810">
            <w:pPr>
              <w:spacing w:line="276" w:lineRule="auto"/>
              <w:rPr>
                <w:sz w:val="20"/>
                <w:szCs w:val="20"/>
              </w:rPr>
            </w:pPr>
          </w:p>
          <w:p w14:paraId="05BFE12A" w14:textId="77777777" w:rsidR="00030810" w:rsidRDefault="00030810" w:rsidP="00030810">
            <w:pPr>
              <w:spacing w:line="276" w:lineRule="auto"/>
              <w:rPr>
                <w:sz w:val="20"/>
                <w:szCs w:val="20"/>
              </w:rPr>
            </w:pPr>
            <w:r>
              <w:rPr>
                <w:sz w:val="20"/>
                <w:szCs w:val="20"/>
              </w:rPr>
              <w:t>Nothing new needed in the next 3 years in TUR.</w:t>
            </w:r>
          </w:p>
          <w:p w14:paraId="2D2DC673" w14:textId="77777777" w:rsidR="00030810" w:rsidRDefault="00030810" w:rsidP="00030810">
            <w:pPr>
              <w:spacing w:line="276" w:lineRule="auto"/>
              <w:rPr>
                <w:sz w:val="20"/>
                <w:szCs w:val="20"/>
              </w:rPr>
            </w:pPr>
          </w:p>
          <w:p w14:paraId="5022FA79" w14:textId="77777777" w:rsidR="00030810" w:rsidRDefault="00030810" w:rsidP="00030810">
            <w:pPr>
              <w:spacing w:line="276" w:lineRule="auto"/>
              <w:rPr>
                <w:sz w:val="20"/>
                <w:szCs w:val="20"/>
              </w:rPr>
            </w:pPr>
          </w:p>
          <w:p w14:paraId="68EFE5D9" w14:textId="77777777" w:rsidR="00030810" w:rsidRDefault="00030810" w:rsidP="00030810">
            <w:pPr>
              <w:spacing w:line="276" w:lineRule="auto"/>
              <w:rPr>
                <w:sz w:val="20"/>
                <w:szCs w:val="20"/>
              </w:rPr>
            </w:pPr>
          </w:p>
          <w:p w14:paraId="56519344" w14:textId="77777777" w:rsidR="00030810" w:rsidRDefault="00030810" w:rsidP="00030810">
            <w:pPr>
              <w:spacing w:line="276" w:lineRule="auto"/>
              <w:rPr>
                <w:sz w:val="20"/>
                <w:szCs w:val="20"/>
              </w:rPr>
            </w:pPr>
          </w:p>
          <w:p w14:paraId="128B84F4" w14:textId="77777777" w:rsidR="00030810" w:rsidRDefault="00030810" w:rsidP="00030810">
            <w:pPr>
              <w:spacing w:line="276" w:lineRule="auto"/>
              <w:rPr>
                <w:sz w:val="20"/>
                <w:szCs w:val="20"/>
              </w:rPr>
            </w:pPr>
          </w:p>
          <w:p w14:paraId="0D7831AD" w14:textId="77777777" w:rsidR="00030810" w:rsidRDefault="00030810" w:rsidP="00030810">
            <w:pPr>
              <w:spacing w:line="276" w:lineRule="auto"/>
              <w:rPr>
                <w:sz w:val="20"/>
                <w:szCs w:val="20"/>
              </w:rPr>
            </w:pPr>
          </w:p>
          <w:p w14:paraId="571673B1" w14:textId="77777777" w:rsidR="00030810" w:rsidRDefault="00030810" w:rsidP="00030810">
            <w:pPr>
              <w:spacing w:line="276" w:lineRule="auto"/>
              <w:rPr>
                <w:sz w:val="20"/>
                <w:szCs w:val="20"/>
              </w:rPr>
            </w:pPr>
          </w:p>
          <w:p w14:paraId="13612FD6" w14:textId="77777777" w:rsidR="00030810" w:rsidRDefault="00030810" w:rsidP="00030810">
            <w:pPr>
              <w:spacing w:line="276" w:lineRule="auto"/>
              <w:rPr>
                <w:sz w:val="20"/>
                <w:szCs w:val="20"/>
              </w:rPr>
            </w:pPr>
          </w:p>
          <w:p w14:paraId="1274D2C0" w14:textId="77777777" w:rsidR="00030810" w:rsidRDefault="00030810" w:rsidP="00030810">
            <w:pPr>
              <w:spacing w:line="276" w:lineRule="auto"/>
              <w:rPr>
                <w:sz w:val="20"/>
                <w:szCs w:val="20"/>
              </w:rPr>
            </w:pPr>
          </w:p>
          <w:p w14:paraId="26C5D775" w14:textId="77777777" w:rsidR="00030810" w:rsidRDefault="00030810" w:rsidP="00030810">
            <w:pPr>
              <w:spacing w:line="276" w:lineRule="auto"/>
              <w:rPr>
                <w:sz w:val="20"/>
                <w:szCs w:val="20"/>
              </w:rPr>
            </w:pPr>
          </w:p>
          <w:p w14:paraId="0EE776D4" w14:textId="77777777" w:rsidR="00030810" w:rsidRDefault="00030810" w:rsidP="00030810">
            <w:pPr>
              <w:spacing w:line="276" w:lineRule="auto"/>
              <w:rPr>
                <w:sz w:val="20"/>
                <w:szCs w:val="20"/>
              </w:rPr>
            </w:pPr>
          </w:p>
          <w:p w14:paraId="60C655E4" w14:textId="77777777" w:rsidR="00030810" w:rsidRDefault="00030810" w:rsidP="00030810">
            <w:pPr>
              <w:spacing w:line="276" w:lineRule="auto"/>
              <w:rPr>
                <w:sz w:val="20"/>
                <w:szCs w:val="20"/>
              </w:rPr>
            </w:pPr>
          </w:p>
          <w:p w14:paraId="33D9F27B" w14:textId="77777777" w:rsidR="00030810" w:rsidRDefault="00030810" w:rsidP="00030810">
            <w:pPr>
              <w:spacing w:line="276" w:lineRule="auto"/>
              <w:rPr>
                <w:sz w:val="20"/>
                <w:szCs w:val="20"/>
              </w:rPr>
            </w:pPr>
            <w:r>
              <w:rPr>
                <w:sz w:val="20"/>
                <w:szCs w:val="20"/>
              </w:rPr>
              <w:t>MOR – this point will be considered in more detail at PANIC.</w:t>
            </w:r>
          </w:p>
        </w:tc>
        <w:tc>
          <w:tcPr>
            <w:tcW w:w="2538" w:type="dxa"/>
            <w:gridSpan w:val="3"/>
            <w:tcBorders>
              <w:top w:val="single" w:sz="4" w:space="0" w:color="auto"/>
              <w:left w:val="single" w:sz="4" w:space="0" w:color="auto"/>
              <w:bottom w:val="single" w:sz="4" w:space="0" w:color="auto"/>
              <w:right w:val="single" w:sz="4" w:space="0" w:color="auto"/>
            </w:tcBorders>
          </w:tcPr>
          <w:p w14:paraId="133C2B1B" w14:textId="19DC614D" w:rsidR="00030810" w:rsidRPr="004477BB" w:rsidRDefault="00030810" w:rsidP="00030810">
            <w:pPr>
              <w:spacing w:before="120" w:line="276" w:lineRule="auto"/>
              <w:jc w:val="both"/>
              <w:rPr>
                <w:sz w:val="20"/>
                <w:szCs w:val="20"/>
                <w:lang w:val="fr-FR"/>
              </w:rPr>
            </w:pPr>
            <w:r w:rsidRPr="004477BB">
              <w:rPr>
                <w:sz w:val="20"/>
                <w:szCs w:val="20"/>
                <w:lang w:val="fr-FR"/>
              </w:rPr>
              <w:lastRenderedPageBreak/>
              <w:t xml:space="preserve">L’enfouissement des lignes électriques dans </w:t>
            </w:r>
            <w:r w:rsidR="004D4E04" w:rsidRPr="004477BB">
              <w:rPr>
                <w:sz w:val="20"/>
                <w:szCs w:val="20"/>
                <w:lang w:val="fr-FR"/>
              </w:rPr>
              <w:t>le PNSM</w:t>
            </w:r>
            <w:r w:rsidRPr="004477BB">
              <w:rPr>
                <w:sz w:val="20"/>
                <w:szCs w:val="20"/>
                <w:lang w:val="fr-FR"/>
              </w:rPr>
              <w:t xml:space="preserve"> est prévu dans l’étude d’impact relative au projet de la station de dessalement d’eau de mer.</w:t>
            </w:r>
          </w:p>
          <w:p w14:paraId="064E75D1" w14:textId="77777777" w:rsidR="00030810" w:rsidRPr="004477BB" w:rsidRDefault="00030810" w:rsidP="00030810">
            <w:pPr>
              <w:spacing w:line="276" w:lineRule="auto"/>
              <w:jc w:val="both"/>
              <w:rPr>
                <w:sz w:val="20"/>
                <w:szCs w:val="20"/>
                <w:lang w:val="fr-FR"/>
              </w:rPr>
            </w:pPr>
          </w:p>
          <w:p w14:paraId="0B0A7F96" w14:textId="77777777" w:rsidR="00030810" w:rsidRPr="004477BB" w:rsidRDefault="00030810" w:rsidP="00030810">
            <w:pPr>
              <w:spacing w:line="276" w:lineRule="auto"/>
              <w:jc w:val="both"/>
              <w:rPr>
                <w:sz w:val="20"/>
                <w:szCs w:val="20"/>
                <w:lang w:val="fr-FR"/>
              </w:rPr>
            </w:pPr>
          </w:p>
          <w:p w14:paraId="2CCD5ADC" w14:textId="77777777" w:rsidR="00030810" w:rsidRPr="004477BB" w:rsidRDefault="00030810" w:rsidP="00030810">
            <w:pPr>
              <w:spacing w:line="276" w:lineRule="auto"/>
              <w:jc w:val="both"/>
              <w:rPr>
                <w:sz w:val="20"/>
                <w:szCs w:val="20"/>
                <w:lang w:val="fr-FR"/>
              </w:rPr>
            </w:pPr>
          </w:p>
          <w:p w14:paraId="5D237AB1" w14:textId="77777777" w:rsidR="00030810" w:rsidRPr="004477BB" w:rsidRDefault="00030810" w:rsidP="00030810">
            <w:pPr>
              <w:spacing w:line="276" w:lineRule="auto"/>
              <w:jc w:val="both"/>
              <w:rPr>
                <w:sz w:val="20"/>
                <w:szCs w:val="20"/>
                <w:lang w:val="fr-FR"/>
              </w:rPr>
            </w:pPr>
          </w:p>
          <w:p w14:paraId="3526D129" w14:textId="77777777" w:rsidR="00030810" w:rsidRPr="004477BB" w:rsidRDefault="00030810" w:rsidP="00030810">
            <w:pPr>
              <w:spacing w:line="276" w:lineRule="auto"/>
              <w:jc w:val="both"/>
              <w:rPr>
                <w:sz w:val="20"/>
                <w:szCs w:val="20"/>
                <w:lang w:val="fr-FR"/>
              </w:rPr>
            </w:pPr>
          </w:p>
          <w:p w14:paraId="2D32EB36" w14:textId="77777777" w:rsidR="00030810" w:rsidRPr="004477BB" w:rsidRDefault="00030810" w:rsidP="00030810">
            <w:pPr>
              <w:spacing w:line="276" w:lineRule="auto"/>
              <w:jc w:val="both"/>
              <w:rPr>
                <w:sz w:val="20"/>
                <w:szCs w:val="20"/>
                <w:lang w:val="fr-FR"/>
              </w:rPr>
            </w:pPr>
          </w:p>
          <w:p w14:paraId="15763DE0" w14:textId="77777777" w:rsidR="00030810" w:rsidRPr="004477BB" w:rsidRDefault="00030810" w:rsidP="00030810">
            <w:pPr>
              <w:spacing w:line="276" w:lineRule="auto"/>
              <w:jc w:val="both"/>
              <w:rPr>
                <w:sz w:val="20"/>
                <w:szCs w:val="20"/>
                <w:lang w:val="fr-FR"/>
              </w:rPr>
            </w:pPr>
          </w:p>
          <w:p w14:paraId="1F12F4DD" w14:textId="07F2A3FB" w:rsidR="00030810" w:rsidRPr="004477BB" w:rsidRDefault="00030810" w:rsidP="00030810">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284E44B7" w14:textId="77777777" w:rsidR="00C01FF5" w:rsidRPr="00C01FF5" w:rsidRDefault="00C01FF5" w:rsidP="00C01FF5">
            <w:pPr>
              <w:spacing w:before="120" w:line="276" w:lineRule="auto"/>
              <w:jc w:val="both"/>
              <w:rPr>
                <w:color w:val="0000CC"/>
                <w:sz w:val="20"/>
                <w:szCs w:val="20"/>
                <w:lang w:val="fr-FR"/>
              </w:rPr>
            </w:pPr>
            <w:r w:rsidRPr="00C01FF5">
              <w:rPr>
                <w:color w:val="0000CC"/>
                <w:sz w:val="20"/>
                <w:szCs w:val="20"/>
                <w:lang w:val="fr-FR"/>
              </w:rPr>
              <w:lastRenderedPageBreak/>
              <w:t>L’enfouissement des lignes électriques dans le PNSM est prévu dans l’étude d’impact relative au projet de la station de dessalement d’eau de mer.</w:t>
            </w:r>
          </w:p>
          <w:p w14:paraId="2FCEC740" w14:textId="77777777" w:rsidR="00030810" w:rsidRPr="004477BB" w:rsidRDefault="00030810" w:rsidP="00030810">
            <w:pPr>
              <w:spacing w:before="120" w:line="276" w:lineRule="auto"/>
              <w:jc w:val="both"/>
              <w:rPr>
                <w:sz w:val="20"/>
                <w:szCs w:val="20"/>
                <w:lang w:val="fr-FR"/>
              </w:rPr>
            </w:pPr>
          </w:p>
        </w:tc>
      </w:tr>
      <w:tr w:rsidR="00030810" w:rsidRPr="00154DAD" w14:paraId="7767BE44" w14:textId="2ABEA4F1"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4516DA70" w14:textId="58B8FCF3" w:rsidR="00030810" w:rsidRDefault="00030810" w:rsidP="00030810">
            <w:pPr>
              <w:spacing w:before="120" w:line="276" w:lineRule="auto"/>
              <w:rPr>
                <w:b/>
                <w:sz w:val="20"/>
                <w:szCs w:val="20"/>
              </w:rPr>
            </w:pPr>
            <w:r>
              <w:rPr>
                <w:b/>
                <w:sz w:val="20"/>
                <w:szCs w:val="20"/>
              </w:rPr>
              <w:t>2.3.4. Introduce bird safe standards into national regulations</w:t>
            </w:r>
          </w:p>
          <w:p w14:paraId="18C6E29E" w14:textId="77777777" w:rsidR="00030810" w:rsidRDefault="00030810" w:rsidP="00030810">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20F07867" w14:textId="77777777" w:rsidR="00030810" w:rsidRDefault="00030810" w:rsidP="00030810">
            <w:pPr>
              <w:spacing w:line="276" w:lineRule="auto"/>
              <w:rPr>
                <w:sz w:val="20"/>
                <w:szCs w:val="20"/>
              </w:rPr>
            </w:pPr>
            <w:r>
              <w:rPr>
                <w:sz w:val="20"/>
                <w:szCs w:val="20"/>
              </w:rPr>
              <w:t>SYR – N/A</w:t>
            </w:r>
          </w:p>
          <w:p w14:paraId="4447D951" w14:textId="77777777" w:rsidR="00030810" w:rsidRDefault="00030810" w:rsidP="00030810">
            <w:pPr>
              <w:spacing w:line="276" w:lineRule="auto"/>
              <w:rPr>
                <w:sz w:val="20"/>
                <w:szCs w:val="20"/>
              </w:rPr>
            </w:pPr>
            <w:r>
              <w:rPr>
                <w:sz w:val="20"/>
                <w:szCs w:val="20"/>
              </w:rPr>
              <w:t>TUR – No activities envisaged</w:t>
            </w:r>
          </w:p>
          <w:p w14:paraId="1368C05C" w14:textId="77777777" w:rsidR="00030810" w:rsidRDefault="00030810" w:rsidP="00030810">
            <w:pPr>
              <w:spacing w:line="276" w:lineRule="auto"/>
              <w:rPr>
                <w:sz w:val="20"/>
                <w:szCs w:val="20"/>
              </w:rPr>
            </w:pPr>
            <w:r>
              <w:rPr>
                <w:sz w:val="20"/>
                <w:szCs w:val="20"/>
              </w:rPr>
              <w:t>KSA – N/A</w:t>
            </w:r>
          </w:p>
          <w:p w14:paraId="34A84B49" w14:textId="77777777" w:rsidR="00030810" w:rsidRDefault="00030810" w:rsidP="00030810">
            <w:pPr>
              <w:spacing w:line="276" w:lineRule="auto"/>
              <w:rPr>
                <w:sz w:val="20"/>
                <w:szCs w:val="20"/>
              </w:rPr>
            </w:pPr>
            <w:r>
              <w:rPr>
                <w:sz w:val="20"/>
                <w:szCs w:val="20"/>
              </w:rPr>
              <w:t>YEM – N/A</w:t>
            </w:r>
          </w:p>
          <w:p w14:paraId="375CFC66" w14:textId="77777777" w:rsidR="00030810" w:rsidRDefault="00030810" w:rsidP="00030810">
            <w:pPr>
              <w:spacing w:line="276" w:lineRule="auto"/>
              <w:rPr>
                <w:sz w:val="20"/>
                <w:szCs w:val="20"/>
              </w:rPr>
            </w:pPr>
            <w:r>
              <w:rPr>
                <w:sz w:val="20"/>
                <w:szCs w:val="20"/>
              </w:rPr>
              <w:t>ETH – N/A</w:t>
            </w:r>
          </w:p>
          <w:p w14:paraId="054B9679" w14:textId="77777777" w:rsidR="00030810" w:rsidRDefault="00030810" w:rsidP="00030810">
            <w:pPr>
              <w:spacing w:line="276" w:lineRule="auto"/>
              <w:rPr>
                <w:sz w:val="20"/>
                <w:szCs w:val="20"/>
              </w:rPr>
            </w:pPr>
          </w:p>
          <w:p w14:paraId="3FD84306" w14:textId="77777777" w:rsidR="00030810" w:rsidRDefault="00030810" w:rsidP="00030810">
            <w:pPr>
              <w:spacing w:line="276" w:lineRule="auto"/>
              <w:rPr>
                <w:sz w:val="20"/>
                <w:szCs w:val="20"/>
              </w:rPr>
            </w:pPr>
            <w:r>
              <w:rPr>
                <w:sz w:val="20"/>
                <w:szCs w:val="20"/>
              </w:rPr>
              <w:lastRenderedPageBreak/>
              <w:t>ALG - Approach Electricity Society regarding safe design of pylons</w:t>
            </w:r>
          </w:p>
          <w:p w14:paraId="66901751" w14:textId="77777777" w:rsidR="00030810" w:rsidRDefault="00030810" w:rsidP="00030810">
            <w:pPr>
              <w:spacing w:line="276" w:lineRule="auto"/>
              <w:rPr>
                <w:sz w:val="20"/>
                <w:szCs w:val="20"/>
              </w:rPr>
            </w:pPr>
          </w:p>
          <w:p w14:paraId="40DB6BF9" w14:textId="77777777" w:rsidR="00030810" w:rsidRDefault="00030810" w:rsidP="00030810">
            <w:pPr>
              <w:spacing w:line="276" w:lineRule="auto"/>
              <w:rPr>
                <w:sz w:val="20"/>
                <w:szCs w:val="20"/>
              </w:rPr>
            </w:pPr>
            <w:r>
              <w:rPr>
                <w:bCs/>
                <w:sz w:val="20"/>
                <w:szCs w:val="20"/>
              </w:rPr>
              <w:t xml:space="preserve">MOR- Take NBI into account in SEA/EIA procedures for new power lines (possible re-routing) around key areas </w:t>
            </w:r>
          </w:p>
        </w:tc>
        <w:tc>
          <w:tcPr>
            <w:tcW w:w="1552" w:type="dxa"/>
            <w:tcBorders>
              <w:top w:val="single" w:sz="4" w:space="0" w:color="auto"/>
              <w:left w:val="single" w:sz="4" w:space="0" w:color="auto"/>
              <w:bottom w:val="single" w:sz="4" w:space="0" w:color="auto"/>
              <w:right w:val="single" w:sz="4" w:space="0" w:color="auto"/>
            </w:tcBorders>
          </w:tcPr>
          <w:p w14:paraId="3CC9F85D" w14:textId="77777777" w:rsidR="00030810" w:rsidRDefault="00030810" w:rsidP="00030810">
            <w:pPr>
              <w:spacing w:line="276" w:lineRule="auto"/>
              <w:rPr>
                <w:sz w:val="20"/>
                <w:szCs w:val="20"/>
              </w:rPr>
            </w:pPr>
          </w:p>
          <w:p w14:paraId="2B49D783" w14:textId="77777777" w:rsidR="00030810" w:rsidRDefault="00030810" w:rsidP="00030810">
            <w:pPr>
              <w:spacing w:line="276" w:lineRule="auto"/>
              <w:rPr>
                <w:sz w:val="20"/>
                <w:szCs w:val="20"/>
              </w:rPr>
            </w:pPr>
          </w:p>
          <w:p w14:paraId="4ADD7A41" w14:textId="77777777" w:rsidR="00030810" w:rsidRDefault="00030810" w:rsidP="00030810">
            <w:pPr>
              <w:spacing w:line="276" w:lineRule="auto"/>
              <w:rPr>
                <w:sz w:val="20"/>
                <w:szCs w:val="20"/>
              </w:rPr>
            </w:pPr>
          </w:p>
          <w:p w14:paraId="2DA7FC43" w14:textId="77777777" w:rsidR="00030810" w:rsidRDefault="00030810" w:rsidP="00030810">
            <w:pPr>
              <w:spacing w:line="276" w:lineRule="auto"/>
              <w:rPr>
                <w:sz w:val="20"/>
                <w:szCs w:val="20"/>
              </w:rPr>
            </w:pPr>
          </w:p>
          <w:p w14:paraId="2085585B" w14:textId="77777777" w:rsidR="00030810" w:rsidRDefault="00030810" w:rsidP="00030810">
            <w:pPr>
              <w:spacing w:line="276" w:lineRule="auto"/>
              <w:rPr>
                <w:sz w:val="20"/>
                <w:szCs w:val="20"/>
              </w:rPr>
            </w:pPr>
          </w:p>
          <w:p w14:paraId="369B4F82" w14:textId="77777777" w:rsidR="00030810" w:rsidRDefault="00030810" w:rsidP="00030810">
            <w:pPr>
              <w:spacing w:line="276" w:lineRule="auto"/>
              <w:rPr>
                <w:sz w:val="20"/>
                <w:szCs w:val="20"/>
              </w:rPr>
            </w:pPr>
          </w:p>
          <w:p w14:paraId="7F460DC2" w14:textId="77777777" w:rsidR="00030810" w:rsidRDefault="00030810" w:rsidP="00030810">
            <w:pPr>
              <w:spacing w:line="276" w:lineRule="auto"/>
              <w:rPr>
                <w:sz w:val="20"/>
                <w:szCs w:val="20"/>
              </w:rPr>
            </w:pPr>
          </w:p>
          <w:p w14:paraId="3D8ABC05" w14:textId="77777777" w:rsidR="00030810" w:rsidRDefault="00030810" w:rsidP="00030810">
            <w:pPr>
              <w:spacing w:line="276" w:lineRule="auto"/>
              <w:rPr>
                <w:sz w:val="20"/>
                <w:szCs w:val="20"/>
              </w:rPr>
            </w:pPr>
            <w:r>
              <w:rPr>
                <w:sz w:val="20"/>
                <w:szCs w:val="20"/>
              </w:rPr>
              <w:lastRenderedPageBreak/>
              <w:t>DGF letter to Minister of Energy</w:t>
            </w:r>
          </w:p>
          <w:p w14:paraId="0E5BDF11" w14:textId="77777777" w:rsidR="00030810" w:rsidRDefault="00030810" w:rsidP="00030810">
            <w:pPr>
              <w:spacing w:line="276" w:lineRule="auto"/>
              <w:rPr>
                <w:sz w:val="20"/>
                <w:szCs w:val="20"/>
              </w:rPr>
            </w:pPr>
          </w:p>
          <w:p w14:paraId="75893B15" w14:textId="77777777" w:rsidR="00030810" w:rsidRDefault="00030810" w:rsidP="00030810">
            <w:pPr>
              <w:spacing w:line="276" w:lineRule="auto"/>
              <w:rPr>
                <w:sz w:val="20"/>
                <w:szCs w:val="20"/>
              </w:rPr>
            </w:pPr>
          </w:p>
          <w:p w14:paraId="2CAC7F67" w14:textId="77777777" w:rsidR="00030810" w:rsidRDefault="00030810" w:rsidP="00030810">
            <w:pPr>
              <w:spacing w:line="276" w:lineRule="auto"/>
              <w:rPr>
                <w:sz w:val="20"/>
                <w:szCs w:val="20"/>
              </w:rPr>
            </w:pPr>
            <w:r>
              <w:rPr>
                <w:sz w:val="20"/>
                <w:szCs w:val="20"/>
              </w:rPr>
              <w:t>HCEFLCD</w:t>
            </w:r>
          </w:p>
          <w:p w14:paraId="70A0661C" w14:textId="77777777" w:rsidR="00030810" w:rsidRDefault="00030810" w:rsidP="00030810">
            <w:pPr>
              <w:spacing w:line="276" w:lineRule="auto"/>
              <w:rPr>
                <w:sz w:val="20"/>
                <w:szCs w:val="20"/>
              </w:rPr>
            </w:pPr>
            <w:r>
              <w:rPr>
                <w:sz w:val="20"/>
                <w:szCs w:val="20"/>
              </w:rPr>
              <w:t>DREFLCD-SO</w:t>
            </w:r>
          </w:p>
        </w:tc>
        <w:tc>
          <w:tcPr>
            <w:tcW w:w="1271" w:type="dxa"/>
            <w:tcBorders>
              <w:top w:val="single" w:sz="4" w:space="0" w:color="auto"/>
              <w:left w:val="single" w:sz="4" w:space="0" w:color="auto"/>
              <w:bottom w:val="single" w:sz="4" w:space="0" w:color="auto"/>
              <w:right w:val="single" w:sz="4" w:space="0" w:color="auto"/>
            </w:tcBorders>
          </w:tcPr>
          <w:p w14:paraId="547A3C41" w14:textId="77777777" w:rsidR="00030810" w:rsidRDefault="00030810" w:rsidP="00030810">
            <w:pPr>
              <w:spacing w:line="276" w:lineRule="auto"/>
              <w:rPr>
                <w:sz w:val="20"/>
                <w:szCs w:val="20"/>
              </w:rPr>
            </w:pPr>
          </w:p>
          <w:p w14:paraId="70665BA8" w14:textId="77777777" w:rsidR="00030810" w:rsidRDefault="00030810" w:rsidP="00030810">
            <w:pPr>
              <w:spacing w:line="276" w:lineRule="auto"/>
              <w:rPr>
                <w:sz w:val="20"/>
                <w:szCs w:val="20"/>
              </w:rPr>
            </w:pPr>
          </w:p>
          <w:p w14:paraId="21D73844" w14:textId="77777777" w:rsidR="00030810" w:rsidRDefault="00030810" w:rsidP="00030810">
            <w:pPr>
              <w:spacing w:line="276" w:lineRule="auto"/>
              <w:rPr>
                <w:sz w:val="20"/>
                <w:szCs w:val="20"/>
              </w:rPr>
            </w:pPr>
          </w:p>
          <w:p w14:paraId="58964279" w14:textId="77777777" w:rsidR="00030810" w:rsidRDefault="00030810" w:rsidP="00030810">
            <w:pPr>
              <w:spacing w:line="276" w:lineRule="auto"/>
              <w:rPr>
                <w:sz w:val="20"/>
                <w:szCs w:val="20"/>
              </w:rPr>
            </w:pPr>
          </w:p>
          <w:p w14:paraId="1780F786" w14:textId="77777777" w:rsidR="00030810" w:rsidRDefault="00030810" w:rsidP="00030810">
            <w:pPr>
              <w:spacing w:line="276" w:lineRule="auto"/>
              <w:rPr>
                <w:sz w:val="20"/>
                <w:szCs w:val="20"/>
              </w:rPr>
            </w:pPr>
          </w:p>
          <w:p w14:paraId="49A481CE" w14:textId="77777777" w:rsidR="00030810" w:rsidRDefault="00030810" w:rsidP="00030810">
            <w:pPr>
              <w:spacing w:line="276" w:lineRule="auto"/>
              <w:rPr>
                <w:sz w:val="20"/>
                <w:szCs w:val="20"/>
              </w:rPr>
            </w:pPr>
          </w:p>
          <w:p w14:paraId="4714A988" w14:textId="77777777" w:rsidR="00030810" w:rsidRDefault="00030810" w:rsidP="00030810">
            <w:pPr>
              <w:spacing w:line="276" w:lineRule="auto"/>
              <w:rPr>
                <w:sz w:val="20"/>
                <w:szCs w:val="20"/>
              </w:rPr>
            </w:pPr>
          </w:p>
          <w:p w14:paraId="7EB89D3F" w14:textId="77777777" w:rsidR="00030810" w:rsidRDefault="00030810" w:rsidP="00030810">
            <w:pPr>
              <w:spacing w:line="276" w:lineRule="auto"/>
              <w:rPr>
                <w:sz w:val="20"/>
                <w:szCs w:val="20"/>
              </w:rPr>
            </w:pPr>
            <w:r>
              <w:rPr>
                <w:sz w:val="20"/>
                <w:szCs w:val="20"/>
              </w:rPr>
              <w:t>Minister of Energy</w:t>
            </w:r>
          </w:p>
          <w:p w14:paraId="0B7567BC" w14:textId="77777777" w:rsidR="00030810" w:rsidRDefault="00030810" w:rsidP="00030810">
            <w:pPr>
              <w:spacing w:line="276" w:lineRule="auto"/>
              <w:rPr>
                <w:sz w:val="20"/>
                <w:szCs w:val="20"/>
              </w:rPr>
            </w:pPr>
          </w:p>
          <w:p w14:paraId="321955DD" w14:textId="77777777" w:rsidR="00030810" w:rsidRDefault="00030810" w:rsidP="00030810">
            <w:pPr>
              <w:spacing w:line="276" w:lineRule="auto"/>
              <w:rPr>
                <w:sz w:val="20"/>
                <w:szCs w:val="20"/>
              </w:rPr>
            </w:pPr>
          </w:p>
          <w:p w14:paraId="10FFCC77" w14:textId="77777777" w:rsidR="00030810" w:rsidRDefault="00030810" w:rsidP="00030810">
            <w:pPr>
              <w:spacing w:line="276" w:lineRule="auto"/>
              <w:rPr>
                <w:sz w:val="20"/>
                <w:szCs w:val="20"/>
              </w:rPr>
            </w:pPr>
            <w:r>
              <w:rPr>
                <w:sz w:val="20"/>
                <w:szCs w:val="20"/>
              </w:rPr>
              <w:t>----</w:t>
            </w:r>
          </w:p>
          <w:p w14:paraId="4053A827" w14:textId="77777777" w:rsidR="00030810" w:rsidRDefault="00030810" w:rsidP="00030810">
            <w:pPr>
              <w:spacing w:line="276" w:lineRule="auto"/>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6466BF7A" w14:textId="77777777" w:rsidR="00030810" w:rsidRDefault="00030810" w:rsidP="00030810">
            <w:pPr>
              <w:spacing w:line="276" w:lineRule="auto"/>
              <w:rPr>
                <w:sz w:val="20"/>
                <w:szCs w:val="20"/>
              </w:rPr>
            </w:pPr>
          </w:p>
          <w:p w14:paraId="54CC86F5" w14:textId="77777777" w:rsidR="00030810" w:rsidRDefault="00030810" w:rsidP="00030810">
            <w:pPr>
              <w:spacing w:line="276" w:lineRule="auto"/>
              <w:rPr>
                <w:sz w:val="20"/>
                <w:szCs w:val="20"/>
              </w:rPr>
            </w:pPr>
          </w:p>
          <w:p w14:paraId="45624476" w14:textId="77777777" w:rsidR="00030810" w:rsidRDefault="00030810" w:rsidP="00030810">
            <w:pPr>
              <w:spacing w:line="276" w:lineRule="auto"/>
              <w:rPr>
                <w:sz w:val="20"/>
                <w:szCs w:val="20"/>
              </w:rPr>
            </w:pPr>
            <w:r>
              <w:rPr>
                <w:sz w:val="20"/>
                <w:szCs w:val="20"/>
              </w:rPr>
              <w:t>Medium</w:t>
            </w:r>
          </w:p>
          <w:p w14:paraId="65E94C70" w14:textId="77777777" w:rsidR="00030810" w:rsidRDefault="00030810" w:rsidP="00030810">
            <w:pPr>
              <w:spacing w:line="276" w:lineRule="auto"/>
              <w:rPr>
                <w:sz w:val="20"/>
                <w:szCs w:val="20"/>
              </w:rPr>
            </w:pPr>
          </w:p>
          <w:p w14:paraId="42266244" w14:textId="77777777" w:rsidR="00030810" w:rsidRDefault="00030810" w:rsidP="00030810">
            <w:pPr>
              <w:spacing w:line="276" w:lineRule="auto"/>
              <w:rPr>
                <w:sz w:val="20"/>
                <w:szCs w:val="20"/>
              </w:rPr>
            </w:pPr>
          </w:p>
          <w:p w14:paraId="5594B506" w14:textId="77777777" w:rsidR="00030810" w:rsidRDefault="00030810" w:rsidP="00030810">
            <w:pPr>
              <w:spacing w:line="276" w:lineRule="auto"/>
              <w:rPr>
                <w:sz w:val="20"/>
                <w:szCs w:val="20"/>
              </w:rPr>
            </w:pPr>
          </w:p>
          <w:p w14:paraId="44F19DB7" w14:textId="77777777" w:rsidR="00030810" w:rsidRDefault="00030810" w:rsidP="00030810">
            <w:pPr>
              <w:spacing w:line="276" w:lineRule="auto"/>
              <w:rPr>
                <w:sz w:val="20"/>
                <w:szCs w:val="20"/>
              </w:rPr>
            </w:pPr>
          </w:p>
          <w:p w14:paraId="043C5CF6" w14:textId="77777777" w:rsidR="00030810" w:rsidRDefault="00030810" w:rsidP="00030810">
            <w:pPr>
              <w:spacing w:line="276" w:lineRule="auto"/>
              <w:rPr>
                <w:sz w:val="20"/>
                <w:szCs w:val="20"/>
              </w:rPr>
            </w:pPr>
          </w:p>
          <w:p w14:paraId="1AC6F6ED" w14:textId="77777777" w:rsidR="00030810" w:rsidRDefault="00030810" w:rsidP="00030810">
            <w:pPr>
              <w:spacing w:line="276" w:lineRule="auto"/>
              <w:rPr>
                <w:sz w:val="20"/>
                <w:szCs w:val="20"/>
              </w:rPr>
            </w:pPr>
            <w:r>
              <w:rPr>
                <w:sz w:val="20"/>
                <w:szCs w:val="20"/>
              </w:rPr>
              <w:t>Medium</w:t>
            </w:r>
          </w:p>
          <w:p w14:paraId="5DFBA65B" w14:textId="77777777" w:rsidR="00030810" w:rsidRDefault="00030810" w:rsidP="00030810">
            <w:pPr>
              <w:spacing w:line="276" w:lineRule="auto"/>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A29DD1C" w14:textId="77777777" w:rsidR="00030810" w:rsidRDefault="00030810" w:rsidP="00030810">
            <w:pPr>
              <w:spacing w:line="276" w:lineRule="auto"/>
              <w:rPr>
                <w:sz w:val="20"/>
                <w:szCs w:val="20"/>
              </w:rPr>
            </w:pPr>
          </w:p>
          <w:p w14:paraId="53142BCD" w14:textId="77777777" w:rsidR="00030810" w:rsidRDefault="00030810" w:rsidP="00030810">
            <w:pPr>
              <w:spacing w:line="276" w:lineRule="auto"/>
              <w:rPr>
                <w:sz w:val="20"/>
                <w:szCs w:val="20"/>
              </w:rPr>
            </w:pPr>
          </w:p>
          <w:p w14:paraId="47E12CE4" w14:textId="77777777" w:rsidR="00030810" w:rsidRDefault="00030810" w:rsidP="00030810">
            <w:pPr>
              <w:spacing w:line="276" w:lineRule="auto"/>
              <w:rPr>
                <w:sz w:val="20"/>
                <w:szCs w:val="20"/>
              </w:rPr>
            </w:pPr>
            <w:r>
              <w:rPr>
                <w:sz w:val="20"/>
                <w:szCs w:val="20"/>
              </w:rPr>
              <w:t>2017</w:t>
            </w:r>
          </w:p>
          <w:p w14:paraId="2484035E" w14:textId="77777777" w:rsidR="00030810" w:rsidRDefault="00030810" w:rsidP="00030810">
            <w:pPr>
              <w:spacing w:line="276" w:lineRule="auto"/>
              <w:rPr>
                <w:sz w:val="20"/>
                <w:szCs w:val="20"/>
              </w:rPr>
            </w:pPr>
          </w:p>
          <w:p w14:paraId="7781ED22" w14:textId="77777777" w:rsidR="00030810" w:rsidRDefault="00030810" w:rsidP="00030810">
            <w:pPr>
              <w:spacing w:line="276" w:lineRule="auto"/>
              <w:rPr>
                <w:sz w:val="20"/>
                <w:szCs w:val="20"/>
              </w:rPr>
            </w:pPr>
          </w:p>
          <w:p w14:paraId="4E733633" w14:textId="77777777" w:rsidR="00030810" w:rsidRDefault="00030810" w:rsidP="00030810">
            <w:pPr>
              <w:spacing w:line="276" w:lineRule="auto"/>
              <w:rPr>
                <w:sz w:val="20"/>
                <w:szCs w:val="20"/>
              </w:rPr>
            </w:pPr>
          </w:p>
          <w:p w14:paraId="34F31E51" w14:textId="77777777" w:rsidR="00030810" w:rsidRDefault="00030810" w:rsidP="00030810">
            <w:pPr>
              <w:spacing w:line="276" w:lineRule="auto"/>
              <w:rPr>
                <w:sz w:val="20"/>
                <w:szCs w:val="20"/>
              </w:rPr>
            </w:pPr>
            <w:r>
              <w:rPr>
                <w:sz w:val="20"/>
                <w:szCs w:val="20"/>
              </w:rPr>
              <w:t xml:space="preserve">2018 &amp; During all </w:t>
            </w:r>
            <w:r>
              <w:rPr>
                <w:sz w:val="20"/>
                <w:szCs w:val="20"/>
              </w:rPr>
              <w:lastRenderedPageBreak/>
              <w:t>Planning period</w:t>
            </w:r>
          </w:p>
        </w:tc>
        <w:tc>
          <w:tcPr>
            <w:tcW w:w="1698" w:type="dxa"/>
            <w:gridSpan w:val="2"/>
            <w:tcBorders>
              <w:top w:val="single" w:sz="4" w:space="0" w:color="auto"/>
              <w:left w:val="single" w:sz="4" w:space="0" w:color="auto"/>
              <w:bottom w:val="single" w:sz="4" w:space="0" w:color="auto"/>
              <w:right w:val="single" w:sz="4" w:space="0" w:color="auto"/>
            </w:tcBorders>
          </w:tcPr>
          <w:p w14:paraId="6DDED075" w14:textId="77777777" w:rsidR="00030810" w:rsidRDefault="00030810" w:rsidP="00030810">
            <w:pPr>
              <w:spacing w:line="276" w:lineRule="auto"/>
              <w:rPr>
                <w:sz w:val="20"/>
                <w:szCs w:val="20"/>
              </w:rPr>
            </w:pPr>
          </w:p>
          <w:p w14:paraId="17EFF9D7" w14:textId="77777777" w:rsidR="00030810" w:rsidRDefault="00030810" w:rsidP="00030810">
            <w:pPr>
              <w:spacing w:line="276" w:lineRule="auto"/>
              <w:rPr>
                <w:sz w:val="20"/>
                <w:szCs w:val="20"/>
              </w:rPr>
            </w:pPr>
            <w:r>
              <w:rPr>
                <w:sz w:val="20"/>
                <w:szCs w:val="20"/>
              </w:rPr>
              <w:t xml:space="preserve">Much bigger subject than NBI - beyond scope of a SSAP although should be highlighted where possible with </w:t>
            </w:r>
            <w:r>
              <w:rPr>
                <w:sz w:val="20"/>
                <w:szCs w:val="20"/>
              </w:rPr>
              <w:lastRenderedPageBreak/>
              <w:t>reference to this SSAP.</w:t>
            </w:r>
          </w:p>
          <w:p w14:paraId="6C505EC8" w14:textId="77777777" w:rsidR="00030810" w:rsidRDefault="00030810" w:rsidP="00030810">
            <w:pPr>
              <w:spacing w:line="276" w:lineRule="auto"/>
              <w:rPr>
                <w:sz w:val="20"/>
                <w:szCs w:val="20"/>
              </w:rPr>
            </w:pPr>
          </w:p>
          <w:p w14:paraId="625108E7" w14:textId="77777777" w:rsidR="00030810" w:rsidRDefault="00030810" w:rsidP="00030810">
            <w:pPr>
              <w:spacing w:line="276" w:lineRule="auto"/>
              <w:rPr>
                <w:sz w:val="20"/>
                <w:szCs w:val="20"/>
              </w:rPr>
            </w:pPr>
            <w:r>
              <w:rPr>
                <w:sz w:val="20"/>
                <w:szCs w:val="20"/>
              </w:rPr>
              <w:t>This is not a priority, as there are very few cases of electrocution reported in ALG</w:t>
            </w:r>
          </w:p>
          <w:p w14:paraId="59CF75A3" w14:textId="77777777" w:rsidR="00030810" w:rsidRDefault="00030810" w:rsidP="00030810">
            <w:pPr>
              <w:spacing w:line="276" w:lineRule="auto"/>
              <w:rPr>
                <w:sz w:val="20"/>
                <w:szCs w:val="20"/>
              </w:rPr>
            </w:pPr>
          </w:p>
          <w:p w14:paraId="06E0C164" w14:textId="77777777" w:rsidR="00030810" w:rsidRDefault="00030810" w:rsidP="00030810">
            <w:pPr>
              <w:spacing w:line="276" w:lineRule="auto"/>
              <w:rPr>
                <w:sz w:val="20"/>
                <w:szCs w:val="20"/>
              </w:rPr>
            </w:pPr>
            <w:r>
              <w:rPr>
                <w:sz w:val="20"/>
                <w:szCs w:val="20"/>
              </w:rPr>
              <w:t>MOR – this point will be considered in more detail at PANIC.</w:t>
            </w:r>
          </w:p>
        </w:tc>
        <w:tc>
          <w:tcPr>
            <w:tcW w:w="2538" w:type="dxa"/>
            <w:gridSpan w:val="3"/>
            <w:tcBorders>
              <w:top w:val="single" w:sz="4" w:space="0" w:color="auto"/>
              <w:left w:val="single" w:sz="4" w:space="0" w:color="auto"/>
              <w:bottom w:val="single" w:sz="4" w:space="0" w:color="auto"/>
              <w:right w:val="single" w:sz="4" w:space="0" w:color="auto"/>
            </w:tcBorders>
          </w:tcPr>
          <w:p w14:paraId="053484DB" w14:textId="77777777" w:rsidR="00030810" w:rsidRPr="004477BB" w:rsidRDefault="00030810" w:rsidP="00030810">
            <w:pPr>
              <w:spacing w:line="276" w:lineRule="auto"/>
              <w:jc w:val="both"/>
              <w:rPr>
                <w:sz w:val="20"/>
                <w:szCs w:val="20"/>
              </w:rPr>
            </w:pPr>
          </w:p>
          <w:p w14:paraId="4EB5F66A" w14:textId="7F1A4E33" w:rsidR="00030810" w:rsidRPr="004477BB" w:rsidRDefault="00030810" w:rsidP="00030810">
            <w:pPr>
              <w:spacing w:line="276" w:lineRule="auto"/>
              <w:jc w:val="both"/>
              <w:rPr>
                <w:sz w:val="20"/>
                <w:szCs w:val="20"/>
                <w:lang w:val="fr-FR"/>
              </w:rPr>
            </w:pPr>
            <w:r w:rsidRPr="004477BB">
              <w:rPr>
                <w:sz w:val="20"/>
                <w:szCs w:val="20"/>
                <w:lang w:val="fr-FR"/>
              </w:rPr>
              <w:t xml:space="preserve">Prévue par la loi relative aux études d’impacts sur l’environnement </w:t>
            </w:r>
          </w:p>
          <w:p w14:paraId="35BB1D92" w14:textId="77777777" w:rsidR="00030810" w:rsidRPr="004477BB" w:rsidRDefault="00030810" w:rsidP="00030810">
            <w:pPr>
              <w:spacing w:line="276" w:lineRule="auto"/>
              <w:jc w:val="both"/>
              <w:rPr>
                <w:sz w:val="20"/>
                <w:szCs w:val="20"/>
                <w:lang w:val="fr-FR"/>
              </w:rPr>
            </w:pPr>
          </w:p>
          <w:p w14:paraId="666A3471" w14:textId="77777777" w:rsidR="00030810" w:rsidRPr="004477BB" w:rsidRDefault="00030810" w:rsidP="00030810">
            <w:pPr>
              <w:spacing w:line="276" w:lineRule="auto"/>
              <w:jc w:val="both"/>
              <w:rPr>
                <w:sz w:val="20"/>
                <w:szCs w:val="20"/>
                <w:lang w:val="fr-FR"/>
              </w:rPr>
            </w:pPr>
          </w:p>
          <w:p w14:paraId="136ABB0E" w14:textId="77777777" w:rsidR="00030810" w:rsidRPr="004477BB" w:rsidRDefault="00030810" w:rsidP="00030810">
            <w:pPr>
              <w:spacing w:line="276" w:lineRule="auto"/>
              <w:jc w:val="both"/>
              <w:rPr>
                <w:sz w:val="20"/>
                <w:szCs w:val="20"/>
                <w:lang w:val="fr-FR"/>
              </w:rPr>
            </w:pPr>
          </w:p>
          <w:p w14:paraId="0096C010" w14:textId="77777777" w:rsidR="00030810" w:rsidRPr="004477BB" w:rsidRDefault="00030810" w:rsidP="00030810">
            <w:pPr>
              <w:spacing w:line="276" w:lineRule="auto"/>
              <w:jc w:val="both"/>
              <w:rPr>
                <w:sz w:val="20"/>
                <w:szCs w:val="20"/>
                <w:lang w:val="fr-FR"/>
              </w:rPr>
            </w:pPr>
          </w:p>
          <w:p w14:paraId="3252CD3A" w14:textId="77777777" w:rsidR="00030810" w:rsidRPr="004477BB" w:rsidRDefault="00030810" w:rsidP="00030810">
            <w:pPr>
              <w:spacing w:line="276" w:lineRule="auto"/>
              <w:jc w:val="both"/>
              <w:rPr>
                <w:sz w:val="20"/>
                <w:szCs w:val="20"/>
                <w:lang w:val="fr-FR"/>
              </w:rPr>
            </w:pPr>
          </w:p>
          <w:p w14:paraId="2D97F261" w14:textId="77777777" w:rsidR="00030810" w:rsidRPr="004477BB" w:rsidRDefault="00030810" w:rsidP="00030810">
            <w:pPr>
              <w:spacing w:line="276" w:lineRule="auto"/>
              <w:jc w:val="both"/>
              <w:rPr>
                <w:sz w:val="20"/>
                <w:szCs w:val="20"/>
                <w:lang w:val="fr-FR"/>
              </w:rPr>
            </w:pPr>
          </w:p>
          <w:p w14:paraId="393A3D15" w14:textId="77777777" w:rsidR="00030810" w:rsidRPr="004477BB" w:rsidRDefault="00030810" w:rsidP="00030810">
            <w:pPr>
              <w:spacing w:line="276" w:lineRule="auto"/>
              <w:jc w:val="both"/>
              <w:rPr>
                <w:sz w:val="20"/>
                <w:szCs w:val="20"/>
                <w:lang w:val="fr-FR"/>
              </w:rPr>
            </w:pPr>
          </w:p>
          <w:p w14:paraId="39953799" w14:textId="2F36FB08" w:rsidR="00030810" w:rsidRPr="004477BB" w:rsidRDefault="00030810" w:rsidP="00030810">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4E378C3D" w14:textId="77777777" w:rsidR="00030810" w:rsidRDefault="00030810" w:rsidP="00030810">
            <w:pPr>
              <w:spacing w:line="276" w:lineRule="auto"/>
              <w:jc w:val="both"/>
              <w:rPr>
                <w:sz w:val="20"/>
                <w:szCs w:val="20"/>
                <w:lang w:val="fr-FR"/>
              </w:rPr>
            </w:pPr>
          </w:p>
          <w:p w14:paraId="440BE2D7" w14:textId="0449338F" w:rsidR="00C01FF5" w:rsidRPr="00F02E49" w:rsidRDefault="00C01FF5" w:rsidP="00F02E49">
            <w:pPr>
              <w:spacing w:before="120" w:line="276" w:lineRule="auto"/>
              <w:jc w:val="both"/>
              <w:rPr>
                <w:color w:val="0000CC"/>
                <w:sz w:val="20"/>
                <w:szCs w:val="20"/>
                <w:lang w:val="fr-FR"/>
              </w:rPr>
            </w:pPr>
            <w:r w:rsidRPr="00F02E49">
              <w:rPr>
                <w:color w:val="0000CC"/>
                <w:sz w:val="20"/>
                <w:szCs w:val="20"/>
                <w:lang w:val="fr-FR"/>
              </w:rPr>
              <w:t>Prévue par la loi relative aux études d’impacts sur l’environnement et la nouvelle loi</w:t>
            </w:r>
            <w:r w:rsidR="00816F34" w:rsidRPr="00F02E49">
              <w:rPr>
                <w:color w:val="0000CC"/>
                <w:sz w:val="20"/>
                <w:szCs w:val="20"/>
                <w:lang w:val="fr-FR"/>
              </w:rPr>
              <w:t xml:space="preserve"> </w:t>
            </w:r>
            <w:r w:rsidRPr="00F02E49">
              <w:rPr>
                <w:color w:val="0000CC"/>
                <w:sz w:val="20"/>
                <w:szCs w:val="20"/>
                <w:lang w:val="fr-FR"/>
              </w:rPr>
              <w:t xml:space="preserve">sur l’évaluation </w:t>
            </w:r>
            <w:r w:rsidR="00816F34" w:rsidRPr="00F02E49">
              <w:rPr>
                <w:color w:val="0000CC"/>
                <w:sz w:val="20"/>
                <w:szCs w:val="20"/>
                <w:lang w:val="fr-FR"/>
              </w:rPr>
              <w:t>environnementale</w:t>
            </w:r>
          </w:p>
          <w:p w14:paraId="6ECA6EFD" w14:textId="5FB56D86" w:rsidR="00C01FF5" w:rsidRPr="008D3B96" w:rsidRDefault="00C01FF5" w:rsidP="00030810">
            <w:pPr>
              <w:spacing w:line="276" w:lineRule="auto"/>
              <w:jc w:val="both"/>
              <w:rPr>
                <w:sz w:val="20"/>
                <w:szCs w:val="20"/>
                <w:lang w:val="fr-FR"/>
              </w:rPr>
            </w:pPr>
          </w:p>
        </w:tc>
      </w:tr>
      <w:tr w:rsidR="00030810" w14:paraId="7ADE31D3" w14:textId="6710DE03"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FB2598" w14:textId="77777777" w:rsidR="00030810" w:rsidRDefault="00030810" w:rsidP="00030810">
            <w:pPr>
              <w:spacing w:line="276" w:lineRule="auto"/>
              <w:jc w:val="center"/>
              <w:rPr>
                <w:sz w:val="20"/>
                <w:szCs w:val="20"/>
              </w:rPr>
            </w:pPr>
            <w:r>
              <w:rPr>
                <w:b/>
                <w:sz w:val="22"/>
                <w:szCs w:val="22"/>
              </w:rPr>
              <w:t>Result 2.4. Establishment of windfarms close to key sites is avoided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391FA3" w14:textId="77777777" w:rsidR="00030810" w:rsidRPr="004477BB" w:rsidRDefault="00030810" w:rsidP="00030810">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220DE8" w14:textId="77777777" w:rsidR="00030810" w:rsidRPr="004477BB" w:rsidRDefault="00030810" w:rsidP="00030810">
            <w:pPr>
              <w:spacing w:line="276" w:lineRule="auto"/>
              <w:jc w:val="both"/>
              <w:rPr>
                <w:b/>
                <w:sz w:val="22"/>
                <w:szCs w:val="22"/>
              </w:rPr>
            </w:pPr>
          </w:p>
        </w:tc>
      </w:tr>
      <w:tr w:rsidR="00030810" w14:paraId="0B3D91DA" w14:textId="6E7C3793"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92A644A" w14:textId="77777777" w:rsidR="00030810" w:rsidRDefault="00030810" w:rsidP="00030810">
            <w:pPr>
              <w:spacing w:before="120" w:line="276" w:lineRule="auto"/>
              <w:rPr>
                <w:b/>
                <w:sz w:val="20"/>
                <w:szCs w:val="20"/>
              </w:rPr>
            </w:pPr>
            <w:r>
              <w:rPr>
                <w:b/>
                <w:sz w:val="20"/>
                <w:szCs w:val="20"/>
              </w:rPr>
              <w:t>2.4.1. Exclude NBI key areas from renewable energy development</w:t>
            </w:r>
          </w:p>
          <w:p w14:paraId="2A562F72" w14:textId="77777777" w:rsidR="00030810" w:rsidRDefault="00030810" w:rsidP="00030810">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hideMark/>
          </w:tcPr>
          <w:p w14:paraId="4766E39B" w14:textId="77777777" w:rsidR="00030810" w:rsidRDefault="00030810" w:rsidP="00030810">
            <w:pPr>
              <w:spacing w:line="276" w:lineRule="auto"/>
              <w:rPr>
                <w:sz w:val="20"/>
                <w:szCs w:val="20"/>
              </w:rPr>
            </w:pPr>
            <w:r>
              <w:rPr>
                <w:sz w:val="20"/>
                <w:szCs w:val="20"/>
              </w:rPr>
              <w:t>SYR – N/A</w:t>
            </w:r>
          </w:p>
          <w:p w14:paraId="51369E2E" w14:textId="77777777" w:rsidR="00030810" w:rsidRDefault="00030810" w:rsidP="00030810">
            <w:pPr>
              <w:spacing w:line="276" w:lineRule="auto"/>
              <w:rPr>
                <w:sz w:val="20"/>
                <w:szCs w:val="20"/>
              </w:rPr>
            </w:pPr>
            <w:r>
              <w:rPr>
                <w:sz w:val="20"/>
                <w:szCs w:val="20"/>
              </w:rPr>
              <w:t>KSA – N/A</w:t>
            </w:r>
          </w:p>
          <w:p w14:paraId="375F21A1" w14:textId="77777777" w:rsidR="00030810" w:rsidRDefault="00030810" w:rsidP="00030810">
            <w:pPr>
              <w:spacing w:line="276" w:lineRule="auto"/>
              <w:rPr>
                <w:sz w:val="20"/>
                <w:szCs w:val="20"/>
              </w:rPr>
            </w:pPr>
            <w:r>
              <w:rPr>
                <w:sz w:val="20"/>
                <w:szCs w:val="20"/>
              </w:rPr>
              <w:t>YEM – N/A</w:t>
            </w:r>
          </w:p>
          <w:p w14:paraId="5799EBF0" w14:textId="77777777" w:rsidR="00030810" w:rsidRDefault="00030810" w:rsidP="00030810">
            <w:pPr>
              <w:spacing w:line="276" w:lineRule="auto"/>
              <w:rPr>
                <w:sz w:val="20"/>
                <w:szCs w:val="20"/>
              </w:rPr>
            </w:pPr>
            <w:r>
              <w:rPr>
                <w:sz w:val="20"/>
                <w:szCs w:val="20"/>
              </w:rPr>
              <w:t>ETH – N/A</w:t>
            </w:r>
          </w:p>
          <w:p w14:paraId="46FD36D8" w14:textId="77777777" w:rsidR="00030810" w:rsidRDefault="00030810" w:rsidP="00030810">
            <w:pPr>
              <w:spacing w:line="276" w:lineRule="auto"/>
              <w:rPr>
                <w:sz w:val="20"/>
                <w:szCs w:val="20"/>
              </w:rPr>
            </w:pPr>
            <w:r>
              <w:rPr>
                <w:sz w:val="20"/>
                <w:szCs w:val="20"/>
              </w:rPr>
              <w:t>TUR</w:t>
            </w:r>
          </w:p>
          <w:p w14:paraId="7B2DE271" w14:textId="77777777" w:rsidR="00030810" w:rsidRDefault="00030810" w:rsidP="00030810">
            <w:pPr>
              <w:spacing w:line="276" w:lineRule="auto"/>
              <w:rPr>
                <w:sz w:val="20"/>
                <w:szCs w:val="20"/>
              </w:rPr>
            </w:pPr>
            <w:r>
              <w:rPr>
                <w:sz w:val="20"/>
                <w:szCs w:val="20"/>
              </w:rPr>
              <w:t xml:space="preserve">1.Routinely monitor for potential renewable energy projects that </w:t>
            </w:r>
            <w:r>
              <w:rPr>
                <w:sz w:val="20"/>
                <w:szCs w:val="20"/>
              </w:rPr>
              <w:lastRenderedPageBreak/>
              <w:t>might be planned for the NBI protected area.</w:t>
            </w:r>
          </w:p>
          <w:p w14:paraId="2A55116C" w14:textId="77777777" w:rsidR="00030810" w:rsidRDefault="00030810" w:rsidP="00030810">
            <w:pPr>
              <w:spacing w:line="276" w:lineRule="auto"/>
              <w:rPr>
                <w:sz w:val="20"/>
                <w:szCs w:val="20"/>
              </w:rPr>
            </w:pPr>
            <w:r>
              <w:rPr>
                <w:sz w:val="20"/>
                <w:szCs w:val="20"/>
              </w:rPr>
              <w:t>ALG - (After initial site selection)</w:t>
            </w:r>
          </w:p>
          <w:p w14:paraId="1C8A2631" w14:textId="77777777" w:rsidR="00030810" w:rsidRDefault="00030810" w:rsidP="00030810">
            <w:pPr>
              <w:spacing w:line="276" w:lineRule="auto"/>
              <w:rPr>
                <w:sz w:val="20"/>
                <w:szCs w:val="20"/>
              </w:rPr>
            </w:pPr>
            <w:r>
              <w:rPr>
                <w:sz w:val="20"/>
                <w:szCs w:val="20"/>
              </w:rPr>
              <w:t xml:space="preserve">MOR – N/A </w:t>
            </w:r>
          </w:p>
        </w:tc>
        <w:tc>
          <w:tcPr>
            <w:tcW w:w="1552" w:type="dxa"/>
            <w:tcBorders>
              <w:top w:val="single" w:sz="4" w:space="0" w:color="auto"/>
              <w:left w:val="single" w:sz="4" w:space="0" w:color="auto"/>
              <w:bottom w:val="single" w:sz="4" w:space="0" w:color="auto"/>
              <w:right w:val="single" w:sz="4" w:space="0" w:color="auto"/>
            </w:tcBorders>
          </w:tcPr>
          <w:p w14:paraId="7AE7E3FD" w14:textId="77777777" w:rsidR="00030810" w:rsidRDefault="00030810" w:rsidP="00030810">
            <w:pPr>
              <w:spacing w:line="276" w:lineRule="auto"/>
              <w:rPr>
                <w:sz w:val="20"/>
                <w:szCs w:val="20"/>
              </w:rPr>
            </w:pPr>
          </w:p>
          <w:p w14:paraId="2D2257F9" w14:textId="77777777" w:rsidR="00030810" w:rsidRDefault="00030810" w:rsidP="00030810">
            <w:pPr>
              <w:spacing w:line="276" w:lineRule="auto"/>
              <w:rPr>
                <w:sz w:val="20"/>
                <w:szCs w:val="20"/>
              </w:rPr>
            </w:pPr>
          </w:p>
          <w:p w14:paraId="1995B710" w14:textId="77777777" w:rsidR="00030810" w:rsidRDefault="00030810" w:rsidP="00030810">
            <w:pPr>
              <w:spacing w:line="276" w:lineRule="auto"/>
              <w:rPr>
                <w:sz w:val="20"/>
                <w:szCs w:val="20"/>
              </w:rPr>
            </w:pPr>
          </w:p>
          <w:p w14:paraId="1F9C9EDB" w14:textId="77777777" w:rsidR="00030810" w:rsidRDefault="00030810" w:rsidP="00030810">
            <w:pPr>
              <w:spacing w:line="276" w:lineRule="auto"/>
              <w:rPr>
                <w:sz w:val="20"/>
                <w:szCs w:val="20"/>
              </w:rPr>
            </w:pPr>
          </w:p>
          <w:p w14:paraId="5686FA52" w14:textId="77777777" w:rsidR="00030810" w:rsidRDefault="00030810" w:rsidP="00030810">
            <w:pPr>
              <w:spacing w:line="276" w:lineRule="auto"/>
              <w:rPr>
                <w:sz w:val="20"/>
                <w:szCs w:val="20"/>
              </w:rPr>
            </w:pPr>
          </w:p>
          <w:p w14:paraId="133DEF90" w14:textId="77777777" w:rsidR="00030810" w:rsidRDefault="00030810" w:rsidP="00030810">
            <w:pPr>
              <w:spacing w:line="276" w:lineRule="auto"/>
              <w:rPr>
                <w:sz w:val="20"/>
                <w:szCs w:val="20"/>
              </w:rPr>
            </w:pPr>
            <w:r>
              <w:rPr>
                <w:sz w:val="20"/>
                <w:szCs w:val="20"/>
              </w:rPr>
              <w:t>1.MFWA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w:t>
            </w:r>
          </w:p>
        </w:tc>
        <w:tc>
          <w:tcPr>
            <w:tcW w:w="1271" w:type="dxa"/>
            <w:tcBorders>
              <w:top w:val="single" w:sz="4" w:space="0" w:color="auto"/>
              <w:left w:val="single" w:sz="4" w:space="0" w:color="auto"/>
              <w:bottom w:val="single" w:sz="4" w:space="0" w:color="auto"/>
              <w:right w:val="single" w:sz="4" w:space="0" w:color="auto"/>
            </w:tcBorders>
          </w:tcPr>
          <w:p w14:paraId="4A1C1DA3" w14:textId="77777777" w:rsidR="00030810" w:rsidRDefault="00030810" w:rsidP="00030810">
            <w:pPr>
              <w:spacing w:line="276" w:lineRule="auto"/>
              <w:jc w:val="center"/>
              <w:rPr>
                <w:sz w:val="20"/>
                <w:szCs w:val="20"/>
              </w:rPr>
            </w:pPr>
          </w:p>
          <w:p w14:paraId="33A9C424" w14:textId="77777777" w:rsidR="00030810" w:rsidRDefault="00030810" w:rsidP="00030810">
            <w:pPr>
              <w:spacing w:line="276" w:lineRule="auto"/>
              <w:jc w:val="center"/>
              <w:rPr>
                <w:sz w:val="20"/>
                <w:szCs w:val="20"/>
              </w:rPr>
            </w:pPr>
          </w:p>
          <w:p w14:paraId="12D66F53" w14:textId="77777777" w:rsidR="00030810" w:rsidRDefault="00030810" w:rsidP="00030810">
            <w:pPr>
              <w:spacing w:line="276" w:lineRule="auto"/>
              <w:jc w:val="center"/>
              <w:rPr>
                <w:sz w:val="20"/>
                <w:szCs w:val="20"/>
              </w:rPr>
            </w:pPr>
          </w:p>
          <w:p w14:paraId="47797940" w14:textId="77777777" w:rsidR="00030810" w:rsidRDefault="00030810" w:rsidP="00030810">
            <w:pPr>
              <w:spacing w:line="276" w:lineRule="auto"/>
              <w:jc w:val="center"/>
              <w:rPr>
                <w:sz w:val="20"/>
                <w:szCs w:val="20"/>
              </w:rPr>
            </w:pPr>
          </w:p>
          <w:p w14:paraId="1A2D6BA3" w14:textId="77777777" w:rsidR="00030810" w:rsidRDefault="00030810" w:rsidP="00030810">
            <w:pPr>
              <w:spacing w:line="276" w:lineRule="auto"/>
              <w:jc w:val="center"/>
              <w:rPr>
                <w:sz w:val="20"/>
                <w:szCs w:val="20"/>
              </w:rPr>
            </w:pPr>
          </w:p>
          <w:p w14:paraId="5B870875" w14:textId="77777777" w:rsidR="00030810" w:rsidRDefault="00030810" w:rsidP="00030810">
            <w:pPr>
              <w:spacing w:line="276" w:lineRule="auto"/>
              <w:rPr>
                <w:sz w:val="20"/>
                <w:szCs w:val="20"/>
              </w:rPr>
            </w:pPr>
            <w:r>
              <w:rPr>
                <w:sz w:val="20"/>
                <w:szCs w:val="20"/>
              </w:rPr>
              <w:t>1.N/A</w:t>
            </w:r>
          </w:p>
        </w:tc>
        <w:tc>
          <w:tcPr>
            <w:tcW w:w="988" w:type="dxa"/>
            <w:tcBorders>
              <w:top w:val="single" w:sz="4" w:space="0" w:color="auto"/>
              <w:left w:val="single" w:sz="4" w:space="0" w:color="auto"/>
              <w:bottom w:val="single" w:sz="4" w:space="0" w:color="auto"/>
              <w:right w:val="single" w:sz="4" w:space="0" w:color="auto"/>
            </w:tcBorders>
          </w:tcPr>
          <w:p w14:paraId="665C4BD7" w14:textId="77777777" w:rsidR="00030810" w:rsidRDefault="00030810" w:rsidP="00030810">
            <w:pPr>
              <w:spacing w:line="276" w:lineRule="auto"/>
              <w:jc w:val="center"/>
              <w:rPr>
                <w:sz w:val="20"/>
                <w:szCs w:val="20"/>
              </w:rPr>
            </w:pPr>
          </w:p>
          <w:p w14:paraId="7DD6610D" w14:textId="77777777" w:rsidR="00030810" w:rsidRDefault="00030810" w:rsidP="00030810">
            <w:pPr>
              <w:spacing w:line="276" w:lineRule="auto"/>
              <w:jc w:val="center"/>
              <w:rPr>
                <w:sz w:val="20"/>
                <w:szCs w:val="20"/>
              </w:rPr>
            </w:pPr>
          </w:p>
          <w:p w14:paraId="245629C8" w14:textId="77777777" w:rsidR="00030810" w:rsidRDefault="00030810" w:rsidP="00030810">
            <w:pPr>
              <w:spacing w:line="276" w:lineRule="auto"/>
              <w:jc w:val="center"/>
              <w:rPr>
                <w:sz w:val="20"/>
                <w:szCs w:val="20"/>
              </w:rPr>
            </w:pPr>
          </w:p>
          <w:p w14:paraId="188DB374" w14:textId="77777777" w:rsidR="00030810" w:rsidRDefault="00030810" w:rsidP="00030810">
            <w:pPr>
              <w:spacing w:line="276" w:lineRule="auto"/>
              <w:jc w:val="center"/>
              <w:rPr>
                <w:sz w:val="20"/>
                <w:szCs w:val="20"/>
              </w:rPr>
            </w:pPr>
          </w:p>
          <w:p w14:paraId="0F2A1BCC" w14:textId="77777777" w:rsidR="00030810" w:rsidRDefault="00030810" w:rsidP="00030810">
            <w:pPr>
              <w:spacing w:line="276" w:lineRule="auto"/>
              <w:jc w:val="center"/>
              <w:rPr>
                <w:sz w:val="20"/>
                <w:szCs w:val="20"/>
              </w:rPr>
            </w:pPr>
          </w:p>
          <w:p w14:paraId="5D790C7E" w14:textId="77777777" w:rsidR="00030810" w:rsidRDefault="00030810" w:rsidP="00030810">
            <w:pPr>
              <w:spacing w:line="276" w:lineRule="auto"/>
              <w:rPr>
                <w:sz w:val="20"/>
                <w:szCs w:val="20"/>
              </w:rPr>
            </w:pPr>
            <w:r>
              <w:rPr>
                <w:sz w:val="20"/>
                <w:szCs w:val="20"/>
              </w:rPr>
              <w:t>1.Ongoing</w:t>
            </w:r>
          </w:p>
        </w:tc>
        <w:tc>
          <w:tcPr>
            <w:tcW w:w="1130" w:type="dxa"/>
            <w:tcBorders>
              <w:top w:val="single" w:sz="4" w:space="0" w:color="auto"/>
              <w:left w:val="single" w:sz="4" w:space="0" w:color="auto"/>
              <w:bottom w:val="single" w:sz="4" w:space="0" w:color="auto"/>
              <w:right w:val="single" w:sz="4" w:space="0" w:color="auto"/>
            </w:tcBorders>
          </w:tcPr>
          <w:p w14:paraId="07E11E23" w14:textId="77777777" w:rsidR="00030810" w:rsidRDefault="00030810" w:rsidP="00030810">
            <w:pPr>
              <w:spacing w:line="276" w:lineRule="auto"/>
              <w:jc w:val="center"/>
              <w:rPr>
                <w:sz w:val="20"/>
                <w:szCs w:val="20"/>
              </w:rPr>
            </w:pPr>
          </w:p>
          <w:p w14:paraId="624DC874" w14:textId="77777777" w:rsidR="00030810" w:rsidRDefault="00030810" w:rsidP="00030810">
            <w:pPr>
              <w:spacing w:line="276" w:lineRule="auto"/>
              <w:jc w:val="center"/>
              <w:rPr>
                <w:sz w:val="20"/>
                <w:szCs w:val="20"/>
              </w:rPr>
            </w:pPr>
          </w:p>
          <w:p w14:paraId="5D0FFCA1" w14:textId="77777777" w:rsidR="00030810" w:rsidRDefault="00030810" w:rsidP="00030810">
            <w:pPr>
              <w:spacing w:line="276" w:lineRule="auto"/>
              <w:jc w:val="center"/>
              <w:rPr>
                <w:sz w:val="20"/>
                <w:szCs w:val="20"/>
              </w:rPr>
            </w:pPr>
          </w:p>
          <w:p w14:paraId="495B9B4F" w14:textId="77777777" w:rsidR="00030810" w:rsidRDefault="00030810" w:rsidP="00030810">
            <w:pPr>
              <w:spacing w:line="276" w:lineRule="auto"/>
              <w:jc w:val="center"/>
              <w:rPr>
                <w:sz w:val="20"/>
                <w:szCs w:val="20"/>
              </w:rPr>
            </w:pPr>
          </w:p>
          <w:p w14:paraId="5A61F1FA" w14:textId="77777777" w:rsidR="00030810" w:rsidRDefault="00030810" w:rsidP="00030810">
            <w:pPr>
              <w:spacing w:line="276" w:lineRule="auto"/>
              <w:jc w:val="center"/>
              <w:rPr>
                <w:sz w:val="20"/>
                <w:szCs w:val="20"/>
              </w:rPr>
            </w:pPr>
          </w:p>
          <w:p w14:paraId="7A8CDA36" w14:textId="77777777" w:rsidR="00030810" w:rsidRDefault="00030810" w:rsidP="00030810">
            <w:pPr>
              <w:spacing w:line="276" w:lineRule="auto"/>
              <w:rPr>
                <w:sz w:val="20"/>
                <w:szCs w:val="20"/>
              </w:rPr>
            </w:pPr>
            <w:r>
              <w:rPr>
                <w:sz w:val="20"/>
                <w:szCs w:val="20"/>
              </w:rPr>
              <w:t>1.High</w:t>
            </w:r>
          </w:p>
        </w:tc>
        <w:tc>
          <w:tcPr>
            <w:tcW w:w="1698" w:type="dxa"/>
            <w:gridSpan w:val="2"/>
            <w:tcBorders>
              <w:top w:val="single" w:sz="4" w:space="0" w:color="auto"/>
              <w:left w:val="single" w:sz="4" w:space="0" w:color="auto"/>
              <w:bottom w:val="single" w:sz="4" w:space="0" w:color="auto"/>
              <w:right w:val="single" w:sz="4" w:space="0" w:color="auto"/>
            </w:tcBorders>
            <w:hideMark/>
          </w:tcPr>
          <w:p w14:paraId="089C3405" w14:textId="77777777" w:rsidR="00030810" w:rsidRDefault="00030810" w:rsidP="00030810">
            <w:pPr>
              <w:spacing w:line="276" w:lineRule="auto"/>
              <w:rPr>
                <w:sz w:val="20"/>
                <w:szCs w:val="20"/>
              </w:rPr>
            </w:pPr>
            <w:r>
              <w:rPr>
                <w:sz w:val="20"/>
                <w:szCs w:val="20"/>
              </w:rPr>
              <w:t xml:space="preserve">No projects known in the ETH site. </w:t>
            </w:r>
          </w:p>
          <w:p w14:paraId="6B845498" w14:textId="77777777" w:rsidR="00030810" w:rsidRDefault="00030810" w:rsidP="00030810">
            <w:pPr>
              <w:spacing w:line="276" w:lineRule="auto"/>
              <w:rPr>
                <w:sz w:val="20"/>
                <w:szCs w:val="20"/>
              </w:rPr>
            </w:pPr>
            <w:r>
              <w:rPr>
                <w:sz w:val="20"/>
                <w:szCs w:val="20"/>
              </w:rPr>
              <w:t xml:space="preserve">No detail or key areas in KSA. </w:t>
            </w:r>
          </w:p>
          <w:p w14:paraId="4EAE2E93" w14:textId="77777777" w:rsidR="00030810" w:rsidRDefault="00030810" w:rsidP="00030810">
            <w:pPr>
              <w:spacing w:line="276" w:lineRule="auto"/>
              <w:rPr>
                <w:sz w:val="20"/>
                <w:szCs w:val="20"/>
              </w:rPr>
            </w:pPr>
            <w:r>
              <w:rPr>
                <w:sz w:val="20"/>
                <w:szCs w:val="20"/>
              </w:rPr>
              <w:t xml:space="preserve">In TUR solar farms are planned but should be kept out of the protected area used by the NBI </w:t>
            </w:r>
            <w:r>
              <w:rPr>
                <w:sz w:val="20"/>
                <w:szCs w:val="20"/>
              </w:rPr>
              <w:lastRenderedPageBreak/>
              <w:t>under existing rules. Need to monitor in case of change to rules or priorities: routine/ongoing work.</w:t>
            </w:r>
          </w:p>
        </w:tc>
        <w:tc>
          <w:tcPr>
            <w:tcW w:w="2538" w:type="dxa"/>
            <w:gridSpan w:val="3"/>
            <w:tcBorders>
              <w:top w:val="single" w:sz="4" w:space="0" w:color="auto"/>
              <w:left w:val="single" w:sz="4" w:space="0" w:color="auto"/>
              <w:bottom w:val="single" w:sz="4" w:space="0" w:color="auto"/>
              <w:right w:val="single" w:sz="4" w:space="0" w:color="auto"/>
            </w:tcBorders>
          </w:tcPr>
          <w:p w14:paraId="02FA6E21" w14:textId="77777777" w:rsidR="00030810" w:rsidRPr="004477BB" w:rsidRDefault="00030810" w:rsidP="00030810">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2E6CE862" w14:textId="77777777" w:rsidR="00030810" w:rsidRPr="004477BB" w:rsidRDefault="00030810" w:rsidP="00030810">
            <w:pPr>
              <w:spacing w:line="276" w:lineRule="auto"/>
              <w:jc w:val="both"/>
              <w:rPr>
                <w:sz w:val="20"/>
                <w:szCs w:val="20"/>
              </w:rPr>
            </w:pPr>
          </w:p>
        </w:tc>
      </w:tr>
      <w:tr w:rsidR="00030810" w14:paraId="6B9500C3" w14:textId="231BB352"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54110081" w14:textId="77777777" w:rsidR="00030810" w:rsidRDefault="00030810" w:rsidP="00030810">
            <w:pPr>
              <w:spacing w:before="120" w:line="276" w:lineRule="auto"/>
              <w:rPr>
                <w:b/>
                <w:sz w:val="20"/>
                <w:szCs w:val="20"/>
              </w:rPr>
            </w:pPr>
            <w:r>
              <w:rPr>
                <w:b/>
                <w:sz w:val="20"/>
                <w:szCs w:val="20"/>
              </w:rPr>
              <w:t>2.4.2. Take NBI into account in SEA/EIA procedures for windfarms (possible re-location) around key areas</w:t>
            </w:r>
          </w:p>
          <w:p w14:paraId="2B4D4A6D" w14:textId="77777777" w:rsidR="00030810" w:rsidRDefault="00030810" w:rsidP="00030810">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4F2D1136" w14:textId="77777777" w:rsidR="00030810" w:rsidRDefault="00030810" w:rsidP="00030810">
            <w:pPr>
              <w:spacing w:line="276" w:lineRule="auto"/>
              <w:rPr>
                <w:sz w:val="20"/>
                <w:szCs w:val="20"/>
              </w:rPr>
            </w:pPr>
            <w:r>
              <w:rPr>
                <w:sz w:val="20"/>
                <w:szCs w:val="20"/>
              </w:rPr>
              <w:t>SYR – N/A</w:t>
            </w:r>
          </w:p>
          <w:p w14:paraId="0EFA27C0" w14:textId="77777777" w:rsidR="00030810" w:rsidRDefault="00030810" w:rsidP="00030810">
            <w:pPr>
              <w:spacing w:line="276" w:lineRule="auto"/>
              <w:rPr>
                <w:sz w:val="20"/>
                <w:szCs w:val="20"/>
              </w:rPr>
            </w:pPr>
            <w:r>
              <w:rPr>
                <w:sz w:val="20"/>
                <w:szCs w:val="20"/>
              </w:rPr>
              <w:t>KSA – N/A</w:t>
            </w:r>
          </w:p>
          <w:p w14:paraId="2DD3B024" w14:textId="77777777" w:rsidR="00030810" w:rsidRDefault="00030810" w:rsidP="00030810">
            <w:pPr>
              <w:spacing w:line="276" w:lineRule="auto"/>
              <w:rPr>
                <w:sz w:val="20"/>
                <w:szCs w:val="20"/>
              </w:rPr>
            </w:pPr>
            <w:r>
              <w:rPr>
                <w:sz w:val="20"/>
                <w:szCs w:val="20"/>
              </w:rPr>
              <w:t>YEM – N/A</w:t>
            </w:r>
          </w:p>
          <w:p w14:paraId="2D19222E" w14:textId="77777777" w:rsidR="00030810" w:rsidRDefault="00030810" w:rsidP="00030810">
            <w:pPr>
              <w:spacing w:line="276" w:lineRule="auto"/>
              <w:rPr>
                <w:sz w:val="20"/>
                <w:szCs w:val="20"/>
              </w:rPr>
            </w:pPr>
            <w:r>
              <w:rPr>
                <w:sz w:val="20"/>
                <w:szCs w:val="20"/>
              </w:rPr>
              <w:t>ETH – N/A</w:t>
            </w:r>
          </w:p>
          <w:p w14:paraId="38411507" w14:textId="77777777" w:rsidR="00030810" w:rsidRDefault="00030810" w:rsidP="00030810">
            <w:pPr>
              <w:spacing w:line="276" w:lineRule="auto"/>
              <w:rPr>
                <w:sz w:val="20"/>
                <w:szCs w:val="20"/>
              </w:rPr>
            </w:pPr>
          </w:p>
          <w:p w14:paraId="33D090F9" w14:textId="77777777" w:rsidR="00030810" w:rsidRDefault="00030810" w:rsidP="00030810">
            <w:pPr>
              <w:spacing w:line="276" w:lineRule="auto"/>
              <w:rPr>
                <w:sz w:val="20"/>
                <w:szCs w:val="20"/>
              </w:rPr>
            </w:pPr>
            <w:r>
              <w:rPr>
                <w:sz w:val="20"/>
                <w:szCs w:val="20"/>
              </w:rPr>
              <w:t>TUR</w:t>
            </w:r>
          </w:p>
          <w:p w14:paraId="63567BB8" w14:textId="77777777" w:rsidR="00030810" w:rsidRDefault="00030810" w:rsidP="00030810">
            <w:pPr>
              <w:spacing w:line="276" w:lineRule="auto"/>
              <w:rPr>
                <w:sz w:val="20"/>
                <w:szCs w:val="20"/>
              </w:rPr>
            </w:pPr>
            <w:r>
              <w:rPr>
                <w:sz w:val="20"/>
                <w:szCs w:val="20"/>
              </w:rPr>
              <w:t xml:space="preserve">1.Routinely monitor for potential wind farm projects in the vicinity of </w:t>
            </w:r>
            <w:proofErr w:type="spellStart"/>
            <w:r>
              <w:rPr>
                <w:sz w:val="20"/>
                <w:szCs w:val="20"/>
              </w:rPr>
              <w:t>Birecik</w:t>
            </w:r>
            <w:proofErr w:type="spellEnd"/>
            <w:r>
              <w:rPr>
                <w:sz w:val="20"/>
                <w:szCs w:val="20"/>
              </w:rPr>
              <w:t>.</w:t>
            </w:r>
          </w:p>
          <w:p w14:paraId="07D524D4" w14:textId="77777777" w:rsidR="00030810" w:rsidRDefault="00030810" w:rsidP="00030810">
            <w:pPr>
              <w:spacing w:line="276" w:lineRule="auto"/>
              <w:rPr>
                <w:sz w:val="20"/>
                <w:szCs w:val="20"/>
              </w:rPr>
            </w:pPr>
            <w:r>
              <w:rPr>
                <w:sz w:val="20"/>
                <w:szCs w:val="20"/>
              </w:rPr>
              <w:t>ALG - (After initial site selection)</w:t>
            </w:r>
          </w:p>
          <w:p w14:paraId="16F28A79" w14:textId="77777777" w:rsidR="00030810" w:rsidRDefault="00030810" w:rsidP="00030810">
            <w:pPr>
              <w:spacing w:line="276" w:lineRule="auto"/>
              <w:rPr>
                <w:sz w:val="20"/>
                <w:szCs w:val="20"/>
              </w:rPr>
            </w:pPr>
          </w:p>
          <w:p w14:paraId="71B6F2EF" w14:textId="57FD2648" w:rsidR="00030810" w:rsidRDefault="00030810" w:rsidP="00030810">
            <w:pPr>
              <w:spacing w:line="276" w:lineRule="auto"/>
              <w:rPr>
                <w:sz w:val="20"/>
                <w:szCs w:val="20"/>
              </w:rPr>
            </w:pPr>
            <w:r>
              <w:rPr>
                <w:sz w:val="20"/>
                <w:szCs w:val="20"/>
              </w:rPr>
              <w:t xml:space="preserve">MOR – N/A </w:t>
            </w:r>
          </w:p>
          <w:p w14:paraId="25B2718C" w14:textId="77777777" w:rsidR="00030810" w:rsidRDefault="00030810" w:rsidP="00030810">
            <w:pPr>
              <w:spacing w:line="276" w:lineRule="auto"/>
              <w:rPr>
                <w:sz w:val="20"/>
                <w:szCs w:val="20"/>
              </w:rPr>
            </w:pPr>
          </w:p>
          <w:p w14:paraId="1292B6C2" w14:textId="77777777" w:rsidR="00030810" w:rsidRDefault="00030810" w:rsidP="00030810">
            <w:pPr>
              <w:spacing w:line="276" w:lineRule="auto"/>
              <w:rPr>
                <w:sz w:val="20"/>
                <w:szCs w:val="20"/>
              </w:rPr>
            </w:pPr>
          </w:p>
          <w:p w14:paraId="2179F4BD" w14:textId="77777777" w:rsidR="00030810" w:rsidRDefault="00030810" w:rsidP="00030810">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5EAEBC58" w14:textId="77777777" w:rsidR="00030810" w:rsidRDefault="00030810" w:rsidP="00030810">
            <w:pPr>
              <w:spacing w:line="276" w:lineRule="auto"/>
              <w:rPr>
                <w:sz w:val="20"/>
                <w:szCs w:val="20"/>
              </w:rPr>
            </w:pPr>
          </w:p>
          <w:p w14:paraId="707C52F5" w14:textId="77777777" w:rsidR="00030810" w:rsidRDefault="00030810" w:rsidP="00030810">
            <w:pPr>
              <w:spacing w:line="276" w:lineRule="auto"/>
              <w:rPr>
                <w:sz w:val="20"/>
                <w:szCs w:val="20"/>
              </w:rPr>
            </w:pPr>
          </w:p>
          <w:p w14:paraId="6C877CC8" w14:textId="77777777" w:rsidR="00030810" w:rsidRDefault="00030810" w:rsidP="00030810">
            <w:pPr>
              <w:spacing w:line="276" w:lineRule="auto"/>
              <w:rPr>
                <w:sz w:val="20"/>
                <w:szCs w:val="20"/>
              </w:rPr>
            </w:pPr>
          </w:p>
          <w:p w14:paraId="24CB078F" w14:textId="77777777" w:rsidR="00030810" w:rsidRDefault="00030810" w:rsidP="00030810">
            <w:pPr>
              <w:spacing w:line="276" w:lineRule="auto"/>
              <w:rPr>
                <w:sz w:val="20"/>
                <w:szCs w:val="20"/>
              </w:rPr>
            </w:pPr>
          </w:p>
          <w:p w14:paraId="1BEDB904" w14:textId="77777777" w:rsidR="00030810" w:rsidRDefault="00030810" w:rsidP="00030810">
            <w:pPr>
              <w:spacing w:line="276" w:lineRule="auto"/>
              <w:rPr>
                <w:sz w:val="20"/>
                <w:szCs w:val="20"/>
              </w:rPr>
            </w:pPr>
          </w:p>
          <w:p w14:paraId="09DF8D8C" w14:textId="77777777" w:rsidR="00030810" w:rsidRDefault="00030810" w:rsidP="00030810">
            <w:pPr>
              <w:spacing w:line="276" w:lineRule="auto"/>
              <w:rPr>
                <w:sz w:val="20"/>
                <w:szCs w:val="20"/>
              </w:rPr>
            </w:pPr>
          </w:p>
          <w:p w14:paraId="6045E516" w14:textId="77777777" w:rsidR="00030810" w:rsidRDefault="00030810" w:rsidP="00030810">
            <w:pPr>
              <w:spacing w:line="276" w:lineRule="auto"/>
              <w:rPr>
                <w:sz w:val="20"/>
                <w:szCs w:val="20"/>
              </w:rPr>
            </w:pPr>
            <w:r>
              <w:rPr>
                <w:sz w:val="20"/>
                <w:szCs w:val="20"/>
              </w:rPr>
              <w:t>1.MFWA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w:t>
            </w:r>
          </w:p>
        </w:tc>
        <w:tc>
          <w:tcPr>
            <w:tcW w:w="1271" w:type="dxa"/>
            <w:tcBorders>
              <w:top w:val="single" w:sz="4" w:space="0" w:color="auto"/>
              <w:left w:val="single" w:sz="4" w:space="0" w:color="auto"/>
              <w:bottom w:val="single" w:sz="4" w:space="0" w:color="auto"/>
              <w:right w:val="single" w:sz="4" w:space="0" w:color="auto"/>
            </w:tcBorders>
          </w:tcPr>
          <w:p w14:paraId="747263CA" w14:textId="77777777" w:rsidR="00030810" w:rsidRDefault="00030810" w:rsidP="00030810">
            <w:pPr>
              <w:spacing w:line="276" w:lineRule="auto"/>
              <w:rPr>
                <w:sz w:val="20"/>
                <w:szCs w:val="20"/>
              </w:rPr>
            </w:pPr>
          </w:p>
          <w:p w14:paraId="636B44AD" w14:textId="77777777" w:rsidR="00030810" w:rsidRDefault="00030810" w:rsidP="00030810">
            <w:pPr>
              <w:spacing w:line="276" w:lineRule="auto"/>
              <w:rPr>
                <w:sz w:val="20"/>
                <w:szCs w:val="20"/>
              </w:rPr>
            </w:pPr>
          </w:p>
          <w:p w14:paraId="25368A46" w14:textId="77777777" w:rsidR="00030810" w:rsidRDefault="00030810" w:rsidP="00030810">
            <w:pPr>
              <w:spacing w:line="276" w:lineRule="auto"/>
              <w:rPr>
                <w:sz w:val="20"/>
                <w:szCs w:val="20"/>
              </w:rPr>
            </w:pPr>
          </w:p>
          <w:p w14:paraId="386368B6" w14:textId="77777777" w:rsidR="00030810" w:rsidRDefault="00030810" w:rsidP="00030810">
            <w:pPr>
              <w:spacing w:line="276" w:lineRule="auto"/>
              <w:rPr>
                <w:sz w:val="20"/>
                <w:szCs w:val="20"/>
              </w:rPr>
            </w:pPr>
          </w:p>
          <w:p w14:paraId="58B4DA51" w14:textId="77777777" w:rsidR="00030810" w:rsidRDefault="00030810" w:rsidP="00030810">
            <w:pPr>
              <w:spacing w:line="276" w:lineRule="auto"/>
              <w:rPr>
                <w:sz w:val="20"/>
                <w:szCs w:val="20"/>
              </w:rPr>
            </w:pPr>
          </w:p>
          <w:p w14:paraId="2D284B37" w14:textId="77777777" w:rsidR="00030810" w:rsidRDefault="00030810" w:rsidP="00030810">
            <w:pPr>
              <w:spacing w:line="276" w:lineRule="auto"/>
              <w:rPr>
                <w:sz w:val="20"/>
                <w:szCs w:val="20"/>
              </w:rPr>
            </w:pPr>
          </w:p>
          <w:p w14:paraId="7DDA4522" w14:textId="77777777" w:rsidR="00030810" w:rsidRDefault="00030810" w:rsidP="00030810">
            <w:pPr>
              <w:spacing w:line="276" w:lineRule="auto"/>
              <w:rPr>
                <w:sz w:val="20"/>
                <w:szCs w:val="20"/>
              </w:rPr>
            </w:pPr>
            <w:r>
              <w:rPr>
                <w:sz w:val="20"/>
                <w:szCs w:val="20"/>
              </w:rPr>
              <w:t>1.N/A</w:t>
            </w:r>
          </w:p>
        </w:tc>
        <w:tc>
          <w:tcPr>
            <w:tcW w:w="988" w:type="dxa"/>
            <w:tcBorders>
              <w:top w:val="single" w:sz="4" w:space="0" w:color="auto"/>
              <w:left w:val="single" w:sz="4" w:space="0" w:color="auto"/>
              <w:bottom w:val="single" w:sz="4" w:space="0" w:color="auto"/>
              <w:right w:val="single" w:sz="4" w:space="0" w:color="auto"/>
            </w:tcBorders>
          </w:tcPr>
          <w:p w14:paraId="399B267C" w14:textId="77777777" w:rsidR="00030810" w:rsidRDefault="00030810" w:rsidP="00030810">
            <w:pPr>
              <w:spacing w:line="276" w:lineRule="auto"/>
              <w:rPr>
                <w:sz w:val="20"/>
                <w:szCs w:val="20"/>
              </w:rPr>
            </w:pPr>
          </w:p>
          <w:p w14:paraId="102023B7" w14:textId="77777777" w:rsidR="00030810" w:rsidRDefault="00030810" w:rsidP="00030810">
            <w:pPr>
              <w:spacing w:line="276" w:lineRule="auto"/>
              <w:rPr>
                <w:sz w:val="20"/>
                <w:szCs w:val="20"/>
              </w:rPr>
            </w:pPr>
          </w:p>
          <w:p w14:paraId="3C06CD97" w14:textId="77777777" w:rsidR="00030810" w:rsidRDefault="00030810" w:rsidP="00030810">
            <w:pPr>
              <w:spacing w:line="276" w:lineRule="auto"/>
              <w:rPr>
                <w:sz w:val="20"/>
                <w:szCs w:val="20"/>
              </w:rPr>
            </w:pPr>
          </w:p>
          <w:p w14:paraId="6C09F6D7" w14:textId="77777777" w:rsidR="00030810" w:rsidRDefault="00030810" w:rsidP="00030810">
            <w:pPr>
              <w:spacing w:line="276" w:lineRule="auto"/>
              <w:rPr>
                <w:sz w:val="20"/>
                <w:szCs w:val="20"/>
              </w:rPr>
            </w:pPr>
          </w:p>
          <w:p w14:paraId="554F7FE7" w14:textId="77777777" w:rsidR="00030810" w:rsidRDefault="00030810" w:rsidP="00030810">
            <w:pPr>
              <w:spacing w:line="276" w:lineRule="auto"/>
              <w:rPr>
                <w:sz w:val="20"/>
                <w:szCs w:val="20"/>
              </w:rPr>
            </w:pPr>
          </w:p>
          <w:p w14:paraId="65EAAD0A" w14:textId="77777777" w:rsidR="00030810" w:rsidRDefault="00030810" w:rsidP="00030810">
            <w:pPr>
              <w:spacing w:line="276" w:lineRule="auto"/>
              <w:rPr>
                <w:sz w:val="20"/>
                <w:szCs w:val="20"/>
              </w:rPr>
            </w:pPr>
          </w:p>
          <w:p w14:paraId="76FD3697" w14:textId="77777777" w:rsidR="00030810" w:rsidRDefault="00030810" w:rsidP="00030810">
            <w:pPr>
              <w:spacing w:line="276" w:lineRule="auto"/>
              <w:rPr>
                <w:sz w:val="20"/>
                <w:szCs w:val="20"/>
              </w:rPr>
            </w:pPr>
            <w:r>
              <w:rPr>
                <w:sz w:val="20"/>
                <w:szCs w:val="20"/>
              </w:rPr>
              <w:t>1.Ongoing</w:t>
            </w:r>
          </w:p>
        </w:tc>
        <w:tc>
          <w:tcPr>
            <w:tcW w:w="1130" w:type="dxa"/>
            <w:tcBorders>
              <w:top w:val="single" w:sz="4" w:space="0" w:color="auto"/>
              <w:left w:val="single" w:sz="4" w:space="0" w:color="auto"/>
              <w:bottom w:val="single" w:sz="4" w:space="0" w:color="auto"/>
              <w:right w:val="single" w:sz="4" w:space="0" w:color="auto"/>
            </w:tcBorders>
          </w:tcPr>
          <w:p w14:paraId="6B243683" w14:textId="77777777" w:rsidR="00030810" w:rsidRDefault="00030810" w:rsidP="00030810">
            <w:pPr>
              <w:spacing w:line="276" w:lineRule="auto"/>
              <w:rPr>
                <w:sz w:val="20"/>
                <w:szCs w:val="20"/>
              </w:rPr>
            </w:pPr>
          </w:p>
          <w:p w14:paraId="674C42F0" w14:textId="77777777" w:rsidR="00030810" w:rsidRDefault="00030810" w:rsidP="00030810">
            <w:pPr>
              <w:spacing w:line="276" w:lineRule="auto"/>
              <w:rPr>
                <w:sz w:val="20"/>
                <w:szCs w:val="20"/>
              </w:rPr>
            </w:pPr>
          </w:p>
          <w:p w14:paraId="73B0DB0F" w14:textId="77777777" w:rsidR="00030810" w:rsidRDefault="00030810" w:rsidP="00030810">
            <w:pPr>
              <w:spacing w:line="276" w:lineRule="auto"/>
              <w:rPr>
                <w:sz w:val="20"/>
                <w:szCs w:val="20"/>
              </w:rPr>
            </w:pPr>
          </w:p>
          <w:p w14:paraId="62D0C18A" w14:textId="77777777" w:rsidR="00030810" w:rsidRDefault="00030810" w:rsidP="00030810">
            <w:pPr>
              <w:spacing w:line="276" w:lineRule="auto"/>
              <w:rPr>
                <w:sz w:val="20"/>
                <w:szCs w:val="20"/>
              </w:rPr>
            </w:pPr>
          </w:p>
          <w:p w14:paraId="7D9DA4F8" w14:textId="77777777" w:rsidR="00030810" w:rsidRDefault="00030810" w:rsidP="00030810">
            <w:pPr>
              <w:spacing w:line="276" w:lineRule="auto"/>
              <w:rPr>
                <w:sz w:val="20"/>
                <w:szCs w:val="20"/>
              </w:rPr>
            </w:pPr>
          </w:p>
          <w:p w14:paraId="23CEB622" w14:textId="77777777" w:rsidR="00030810" w:rsidRDefault="00030810" w:rsidP="00030810">
            <w:pPr>
              <w:spacing w:line="276" w:lineRule="auto"/>
              <w:rPr>
                <w:sz w:val="20"/>
                <w:szCs w:val="20"/>
              </w:rPr>
            </w:pPr>
          </w:p>
          <w:p w14:paraId="4C2DE987" w14:textId="77777777" w:rsidR="00030810" w:rsidRDefault="00030810" w:rsidP="00030810">
            <w:pPr>
              <w:spacing w:line="276" w:lineRule="auto"/>
              <w:rPr>
                <w:sz w:val="20"/>
                <w:szCs w:val="20"/>
              </w:rPr>
            </w:pPr>
            <w:r>
              <w:rPr>
                <w:sz w:val="20"/>
                <w:szCs w:val="20"/>
              </w:rPr>
              <w:t>1.High</w:t>
            </w:r>
          </w:p>
        </w:tc>
        <w:tc>
          <w:tcPr>
            <w:tcW w:w="1698" w:type="dxa"/>
            <w:gridSpan w:val="2"/>
            <w:tcBorders>
              <w:top w:val="single" w:sz="4" w:space="0" w:color="auto"/>
              <w:left w:val="single" w:sz="4" w:space="0" w:color="auto"/>
              <w:bottom w:val="single" w:sz="4" w:space="0" w:color="auto"/>
              <w:right w:val="single" w:sz="4" w:space="0" w:color="auto"/>
            </w:tcBorders>
            <w:hideMark/>
          </w:tcPr>
          <w:p w14:paraId="1864BC35" w14:textId="77777777" w:rsidR="00030810" w:rsidRDefault="00030810" w:rsidP="00030810">
            <w:pPr>
              <w:spacing w:line="276" w:lineRule="auto"/>
              <w:rPr>
                <w:sz w:val="20"/>
                <w:szCs w:val="20"/>
              </w:rPr>
            </w:pPr>
            <w:r>
              <w:rPr>
                <w:sz w:val="20"/>
                <w:szCs w:val="20"/>
              </w:rPr>
              <w:t xml:space="preserve">Currently no windfarm projects are known for the </w:t>
            </w:r>
            <w:proofErr w:type="spellStart"/>
            <w:r>
              <w:rPr>
                <w:sz w:val="20"/>
                <w:szCs w:val="20"/>
              </w:rPr>
              <w:t>Birecik</w:t>
            </w:r>
            <w:proofErr w:type="spellEnd"/>
            <w:r>
              <w:rPr>
                <w:sz w:val="20"/>
                <w:szCs w:val="20"/>
              </w:rPr>
              <w:t xml:space="preserve"> area.</w:t>
            </w:r>
          </w:p>
        </w:tc>
        <w:tc>
          <w:tcPr>
            <w:tcW w:w="2538" w:type="dxa"/>
            <w:gridSpan w:val="3"/>
            <w:tcBorders>
              <w:top w:val="single" w:sz="4" w:space="0" w:color="auto"/>
              <w:left w:val="single" w:sz="4" w:space="0" w:color="auto"/>
              <w:bottom w:val="single" w:sz="4" w:space="0" w:color="auto"/>
              <w:right w:val="single" w:sz="4" w:space="0" w:color="auto"/>
            </w:tcBorders>
          </w:tcPr>
          <w:p w14:paraId="59270990" w14:textId="77777777" w:rsidR="00030810" w:rsidRPr="004477BB" w:rsidRDefault="00030810" w:rsidP="00030810">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78BB21B5" w14:textId="77777777" w:rsidR="00030810" w:rsidRPr="004477BB" w:rsidRDefault="00030810" w:rsidP="00030810">
            <w:pPr>
              <w:spacing w:line="276" w:lineRule="auto"/>
              <w:jc w:val="both"/>
              <w:rPr>
                <w:sz w:val="20"/>
                <w:szCs w:val="20"/>
              </w:rPr>
            </w:pPr>
          </w:p>
        </w:tc>
      </w:tr>
      <w:tr w:rsidR="00030810" w14:paraId="34E1234D" w14:textId="3E09238D"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4B2BEE" w14:textId="77777777" w:rsidR="00030810" w:rsidRDefault="00030810" w:rsidP="00030810">
            <w:pPr>
              <w:spacing w:line="276" w:lineRule="auto"/>
              <w:jc w:val="center"/>
              <w:rPr>
                <w:sz w:val="20"/>
                <w:szCs w:val="20"/>
              </w:rPr>
            </w:pPr>
            <w:r>
              <w:rPr>
                <w:b/>
                <w:sz w:val="22"/>
                <w:szCs w:val="22"/>
              </w:rPr>
              <w:t>Result 2.5. Survival chance of dispersing juveniles is increased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B81667" w14:textId="77777777" w:rsidR="00030810" w:rsidRPr="004477BB" w:rsidRDefault="00030810" w:rsidP="00030810">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A5A95E" w14:textId="77777777" w:rsidR="00030810" w:rsidRPr="004477BB" w:rsidRDefault="00030810" w:rsidP="00030810">
            <w:pPr>
              <w:spacing w:line="276" w:lineRule="auto"/>
              <w:jc w:val="both"/>
              <w:rPr>
                <w:b/>
                <w:sz w:val="22"/>
                <w:szCs w:val="22"/>
              </w:rPr>
            </w:pPr>
          </w:p>
        </w:tc>
      </w:tr>
      <w:tr w:rsidR="00C01FF5" w:rsidRPr="00154DAD" w14:paraId="5F8F98B3" w14:textId="115F707D" w:rsidTr="00C01FF5">
        <w:trPr>
          <w:trHeight w:val="1059"/>
          <w:jc w:val="center"/>
        </w:trPr>
        <w:tc>
          <w:tcPr>
            <w:tcW w:w="1263" w:type="dxa"/>
            <w:vMerge w:val="restart"/>
            <w:tcBorders>
              <w:top w:val="single" w:sz="4" w:space="0" w:color="auto"/>
              <w:left w:val="single" w:sz="4" w:space="0" w:color="auto"/>
              <w:right w:val="single" w:sz="4" w:space="0" w:color="auto"/>
            </w:tcBorders>
          </w:tcPr>
          <w:p w14:paraId="3C1412A5" w14:textId="77777777" w:rsidR="00C01FF5" w:rsidRDefault="00C01FF5" w:rsidP="00C01FF5">
            <w:pPr>
              <w:spacing w:before="120" w:line="276" w:lineRule="auto"/>
              <w:rPr>
                <w:b/>
                <w:sz w:val="20"/>
                <w:szCs w:val="20"/>
              </w:rPr>
            </w:pPr>
            <w:r>
              <w:rPr>
                <w:b/>
                <w:sz w:val="20"/>
                <w:szCs w:val="20"/>
              </w:rPr>
              <w:lastRenderedPageBreak/>
              <w:t xml:space="preserve">2.5.1. Identify feeding and roosting sites outside </w:t>
            </w:r>
            <w:proofErr w:type="spellStart"/>
            <w:r>
              <w:rPr>
                <w:b/>
                <w:sz w:val="20"/>
                <w:szCs w:val="20"/>
              </w:rPr>
              <w:t>Souss</w:t>
            </w:r>
            <w:proofErr w:type="spellEnd"/>
            <w:r>
              <w:rPr>
                <w:b/>
                <w:sz w:val="20"/>
                <w:szCs w:val="20"/>
              </w:rPr>
              <w:t>-Massa/</w:t>
            </w:r>
            <w:proofErr w:type="spellStart"/>
            <w:r>
              <w:rPr>
                <w:b/>
                <w:sz w:val="20"/>
                <w:szCs w:val="20"/>
              </w:rPr>
              <w:t>Tamri</w:t>
            </w:r>
            <w:proofErr w:type="spellEnd"/>
            <w:r>
              <w:rPr>
                <w:b/>
                <w:sz w:val="20"/>
                <w:szCs w:val="20"/>
              </w:rPr>
              <w:t xml:space="preserve"> and assess their status</w:t>
            </w:r>
          </w:p>
          <w:p w14:paraId="691C1D54" w14:textId="77777777" w:rsidR="00C01FF5" w:rsidRDefault="00C01FF5" w:rsidP="00C01FF5">
            <w:pPr>
              <w:spacing w:before="120" w:line="276" w:lineRule="auto"/>
              <w:rPr>
                <w:b/>
                <w:sz w:val="20"/>
                <w:szCs w:val="20"/>
              </w:rPr>
            </w:pPr>
            <w:r>
              <w:rPr>
                <w:b/>
                <w:sz w:val="20"/>
                <w:szCs w:val="20"/>
              </w:rPr>
              <w:t>MOR</w:t>
            </w:r>
          </w:p>
          <w:p w14:paraId="769E141A" w14:textId="77777777" w:rsidR="00C01FF5" w:rsidRDefault="00C01FF5" w:rsidP="00C01FF5">
            <w:pPr>
              <w:spacing w:before="120" w:line="276" w:lineRule="auto"/>
              <w:rPr>
                <w:b/>
                <w:sz w:val="20"/>
                <w:szCs w:val="20"/>
              </w:rPr>
            </w:pPr>
          </w:p>
          <w:p w14:paraId="29761B90" w14:textId="77777777" w:rsidR="00C01FF5" w:rsidRDefault="00C01FF5" w:rsidP="00C01FF5">
            <w:pPr>
              <w:spacing w:before="120" w:line="276" w:lineRule="auto"/>
              <w:rPr>
                <w:b/>
                <w:sz w:val="20"/>
                <w:szCs w:val="20"/>
              </w:rPr>
            </w:pPr>
          </w:p>
          <w:p w14:paraId="330C2F5E" w14:textId="77777777" w:rsidR="00C01FF5" w:rsidRDefault="00C01FF5" w:rsidP="00C01FF5">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7581EAA2" w14:textId="77777777" w:rsidR="00C01FF5" w:rsidRDefault="00C01FF5" w:rsidP="00C01FF5">
            <w:pPr>
              <w:spacing w:line="276" w:lineRule="auto"/>
              <w:rPr>
                <w:sz w:val="20"/>
                <w:szCs w:val="20"/>
              </w:rPr>
            </w:pPr>
            <w:r>
              <w:rPr>
                <w:sz w:val="20"/>
                <w:szCs w:val="20"/>
              </w:rPr>
              <w:t xml:space="preserve">MOR - Continue with survey to </w:t>
            </w:r>
            <w:proofErr w:type="gramStart"/>
            <w:r>
              <w:rPr>
                <w:sz w:val="20"/>
                <w:szCs w:val="20"/>
              </w:rPr>
              <w:t>identify  sites</w:t>
            </w:r>
            <w:proofErr w:type="gramEnd"/>
          </w:p>
          <w:p w14:paraId="1DFDD50D" w14:textId="77777777" w:rsidR="00C01FF5" w:rsidRDefault="00C01FF5" w:rsidP="00C01FF5">
            <w:pPr>
              <w:spacing w:line="276" w:lineRule="auto"/>
              <w:rPr>
                <w:sz w:val="20"/>
                <w:szCs w:val="20"/>
              </w:rPr>
            </w:pPr>
          </w:p>
          <w:p w14:paraId="2DE322EC" w14:textId="6086CB23" w:rsidR="00C01FF5" w:rsidRDefault="00C01FF5" w:rsidP="00C01FF5">
            <w:pPr>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7DBF9158" w14:textId="77777777" w:rsidR="00C01FF5" w:rsidRPr="00313A33" w:rsidRDefault="00C01FF5" w:rsidP="00C01FF5">
            <w:pPr>
              <w:spacing w:line="276" w:lineRule="auto"/>
              <w:rPr>
                <w:sz w:val="20"/>
                <w:szCs w:val="20"/>
                <w:lang w:val="de-DE"/>
              </w:rPr>
            </w:pPr>
            <w:r w:rsidRPr="00313A33">
              <w:rPr>
                <w:sz w:val="20"/>
                <w:szCs w:val="20"/>
                <w:lang w:val="de-DE"/>
              </w:rPr>
              <w:t>HCEFLCD</w:t>
            </w:r>
          </w:p>
          <w:p w14:paraId="3937E677" w14:textId="77777777" w:rsidR="00C01FF5" w:rsidRPr="00313A33" w:rsidRDefault="00C01FF5" w:rsidP="00C01FF5">
            <w:pPr>
              <w:spacing w:line="276" w:lineRule="auto"/>
              <w:rPr>
                <w:sz w:val="20"/>
                <w:szCs w:val="20"/>
                <w:lang w:val="de-DE"/>
              </w:rPr>
            </w:pPr>
            <w:r w:rsidRPr="00313A33">
              <w:rPr>
                <w:sz w:val="20"/>
                <w:szCs w:val="20"/>
                <w:lang w:val="de-DE"/>
              </w:rPr>
              <w:t>DREFLCD-SO</w:t>
            </w:r>
          </w:p>
          <w:p w14:paraId="309122B2" w14:textId="77777777" w:rsidR="00C01FF5" w:rsidRPr="00313A33" w:rsidRDefault="00C01FF5" w:rsidP="00C01FF5">
            <w:pPr>
              <w:spacing w:line="276" w:lineRule="auto"/>
              <w:rPr>
                <w:sz w:val="20"/>
                <w:szCs w:val="20"/>
                <w:lang w:val="de-DE"/>
              </w:rPr>
            </w:pPr>
            <w:r w:rsidRPr="00313A33">
              <w:rPr>
                <w:sz w:val="20"/>
                <w:szCs w:val="20"/>
                <w:lang w:val="de-DE"/>
              </w:rPr>
              <w:t>GREPOM</w:t>
            </w:r>
          </w:p>
          <w:p w14:paraId="4AECDABC" w14:textId="77777777" w:rsidR="00C01FF5" w:rsidRPr="00313A33" w:rsidRDefault="00C01FF5" w:rsidP="00C01FF5">
            <w:pPr>
              <w:spacing w:line="276" w:lineRule="auto"/>
              <w:rPr>
                <w:sz w:val="20"/>
                <w:szCs w:val="20"/>
                <w:lang w:val="de-DE"/>
              </w:rPr>
            </w:pPr>
          </w:p>
          <w:p w14:paraId="7B90307D" w14:textId="77777777" w:rsidR="00C01FF5" w:rsidRPr="00313A33" w:rsidRDefault="00C01FF5" w:rsidP="00C01FF5">
            <w:pPr>
              <w:spacing w:line="276" w:lineRule="auto"/>
              <w:rPr>
                <w:sz w:val="20"/>
                <w:szCs w:val="20"/>
                <w:lang w:val="de-DE"/>
              </w:rPr>
            </w:pPr>
            <w:r w:rsidRPr="00313A33">
              <w:rPr>
                <w:sz w:val="20"/>
                <w:szCs w:val="20"/>
                <w:lang w:val="de-DE"/>
              </w:rPr>
              <w:t>HCEFLCD</w:t>
            </w:r>
          </w:p>
          <w:p w14:paraId="65A13593" w14:textId="77777777" w:rsidR="00C01FF5" w:rsidRPr="00313A33" w:rsidRDefault="00C01FF5" w:rsidP="00C01FF5">
            <w:pPr>
              <w:spacing w:line="276" w:lineRule="auto"/>
              <w:rPr>
                <w:sz w:val="20"/>
                <w:szCs w:val="20"/>
                <w:lang w:val="de-DE"/>
              </w:rPr>
            </w:pPr>
            <w:r w:rsidRPr="00313A33">
              <w:rPr>
                <w:sz w:val="20"/>
                <w:szCs w:val="20"/>
                <w:lang w:val="de-DE"/>
              </w:rPr>
              <w:t>DREFLCD-SO</w:t>
            </w:r>
          </w:p>
          <w:p w14:paraId="74914681" w14:textId="77777777" w:rsidR="00C01FF5" w:rsidRPr="00313A33" w:rsidRDefault="00C01FF5" w:rsidP="00C01FF5">
            <w:pPr>
              <w:spacing w:line="276" w:lineRule="auto"/>
              <w:rPr>
                <w:sz w:val="20"/>
                <w:szCs w:val="20"/>
                <w:lang w:val="de-DE"/>
              </w:rPr>
            </w:pPr>
            <w:r w:rsidRPr="00313A33">
              <w:rPr>
                <w:sz w:val="20"/>
                <w:szCs w:val="20"/>
                <w:lang w:val="de-DE"/>
              </w:rPr>
              <w:t>GREPOM</w:t>
            </w:r>
          </w:p>
          <w:p w14:paraId="044AB79B" w14:textId="77777777" w:rsidR="00C01FF5" w:rsidRPr="00313A33" w:rsidRDefault="00C01FF5" w:rsidP="00C01FF5">
            <w:pPr>
              <w:spacing w:line="276" w:lineRule="auto"/>
              <w:rPr>
                <w:sz w:val="20"/>
                <w:szCs w:val="20"/>
                <w:lang w:val="de-DE"/>
              </w:rPr>
            </w:pPr>
          </w:p>
          <w:p w14:paraId="417268C9" w14:textId="77777777" w:rsidR="00C01FF5" w:rsidRPr="00313A33" w:rsidRDefault="00C01FF5" w:rsidP="00C01FF5">
            <w:pPr>
              <w:spacing w:line="276" w:lineRule="auto"/>
              <w:rPr>
                <w:sz w:val="20"/>
                <w:szCs w:val="20"/>
                <w:lang w:val="de-DE"/>
              </w:rPr>
            </w:pPr>
            <w:r w:rsidRPr="00313A33">
              <w:rPr>
                <w:sz w:val="20"/>
                <w:szCs w:val="20"/>
                <w:lang w:val="de-DE"/>
              </w:rPr>
              <w:t>HCEFLCD</w:t>
            </w:r>
          </w:p>
          <w:p w14:paraId="5D2AB8B1" w14:textId="77777777" w:rsidR="00C01FF5" w:rsidRPr="00313A33" w:rsidRDefault="00C01FF5" w:rsidP="00C01FF5">
            <w:pPr>
              <w:spacing w:line="276" w:lineRule="auto"/>
              <w:rPr>
                <w:sz w:val="20"/>
                <w:szCs w:val="20"/>
                <w:lang w:val="de-DE"/>
              </w:rPr>
            </w:pPr>
            <w:r w:rsidRPr="00313A33">
              <w:rPr>
                <w:sz w:val="20"/>
                <w:szCs w:val="20"/>
                <w:lang w:val="de-DE"/>
              </w:rPr>
              <w:t>DREFLCD-SO</w:t>
            </w:r>
          </w:p>
          <w:p w14:paraId="4AFC37B1" w14:textId="77777777" w:rsidR="00C01FF5" w:rsidRPr="00313A33" w:rsidRDefault="00C01FF5" w:rsidP="00C01FF5">
            <w:pPr>
              <w:spacing w:line="276" w:lineRule="auto"/>
              <w:rPr>
                <w:sz w:val="20"/>
                <w:szCs w:val="20"/>
                <w:lang w:val="de-DE"/>
              </w:rPr>
            </w:pPr>
            <w:r w:rsidRPr="00313A33">
              <w:rPr>
                <w:sz w:val="20"/>
                <w:szCs w:val="20"/>
                <w:lang w:val="de-DE"/>
              </w:rPr>
              <w:t>GREPOM</w:t>
            </w:r>
          </w:p>
          <w:p w14:paraId="48F14F87" w14:textId="77777777" w:rsidR="00C01FF5" w:rsidRPr="00313A33" w:rsidRDefault="00C01FF5" w:rsidP="00C01FF5">
            <w:pPr>
              <w:spacing w:line="276" w:lineRule="auto"/>
              <w:rPr>
                <w:sz w:val="20"/>
                <w:szCs w:val="20"/>
                <w:lang w:val="de-DE"/>
              </w:rPr>
            </w:pPr>
          </w:p>
          <w:p w14:paraId="6C84B9CB" w14:textId="77777777" w:rsidR="00C01FF5" w:rsidRPr="00313A33" w:rsidRDefault="00C01FF5" w:rsidP="00C01FF5">
            <w:pPr>
              <w:spacing w:line="276" w:lineRule="auto"/>
              <w:rPr>
                <w:sz w:val="20"/>
                <w:szCs w:val="20"/>
                <w:lang w:val="de-DE"/>
              </w:rPr>
            </w:pPr>
            <w:r w:rsidRPr="00313A33">
              <w:rPr>
                <w:sz w:val="20"/>
                <w:szCs w:val="20"/>
                <w:lang w:val="de-DE"/>
              </w:rPr>
              <w:t>DREFLCD-SO</w:t>
            </w:r>
          </w:p>
          <w:p w14:paraId="3AD89316" w14:textId="77777777" w:rsidR="00C01FF5" w:rsidRDefault="00C01FF5" w:rsidP="00C01FF5">
            <w:pPr>
              <w:spacing w:line="276" w:lineRule="auto"/>
              <w:rPr>
                <w:sz w:val="20"/>
                <w:szCs w:val="20"/>
              </w:rPr>
            </w:pPr>
            <w:r>
              <w:rPr>
                <w:sz w:val="20"/>
                <w:szCs w:val="20"/>
              </w:rPr>
              <w:t>GREPOM</w:t>
            </w:r>
          </w:p>
        </w:tc>
        <w:tc>
          <w:tcPr>
            <w:tcW w:w="1271" w:type="dxa"/>
            <w:vMerge w:val="restart"/>
            <w:tcBorders>
              <w:top w:val="single" w:sz="4" w:space="0" w:color="auto"/>
              <w:left w:val="single" w:sz="4" w:space="0" w:color="auto"/>
              <w:right w:val="single" w:sz="4" w:space="0" w:color="auto"/>
            </w:tcBorders>
          </w:tcPr>
          <w:p w14:paraId="218F9407" w14:textId="77777777" w:rsidR="00C01FF5" w:rsidRDefault="00C01FF5" w:rsidP="00C01FF5">
            <w:pPr>
              <w:spacing w:line="276" w:lineRule="auto"/>
              <w:jc w:val="center"/>
              <w:rPr>
                <w:sz w:val="20"/>
                <w:szCs w:val="20"/>
              </w:rPr>
            </w:pPr>
            <w:r>
              <w:rPr>
                <w:sz w:val="20"/>
                <w:szCs w:val="20"/>
              </w:rPr>
              <w:t>5000.00</w:t>
            </w:r>
          </w:p>
          <w:p w14:paraId="1C2E8CA3" w14:textId="77777777" w:rsidR="00C01FF5" w:rsidRDefault="00C01FF5" w:rsidP="00C01FF5">
            <w:pPr>
              <w:spacing w:line="276" w:lineRule="auto"/>
              <w:jc w:val="center"/>
              <w:rPr>
                <w:sz w:val="20"/>
                <w:szCs w:val="20"/>
              </w:rPr>
            </w:pPr>
          </w:p>
          <w:p w14:paraId="40D6169E" w14:textId="77777777" w:rsidR="00C01FF5" w:rsidRDefault="00C01FF5" w:rsidP="00C01FF5">
            <w:pPr>
              <w:spacing w:line="276" w:lineRule="auto"/>
              <w:jc w:val="center"/>
              <w:rPr>
                <w:sz w:val="20"/>
                <w:szCs w:val="20"/>
              </w:rPr>
            </w:pPr>
          </w:p>
          <w:p w14:paraId="702E7739" w14:textId="77777777" w:rsidR="00C01FF5" w:rsidRDefault="00C01FF5" w:rsidP="00C01FF5">
            <w:pPr>
              <w:spacing w:line="276" w:lineRule="auto"/>
              <w:jc w:val="center"/>
              <w:rPr>
                <w:sz w:val="20"/>
                <w:szCs w:val="20"/>
              </w:rPr>
            </w:pPr>
          </w:p>
          <w:p w14:paraId="41A0BF04" w14:textId="77777777" w:rsidR="00C01FF5" w:rsidRDefault="00C01FF5" w:rsidP="00C01FF5">
            <w:pPr>
              <w:spacing w:line="276" w:lineRule="auto"/>
              <w:jc w:val="center"/>
              <w:rPr>
                <w:sz w:val="20"/>
                <w:szCs w:val="20"/>
              </w:rPr>
            </w:pPr>
            <w:r>
              <w:rPr>
                <w:sz w:val="20"/>
                <w:szCs w:val="20"/>
              </w:rPr>
              <w:t>10000.00</w:t>
            </w:r>
          </w:p>
          <w:p w14:paraId="4ECCD94A" w14:textId="77777777" w:rsidR="00C01FF5" w:rsidRDefault="00C01FF5" w:rsidP="00C01FF5">
            <w:pPr>
              <w:spacing w:line="276" w:lineRule="auto"/>
              <w:jc w:val="center"/>
              <w:rPr>
                <w:sz w:val="20"/>
                <w:szCs w:val="20"/>
              </w:rPr>
            </w:pPr>
          </w:p>
          <w:p w14:paraId="23B8C7BF" w14:textId="77777777" w:rsidR="00C01FF5" w:rsidRDefault="00C01FF5" w:rsidP="00C01FF5">
            <w:pPr>
              <w:spacing w:line="276" w:lineRule="auto"/>
              <w:jc w:val="center"/>
              <w:rPr>
                <w:sz w:val="20"/>
                <w:szCs w:val="20"/>
              </w:rPr>
            </w:pPr>
          </w:p>
          <w:p w14:paraId="02D3B864" w14:textId="77777777" w:rsidR="00C01FF5" w:rsidRDefault="00C01FF5" w:rsidP="00C01FF5">
            <w:pPr>
              <w:spacing w:line="276" w:lineRule="auto"/>
              <w:jc w:val="center"/>
              <w:rPr>
                <w:sz w:val="20"/>
                <w:szCs w:val="20"/>
              </w:rPr>
            </w:pPr>
          </w:p>
          <w:p w14:paraId="0F558B2E" w14:textId="77777777" w:rsidR="00C01FF5" w:rsidRDefault="00C01FF5" w:rsidP="00C01FF5">
            <w:pPr>
              <w:spacing w:line="276" w:lineRule="auto"/>
              <w:jc w:val="center"/>
              <w:rPr>
                <w:sz w:val="20"/>
                <w:szCs w:val="20"/>
              </w:rPr>
            </w:pPr>
            <w:r>
              <w:rPr>
                <w:sz w:val="20"/>
                <w:szCs w:val="20"/>
              </w:rPr>
              <w:t>40000.00</w:t>
            </w:r>
          </w:p>
          <w:p w14:paraId="5FC915B0" w14:textId="77777777" w:rsidR="00C01FF5" w:rsidRDefault="00C01FF5" w:rsidP="00C01FF5">
            <w:pPr>
              <w:spacing w:line="276" w:lineRule="auto"/>
              <w:jc w:val="center"/>
              <w:rPr>
                <w:sz w:val="20"/>
                <w:szCs w:val="20"/>
              </w:rPr>
            </w:pPr>
          </w:p>
          <w:p w14:paraId="4051F7B3" w14:textId="77777777" w:rsidR="00C01FF5" w:rsidRDefault="00C01FF5" w:rsidP="00C01FF5">
            <w:pPr>
              <w:spacing w:line="276" w:lineRule="auto"/>
              <w:jc w:val="center"/>
              <w:rPr>
                <w:sz w:val="20"/>
                <w:szCs w:val="20"/>
              </w:rPr>
            </w:pPr>
          </w:p>
          <w:p w14:paraId="2398640C" w14:textId="77777777" w:rsidR="00C01FF5" w:rsidRDefault="00C01FF5" w:rsidP="00C01FF5">
            <w:pPr>
              <w:spacing w:line="276" w:lineRule="auto"/>
              <w:jc w:val="center"/>
              <w:rPr>
                <w:sz w:val="20"/>
                <w:szCs w:val="20"/>
              </w:rPr>
            </w:pPr>
          </w:p>
          <w:p w14:paraId="2842E7EB" w14:textId="77777777" w:rsidR="00C01FF5" w:rsidRDefault="00C01FF5" w:rsidP="00C01FF5">
            <w:pPr>
              <w:spacing w:line="276" w:lineRule="auto"/>
              <w:jc w:val="center"/>
              <w:rPr>
                <w:sz w:val="20"/>
                <w:szCs w:val="20"/>
              </w:rPr>
            </w:pPr>
            <w:r>
              <w:rPr>
                <w:sz w:val="20"/>
                <w:szCs w:val="20"/>
              </w:rPr>
              <w:t>-----</w:t>
            </w:r>
          </w:p>
        </w:tc>
        <w:tc>
          <w:tcPr>
            <w:tcW w:w="988" w:type="dxa"/>
            <w:vMerge w:val="restart"/>
            <w:tcBorders>
              <w:top w:val="single" w:sz="4" w:space="0" w:color="auto"/>
              <w:left w:val="single" w:sz="4" w:space="0" w:color="auto"/>
              <w:right w:val="single" w:sz="4" w:space="0" w:color="auto"/>
            </w:tcBorders>
          </w:tcPr>
          <w:p w14:paraId="29C7E7C2" w14:textId="77777777" w:rsidR="00C01FF5" w:rsidRDefault="00C01FF5" w:rsidP="00C01FF5">
            <w:pPr>
              <w:spacing w:line="276" w:lineRule="auto"/>
              <w:jc w:val="center"/>
              <w:rPr>
                <w:sz w:val="20"/>
                <w:szCs w:val="20"/>
              </w:rPr>
            </w:pPr>
            <w:r>
              <w:rPr>
                <w:sz w:val="20"/>
                <w:szCs w:val="20"/>
              </w:rPr>
              <w:t>Essential</w:t>
            </w:r>
          </w:p>
          <w:p w14:paraId="7512B898" w14:textId="77777777" w:rsidR="00C01FF5" w:rsidRDefault="00C01FF5" w:rsidP="00C01FF5">
            <w:pPr>
              <w:spacing w:line="276" w:lineRule="auto"/>
              <w:jc w:val="center"/>
              <w:rPr>
                <w:sz w:val="20"/>
                <w:szCs w:val="20"/>
              </w:rPr>
            </w:pPr>
          </w:p>
          <w:p w14:paraId="6A40851E" w14:textId="77777777" w:rsidR="00C01FF5" w:rsidRDefault="00C01FF5" w:rsidP="00C01FF5">
            <w:pPr>
              <w:spacing w:line="276" w:lineRule="auto"/>
              <w:jc w:val="center"/>
              <w:rPr>
                <w:sz w:val="20"/>
                <w:szCs w:val="20"/>
              </w:rPr>
            </w:pPr>
          </w:p>
          <w:p w14:paraId="483FD14D" w14:textId="77777777" w:rsidR="00C01FF5" w:rsidRDefault="00C01FF5" w:rsidP="00C01FF5">
            <w:pPr>
              <w:spacing w:line="276" w:lineRule="auto"/>
              <w:jc w:val="center"/>
              <w:rPr>
                <w:sz w:val="20"/>
                <w:szCs w:val="20"/>
              </w:rPr>
            </w:pPr>
          </w:p>
          <w:p w14:paraId="534D450C" w14:textId="77777777" w:rsidR="00C01FF5" w:rsidRDefault="00C01FF5" w:rsidP="00C01FF5">
            <w:pPr>
              <w:spacing w:line="276" w:lineRule="auto"/>
              <w:jc w:val="center"/>
              <w:rPr>
                <w:sz w:val="20"/>
                <w:szCs w:val="20"/>
              </w:rPr>
            </w:pPr>
            <w:r>
              <w:rPr>
                <w:sz w:val="20"/>
                <w:szCs w:val="20"/>
              </w:rPr>
              <w:t>Essential</w:t>
            </w:r>
          </w:p>
          <w:p w14:paraId="565EC18A" w14:textId="77777777" w:rsidR="00C01FF5" w:rsidRDefault="00C01FF5" w:rsidP="00C01FF5">
            <w:pPr>
              <w:spacing w:line="276" w:lineRule="auto"/>
              <w:jc w:val="center"/>
              <w:rPr>
                <w:sz w:val="20"/>
                <w:szCs w:val="20"/>
              </w:rPr>
            </w:pPr>
          </w:p>
          <w:p w14:paraId="0C339F5B" w14:textId="77777777" w:rsidR="00C01FF5" w:rsidRDefault="00C01FF5" w:rsidP="00C01FF5">
            <w:pPr>
              <w:spacing w:line="276" w:lineRule="auto"/>
              <w:jc w:val="center"/>
              <w:rPr>
                <w:sz w:val="20"/>
                <w:szCs w:val="20"/>
              </w:rPr>
            </w:pPr>
          </w:p>
          <w:p w14:paraId="33751FD4" w14:textId="77777777" w:rsidR="00C01FF5" w:rsidRDefault="00C01FF5" w:rsidP="00C01FF5">
            <w:pPr>
              <w:spacing w:line="276" w:lineRule="auto"/>
              <w:jc w:val="center"/>
              <w:rPr>
                <w:sz w:val="20"/>
                <w:szCs w:val="20"/>
              </w:rPr>
            </w:pPr>
          </w:p>
          <w:p w14:paraId="2F52E394" w14:textId="77777777" w:rsidR="00C01FF5" w:rsidRDefault="00C01FF5" w:rsidP="00C01FF5">
            <w:pPr>
              <w:spacing w:line="276" w:lineRule="auto"/>
              <w:jc w:val="center"/>
              <w:rPr>
                <w:sz w:val="20"/>
                <w:szCs w:val="20"/>
              </w:rPr>
            </w:pPr>
            <w:r>
              <w:rPr>
                <w:sz w:val="20"/>
                <w:szCs w:val="20"/>
              </w:rPr>
              <w:t>Essential</w:t>
            </w:r>
          </w:p>
          <w:p w14:paraId="19F17D42" w14:textId="77777777" w:rsidR="00C01FF5" w:rsidRDefault="00C01FF5" w:rsidP="00C01FF5">
            <w:pPr>
              <w:spacing w:line="276" w:lineRule="auto"/>
              <w:jc w:val="center"/>
              <w:rPr>
                <w:sz w:val="20"/>
                <w:szCs w:val="20"/>
              </w:rPr>
            </w:pPr>
          </w:p>
          <w:p w14:paraId="605F144F" w14:textId="77777777" w:rsidR="00C01FF5" w:rsidRDefault="00C01FF5" w:rsidP="00C01FF5">
            <w:pPr>
              <w:spacing w:line="276" w:lineRule="auto"/>
              <w:jc w:val="center"/>
              <w:rPr>
                <w:sz w:val="20"/>
                <w:szCs w:val="20"/>
              </w:rPr>
            </w:pPr>
          </w:p>
          <w:p w14:paraId="3A9AF18B" w14:textId="77777777" w:rsidR="00C01FF5" w:rsidRDefault="00C01FF5" w:rsidP="00C01FF5">
            <w:pPr>
              <w:spacing w:line="276" w:lineRule="auto"/>
              <w:jc w:val="center"/>
              <w:rPr>
                <w:sz w:val="20"/>
                <w:szCs w:val="20"/>
              </w:rPr>
            </w:pPr>
          </w:p>
          <w:p w14:paraId="653128FA" w14:textId="77777777" w:rsidR="00C01FF5" w:rsidRDefault="00C01FF5" w:rsidP="00C01FF5">
            <w:pPr>
              <w:spacing w:line="276" w:lineRule="auto"/>
              <w:jc w:val="center"/>
              <w:rPr>
                <w:sz w:val="20"/>
                <w:szCs w:val="20"/>
              </w:rPr>
            </w:pPr>
            <w:r>
              <w:rPr>
                <w:sz w:val="20"/>
                <w:szCs w:val="20"/>
              </w:rPr>
              <w:t>Essential</w:t>
            </w:r>
          </w:p>
        </w:tc>
        <w:tc>
          <w:tcPr>
            <w:tcW w:w="1130" w:type="dxa"/>
            <w:vMerge w:val="restart"/>
            <w:tcBorders>
              <w:top w:val="single" w:sz="4" w:space="0" w:color="auto"/>
              <w:left w:val="single" w:sz="4" w:space="0" w:color="auto"/>
              <w:right w:val="single" w:sz="4" w:space="0" w:color="auto"/>
            </w:tcBorders>
          </w:tcPr>
          <w:p w14:paraId="29FDE39A" w14:textId="77777777" w:rsidR="00C01FF5" w:rsidRDefault="00C01FF5" w:rsidP="00C01FF5">
            <w:pPr>
              <w:spacing w:line="276" w:lineRule="auto"/>
              <w:jc w:val="center"/>
              <w:rPr>
                <w:sz w:val="20"/>
                <w:szCs w:val="20"/>
              </w:rPr>
            </w:pPr>
            <w:r>
              <w:rPr>
                <w:sz w:val="20"/>
                <w:szCs w:val="20"/>
              </w:rPr>
              <w:t>2017-2020</w:t>
            </w:r>
          </w:p>
          <w:p w14:paraId="0C114A30" w14:textId="77777777" w:rsidR="00C01FF5" w:rsidRDefault="00C01FF5" w:rsidP="00C01FF5">
            <w:pPr>
              <w:spacing w:line="276" w:lineRule="auto"/>
              <w:jc w:val="center"/>
              <w:rPr>
                <w:sz w:val="20"/>
                <w:szCs w:val="20"/>
              </w:rPr>
            </w:pPr>
          </w:p>
          <w:p w14:paraId="0E57D29B" w14:textId="77777777" w:rsidR="00C01FF5" w:rsidRDefault="00C01FF5" w:rsidP="00C01FF5">
            <w:pPr>
              <w:spacing w:line="276" w:lineRule="auto"/>
              <w:jc w:val="center"/>
              <w:rPr>
                <w:sz w:val="20"/>
                <w:szCs w:val="20"/>
              </w:rPr>
            </w:pPr>
          </w:p>
          <w:p w14:paraId="5A373C81" w14:textId="77777777" w:rsidR="00C01FF5" w:rsidRDefault="00C01FF5" w:rsidP="00C01FF5">
            <w:pPr>
              <w:spacing w:line="276" w:lineRule="auto"/>
              <w:jc w:val="center"/>
              <w:rPr>
                <w:sz w:val="20"/>
                <w:szCs w:val="20"/>
              </w:rPr>
            </w:pPr>
          </w:p>
          <w:p w14:paraId="1419038C" w14:textId="77777777" w:rsidR="00C01FF5" w:rsidRDefault="00C01FF5" w:rsidP="00C01FF5">
            <w:pPr>
              <w:spacing w:line="276" w:lineRule="auto"/>
              <w:jc w:val="center"/>
              <w:rPr>
                <w:sz w:val="20"/>
                <w:szCs w:val="20"/>
              </w:rPr>
            </w:pPr>
            <w:r>
              <w:rPr>
                <w:sz w:val="20"/>
                <w:szCs w:val="20"/>
              </w:rPr>
              <w:t>2018</w:t>
            </w:r>
          </w:p>
          <w:p w14:paraId="1EA9CDCE" w14:textId="77777777" w:rsidR="00C01FF5" w:rsidRDefault="00C01FF5" w:rsidP="00C01FF5">
            <w:pPr>
              <w:spacing w:line="276" w:lineRule="auto"/>
              <w:jc w:val="center"/>
              <w:rPr>
                <w:sz w:val="20"/>
                <w:szCs w:val="20"/>
              </w:rPr>
            </w:pPr>
          </w:p>
          <w:p w14:paraId="7349174C" w14:textId="77777777" w:rsidR="00C01FF5" w:rsidRDefault="00C01FF5" w:rsidP="00C01FF5">
            <w:pPr>
              <w:spacing w:line="276" w:lineRule="auto"/>
              <w:jc w:val="center"/>
              <w:rPr>
                <w:sz w:val="20"/>
                <w:szCs w:val="20"/>
              </w:rPr>
            </w:pPr>
          </w:p>
          <w:p w14:paraId="560FB90B" w14:textId="77777777" w:rsidR="00C01FF5" w:rsidRDefault="00C01FF5" w:rsidP="00C01FF5">
            <w:pPr>
              <w:spacing w:line="276" w:lineRule="auto"/>
              <w:jc w:val="center"/>
              <w:rPr>
                <w:sz w:val="20"/>
                <w:szCs w:val="20"/>
              </w:rPr>
            </w:pPr>
          </w:p>
          <w:p w14:paraId="343AAD58" w14:textId="77777777" w:rsidR="00C01FF5" w:rsidRDefault="00C01FF5" w:rsidP="00C01FF5">
            <w:pPr>
              <w:spacing w:line="276" w:lineRule="auto"/>
              <w:jc w:val="center"/>
              <w:rPr>
                <w:sz w:val="20"/>
                <w:szCs w:val="20"/>
              </w:rPr>
            </w:pPr>
            <w:r>
              <w:rPr>
                <w:sz w:val="20"/>
                <w:szCs w:val="20"/>
              </w:rPr>
              <w:t>2018-2020</w:t>
            </w:r>
          </w:p>
          <w:p w14:paraId="4A18D459" w14:textId="77777777" w:rsidR="00C01FF5" w:rsidRDefault="00C01FF5" w:rsidP="00C01FF5">
            <w:pPr>
              <w:spacing w:line="276" w:lineRule="auto"/>
              <w:jc w:val="center"/>
              <w:rPr>
                <w:sz w:val="20"/>
                <w:szCs w:val="20"/>
              </w:rPr>
            </w:pPr>
          </w:p>
          <w:p w14:paraId="359729D5" w14:textId="77777777" w:rsidR="00C01FF5" w:rsidRDefault="00C01FF5" w:rsidP="00C01FF5">
            <w:pPr>
              <w:spacing w:line="276" w:lineRule="auto"/>
              <w:jc w:val="center"/>
              <w:rPr>
                <w:sz w:val="20"/>
                <w:szCs w:val="20"/>
              </w:rPr>
            </w:pPr>
          </w:p>
          <w:p w14:paraId="032C9F82" w14:textId="77777777" w:rsidR="00C01FF5" w:rsidRDefault="00C01FF5" w:rsidP="00C01FF5">
            <w:pPr>
              <w:spacing w:line="276" w:lineRule="auto"/>
              <w:jc w:val="center"/>
              <w:rPr>
                <w:sz w:val="20"/>
                <w:szCs w:val="20"/>
              </w:rPr>
            </w:pPr>
          </w:p>
          <w:p w14:paraId="61EFEA82" w14:textId="77777777" w:rsidR="00C01FF5" w:rsidRDefault="00C01FF5" w:rsidP="00C01FF5">
            <w:pPr>
              <w:spacing w:line="276" w:lineRule="auto"/>
              <w:jc w:val="center"/>
              <w:rPr>
                <w:sz w:val="20"/>
                <w:szCs w:val="20"/>
              </w:rPr>
            </w:pPr>
            <w:r>
              <w:rPr>
                <w:sz w:val="20"/>
                <w:szCs w:val="20"/>
              </w:rPr>
              <w:t>2017-2020</w:t>
            </w:r>
          </w:p>
        </w:tc>
        <w:tc>
          <w:tcPr>
            <w:tcW w:w="1698" w:type="dxa"/>
            <w:gridSpan w:val="2"/>
            <w:vMerge w:val="restart"/>
            <w:tcBorders>
              <w:top w:val="single" w:sz="4" w:space="0" w:color="auto"/>
              <w:left w:val="single" w:sz="4" w:space="0" w:color="auto"/>
              <w:right w:val="single" w:sz="4" w:space="0" w:color="auto"/>
            </w:tcBorders>
          </w:tcPr>
          <w:p w14:paraId="4C04647B" w14:textId="77777777" w:rsidR="00C01FF5" w:rsidRDefault="00C01FF5" w:rsidP="00C01FF5">
            <w:pPr>
              <w:spacing w:line="276" w:lineRule="auto"/>
              <w:rPr>
                <w:sz w:val="20"/>
                <w:szCs w:val="20"/>
              </w:rPr>
            </w:pPr>
          </w:p>
        </w:tc>
        <w:tc>
          <w:tcPr>
            <w:tcW w:w="2538" w:type="dxa"/>
            <w:gridSpan w:val="3"/>
            <w:tcBorders>
              <w:top w:val="single" w:sz="4" w:space="0" w:color="auto"/>
              <w:left w:val="single" w:sz="4" w:space="0" w:color="auto"/>
              <w:right w:val="single" w:sz="4" w:space="0" w:color="auto"/>
            </w:tcBorders>
          </w:tcPr>
          <w:p w14:paraId="78A247C5" w14:textId="77777777" w:rsidR="00C01FF5" w:rsidRPr="004477BB" w:rsidRDefault="00C01FF5" w:rsidP="00C01FF5">
            <w:pPr>
              <w:spacing w:before="120" w:line="276" w:lineRule="auto"/>
              <w:jc w:val="both"/>
              <w:rPr>
                <w:sz w:val="20"/>
                <w:szCs w:val="20"/>
                <w:lang w:val="fr-FR"/>
              </w:rPr>
            </w:pPr>
            <w:r w:rsidRPr="004477BB">
              <w:rPr>
                <w:sz w:val="20"/>
                <w:szCs w:val="20"/>
                <w:lang w:val="fr-FR"/>
              </w:rPr>
              <w:t xml:space="preserve">Le réseau d’observateurs continu toujours de surveiller les cas d’observation de l’Ibis chauve hors de son territoire habituel. </w:t>
            </w:r>
          </w:p>
          <w:p w14:paraId="65671CAA" w14:textId="1F00371C" w:rsidR="00C01FF5" w:rsidRPr="004477BB" w:rsidRDefault="00C01FF5" w:rsidP="00C01FF5">
            <w:pPr>
              <w:jc w:val="both"/>
              <w:rPr>
                <w:rFonts w:asciiTheme="majorBidi" w:hAnsiTheme="majorBidi" w:cstheme="majorBidi"/>
                <w:sz w:val="20"/>
                <w:szCs w:val="20"/>
                <w:lang w:val="fr-FR" w:eastAsia="fr-FR"/>
              </w:rPr>
            </w:pPr>
            <w:r w:rsidRPr="004477BB">
              <w:rPr>
                <w:rFonts w:asciiTheme="majorBidi" w:hAnsiTheme="majorBidi" w:cstheme="majorBidi"/>
                <w:sz w:val="20"/>
                <w:szCs w:val="20"/>
                <w:lang w:val="fr-FR"/>
              </w:rPr>
              <w:t xml:space="preserve">Aussi, un programme de recherche de colonies en dehors de l'aire de répartition a été lancé par le GREPOM grâce à un financement de Mark </w:t>
            </w:r>
            <w:proofErr w:type="spellStart"/>
            <w:r w:rsidRPr="004477BB">
              <w:rPr>
                <w:rFonts w:asciiTheme="majorBidi" w:hAnsiTheme="majorBidi" w:cstheme="majorBidi"/>
                <w:sz w:val="20"/>
                <w:szCs w:val="20"/>
                <w:lang w:val="fr-FR"/>
              </w:rPr>
              <w:t>Canstantine</w:t>
            </w:r>
            <w:proofErr w:type="spellEnd"/>
            <w:r w:rsidRPr="004477BB">
              <w:rPr>
                <w:rFonts w:asciiTheme="majorBidi" w:hAnsiTheme="majorBidi" w:cstheme="majorBidi"/>
                <w:sz w:val="20"/>
                <w:szCs w:val="20"/>
                <w:lang w:val="fr-FR"/>
              </w:rPr>
              <w:t>, dont</w:t>
            </w:r>
            <w:r w:rsidRPr="004477BB">
              <w:rPr>
                <w:rFonts w:asciiTheme="majorBidi" w:hAnsiTheme="majorBidi" w:cstheme="majorBidi"/>
                <w:sz w:val="20"/>
                <w:szCs w:val="20"/>
                <w:lang w:val="fr-FR" w:eastAsia="fr-FR"/>
              </w:rPr>
              <w:t xml:space="preserve"> l’objectif est d’effectuer des prospections dans les régions où l’oiseau a été repéré pour identifier de nouveaux sites de dispersion et/ou de nidification de l’espèce et également de vérifier une éventuelle recolonisation d’anciens sites de nidification localisés au nord des colonies de Souss-Massa et au Sahara atlantique.</w:t>
            </w:r>
          </w:p>
          <w:p w14:paraId="3FC39CE5" w14:textId="7FC73B87" w:rsidR="00C01FF5" w:rsidRPr="004477BB" w:rsidRDefault="00C01FF5" w:rsidP="00C01FF5">
            <w:pPr>
              <w:jc w:val="both"/>
              <w:rPr>
                <w:rFonts w:asciiTheme="majorBidi" w:hAnsiTheme="majorBidi" w:cstheme="majorBidi"/>
                <w:sz w:val="20"/>
                <w:szCs w:val="20"/>
                <w:lang w:val="fr-FR" w:eastAsia="fr-FR"/>
              </w:rPr>
            </w:pPr>
            <w:r w:rsidRPr="004477BB">
              <w:rPr>
                <w:rFonts w:asciiTheme="majorBidi" w:hAnsiTheme="majorBidi" w:cstheme="majorBidi"/>
                <w:sz w:val="20"/>
                <w:szCs w:val="20"/>
                <w:lang w:val="fr-FR" w:eastAsia="fr-FR"/>
              </w:rPr>
              <w:t>Les sites concernés par ces prospections sont :</w:t>
            </w:r>
          </w:p>
          <w:p w14:paraId="3A0CD581" w14:textId="77777777" w:rsidR="00C01FF5" w:rsidRPr="004477BB" w:rsidRDefault="00C01FF5" w:rsidP="00C01FF5">
            <w:pPr>
              <w:pStyle w:val="ListParagraph"/>
              <w:numPr>
                <w:ilvl w:val="0"/>
                <w:numId w:val="31"/>
              </w:numPr>
              <w:ind w:left="245" w:hanging="141"/>
              <w:jc w:val="both"/>
              <w:rPr>
                <w:rFonts w:asciiTheme="majorBidi" w:hAnsiTheme="majorBidi" w:cstheme="majorBidi"/>
                <w:sz w:val="20"/>
                <w:szCs w:val="20"/>
                <w:lang w:val="fr-FR" w:eastAsia="fr-FR"/>
              </w:rPr>
            </w:pPr>
            <w:r w:rsidRPr="004477BB">
              <w:rPr>
                <w:rFonts w:asciiTheme="majorBidi" w:hAnsiTheme="majorBidi" w:cstheme="majorBidi"/>
                <w:sz w:val="20"/>
                <w:szCs w:val="20"/>
                <w:lang w:val="fr-FR" w:eastAsia="fr-FR"/>
              </w:rPr>
              <w:t xml:space="preserve">Les falaises littorales au nord d'Agadir jusqu'à Sidi </w:t>
            </w:r>
            <w:proofErr w:type="spellStart"/>
            <w:r w:rsidRPr="004477BB">
              <w:rPr>
                <w:rFonts w:asciiTheme="majorBidi" w:hAnsiTheme="majorBidi" w:cstheme="majorBidi"/>
                <w:sz w:val="20"/>
                <w:szCs w:val="20"/>
                <w:lang w:val="fr-FR" w:eastAsia="fr-FR"/>
              </w:rPr>
              <w:t>Kaouki</w:t>
            </w:r>
            <w:proofErr w:type="spellEnd"/>
            <w:r w:rsidRPr="004477BB">
              <w:rPr>
                <w:rFonts w:asciiTheme="majorBidi" w:hAnsiTheme="majorBidi" w:cstheme="majorBidi"/>
                <w:sz w:val="20"/>
                <w:szCs w:val="20"/>
                <w:lang w:val="fr-FR" w:eastAsia="fr-FR"/>
              </w:rPr>
              <w:t xml:space="preserve"> (aux environs d'</w:t>
            </w:r>
            <w:proofErr w:type="spellStart"/>
            <w:r w:rsidRPr="004477BB">
              <w:rPr>
                <w:rFonts w:asciiTheme="majorBidi" w:hAnsiTheme="majorBidi" w:cstheme="majorBidi"/>
                <w:sz w:val="20"/>
                <w:szCs w:val="20"/>
                <w:lang w:val="fr-FR" w:eastAsia="fr-FR"/>
              </w:rPr>
              <w:t>Eassouira</w:t>
            </w:r>
            <w:proofErr w:type="spellEnd"/>
            <w:r w:rsidRPr="004477BB">
              <w:rPr>
                <w:rFonts w:asciiTheme="majorBidi" w:hAnsiTheme="majorBidi" w:cstheme="majorBidi"/>
                <w:sz w:val="20"/>
                <w:szCs w:val="20"/>
                <w:lang w:val="fr-FR" w:eastAsia="fr-FR"/>
              </w:rPr>
              <w:t>).</w:t>
            </w:r>
          </w:p>
          <w:p w14:paraId="616A2614" w14:textId="77777777" w:rsidR="00C01FF5" w:rsidRPr="004477BB" w:rsidRDefault="00C01FF5" w:rsidP="00C01FF5">
            <w:pPr>
              <w:pStyle w:val="ListParagraph"/>
              <w:numPr>
                <w:ilvl w:val="0"/>
                <w:numId w:val="31"/>
              </w:numPr>
              <w:spacing w:afterLines="100" w:after="240"/>
              <w:ind w:left="245" w:hanging="141"/>
              <w:jc w:val="both"/>
              <w:rPr>
                <w:rFonts w:asciiTheme="majorBidi" w:hAnsiTheme="majorBidi" w:cstheme="majorBidi"/>
                <w:sz w:val="20"/>
                <w:szCs w:val="20"/>
                <w:lang w:val="fr-FR" w:eastAsia="fr-FR"/>
              </w:rPr>
            </w:pPr>
            <w:r w:rsidRPr="004477BB">
              <w:rPr>
                <w:rFonts w:asciiTheme="majorBidi" w:hAnsiTheme="majorBidi" w:cstheme="majorBidi"/>
                <w:sz w:val="20"/>
                <w:szCs w:val="20"/>
                <w:lang w:val="fr-FR" w:eastAsia="fr-FR"/>
              </w:rPr>
              <w:t xml:space="preserve"> Les anciens </w:t>
            </w:r>
            <w:proofErr w:type="gramStart"/>
            <w:r w:rsidRPr="004477BB">
              <w:rPr>
                <w:rFonts w:asciiTheme="majorBidi" w:hAnsiTheme="majorBidi" w:cstheme="majorBidi"/>
                <w:sz w:val="20"/>
                <w:szCs w:val="20"/>
                <w:lang w:val="fr-FR" w:eastAsia="fr-FR"/>
              </w:rPr>
              <w:t>sites  de</w:t>
            </w:r>
            <w:proofErr w:type="gramEnd"/>
            <w:r w:rsidRPr="004477BB">
              <w:rPr>
                <w:rFonts w:asciiTheme="majorBidi" w:hAnsiTheme="majorBidi" w:cstheme="majorBidi"/>
                <w:sz w:val="20"/>
                <w:szCs w:val="20"/>
                <w:lang w:val="fr-FR" w:eastAsia="fr-FR"/>
              </w:rPr>
              <w:t xml:space="preserve"> nidification du Haut-Atlas occidental à l'est du Cap </w:t>
            </w:r>
            <w:proofErr w:type="spellStart"/>
            <w:r w:rsidRPr="004477BB">
              <w:rPr>
                <w:rFonts w:asciiTheme="majorBidi" w:hAnsiTheme="majorBidi" w:cstheme="majorBidi"/>
                <w:sz w:val="20"/>
                <w:szCs w:val="20"/>
                <w:lang w:val="fr-FR" w:eastAsia="fr-FR"/>
              </w:rPr>
              <w:t>Tafenli</w:t>
            </w:r>
            <w:proofErr w:type="spellEnd"/>
            <w:r w:rsidRPr="004477BB">
              <w:rPr>
                <w:rFonts w:asciiTheme="majorBidi" w:hAnsiTheme="majorBidi" w:cstheme="majorBidi"/>
                <w:sz w:val="20"/>
                <w:szCs w:val="20"/>
                <w:lang w:val="fr-FR" w:eastAsia="fr-FR"/>
              </w:rPr>
              <w:t>.</w:t>
            </w:r>
          </w:p>
          <w:p w14:paraId="7FAD9A1F" w14:textId="77777777" w:rsidR="00C01FF5" w:rsidRPr="004477BB" w:rsidRDefault="00C01FF5" w:rsidP="00C01FF5">
            <w:pPr>
              <w:pStyle w:val="ListParagraph"/>
              <w:numPr>
                <w:ilvl w:val="0"/>
                <w:numId w:val="31"/>
              </w:numPr>
              <w:spacing w:afterLines="100" w:after="240"/>
              <w:ind w:left="245" w:hanging="141"/>
              <w:jc w:val="both"/>
              <w:rPr>
                <w:rFonts w:asciiTheme="majorBidi" w:hAnsiTheme="majorBidi" w:cstheme="majorBidi"/>
                <w:sz w:val="20"/>
                <w:szCs w:val="20"/>
                <w:lang w:val="fr-FR" w:eastAsia="fr-FR"/>
              </w:rPr>
            </w:pPr>
            <w:r w:rsidRPr="004477BB">
              <w:rPr>
                <w:rFonts w:asciiTheme="majorBidi" w:hAnsiTheme="majorBidi" w:cstheme="majorBidi"/>
                <w:sz w:val="20"/>
                <w:szCs w:val="20"/>
                <w:lang w:val="fr-FR" w:eastAsia="fr-FR"/>
              </w:rPr>
              <w:lastRenderedPageBreak/>
              <w:t xml:space="preserve"> Les anciens sites de nidification dans de </w:t>
            </w:r>
            <w:proofErr w:type="spellStart"/>
            <w:r w:rsidRPr="004477BB">
              <w:rPr>
                <w:rFonts w:asciiTheme="majorBidi" w:hAnsiTheme="majorBidi" w:cstheme="majorBidi"/>
                <w:sz w:val="20"/>
                <w:szCs w:val="20"/>
                <w:lang w:val="fr-FR" w:eastAsia="fr-FR"/>
              </w:rPr>
              <w:t>Tanssift-Chichaoua</w:t>
            </w:r>
            <w:proofErr w:type="spellEnd"/>
            <w:r w:rsidRPr="004477BB">
              <w:rPr>
                <w:rFonts w:asciiTheme="majorBidi" w:hAnsiTheme="majorBidi" w:cstheme="majorBidi"/>
                <w:sz w:val="20"/>
                <w:szCs w:val="20"/>
                <w:lang w:val="fr-FR" w:eastAsia="fr-FR"/>
              </w:rPr>
              <w:t xml:space="preserve">, </w:t>
            </w:r>
          </w:p>
          <w:p w14:paraId="6C5A3215" w14:textId="77777777" w:rsidR="00C01FF5" w:rsidRPr="004477BB" w:rsidRDefault="00C01FF5" w:rsidP="00C01FF5">
            <w:pPr>
              <w:pStyle w:val="ListParagraph"/>
              <w:numPr>
                <w:ilvl w:val="0"/>
                <w:numId w:val="31"/>
              </w:numPr>
              <w:spacing w:afterLines="100" w:after="240"/>
              <w:ind w:left="245" w:hanging="141"/>
              <w:jc w:val="both"/>
              <w:rPr>
                <w:rFonts w:asciiTheme="majorBidi" w:hAnsiTheme="majorBidi" w:cstheme="majorBidi"/>
                <w:sz w:val="20"/>
                <w:szCs w:val="20"/>
                <w:lang w:val="fr-FR" w:eastAsia="fr-FR"/>
              </w:rPr>
            </w:pPr>
            <w:r w:rsidRPr="004477BB">
              <w:rPr>
                <w:rFonts w:asciiTheme="majorBidi" w:hAnsiTheme="majorBidi" w:cstheme="majorBidi"/>
                <w:sz w:val="20"/>
                <w:szCs w:val="20"/>
                <w:lang w:val="fr-FR" w:eastAsia="fr-FR"/>
              </w:rPr>
              <w:t>Les anciens sites de nidification aux environs d'</w:t>
            </w:r>
            <w:proofErr w:type="spellStart"/>
            <w:r w:rsidRPr="004477BB">
              <w:rPr>
                <w:rFonts w:asciiTheme="majorBidi" w:hAnsiTheme="majorBidi" w:cstheme="majorBidi"/>
                <w:sz w:val="20"/>
                <w:szCs w:val="20"/>
                <w:lang w:val="fr-FR" w:eastAsia="fr-FR"/>
              </w:rPr>
              <w:t>Aoulouz</w:t>
            </w:r>
            <w:proofErr w:type="spellEnd"/>
            <w:r w:rsidRPr="004477BB">
              <w:rPr>
                <w:rFonts w:asciiTheme="majorBidi" w:hAnsiTheme="majorBidi" w:cstheme="majorBidi"/>
                <w:sz w:val="20"/>
                <w:szCs w:val="20"/>
                <w:lang w:val="fr-FR" w:eastAsia="fr-FR"/>
              </w:rPr>
              <w:t xml:space="preserve"> (à l'Est de Taroudant) et dans la vallée d'</w:t>
            </w:r>
            <w:proofErr w:type="spellStart"/>
            <w:r w:rsidRPr="004477BB">
              <w:rPr>
                <w:rFonts w:asciiTheme="majorBidi" w:hAnsiTheme="majorBidi" w:cstheme="majorBidi"/>
                <w:sz w:val="20"/>
                <w:szCs w:val="20"/>
                <w:lang w:val="fr-FR" w:eastAsia="fr-FR"/>
              </w:rPr>
              <w:t>Ouzioua</w:t>
            </w:r>
            <w:proofErr w:type="spellEnd"/>
            <w:r w:rsidRPr="004477BB">
              <w:rPr>
                <w:rFonts w:asciiTheme="majorBidi" w:hAnsiTheme="majorBidi" w:cstheme="majorBidi"/>
                <w:sz w:val="20"/>
                <w:szCs w:val="20"/>
                <w:lang w:val="fr-FR" w:eastAsia="fr-FR"/>
              </w:rPr>
              <w:t>.</w:t>
            </w:r>
          </w:p>
          <w:p w14:paraId="279C2141" w14:textId="77777777" w:rsidR="00C01FF5" w:rsidRPr="004477BB" w:rsidRDefault="00C01FF5" w:rsidP="00C01FF5">
            <w:pPr>
              <w:pStyle w:val="ListParagraph"/>
              <w:numPr>
                <w:ilvl w:val="0"/>
                <w:numId w:val="31"/>
              </w:numPr>
              <w:spacing w:afterLines="100" w:after="240"/>
              <w:ind w:left="245" w:hanging="141"/>
              <w:jc w:val="both"/>
              <w:rPr>
                <w:rFonts w:asciiTheme="majorBidi" w:hAnsiTheme="majorBidi" w:cstheme="majorBidi"/>
                <w:sz w:val="20"/>
                <w:szCs w:val="20"/>
                <w:lang w:val="fr-FR" w:eastAsia="fr-FR"/>
              </w:rPr>
            </w:pPr>
            <w:r w:rsidRPr="004477BB">
              <w:rPr>
                <w:rFonts w:asciiTheme="majorBidi" w:hAnsiTheme="majorBidi" w:cstheme="majorBidi"/>
                <w:sz w:val="20"/>
                <w:szCs w:val="20"/>
                <w:lang w:val="fr-FR" w:eastAsia="fr-FR"/>
              </w:rPr>
              <w:t xml:space="preserve">La région de </w:t>
            </w:r>
            <w:proofErr w:type="spellStart"/>
            <w:r w:rsidRPr="004477BB">
              <w:rPr>
                <w:rFonts w:asciiTheme="majorBidi" w:hAnsiTheme="majorBidi" w:cstheme="majorBidi"/>
                <w:sz w:val="20"/>
                <w:szCs w:val="20"/>
                <w:lang w:val="fr-FR" w:eastAsia="fr-FR"/>
              </w:rPr>
              <w:t>Boujdour</w:t>
            </w:r>
            <w:proofErr w:type="spellEnd"/>
            <w:r w:rsidRPr="004477BB">
              <w:rPr>
                <w:rFonts w:asciiTheme="majorBidi" w:hAnsiTheme="majorBidi" w:cstheme="majorBidi"/>
                <w:sz w:val="20"/>
                <w:szCs w:val="20"/>
                <w:lang w:val="fr-FR" w:eastAsia="fr-FR"/>
              </w:rPr>
              <w:t xml:space="preserve"> (Sahara atlantique).</w:t>
            </w:r>
          </w:p>
          <w:p w14:paraId="4E66CFB0" w14:textId="2E000FA9" w:rsidR="00C01FF5" w:rsidRPr="004477BB" w:rsidRDefault="00C01FF5" w:rsidP="00C01FF5">
            <w:pPr>
              <w:pStyle w:val="ListParagraph"/>
              <w:numPr>
                <w:ilvl w:val="0"/>
                <w:numId w:val="31"/>
              </w:numPr>
              <w:spacing w:afterLines="100" w:after="240"/>
              <w:ind w:left="245" w:hanging="141"/>
              <w:jc w:val="both"/>
              <w:rPr>
                <w:rFonts w:asciiTheme="majorBidi" w:hAnsiTheme="majorBidi" w:cstheme="majorBidi"/>
                <w:sz w:val="20"/>
                <w:szCs w:val="20"/>
                <w:lang w:val="fr-FR" w:eastAsia="fr-FR"/>
              </w:rPr>
            </w:pPr>
            <w:r w:rsidRPr="004477BB">
              <w:rPr>
                <w:rFonts w:asciiTheme="majorBidi" w:hAnsiTheme="majorBidi" w:cstheme="majorBidi"/>
                <w:sz w:val="20"/>
                <w:szCs w:val="20"/>
                <w:lang w:val="fr-FR" w:eastAsia="fr-FR"/>
              </w:rPr>
              <w:t xml:space="preserve"> Les falaises littorales situées entre Tan </w:t>
            </w:r>
            <w:proofErr w:type="spellStart"/>
            <w:r w:rsidRPr="004477BB">
              <w:rPr>
                <w:rFonts w:asciiTheme="majorBidi" w:hAnsiTheme="majorBidi" w:cstheme="majorBidi"/>
                <w:sz w:val="20"/>
                <w:szCs w:val="20"/>
                <w:lang w:val="fr-FR" w:eastAsia="fr-FR"/>
              </w:rPr>
              <w:t>Tan</w:t>
            </w:r>
            <w:proofErr w:type="spellEnd"/>
            <w:r w:rsidRPr="004477BB">
              <w:rPr>
                <w:rFonts w:asciiTheme="majorBidi" w:hAnsiTheme="majorBidi" w:cstheme="majorBidi"/>
                <w:sz w:val="20"/>
                <w:szCs w:val="20"/>
                <w:lang w:val="fr-FR" w:eastAsia="fr-FR"/>
              </w:rPr>
              <w:t xml:space="preserve"> et </w:t>
            </w:r>
            <w:proofErr w:type="spellStart"/>
            <w:r w:rsidRPr="004477BB">
              <w:rPr>
                <w:rFonts w:asciiTheme="majorBidi" w:hAnsiTheme="majorBidi" w:cstheme="majorBidi"/>
                <w:sz w:val="20"/>
                <w:szCs w:val="20"/>
                <w:lang w:val="fr-FR" w:eastAsia="fr-FR"/>
              </w:rPr>
              <w:t>Boujdour</w:t>
            </w:r>
            <w:proofErr w:type="spellEnd"/>
            <w:r w:rsidRPr="004477BB">
              <w:rPr>
                <w:rFonts w:asciiTheme="majorBidi" w:hAnsiTheme="majorBidi" w:cstheme="majorBidi"/>
                <w:sz w:val="20"/>
                <w:szCs w:val="20"/>
                <w:lang w:val="fr-FR" w:eastAsia="fr-FR"/>
              </w:rPr>
              <w:t xml:space="preserve"> (Sahara atlantique :</w:t>
            </w:r>
          </w:p>
          <w:p w14:paraId="666FADB0" w14:textId="77777777" w:rsidR="00C01FF5" w:rsidRPr="004477BB" w:rsidRDefault="00C01FF5" w:rsidP="00C01FF5">
            <w:pPr>
              <w:spacing w:line="276" w:lineRule="auto"/>
              <w:jc w:val="both"/>
              <w:rPr>
                <w:sz w:val="20"/>
                <w:szCs w:val="20"/>
                <w:lang w:val="fr-FR"/>
              </w:rPr>
            </w:pPr>
          </w:p>
          <w:p w14:paraId="71B8BAA4" w14:textId="71BB16E4" w:rsidR="00C01FF5" w:rsidRPr="004477BB" w:rsidRDefault="00C01FF5" w:rsidP="00C01FF5">
            <w:pPr>
              <w:spacing w:line="276" w:lineRule="auto"/>
              <w:jc w:val="both"/>
              <w:rPr>
                <w:sz w:val="20"/>
                <w:szCs w:val="20"/>
                <w:lang w:val="fr-FR"/>
              </w:rPr>
            </w:pPr>
          </w:p>
        </w:tc>
        <w:tc>
          <w:tcPr>
            <w:tcW w:w="2680" w:type="dxa"/>
            <w:gridSpan w:val="2"/>
            <w:tcBorders>
              <w:top w:val="single" w:sz="4" w:space="0" w:color="auto"/>
              <w:left w:val="single" w:sz="4" w:space="0" w:color="auto"/>
              <w:right w:val="single" w:sz="4" w:space="0" w:color="auto"/>
            </w:tcBorders>
          </w:tcPr>
          <w:p w14:paraId="61997231" w14:textId="77777777" w:rsidR="00C01FF5" w:rsidRPr="00C01FF5" w:rsidRDefault="00C01FF5" w:rsidP="00C01FF5">
            <w:pPr>
              <w:spacing w:before="120" w:line="276" w:lineRule="auto"/>
              <w:jc w:val="both"/>
              <w:rPr>
                <w:color w:val="0000CC"/>
                <w:sz w:val="20"/>
                <w:szCs w:val="20"/>
                <w:lang w:val="fr-FR"/>
              </w:rPr>
            </w:pPr>
            <w:r w:rsidRPr="00C01FF5">
              <w:rPr>
                <w:color w:val="0000CC"/>
                <w:sz w:val="20"/>
                <w:szCs w:val="20"/>
                <w:lang w:val="fr-FR"/>
              </w:rPr>
              <w:lastRenderedPageBreak/>
              <w:t xml:space="preserve">Le réseau d’observateurs continu toujours de surveiller les cas d’observation de l’Ibis chauve hors de son territoire habituel. </w:t>
            </w:r>
          </w:p>
          <w:p w14:paraId="56BE9DE3" w14:textId="77777777" w:rsidR="00C01FF5" w:rsidRPr="00C01FF5" w:rsidRDefault="00C01FF5" w:rsidP="00C01FF5">
            <w:pPr>
              <w:jc w:val="both"/>
              <w:rPr>
                <w:rFonts w:asciiTheme="majorBidi" w:hAnsiTheme="majorBidi" w:cstheme="majorBidi"/>
                <w:color w:val="0000CC"/>
                <w:sz w:val="20"/>
                <w:szCs w:val="20"/>
                <w:lang w:val="fr-FR" w:eastAsia="fr-FR"/>
              </w:rPr>
            </w:pPr>
            <w:r w:rsidRPr="00C01FF5">
              <w:rPr>
                <w:rFonts w:asciiTheme="majorBidi" w:hAnsiTheme="majorBidi" w:cstheme="majorBidi"/>
                <w:color w:val="0000CC"/>
                <w:sz w:val="20"/>
                <w:szCs w:val="20"/>
                <w:lang w:val="fr-FR"/>
              </w:rPr>
              <w:t xml:space="preserve">Aussi, un programme de recherche de colonies en dehors de l'aire de répartition a été lancé par le GREPOM grâce à un financement de Mark </w:t>
            </w:r>
            <w:proofErr w:type="spellStart"/>
            <w:r w:rsidRPr="00C01FF5">
              <w:rPr>
                <w:rFonts w:asciiTheme="majorBidi" w:hAnsiTheme="majorBidi" w:cstheme="majorBidi"/>
                <w:color w:val="0000CC"/>
                <w:sz w:val="20"/>
                <w:szCs w:val="20"/>
                <w:lang w:val="fr-FR"/>
              </w:rPr>
              <w:t>Canstantine</w:t>
            </w:r>
            <w:proofErr w:type="spellEnd"/>
            <w:r w:rsidRPr="00C01FF5">
              <w:rPr>
                <w:rFonts w:asciiTheme="majorBidi" w:hAnsiTheme="majorBidi" w:cstheme="majorBidi"/>
                <w:color w:val="0000CC"/>
                <w:sz w:val="20"/>
                <w:szCs w:val="20"/>
                <w:lang w:val="fr-FR"/>
              </w:rPr>
              <w:t>, dont</w:t>
            </w:r>
            <w:r w:rsidRPr="00C01FF5">
              <w:rPr>
                <w:rFonts w:asciiTheme="majorBidi" w:hAnsiTheme="majorBidi" w:cstheme="majorBidi"/>
                <w:color w:val="0000CC"/>
                <w:sz w:val="20"/>
                <w:szCs w:val="20"/>
                <w:lang w:val="fr-FR" w:eastAsia="fr-FR"/>
              </w:rPr>
              <w:t xml:space="preserve"> l’objectif est d’effectuer des prospections dans les régions où l’oiseau a été repéré pour identifier de nouveaux sites de dispersion et/ou de nidification de l’espèce et également de vérifier une éventuelle recolonisation d’anciens sites de nidification localisés au nord des colonies de Souss-Massa et au Sahara atlantique.</w:t>
            </w:r>
          </w:p>
          <w:p w14:paraId="69BBF05E" w14:textId="77777777" w:rsidR="00C01FF5" w:rsidRPr="00C01FF5" w:rsidRDefault="00C01FF5" w:rsidP="00C01FF5">
            <w:pPr>
              <w:jc w:val="both"/>
              <w:rPr>
                <w:rFonts w:asciiTheme="majorBidi" w:hAnsiTheme="majorBidi" w:cstheme="majorBidi"/>
                <w:color w:val="0000CC"/>
                <w:sz w:val="20"/>
                <w:szCs w:val="20"/>
                <w:lang w:val="fr-FR" w:eastAsia="fr-FR"/>
              </w:rPr>
            </w:pPr>
            <w:r w:rsidRPr="00C01FF5">
              <w:rPr>
                <w:rFonts w:asciiTheme="majorBidi" w:hAnsiTheme="majorBidi" w:cstheme="majorBidi"/>
                <w:color w:val="0000CC"/>
                <w:sz w:val="20"/>
                <w:szCs w:val="20"/>
                <w:lang w:val="fr-FR" w:eastAsia="fr-FR"/>
              </w:rPr>
              <w:t>Les sites concernés par ces prospections sont :</w:t>
            </w:r>
          </w:p>
          <w:p w14:paraId="6A013D5B" w14:textId="77777777" w:rsidR="00C01FF5" w:rsidRPr="00C01FF5" w:rsidRDefault="00C01FF5" w:rsidP="00C01FF5">
            <w:pPr>
              <w:pStyle w:val="ListParagraph"/>
              <w:numPr>
                <w:ilvl w:val="0"/>
                <w:numId w:val="31"/>
              </w:numPr>
              <w:ind w:left="245" w:hanging="141"/>
              <w:jc w:val="both"/>
              <w:rPr>
                <w:rFonts w:asciiTheme="majorBidi" w:hAnsiTheme="majorBidi" w:cstheme="majorBidi"/>
                <w:color w:val="0000CC"/>
                <w:sz w:val="20"/>
                <w:szCs w:val="20"/>
                <w:lang w:val="fr-FR" w:eastAsia="fr-FR"/>
              </w:rPr>
            </w:pPr>
            <w:r w:rsidRPr="00C01FF5">
              <w:rPr>
                <w:rFonts w:asciiTheme="majorBidi" w:hAnsiTheme="majorBidi" w:cstheme="majorBidi"/>
                <w:color w:val="0000CC"/>
                <w:sz w:val="20"/>
                <w:szCs w:val="20"/>
                <w:lang w:val="fr-FR" w:eastAsia="fr-FR"/>
              </w:rPr>
              <w:t xml:space="preserve">Les falaises littorales au nord d'Agadir jusqu'à Sidi </w:t>
            </w:r>
            <w:proofErr w:type="spellStart"/>
            <w:r w:rsidRPr="00C01FF5">
              <w:rPr>
                <w:rFonts w:asciiTheme="majorBidi" w:hAnsiTheme="majorBidi" w:cstheme="majorBidi"/>
                <w:color w:val="0000CC"/>
                <w:sz w:val="20"/>
                <w:szCs w:val="20"/>
                <w:lang w:val="fr-FR" w:eastAsia="fr-FR"/>
              </w:rPr>
              <w:t>Kaouki</w:t>
            </w:r>
            <w:proofErr w:type="spellEnd"/>
            <w:r w:rsidRPr="00C01FF5">
              <w:rPr>
                <w:rFonts w:asciiTheme="majorBidi" w:hAnsiTheme="majorBidi" w:cstheme="majorBidi"/>
                <w:color w:val="0000CC"/>
                <w:sz w:val="20"/>
                <w:szCs w:val="20"/>
                <w:lang w:val="fr-FR" w:eastAsia="fr-FR"/>
              </w:rPr>
              <w:t xml:space="preserve"> (aux environs d'</w:t>
            </w:r>
            <w:proofErr w:type="spellStart"/>
            <w:r w:rsidRPr="00C01FF5">
              <w:rPr>
                <w:rFonts w:asciiTheme="majorBidi" w:hAnsiTheme="majorBidi" w:cstheme="majorBidi"/>
                <w:color w:val="0000CC"/>
                <w:sz w:val="20"/>
                <w:szCs w:val="20"/>
                <w:lang w:val="fr-FR" w:eastAsia="fr-FR"/>
              </w:rPr>
              <w:t>Eassouira</w:t>
            </w:r>
            <w:proofErr w:type="spellEnd"/>
            <w:r w:rsidRPr="00C01FF5">
              <w:rPr>
                <w:rFonts w:asciiTheme="majorBidi" w:hAnsiTheme="majorBidi" w:cstheme="majorBidi"/>
                <w:color w:val="0000CC"/>
                <w:sz w:val="20"/>
                <w:szCs w:val="20"/>
                <w:lang w:val="fr-FR" w:eastAsia="fr-FR"/>
              </w:rPr>
              <w:t>).</w:t>
            </w:r>
          </w:p>
          <w:p w14:paraId="4C9BCBE3" w14:textId="77777777" w:rsidR="00C01FF5" w:rsidRPr="00C01FF5" w:rsidRDefault="00C01FF5" w:rsidP="00C01FF5">
            <w:pPr>
              <w:pStyle w:val="ListParagraph"/>
              <w:numPr>
                <w:ilvl w:val="0"/>
                <w:numId w:val="31"/>
              </w:numPr>
              <w:spacing w:afterLines="100" w:after="240"/>
              <w:ind w:left="245" w:hanging="141"/>
              <w:jc w:val="both"/>
              <w:rPr>
                <w:rFonts w:asciiTheme="majorBidi" w:hAnsiTheme="majorBidi" w:cstheme="majorBidi"/>
                <w:color w:val="0000CC"/>
                <w:sz w:val="20"/>
                <w:szCs w:val="20"/>
                <w:lang w:val="fr-FR" w:eastAsia="fr-FR"/>
              </w:rPr>
            </w:pPr>
            <w:r w:rsidRPr="00C01FF5">
              <w:rPr>
                <w:rFonts w:asciiTheme="majorBidi" w:hAnsiTheme="majorBidi" w:cstheme="majorBidi"/>
                <w:color w:val="0000CC"/>
                <w:sz w:val="20"/>
                <w:szCs w:val="20"/>
                <w:lang w:val="fr-FR" w:eastAsia="fr-FR"/>
              </w:rPr>
              <w:t xml:space="preserve"> Les anciens </w:t>
            </w:r>
            <w:proofErr w:type="gramStart"/>
            <w:r w:rsidRPr="00C01FF5">
              <w:rPr>
                <w:rFonts w:asciiTheme="majorBidi" w:hAnsiTheme="majorBidi" w:cstheme="majorBidi"/>
                <w:color w:val="0000CC"/>
                <w:sz w:val="20"/>
                <w:szCs w:val="20"/>
                <w:lang w:val="fr-FR" w:eastAsia="fr-FR"/>
              </w:rPr>
              <w:t>sites  de</w:t>
            </w:r>
            <w:proofErr w:type="gramEnd"/>
            <w:r w:rsidRPr="00C01FF5">
              <w:rPr>
                <w:rFonts w:asciiTheme="majorBidi" w:hAnsiTheme="majorBidi" w:cstheme="majorBidi"/>
                <w:color w:val="0000CC"/>
                <w:sz w:val="20"/>
                <w:szCs w:val="20"/>
                <w:lang w:val="fr-FR" w:eastAsia="fr-FR"/>
              </w:rPr>
              <w:t xml:space="preserve"> nidification du Haut-Atlas occidental à l'est du Cap </w:t>
            </w:r>
            <w:proofErr w:type="spellStart"/>
            <w:r w:rsidRPr="00C01FF5">
              <w:rPr>
                <w:rFonts w:asciiTheme="majorBidi" w:hAnsiTheme="majorBidi" w:cstheme="majorBidi"/>
                <w:color w:val="0000CC"/>
                <w:sz w:val="20"/>
                <w:szCs w:val="20"/>
                <w:lang w:val="fr-FR" w:eastAsia="fr-FR"/>
              </w:rPr>
              <w:t>Tafenli</w:t>
            </w:r>
            <w:proofErr w:type="spellEnd"/>
            <w:r w:rsidRPr="00C01FF5">
              <w:rPr>
                <w:rFonts w:asciiTheme="majorBidi" w:hAnsiTheme="majorBidi" w:cstheme="majorBidi"/>
                <w:color w:val="0000CC"/>
                <w:sz w:val="20"/>
                <w:szCs w:val="20"/>
                <w:lang w:val="fr-FR" w:eastAsia="fr-FR"/>
              </w:rPr>
              <w:t>.</w:t>
            </w:r>
          </w:p>
          <w:p w14:paraId="0FE998A9" w14:textId="77777777" w:rsidR="00C01FF5" w:rsidRPr="00C01FF5" w:rsidRDefault="00C01FF5" w:rsidP="00C01FF5">
            <w:pPr>
              <w:pStyle w:val="ListParagraph"/>
              <w:numPr>
                <w:ilvl w:val="0"/>
                <w:numId w:val="31"/>
              </w:numPr>
              <w:spacing w:afterLines="100" w:after="240"/>
              <w:ind w:left="245" w:hanging="141"/>
              <w:jc w:val="both"/>
              <w:rPr>
                <w:rFonts w:asciiTheme="majorBidi" w:hAnsiTheme="majorBidi" w:cstheme="majorBidi"/>
                <w:color w:val="0000CC"/>
                <w:sz w:val="20"/>
                <w:szCs w:val="20"/>
                <w:lang w:val="fr-FR" w:eastAsia="fr-FR"/>
              </w:rPr>
            </w:pPr>
            <w:r w:rsidRPr="00C01FF5">
              <w:rPr>
                <w:rFonts w:asciiTheme="majorBidi" w:hAnsiTheme="majorBidi" w:cstheme="majorBidi"/>
                <w:color w:val="0000CC"/>
                <w:sz w:val="20"/>
                <w:szCs w:val="20"/>
                <w:lang w:val="fr-FR" w:eastAsia="fr-FR"/>
              </w:rPr>
              <w:t xml:space="preserve"> Les anciens sites de nidification dans de </w:t>
            </w:r>
            <w:proofErr w:type="spellStart"/>
            <w:r w:rsidRPr="00C01FF5">
              <w:rPr>
                <w:rFonts w:asciiTheme="majorBidi" w:hAnsiTheme="majorBidi" w:cstheme="majorBidi"/>
                <w:color w:val="0000CC"/>
                <w:sz w:val="20"/>
                <w:szCs w:val="20"/>
                <w:lang w:val="fr-FR" w:eastAsia="fr-FR"/>
              </w:rPr>
              <w:t>Tanssift-Chichaoua</w:t>
            </w:r>
            <w:proofErr w:type="spellEnd"/>
            <w:r w:rsidRPr="00C01FF5">
              <w:rPr>
                <w:rFonts w:asciiTheme="majorBidi" w:hAnsiTheme="majorBidi" w:cstheme="majorBidi"/>
                <w:color w:val="0000CC"/>
                <w:sz w:val="20"/>
                <w:szCs w:val="20"/>
                <w:lang w:val="fr-FR" w:eastAsia="fr-FR"/>
              </w:rPr>
              <w:t xml:space="preserve">, </w:t>
            </w:r>
          </w:p>
          <w:p w14:paraId="0F925307" w14:textId="77777777" w:rsidR="00C01FF5" w:rsidRPr="00C01FF5" w:rsidRDefault="00C01FF5" w:rsidP="00C01FF5">
            <w:pPr>
              <w:pStyle w:val="ListParagraph"/>
              <w:numPr>
                <w:ilvl w:val="0"/>
                <w:numId w:val="31"/>
              </w:numPr>
              <w:spacing w:afterLines="100" w:after="240"/>
              <w:ind w:left="245" w:hanging="141"/>
              <w:jc w:val="both"/>
              <w:rPr>
                <w:rFonts w:asciiTheme="majorBidi" w:hAnsiTheme="majorBidi" w:cstheme="majorBidi"/>
                <w:color w:val="0000CC"/>
                <w:sz w:val="20"/>
                <w:szCs w:val="20"/>
                <w:lang w:val="fr-FR" w:eastAsia="fr-FR"/>
              </w:rPr>
            </w:pPr>
            <w:r w:rsidRPr="00C01FF5">
              <w:rPr>
                <w:rFonts w:asciiTheme="majorBidi" w:hAnsiTheme="majorBidi" w:cstheme="majorBidi"/>
                <w:color w:val="0000CC"/>
                <w:sz w:val="20"/>
                <w:szCs w:val="20"/>
                <w:lang w:val="fr-FR" w:eastAsia="fr-FR"/>
              </w:rPr>
              <w:lastRenderedPageBreak/>
              <w:t>Les anciens sites de nidification aux environs d'</w:t>
            </w:r>
            <w:proofErr w:type="spellStart"/>
            <w:r w:rsidRPr="00C01FF5">
              <w:rPr>
                <w:rFonts w:asciiTheme="majorBidi" w:hAnsiTheme="majorBidi" w:cstheme="majorBidi"/>
                <w:color w:val="0000CC"/>
                <w:sz w:val="20"/>
                <w:szCs w:val="20"/>
                <w:lang w:val="fr-FR" w:eastAsia="fr-FR"/>
              </w:rPr>
              <w:t>Aoulouz</w:t>
            </w:r>
            <w:proofErr w:type="spellEnd"/>
            <w:r w:rsidRPr="00C01FF5">
              <w:rPr>
                <w:rFonts w:asciiTheme="majorBidi" w:hAnsiTheme="majorBidi" w:cstheme="majorBidi"/>
                <w:color w:val="0000CC"/>
                <w:sz w:val="20"/>
                <w:szCs w:val="20"/>
                <w:lang w:val="fr-FR" w:eastAsia="fr-FR"/>
              </w:rPr>
              <w:t xml:space="preserve"> (à l'Est de Taroudant) et dans la vallée d'</w:t>
            </w:r>
            <w:proofErr w:type="spellStart"/>
            <w:r w:rsidRPr="00C01FF5">
              <w:rPr>
                <w:rFonts w:asciiTheme="majorBidi" w:hAnsiTheme="majorBidi" w:cstheme="majorBidi"/>
                <w:color w:val="0000CC"/>
                <w:sz w:val="20"/>
                <w:szCs w:val="20"/>
                <w:lang w:val="fr-FR" w:eastAsia="fr-FR"/>
              </w:rPr>
              <w:t>Ouzioua</w:t>
            </w:r>
            <w:proofErr w:type="spellEnd"/>
            <w:r w:rsidRPr="00C01FF5">
              <w:rPr>
                <w:rFonts w:asciiTheme="majorBidi" w:hAnsiTheme="majorBidi" w:cstheme="majorBidi"/>
                <w:color w:val="0000CC"/>
                <w:sz w:val="20"/>
                <w:szCs w:val="20"/>
                <w:lang w:val="fr-FR" w:eastAsia="fr-FR"/>
              </w:rPr>
              <w:t>.</w:t>
            </w:r>
          </w:p>
          <w:p w14:paraId="7B87FFE4" w14:textId="77777777" w:rsidR="00C01FF5" w:rsidRPr="00C01FF5" w:rsidRDefault="00C01FF5" w:rsidP="00C01FF5">
            <w:pPr>
              <w:pStyle w:val="ListParagraph"/>
              <w:numPr>
                <w:ilvl w:val="0"/>
                <w:numId w:val="31"/>
              </w:numPr>
              <w:spacing w:afterLines="100" w:after="240"/>
              <w:ind w:left="245" w:hanging="141"/>
              <w:jc w:val="both"/>
              <w:rPr>
                <w:rFonts w:asciiTheme="majorBidi" w:hAnsiTheme="majorBidi" w:cstheme="majorBidi"/>
                <w:color w:val="0000CC"/>
                <w:sz w:val="20"/>
                <w:szCs w:val="20"/>
                <w:lang w:val="fr-FR" w:eastAsia="fr-FR"/>
              </w:rPr>
            </w:pPr>
            <w:r w:rsidRPr="00C01FF5">
              <w:rPr>
                <w:rFonts w:asciiTheme="majorBidi" w:hAnsiTheme="majorBidi" w:cstheme="majorBidi"/>
                <w:color w:val="0000CC"/>
                <w:sz w:val="20"/>
                <w:szCs w:val="20"/>
                <w:lang w:val="fr-FR" w:eastAsia="fr-FR"/>
              </w:rPr>
              <w:t xml:space="preserve">La région de </w:t>
            </w:r>
            <w:proofErr w:type="spellStart"/>
            <w:r w:rsidRPr="00C01FF5">
              <w:rPr>
                <w:rFonts w:asciiTheme="majorBidi" w:hAnsiTheme="majorBidi" w:cstheme="majorBidi"/>
                <w:color w:val="0000CC"/>
                <w:sz w:val="20"/>
                <w:szCs w:val="20"/>
                <w:lang w:val="fr-FR" w:eastAsia="fr-FR"/>
              </w:rPr>
              <w:t>Boujdour</w:t>
            </w:r>
            <w:proofErr w:type="spellEnd"/>
            <w:r w:rsidRPr="00C01FF5">
              <w:rPr>
                <w:rFonts w:asciiTheme="majorBidi" w:hAnsiTheme="majorBidi" w:cstheme="majorBidi"/>
                <w:color w:val="0000CC"/>
                <w:sz w:val="20"/>
                <w:szCs w:val="20"/>
                <w:lang w:val="fr-FR" w:eastAsia="fr-FR"/>
              </w:rPr>
              <w:t xml:space="preserve"> (Sahara atlantique).</w:t>
            </w:r>
          </w:p>
          <w:p w14:paraId="2B70D18E" w14:textId="77777777" w:rsidR="00C01FF5" w:rsidRPr="00C01FF5" w:rsidRDefault="00C01FF5" w:rsidP="00C01FF5">
            <w:pPr>
              <w:pStyle w:val="ListParagraph"/>
              <w:numPr>
                <w:ilvl w:val="0"/>
                <w:numId w:val="31"/>
              </w:numPr>
              <w:spacing w:afterLines="100" w:after="240"/>
              <w:ind w:left="245" w:hanging="141"/>
              <w:jc w:val="both"/>
              <w:rPr>
                <w:rFonts w:asciiTheme="majorBidi" w:hAnsiTheme="majorBidi" w:cstheme="majorBidi"/>
                <w:color w:val="0000CC"/>
                <w:sz w:val="20"/>
                <w:szCs w:val="20"/>
                <w:lang w:val="fr-FR" w:eastAsia="fr-FR"/>
              </w:rPr>
            </w:pPr>
            <w:r w:rsidRPr="00C01FF5">
              <w:rPr>
                <w:rFonts w:asciiTheme="majorBidi" w:hAnsiTheme="majorBidi" w:cstheme="majorBidi"/>
                <w:color w:val="0000CC"/>
                <w:sz w:val="20"/>
                <w:szCs w:val="20"/>
                <w:lang w:val="fr-FR" w:eastAsia="fr-FR"/>
              </w:rPr>
              <w:t xml:space="preserve"> Les falaises littorales situées entre Tan </w:t>
            </w:r>
            <w:proofErr w:type="spellStart"/>
            <w:r w:rsidRPr="00C01FF5">
              <w:rPr>
                <w:rFonts w:asciiTheme="majorBidi" w:hAnsiTheme="majorBidi" w:cstheme="majorBidi"/>
                <w:color w:val="0000CC"/>
                <w:sz w:val="20"/>
                <w:szCs w:val="20"/>
                <w:lang w:val="fr-FR" w:eastAsia="fr-FR"/>
              </w:rPr>
              <w:t>Tan</w:t>
            </w:r>
            <w:proofErr w:type="spellEnd"/>
            <w:r w:rsidRPr="00C01FF5">
              <w:rPr>
                <w:rFonts w:asciiTheme="majorBidi" w:hAnsiTheme="majorBidi" w:cstheme="majorBidi"/>
                <w:color w:val="0000CC"/>
                <w:sz w:val="20"/>
                <w:szCs w:val="20"/>
                <w:lang w:val="fr-FR" w:eastAsia="fr-FR"/>
              </w:rPr>
              <w:t xml:space="preserve"> et </w:t>
            </w:r>
            <w:proofErr w:type="spellStart"/>
            <w:r w:rsidRPr="00C01FF5">
              <w:rPr>
                <w:rFonts w:asciiTheme="majorBidi" w:hAnsiTheme="majorBidi" w:cstheme="majorBidi"/>
                <w:color w:val="0000CC"/>
                <w:sz w:val="20"/>
                <w:szCs w:val="20"/>
                <w:lang w:val="fr-FR" w:eastAsia="fr-FR"/>
              </w:rPr>
              <w:t>Boujdour</w:t>
            </w:r>
            <w:proofErr w:type="spellEnd"/>
            <w:r w:rsidRPr="00C01FF5">
              <w:rPr>
                <w:rFonts w:asciiTheme="majorBidi" w:hAnsiTheme="majorBidi" w:cstheme="majorBidi"/>
                <w:color w:val="0000CC"/>
                <w:sz w:val="20"/>
                <w:szCs w:val="20"/>
                <w:lang w:val="fr-FR" w:eastAsia="fr-FR"/>
              </w:rPr>
              <w:t xml:space="preserve"> (Sahara atlantique :</w:t>
            </w:r>
          </w:p>
          <w:p w14:paraId="2223F4A7" w14:textId="77777777" w:rsidR="00C01FF5" w:rsidRPr="00C01FF5" w:rsidRDefault="00C01FF5" w:rsidP="00C01FF5">
            <w:pPr>
              <w:spacing w:line="276" w:lineRule="auto"/>
              <w:jc w:val="both"/>
              <w:rPr>
                <w:color w:val="0000CC"/>
                <w:sz w:val="20"/>
                <w:szCs w:val="20"/>
                <w:lang w:val="fr-FR"/>
              </w:rPr>
            </w:pPr>
          </w:p>
          <w:p w14:paraId="156B3046" w14:textId="77777777" w:rsidR="00C01FF5" w:rsidRPr="00C01FF5" w:rsidRDefault="00C01FF5" w:rsidP="00C01FF5">
            <w:pPr>
              <w:spacing w:before="120" w:line="276" w:lineRule="auto"/>
              <w:jc w:val="both"/>
              <w:rPr>
                <w:color w:val="0000CC"/>
                <w:sz w:val="20"/>
                <w:szCs w:val="20"/>
                <w:lang w:val="fr-FR"/>
              </w:rPr>
            </w:pPr>
          </w:p>
        </w:tc>
      </w:tr>
      <w:tr w:rsidR="00C01FF5" w:rsidRPr="00074357" w14:paraId="3991A579" w14:textId="4C279E22" w:rsidTr="00C01FF5">
        <w:trPr>
          <w:trHeight w:val="1057"/>
          <w:jc w:val="center"/>
        </w:trPr>
        <w:tc>
          <w:tcPr>
            <w:tcW w:w="1263" w:type="dxa"/>
            <w:vMerge/>
            <w:tcBorders>
              <w:left w:val="single" w:sz="4" w:space="0" w:color="auto"/>
              <w:right w:val="single" w:sz="4" w:space="0" w:color="auto"/>
            </w:tcBorders>
          </w:tcPr>
          <w:p w14:paraId="4BC8A641" w14:textId="5B4047F6" w:rsidR="00C01FF5" w:rsidRPr="00406727" w:rsidRDefault="00C01FF5" w:rsidP="00C01FF5">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5289F31B" w14:textId="77777777" w:rsidR="00C01FF5" w:rsidRPr="001D06C3" w:rsidRDefault="00C01FF5" w:rsidP="00C01FF5">
            <w:pPr>
              <w:spacing w:line="276" w:lineRule="auto"/>
              <w:rPr>
                <w:sz w:val="20"/>
                <w:szCs w:val="20"/>
              </w:rPr>
            </w:pPr>
            <w:r w:rsidRPr="001D06C3">
              <w:rPr>
                <w:sz w:val="20"/>
                <w:szCs w:val="20"/>
              </w:rPr>
              <w:t>Training Moroccan experts on capture, and tagging NBI</w:t>
            </w:r>
          </w:p>
          <w:p w14:paraId="6B9EE78C" w14:textId="77777777" w:rsidR="00C01FF5" w:rsidRPr="001D06C3" w:rsidRDefault="00C01FF5" w:rsidP="00C01FF5">
            <w:pPr>
              <w:spacing w:line="276" w:lineRule="auto"/>
              <w:rPr>
                <w:sz w:val="20"/>
                <w:szCs w:val="20"/>
              </w:rPr>
            </w:pPr>
          </w:p>
        </w:tc>
        <w:tc>
          <w:tcPr>
            <w:tcW w:w="1552" w:type="dxa"/>
            <w:vMerge/>
            <w:tcBorders>
              <w:left w:val="single" w:sz="4" w:space="0" w:color="auto"/>
              <w:right w:val="single" w:sz="4" w:space="0" w:color="auto"/>
            </w:tcBorders>
          </w:tcPr>
          <w:p w14:paraId="4A25E131" w14:textId="77777777" w:rsidR="00C01FF5" w:rsidRPr="00074357" w:rsidRDefault="00C01FF5" w:rsidP="00C01FF5">
            <w:pPr>
              <w:spacing w:line="276" w:lineRule="auto"/>
              <w:rPr>
                <w:sz w:val="20"/>
                <w:szCs w:val="20"/>
                <w:lang w:val="en-US"/>
              </w:rPr>
            </w:pPr>
          </w:p>
        </w:tc>
        <w:tc>
          <w:tcPr>
            <w:tcW w:w="1271" w:type="dxa"/>
            <w:vMerge/>
            <w:tcBorders>
              <w:left w:val="single" w:sz="4" w:space="0" w:color="auto"/>
              <w:right w:val="single" w:sz="4" w:space="0" w:color="auto"/>
            </w:tcBorders>
          </w:tcPr>
          <w:p w14:paraId="2A3CEE0B" w14:textId="77777777" w:rsidR="00C01FF5" w:rsidRPr="001D06C3" w:rsidRDefault="00C01FF5" w:rsidP="00C01FF5">
            <w:pPr>
              <w:spacing w:line="276" w:lineRule="auto"/>
              <w:jc w:val="center"/>
              <w:rPr>
                <w:sz w:val="20"/>
                <w:szCs w:val="20"/>
              </w:rPr>
            </w:pPr>
          </w:p>
        </w:tc>
        <w:tc>
          <w:tcPr>
            <w:tcW w:w="988" w:type="dxa"/>
            <w:vMerge/>
            <w:tcBorders>
              <w:left w:val="single" w:sz="4" w:space="0" w:color="auto"/>
              <w:right w:val="single" w:sz="4" w:space="0" w:color="auto"/>
            </w:tcBorders>
          </w:tcPr>
          <w:p w14:paraId="7E84DC48" w14:textId="77777777" w:rsidR="00C01FF5" w:rsidRPr="001D06C3" w:rsidRDefault="00C01FF5" w:rsidP="00C01FF5">
            <w:pPr>
              <w:spacing w:line="276" w:lineRule="auto"/>
              <w:jc w:val="center"/>
              <w:rPr>
                <w:sz w:val="20"/>
                <w:szCs w:val="20"/>
              </w:rPr>
            </w:pPr>
          </w:p>
        </w:tc>
        <w:tc>
          <w:tcPr>
            <w:tcW w:w="1130" w:type="dxa"/>
            <w:vMerge/>
            <w:tcBorders>
              <w:left w:val="single" w:sz="4" w:space="0" w:color="auto"/>
              <w:right w:val="single" w:sz="4" w:space="0" w:color="auto"/>
            </w:tcBorders>
          </w:tcPr>
          <w:p w14:paraId="4A03B084" w14:textId="77777777" w:rsidR="00C01FF5" w:rsidRPr="001D06C3" w:rsidRDefault="00C01FF5" w:rsidP="00C01FF5">
            <w:pPr>
              <w:spacing w:line="276" w:lineRule="auto"/>
              <w:jc w:val="center"/>
              <w:rPr>
                <w:sz w:val="20"/>
                <w:szCs w:val="20"/>
              </w:rPr>
            </w:pPr>
          </w:p>
        </w:tc>
        <w:tc>
          <w:tcPr>
            <w:tcW w:w="1698" w:type="dxa"/>
            <w:gridSpan w:val="2"/>
            <w:vMerge/>
            <w:tcBorders>
              <w:left w:val="single" w:sz="4" w:space="0" w:color="auto"/>
              <w:right w:val="single" w:sz="4" w:space="0" w:color="auto"/>
            </w:tcBorders>
          </w:tcPr>
          <w:p w14:paraId="0A978342" w14:textId="77777777" w:rsidR="00C01FF5" w:rsidRPr="001D06C3" w:rsidRDefault="00C01FF5" w:rsidP="00C01FF5">
            <w:pPr>
              <w:spacing w:line="276" w:lineRule="auto"/>
              <w:rPr>
                <w:sz w:val="20"/>
                <w:szCs w:val="20"/>
              </w:rPr>
            </w:pPr>
          </w:p>
        </w:tc>
        <w:tc>
          <w:tcPr>
            <w:tcW w:w="2538" w:type="dxa"/>
            <w:gridSpan w:val="3"/>
            <w:tcBorders>
              <w:left w:val="single" w:sz="4" w:space="0" w:color="auto"/>
              <w:right w:val="single" w:sz="4" w:space="0" w:color="auto"/>
            </w:tcBorders>
          </w:tcPr>
          <w:p w14:paraId="71934381" w14:textId="528B345B" w:rsidR="00C01FF5" w:rsidRPr="004477BB" w:rsidRDefault="00C01FF5" w:rsidP="00C01FF5">
            <w:pPr>
              <w:spacing w:before="120" w:line="276" w:lineRule="auto"/>
              <w:jc w:val="both"/>
              <w:rPr>
                <w:sz w:val="20"/>
                <w:szCs w:val="20"/>
                <w:lang w:val="fr-FR"/>
              </w:rPr>
            </w:pPr>
            <w:r w:rsidRPr="004477BB">
              <w:rPr>
                <w:sz w:val="20"/>
                <w:szCs w:val="20"/>
                <w:lang w:val="fr-FR"/>
              </w:rPr>
              <w:t xml:space="preserve">L’opération de marquage par émetteurs GPS réalisée </w:t>
            </w:r>
            <w:proofErr w:type="gramStart"/>
            <w:r w:rsidRPr="004477BB">
              <w:rPr>
                <w:sz w:val="20"/>
                <w:szCs w:val="20"/>
                <w:lang w:val="fr-FR"/>
              </w:rPr>
              <w:t>en  2019</w:t>
            </w:r>
            <w:proofErr w:type="gramEnd"/>
            <w:r w:rsidRPr="004477BB">
              <w:rPr>
                <w:sz w:val="20"/>
                <w:szCs w:val="20"/>
                <w:lang w:val="fr-FR"/>
              </w:rPr>
              <w:t xml:space="preserve"> a constitué une occasion pour la formation aux méthodes de capture et de pose des émetteurs  GPS pour le personnel du DEF, PNSM et GREPOM  ayant participé à cette opération, qui a été encadrée par des experts espagnols.</w:t>
            </w:r>
          </w:p>
        </w:tc>
        <w:tc>
          <w:tcPr>
            <w:tcW w:w="2680" w:type="dxa"/>
            <w:gridSpan w:val="2"/>
            <w:tcBorders>
              <w:left w:val="single" w:sz="4" w:space="0" w:color="auto"/>
              <w:right w:val="single" w:sz="4" w:space="0" w:color="auto"/>
            </w:tcBorders>
          </w:tcPr>
          <w:p w14:paraId="26EA5ABD" w14:textId="28ECCC29" w:rsidR="00C01FF5" w:rsidRPr="004477BB" w:rsidRDefault="00C01FF5" w:rsidP="00C01FF5">
            <w:pPr>
              <w:spacing w:before="120" w:line="276" w:lineRule="auto"/>
              <w:jc w:val="both"/>
              <w:rPr>
                <w:sz w:val="20"/>
                <w:szCs w:val="20"/>
                <w:lang w:val="fr-FR"/>
              </w:rPr>
            </w:pPr>
            <w:r w:rsidRPr="00AF14CA">
              <w:rPr>
                <w:color w:val="0000CC"/>
                <w:sz w:val="20"/>
                <w:szCs w:val="20"/>
                <w:lang w:val="fr-FR"/>
              </w:rPr>
              <w:t>L’opération de marquage</w:t>
            </w:r>
            <w:r w:rsidR="00FE25B4">
              <w:rPr>
                <w:color w:val="0000CC"/>
                <w:sz w:val="20"/>
                <w:szCs w:val="20"/>
                <w:lang w:val="fr-FR"/>
              </w:rPr>
              <w:t>,</w:t>
            </w:r>
            <w:r w:rsidRPr="00AF14CA">
              <w:rPr>
                <w:color w:val="0000CC"/>
                <w:sz w:val="20"/>
                <w:szCs w:val="20"/>
                <w:lang w:val="fr-FR"/>
              </w:rPr>
              <w:t xml:space="preserve"> </w:t>
            </w:r>
            <w:r w:rsidR="00FE25B4" w:rsidRPr="00AF14CA">
              <w:rPr>
                <w:color w:val="0000CC"/>
                <w:sz w:val="20"/>
                <w:szCs w:val="20"/>
                <w:lang w:val="fr-FR"/>
              </w:rPr>
              <w:t xml:space="preserve">par émetteurs GPS </w:t>
            </w:r>
            <w:r w:rsidR="00FE25B4" w:rsidRPr="00F02E49">
              <w:rPr>
                <w:color w:val="0000CC"/>
                <w:sz w:val="20"/>
                <w:szCs w:val="20"/>
                <w:lang w:val="fr-FR"/>
              </w:rPr>
              <w:t>de 10 ibis</w:t>
            </w:r>
            <w:r w:rsidR="00FE25B4">
              <w:rPr>
                <w:color w:val="0000CC"/>
                <w:sz w:val="20"/>
                <w:szCs w:val="20"/>
                <w:lang w:val="fr-FR"/>
              </w:rPr>
              <w:t xml:space="preserve"> , </w:t>
            </w:r>
            <w:r w:rsidRPr="00FE25B4">
              <w:rPr>
                <w:color w:val="0000CC"/>
                <w:sz w:val="20"/>
                <w:szCs w:val="20"/>
                <w:lang w:val="fr-FR"/>
              </w:rPr>
              <w:t>a été réalisée</w:t>
            </w:r>
            <w:r w:rsidRPr="00AF14CA">
              <w:rPr>
                <w:color w:val="0000CC"/>
                <w:sz w:val="20"/>
                <w:szCs w:val="20"/>
                <w:lang w:val="fr-FR"/>
              </w:rPr>
              <w:t xml:space="preserve"> </w:t>
            </w:r>
            <w:r w:rsidR="00FE25B4" w:rsidRPr="00F02E49">
              <w:rPr>
                <w:color w:val="0000CC"/>
                <w:sz w:val="20"/>
                <w:szCs w:val="20"/>
                <w:lang w:val="fr-FR"/>
              </w:rPr>
              <w:t>en 202</w:t>
            </w:r>
            <w:r w:rsidR="00F02E49" w:rsidRPr="00F02E49">
              <w:rPr>
                <w:color w:val="0000CC"/>
                <w:sz w:val="20"/>
                <w:szCs w:val="20"/>
                <w:lang w:val="fr-FR"/>
              </w:rPr>
              <w:t xml:space="preserve">1 </w:t>
            </w:r>
            <w:r w:rsidRPr="00FE25B4">
              <w:rPr>
                <w:color w:val="0000CC"/>
                <w:sz w:val="20"/>
                <w:szCs w:val="20"/>
                <w:lang w:val="fr-FR"/>
              </w:rPr>
              <w:t xml:space="preserve">par </w:t>
            </w:r>
            <w:r w:rsidR="00816F34">
              <w:rPr>
                <w:color w:val="0000CC"/>
                <w:sz w:val="20"/>
                <w:szCs w:val="20"/>
                <w:lang w:val="fr-FR"/>
              </w:rPr>
              <w:t>l’</w:t>
            </w:r>
            <w:r w:rsidR="00AF14CA" w:rsidRPr="00AF14CA">
              <w:rPr>
                <w:color w:val="0000CC"/>
                <w:sz w:val="20"/>
                <w:szCs w:val="20"/>
                <w:lang w:val="fr-FR"/>
              </w:rPr>
              <w:t>équipe marocaine</w:t>
            </w:r>
            <w:r w:rsidRPr="00AF14CA">
              <w:rPr>
                <w:color w:val="0000CC"/>
                <w:sz w:val="20"/>
                <w:szCs w:val="20"/>
                <w:lang w:val="fr-FR"/>
              </w:rPr>
              <w:t xml:space="preserve"> ayant participé </w:t>
            </w:r>
            <w:r w:rsidR="00FE25B4" w:rsidRPr="00F02E49">
              <w:rPr>
                <w:color w:val="0000CC"/>
                <w:sz w:val="20"/>
                <w:szCs w:val="20"/>
                <w:lang w:val="fr-FR"/>
              </w:rPr>
              <w:t>à celle</w:t>
            </w:r>
            <w:r w:rsidR="00FE25B4">
              <w:rPr>
                <w:color w:val="0000CC"/>
                <w:sz w:val="20"/>
                <w:szCs w:val="20"/>
                <w:lang w:val="fr-FR"/>
              </w:rPr>
              <w:t xml:space="preserve"> </w:t>
            </w:r>
            <w:r w:rsidRPr="00AF14CA">
              <w:rPr>
                <w:color w:val="0000CC"/>
                <w:sz w:val="20"/>
                <w:szCs w:val="20"/>
                <w:lang w:val="fr-FR"/>
              </w:rPr>
              <w:t xml:space="preserve">réalisée </w:t>
            </w:r>
            <w:r w:rsidR="00AF14CA" w:rsidRPr="00AF14CA">
              <w:rPr>
                <w:color w:val="0000CC"/>
                <w:sz w:val="20"/>
                <w:szCs w:val="20"/>
                <w:lang w:val="fr-FR"/>
              </w:rPr>
              <w:t xml:space="preserve">en 2019. </w:t>
            </w:r>
          </w:p>
        </w:tc>
      </w:tr>
      <w:tr w:rsidR="00C01FF5" w:rsidRPr="00154DAD" w14:paraId="47B30CF0" w14:textId="07A7DD14" w:rsidTr="00C01FF5">
        <w:trPr>
          <w:trHeight w:val="1057"/>
          <w:jc w:val="center"/>
        </w:trPr>
        <w:tc>
          <w:tcPr>
            <w:tcW w:w="1263" w:type="dxa"/>
            <w:vMerge/>
            <w:tcBorders>
              <w:left w:val="single" w:sz="4" w:space="0" w:color="auto"/>
              <w:right w:val="single" w:sz="4" w:space="0" w:color="auto"/>
            </w:tcBorders>
          </w:tcPr>
          <w:p w14:paraId="2385E54E" w14:textId="77777777" w:rsidR="00C01FF5" w:rsidRPr="00406727" w:rsidRDefault="00C01FF5" w:rsidP="00C01FF5">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17B1D483" w14:textId="77777777" w:rsidR="00C01FF5" w:rsidRPr="00406727" w:rsidRDefault="00C01FF5" w:rsidP="00C01FF5">
            <w:pPr>
              <w:spacing w:line="276" w:lineRule="auto"/>
              <w:rPr>
                <w:sz w:val="20"/>
                <w:szCs w:val="20"/>
                <w:lang w:val="fr-FR"/>
              </w:rPr>
            </w:pPr>
            <w:proofErr w:type="spellStart"/>
            <w:r w:rsidRPr="00406727">
              <w:rPr>
                <w:sz w:val="20"/>
                <w:szCs w:val="20"/>
                <w:lang w:val="fr-FR"/>
              </w:rPr>
              <w:t>Tagging</w:t>
            </w:r>
            <w:proofErr w:type="spellEnd"/>
            <w:r w:rsidRPr="00406727">
              <w:rPr>
                <w:sz w:val="20"/>
                <w:szCs w:val="20"/>
                <w:lang w:val="fr-FR"/>
              </w:rPr>
              <w:t xml:space="preserve"> </w:t>
            </w:r>
            <w:proofErr w:type="spellStart"/>
            <w:r w:rsidRPr="00406727">
              <w:rPr>
                <w:sz w:val="20"/>
                <w:szCs w:val="20"/>
                <w:lang w:val="fr-FR"/>
              </w:rPr>
              <w:t>with</w:t>
            </w:r>
            <w:proofErr w:type="spellEnd"/>
            <w:r w:rsidRPr="00406727">
              <w:rPr>
                <w:sz w:val="20"/>
                <w:szCs w:val="20"/>
                <w:lang w:val="fr-FR"/>
              </w:rPr>
              <w:t xml:space="preserve"> GPS </w:t>
            </w:r>
            <w:proofErr w:type="spellStart"/>
            <w:r w:rsidRPr="00406727">
              <w:rPr>
                <w:sz w:val="20"/>
                <w:szCs w:val="20"/>
                <w:lang w:val="fr-FR"/>
              </w:rPr>
              <w:t>transmitter</w:t>
            </w:r>
            <w:proofErr w:type="spellEnd"/>
          </w:p>
          <w:p w14:paraId="62BAACB6" w14:textId="77777777" w:rsidR="00C01FF5" w:rsidRPr="00406727" w:rsidRDefault="00C01FF5" w:rsidP="00C01FF5">
            <w:pPr>
              <w:spacing w:line="276" w:lineRule="auto"/>
              <w:rPr>
                <w:sz w:val="20"/>
                <w:szCs w:val="20"/>
                <w:lang w:val="fr-FR"/>
              </w:rPr>
            </w:pPr>
          </w:p>
        </w:tc>
        <w:tc>
          <w:tcPr>
            <w:tcW w:w="1552" w:type="dxa"/>
            <w:vMerge/>
            <w:tcBorders>
              <w:left w:val="single" w:sz="4" w:space="0" w:color="auto"/>
              <w:right w:val="single" w:sz="4" w:space="0" w:color="auto"/>
            </w:tcBorders>
          </w:tcPr>
          <w:p w14:paraId="2E80B7FB" w14:textId="77777777" w:rsidR="00C01FF5" w:rsidRPr="00313A33" w:rsidRDefault="00C01FF5" w:rsidP="00C01FF5">
            <w:pPr>
              <w:spacing w:line="276" w:lineRule="auto"/>
              <w:rPr>
                <w:sz w:val="20"/>
                <w:szCs w:val="20"/>
                <w:lang w:val="de-DE"/>
              </w:rPr>
            </w:pPr>
          </w:p>
        </w:tc>
        <w:tc>
          <w:tcPr>
            <w:tcW w:w="1271" w:type="dxa"/>
            <w:vMerge/>
            <w:tcBorders>
              <w:left w:val="single" w:sz="4" w:space="0" w:color="auto"/>
              <w:right w:val="single" w:sz="4" w:space="0" w:color="auto"/>
            </w:tcBorders>
          </w:tcPr>
          <w:p w14:paraId="1B1EE74F" w14:textId="77777777" w:rsidR="00C01FF5" w:rsidRPr="00406727" w:rsidRDefault="00C01FF5" w:rsidP="00C01FF5">
            <w:pPr>
              <w:spacing w:line="276" w:lineRule="auto"/>
              <w:jc w:val="center"/>
              <w:rPr>
                <w:sz w:val="20"/>
                <w:szCs w:val="20"/>
                <w:lang w:val="fr-FR"/>
              </w:rPr>
            </w:pPr>
          </w:p>
        </w:tc>
        <w:tc>
          <w:tcPr>
            <w:tcW w:w="988" w:type="dxa"/>
            <w:vMerge/>
            <w:tcBorders>
              <w:left w:val="single" w:sz="4" w:space="0" w:color="auto"/>
              <w:right w:val="single" w:sz="4" w:space="0" w:color="auto"/>
            </w:tcBorders>
          </w:tcPr>
          <w:p w14:paraId="0B9C9459" w14:textId="77777777" w:rsidR="00C01FF5" w:rsidRPr="00406727" w:rsidRDefault="00C01FF5" w:rsidP="00C01FF5">
            <w:pPr>
              <w:spacing w:line="276" w:lineRule="auto"/>
              <w:jc w:val="center"/>
              <w:rPr>
                <w:sz w:val="20"/>
                <w:szCs w:val="20"/>
                <w:lang w:val="fr-FR"/>
              </w:rPr>
            </w:pPr>
          </w:p>
        </w:tc>
        <w:tc>
          <w:tcPr>
            <w:tcW w:w="1130" w:type="dxa"/>
            <w:vMerge/>
            <w:tcBorders>
              <w:left w:val="single" w:sz="4" w:space="0" w:color="auto"/>
              <w:right w:val="single" w:sz="4" w:space="0" w:color="auto"/>
            </w:tcBorders>
          </w:tcPr>
          <w:p w14:paraId="10F3DB39" w14:textId="77777777" w:rsidR="00C01FF5" w:rsidRPr="00406727" w:rsidRDefault="00C01FF5" w:rsidP="00C01FF5">
            <w:pPr>
              <w:spacing w:line="276" w:lineRule="auto"/>
              <w:jc w:val="center"/>
              <w:rPr>
                <w:sz w:val="20"/>
                <w:szCs w:val="20"/>
                <w:lang w:val="fr-FR"/>
              </w:rPr>
            </w:pPr>
          </w:p>
        </w:tc>
        <w:tc>
          <w:tcPr>
            <w:tcW w:w="1698" w:type="dxa"/>
            <w:gridSpan w:val="2"/>
            <w:vMerge/>
            <w:tcBorders>
              <w:left w:val="single" w:sz="4" w:space="0" w:color="auto"/>
              <w:right w:val="single" w:sz="4" w:space="0" w:color="auto"/>
            </w:tcBorders>
          </w:tcPr>
          <w:p w14:paraId="762DD8B8" w14:textId="77777777" w:rsidR="00C01FF5" w:rsidRPr="00406727" w:rsidRDefault="00C01FF5" w:rsidP="00C01FF5">
            <w:pPr>
              <w:spacing w:line="276" w:lineRule="auto"/>
              <w:rPr>
                <w:sz w:val="20"/>
                <w:szCs w:val="20"/>
                <w:lang w:val="fr-FR"/>
              </w:rPr>
            </w:pPr>
          </w:p>
        </w:tc>
        <w:tc>
          <w:tcPr>
            <w:tcW w:w="2538" w:type="dxa"/>
            <w:gridSpan w:val="3"/>
            <w:tcBorders>
              <w:left w:val="single" w:sz="4" w:space="0" w:color="auto"/>
              <w:right w:val="single" w:sz="4" w:space="0" w:color="auto"/>
            </w:tcBorders>
          </w:tcPr>
          <w:p w14:paraId="397224EC" w14:textId="41646E4F" w:rsidR="00C01FF5" w:rsidRPr="004477BB" w:rsidRDefault="00C01FF5" w:rsidP="00C01FF5">
            <w:pPr>
              <w:spacing w:before="120" w:line="276" w:lineRule="auto"/>
              <w:jc w:val="both"/>
              <w:rPr>
                <w:sz w:val="20"/>
                <w:szCs w:val="20"/>
                <w:lang w:val="fr-FR"/>
              </w:rPr>
            </w:pPr>
            <w:r w:rsidRPr="004477BB">
              <w:rPr>
                <w:sz w:val="20"/>
                <w:szCs w:val="20"/>
                <w:lang w:val="fr-FR"/>
              </w:rPr>
              <w:t>Lors de cette opération, seuls deux individus ont été capturés et équipés des émetteurs GPS.</w:t>
            </w:r>
          </w:p>
          <w:p w14:paraId="57E001D4" w14:textId="1069FD2F" w:rsidR="00C01FF5" w:rsidRPr="004477BB" w:rsidRDefault="00C01FF5" w:rsidP="00C01FF5">
            <w:pPr>
              <w:spacing w:line="276" w:lineRule="auto"/>
              <w:jc w:val="both"/>
              <w:rPr>
                <w:sz w:val="20"/>
                <w:szCs w:val="20"/>
                <w:lang w:val="fr-FR"/>
              </w:rPr>
            </w:pPr>
            <w:r w:rsidRPr="004477BB">
              <w:rPr>
                <w:sz w:val="20"/>
                <w:szCs w:val="20"/>
                <w:lang w:val="fr-FR"/>
              </w:rPr>
              <w:lastRenderedPageBreak/>
              <w:t xml:space="preserve">10 autres émetteurs sont disponibles, en attente de l’amélioration des conditions </w:t>
            </w:r>
            <w:proofErr w:type="gramStart"/>
            <w:r w:rsidRPr="004477BB">
              <w:rPr>
                <w:sz w:val="20"/>
                <w:szCs w:val="20"/>
                <w:lang w:val="fr-FR"/>
              </w:rPr>
              <w:t>sanitaires  pour</w:t>
            </w:r>
            <w:proofErr w:type="gramEnd"/>
            <w:r w:rsidRPr="004477BB">
              <w:rPr>
                <w:sz w:val="20"/>
                <w:szCs w:val="20"/>
                <w:lang w:val="fr-FR"/>
              </w:rPr>
              <w:t xml:space="preserve"> effectuer une deuxième campagne de marquage d’autres  individus.</w:t>
            </w:r>
          </w:p>
        </w:tc>
        <w:tc>
          <w:tcPr>
            <w:tcW w:w="2680" w:type="dxa"/>
            <w:gridSpan w:val="2"/>
            <w:tcBorders>
              <w:left w:val="single" w:sz="4" w:space="0" w:color="auto"/>
              <w:right w:val="single" w:sz="4" w:space="0" w:color="auto"/>
            </w:tcBorders>
          </w:tcPr>
          <w:p w14:paraId="4DD908A1" w14:textId="4996DA57" w:rsidR="00C01FF5" w:rsidRPr="00204338" w:rsidRDefault="00C01FF5" w:rsidP="00C01FF5">
            <w:pPr>
              <w:spacing w:before="120" w:line="276" w:lineRule="auto"/>
              <w:jc w:val="both"/>
              <w:rPr>
                <w:sz w:val="20"/>
                <w:szCs w:val="20"/>
                <w:highlight w:val="yellow"/>
                <w:lang w:val="fr-FR"/>
              </w:rPr>
            </w:pPr>
            <w:r w:rsidRPr="00AF14CA">
              <w:rPr>
                <w:color w:val="0000CC"/>
                <w:sz w:val="20"/>
                <w:szCs w:val="20"/>
                <w:lang w:val="fr-FR"/>
              </w:rPr>
              <w:lastRenderedPageBreak/>
              <w:t>Marquage par balises GPS, de 10 ibis chauves dans le Parc National de Souss Massa, le 21 juin 2021.</w:t>
            </w:r>
          </w:p>
        </w:tc>
      </w:tr>
      <w:tr w:rsidR="00C01FF5" w:rsidRPr="00074357" w14:paraId="4DBEDCE5" w14:textId="1A2CE374" w:rsidTr="00C01FF5">
        <w:trPr>
          <w:trHeight w:val="1057"/>
          <w:jc w:val="center"/>
        </w:trPr>
        <w:tc>
          <w:tcPr>
            <w:tcW w:w="1263" w:type="dxa"/>
            <w:vMerge/>
            <w:tcBorders>
              <w:left w:val="single" w:sz="4" w:space="0" w:color="auto"/>
              <w:bottom w:val="single" w:sz="4" w:space="0" w:color="auto"/>
              <w:right w:val="single" w:sz="4" w:space="0" w:color="auto"/>
            </w:tcBorders>
          </w:tcPr>
          <w:p w14:paraId="3B0434BF" w14:textId="77777777" w:rsidR="00C01FF5" w:rsidRPr="00406727" w:rsidRDefault="00C01FF5" w:rsidP="00C01FF5">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2B6849E5" w14:textId="2E2BF647" w:rsidR="00C01FF5" w:rsidRDefault="00C01FF5" w:rsidP="00C01FF5">
            <w:pPr>
              <w:spacing w:line="276" w:lineRule="auto"/>
              <w:rPr>
                <w:sz w:val="20"/>
                <w:szCs w:val="20"/>
              </w:rPr>
            </w:pPr>
            <w:r w:rsidRPr="001D06C3">
              <w:rPr>
                <w:sz w:val="20"/>
                <w:szCs w:val="20"/>
              </w:rPr>
              <w:t>To gather information f</w:t>
            </w:r>
            <w:r>
              <w:rPr>
                <w:sz w:val="20"/>
                <w:szCs w:val="20"/>
              </w:rPr>
              <w:t>rom fishermen and other resource-people</w:t>
            </w:r>
          </w:p>
        </w:tc>
        <w:tc>
          <w:tcPr>
            <w:tcW w:w="1552" w:type="dxa"/>
            <w:vMerge/>
            <w:tcBorders>
              <w:left w:val="single" w:sz="4" w:space="0" w:color="auto"/>
              <w:bottom w:val="single" w:sz="4" w:space="0" w:color="auto"/>
              <w:right w:val="single" w:sz="4" w:space="0" w:color="auto"/>
            </w:tcBorders>
          </w:tcPr>
          <w:p w14:paraId="5AE7AD1B" w14:textId="77777777" w:rsidR="00C01FF5" w:rsidRPr="00074357" w:rsidRDefault="00C01FF5" w:rsidP="00C01FF5">
            <w:pPr>
              <w:spacing w:line="276" w:lineRule="auto"/>
              <w:rPr>
                <w:sz w:val="20"/>
                <w:szCs w:val="20"/>
                <w:lang w:val="en-US"/>
              </w:rPr>
            </w:pPr>
          </w:p>
        </w:tc>
        <w:tc>
          <w:tcPr>
            <w:tcW w:w="1271" w:type="dxa"/>
            <w:vMerge/>
            <w:tcBorders>
              <w:left w:val="single" w:sz="4" w:space="0" w:color="auto"/>
              <w:bottom w:val="single" w:sz="4" w:space="0" w:color="auto"/>
              <w:right w:val="single" w:sz="4" w:space="0" w:color="auto"/>
            </w:tcBorders>
          </w:tcPr>
          <w:p w14:paraId="04E8D9A0" w14:textId="77777777" w:rsidR="00C01FF5" w:rsidRDefault="00C01FF5" w:rsidP="00C01FF5">
            <w:pPr>
              <w:spacing w:line="276" w:lineRule="auto"/>
              <w:jc w:val="center"/>
              <w:rPr>
                <w:sz w:val="20"/>
                <w:szCs w:val="20"/>
              </w:rPr>
            </w:pPr>
          </w:p>
        </w:tc>
        <w:tc>
          <w:tcPr>
            <w:tcW w:w="988" w:type="dxa"/>
            <w:vMerge/>
            <w:tcBorders>
              <w:left w:val="single" w:sz="4" w:space="0" w:color="auto"/>
              <w:bottom w:val="single" w:sz="4" w:space="0" w:color="auto"/>
              <w:right w:val="single" w:sz="4" w:space="0" w:color="auto"/>
            </w:tcBorders>
          </w:tcPr>
          <w:p w14:paraId="73F1896B" w14:textId="77777777" w:rsidR="00C01FF5" w:rsidRDefault="00C01FF5" w:rsidP="00C01FF5">
            <w:pPr>
              <w:spacing w:line="276" w:lineRule="auto"/>
              <w:jc w:val="center"/>
              <w:rPr>
                <w:sz w:val="20"/>
                <w:szCs w:val="20"/>
              </w:rPr>
            </w:pPr>
          </w:p>
        </w:tc>
        <w:tc>
          <w:tcPr>
            <w:tcW w:w="1130" w:type="dxa"/>
            <w:vMerge/>
            <w:tcBorders>
              <w:left w:val="single" w:sz="4" w:space="0" w:color="auto"/>
              <w:bottom w:val="single" w:sz="4" w:space="0" w:color="auto"/>
              <w:right w:val="single" w:sz="4" w:space="0" w:color="auto"/>
            </w:tcBorders>
          </w:tcPr>
          <w:p w14:paraId="1431B3DA" w14:textId="77777777" w:rsidR="00C01FF5" w:rsidRDefault="00C01FF5" w:rsidP="00C01FF5">
            <w:pPr>
              <w:spacing w:line="276" w:lineRule="auto"/>
              <w:jc w:val="center"/>
              <w:rPr>
                <w:sz w:val="20"/>
                <w:szCs w:val="20"/>
              </w:rPr>
            </w:pPr>
          </w:p>
        </w:tc>
        <w:tc>
          <w:tcPr>
            <w:tcW w:w="1698" w:type="dxa"/>
            <w:gridSpan w:val="2"/>
            <w:vMerge/>
            <w:tcBorders>
              <w:left w:val="single" w:sz="4" w:space="0" w:color="auto"/>
              <w:bottom w:val="single" w:sz="4" w:space="0" w:color="auto"/>
              <w:right w:val="single" w:sz="4" w:space="0" w:color="auto"/>
            </w:tcBorders>
          </w:tcPr>
          <w:p w14:paraId="51CD6DEA" w14:textId="77777777" w:rsidR="00C01FF5" w:rsidRDefault="00C01FF5" w:rsidP="00C01FF5">
            <w:pPr>
              <w:spacing w:line="276" w:lineRule="auto"/>
              <w:rPr>
                <w:sz w:val="20"/>
                <w:szCs w:val="20"/>
              </w:rPr>
            </w:pPr>
          </w:p>
        </w:tc>
        <w:tc>
          <w:tcPr>
            <w:tcW w:w="2538" w:type="dxa"/>
            <w:gridSpan w:val="3"/>
            <w:tcBorders>
              <w:left w:val="single" w:sz="4" w:space="0" w:color="auto"/>
              <w:bottom w:val="single" w:sz="4" w:space="0" w:color="auto"/>
              <w:right w:val="single" w:sz="4" w:space="0" w:color="auto"/>
            </w:tcBorders>
          </w:tcPr>
          <w:p w14:paraId="242EC3FB" w14:textId="77777777" w:rsidR="00C01FF5" w:rsidRPr="004477BB" w:rsidRDefault="00C01FF5" w:rsidP="00C01FF5">
            <w:pPr>
              <w:spacing w:before="120" w:line="276" w:lineRule="auto"/>
              <w:jc w:val="both"/>
              <w:rPr>
                <w:sz w:val="20"/>
                <w:szCs w:val="20"/>
                <w:lang w:val="fr-FR"/>
              </w:rPr>
            </w:pPr>
            <w:r w:rsidRPr="004477BB">
              <w:rPr>
                <w:sz w:val="20"/>
                <w:szCs w:val="20"/>
                <w:lang w:val="fr-FR"/>
              </w:rPr>
              <w:t>Les gardiens et le personnel forestier notamment du PNSM assurent de manière permanente le contact et le recueil d’informations sur les ibis auprès des pêcheurs, de la population locale et des observateurs ornithologiques.</w:t>
            </w:r>
          </w:p>
          <w:p w14:paraId="50FE7AEE" w14:textId="6236325C" w:rsidR="00C01FF5" w:rsidRPr="004477BB" w:rsidRDefault="00C01FF5" w:rsidP="00C01FF5">
            <w:pPr>
              <w:spacing w:line="276" w:lineRule="auto"/>
              <w:jc w:val="both"/>
              <w:rPr>
                <w:sz w:val="20"/>
                <w:szCs w:val="20"/>
                <w:lang w:val="fr-FR"/>
              </w:rPr>
            </w:pPr>
            <w:r w:rsidRPr="004477BB">
              <w:rPr>
                <w:sz w:val="20"/>
                <w:szCs w:val="20"/>
                <w:lang w:val="fr-MA"/>
              </w:rPr>
              <w:t xml:space="preserve">Aussi, le GREPOM, dans le cadre du projet </w:t>
            </w:r>
            <w:proofErr w:type="spellStart"/>
            <w:r w:rsidRPr="004477BB">
              <w:rPr>
                <w:sz w:val="20"/>
                <w:szCs w:val="20"/>
                <w:lang w:val="fr-MA"/>
              </w:rPr>
              <w:t>Markcanstantine</w:t>
            </w:r>
            <w:proofErr w:type="spellEnd"/>
            <w:r w:rsidRPr="004477BB">
              <w:rPr>
                <w:sz w:val="20"/>
                <w:szCs w:val="20"/>
                <w:lang w:val="fr-MA"/>
              </w:rPr>
              <w:t>, mène des enquêtes in situ, en interrogeant les personnes qui fréquentent les sites prospectés.</w:t>
            </w:r>
            <w:r w:rsidRPr="004477BB">
              <w:rPr>
                <w:sz w:val="20"/>
                <w:szCs w:val="20"/>
                <w:lang w:val="fr-FR"/>
              </w:rPr>
              <w:t xml:space="preserve">  </w:t>
            </w:r>
          </w:p>
        </w:tc>
        <w:tc>
          <w:tcPr>
            <w:tcW w:w="2680" w:type="dxa"/>
            <w:gridSpan w:val="2"/>
            <w:tcBorders>
              <w:left w:val="single" w:sz="4" w:space="0" w:color="auto"/>
              <w:bottom w:val="single" w:sz="4" w:space="0" w:color="auto"/>
              <w:right w:val="single" w:sz="4" w:space="0" w:color="auto"/>
            </w:tcBorders>
          </w:tcPr>
          <w:p w14:paraId="0EF7B206" w14:textId="77777777" w:rsidR="00AF14CA" w:rsidRPr="00AF14CA" w:rsidRDefault="00AF14CA" w:rsidP="00AF14CA">
            <w:pPr>
              <w:spacing w:before="120" w:line="276" w:lineRule="auto"/>
              <w:jc w:val="both"/>
              <w:rPr>
                <w:color w:val="0000CC"/>
                <w:sz w:val="20"/>
                <w:szCs w:val="20"/>
                <w:lang w:val="fr-FR"/>
              </w:rPr>
            </w:pPr>
            <w:r w:rsidRPr="00AF14CA">
              <w:rPr>
                <w:color w:val="0000CC"/>
                <w:sz w:val="20"/>
                <w:szCs w:val="20"/>
                <w:lang w:val="fr-FR"/>
              </w:rPr>
              <w:t>Les gardiens et le personnel forestier notamment du PNSM assurent de manière permanente le contact et le recueil d’informations sur les ibis auprès des pêcheurs, de la population locale et des observateurs ornithologiques.</w:t>
            </w:r>
          </w:p>
          <w:p w14:paraId="471EA03F" w14:textId="43BD9DAA" w:rsidR="00C01FF5" w:rsidRPr="004477BB" w:rsidRDefault="00AF14CA" w:rsidP="00AF14CA">
            <w:pPr>
              <w:spacing w:before="120" w:line="276" w:lineRule="auto"/>
              <w:jc w:val="both"/>
              <w:rPr>
                <w:sz w:val="20"/>
                <w:szCs w:val="20"/>
                <w:lang w:val="fr-FR"/>
              </w:rPr>
            </w:pPr>
            <w:r w:rsidRPr="00AF14CA">
              <w:rPr>
                <w:color w:val="0000CC"/>
                <w:sz w:val="20"/>
                <w:szCs w:val="20"/>
                <w:lang w:val="fr-MA"/>
              </w:rPr>
              <w:t>Aussi, le GREPOM, dans le cadre du projet Mark</w:t>
            </w:r>
            <w:r w:rsidR="00FE25B4">
              <w:rPr>
                <w:color w:val="0000CC"/>
                <w:sz w:val="20"/>
                <w:szCs w:val="20"/>
                <w:lang w:val="fr-MA"/>
              </w:rPr>
              <w:t xml:space="preserve"> </w:t>
            </w:r>
            <w:proofErr w:type="spellStart"/>
            <w:r w:rsidRPr="00AF14CA">
              <w:rPr>
                <w:color w:val="0000CC"/>
                <w:sz w:val="20"/>
                <w:szCs w:val="20"/>
                <w:lang w:val="fr-MA"/>
              </w:rPr>
              <w:t>canstantine</w:t>
            </w:r>
            <w:proofErr w:type="spellEnd"/>
            <w:r w:rsidRPr="00AF14CA">
              <w:rPr>
                <w:color w:val="0000CC"/>
                <w:sz w:val="20"/>
                <w:szCs w:val="20"/>
                <w:lang w:val="fr-MA"/>
              </w:rPr>
              <w:t>, mène des enquêtes in situ, en interrogeant les personnes qui fréquentent les sites prospectés.</w:t>
            </w:r>
            <w:r w:rsidRPr="00AF14CA">
              <w:rPr>
                <w:color w:val="0000CC"/>
                <w:sz w:val="20"/>
                <w:szCs w:val="20"/>
                <w:lang w:val="fr-FR"/>
              </w:rPr>
              <w:t xml:space="preserve">  </w:t>
            </w:r>
          </w:p>
        </w:tc>
      </w:tr>
      <w:tr w:rsidR="00C01FF5" w:rsidRPr="00154DAD" w14:paraId="7B379A6A" w14:textId="7CF6792F" w:rsidTr="00C01FF5">
        <w:trPr>
          <w:trHeight w:val="923"/>
          <w:jc w:val="center"/>
        </w:trPr>
        <w:tc>
          <w:tcPr>
            <w:tcW w:w="1263" w:type="dxa"/>
            <w:vMerge w:val="restart"/>
            <w:tcBorders>
              <w:top w:val="single" w:sz="4" w:space="0" w:color="auto"/>
              <w:left w:val="single" w:sz="4" w:space="0" w:color="auto"/>
              <w:right w:val="single" w:sz="4" w:space="0" w:color="auto"/>
            </w:tcBorders>
            <w:hideMark/>
          </w:tcPr>
          <w:p w14:paraId="22E1F8F3" w14:textId="77777777" w:rsidR="00C01FF5" w:rsidRDefault="00C01FF5" w:rsidP="00C01FF5">
            <w:pPr>
              <w:spacing w:before="120" w:line="276" w:lineRule="auto"/>
              <w:rPr>
                <w:b/>
                <w:sz w:val="20"/>
                <w:szCs w:val="20"/>
              </w:rPr>
            </w:pPr>
            <w:r>
              <w:rPr>
                <w:b/>
                <w:sz w:val="20"/>
                <w:szCs w:val="20"/>
              </w:rPr>
              <w:t>2.5.2. Put conservation measures in place as necessary</w:t>
            </w:r>
          </w:p>
          <w:p w14:paraId="521847A9" w14:textId="77777777" w:rsidR="00C01FF5" w:rsidRDefault="00C01FF5" w:rsidP="00C01FF5">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tcPr>
          <w:p w14:paraId="0881FFE1" w14:textId="77777777" w:rsidR="00C01FF5" w:rsidRDefault="00C01FF5" w:rsidP="00C01FF5">
            <w:pPr>
              <w:spacing w:line="276" w:lineRule="auto"/>
              <w:rPr>
                <w:sz w:val="20"/>
                <w:szCs w:val="20"/>
              </w:rPr>
            </w:pPr>
            <w:r>
              <w:rPr>
                <w:sz w:val="20"/>
                <w:szCs w:val="20"/>
              </w:rPr>
              <w:t xml:space="preserve">MOR - To define actions tailored to </w:t>
            </w:r>
            <w:proofErr w:type="gramStart"/>
            <w:r>
              <w:rPr>
                <w:sz w:val="20"/>
                <w:szCs w:val="20"/>
              </w:rPr>
              <w:t>each  site</w:t>
            </w:r>
            <w:proofErr w:type="gramEnd"/>
          </w:p>
          <w:p w14:paraId="4481E987" w14:textId="2D95723A" w:rsidR="00C01FF5" w:rsidRDefault="00C01FF5" w:rsidP="00C01FF5">
            <w:pPr>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46E8CB31" w14:textId="77777777" w:rsidR="00C01FF5" w:rsidRPr="00313A33" w:rsidRDefault="00C01FF5" w:rsidP="00C01FF5">
            <w:pPr>
              <w:spacing w:line="276" w:lineRule="auto"/>
              <w:rPr>
                <w:sz w:val="20"/>
                <w:szCs w:val="20"/>
                <w:lang w:val="de-DE"/>
              </w:rPr>
            </w:pPr>
            <w:r w:rsidRPr="00313A33">
              <w:rPr>
                <w:sz w:val="20"/>
                <w:szCs w:val="20"/>
                <w:lang w:val="de-DE"/>
              </w:rPr>
              <w:t>HCEFLCD</w:t>
            </w:r>
          </w:p>
          <w:p w14:paraId="6BC7E6E6" w14:textId="77777777" w:rsidR="00C01FF5" w:rsidRPr="00313A33" w:rsidRDefault="00C01FF5" w:rsidP="00C01FF5">
            <w:pPr>
              <w:spacing w:line="276" w:lineRule="auto"/>
              <w:rPr>
                <w:sz w:val="20"/>
                <w:szCs w:val="20"/>
                <w:lang w:val="de-DE"/>
              </w:rPr>
            </w:pPr>
            <w:r w:rsidRPr="00313A33">
              <w:rPr>
                <w:sz w:val="20"/>
                <w:szCs w:val="20"/>
                <w:lang w:val="de-DE"/>
              </w:rPr>
              <w:t>DREFLCD-SO</w:t>
            </w:r>
          </w:p>
          <w:p w14:paraId="6EF1E60F" w14:textId="77777777" w:rsidR="00C01FF5" w:rsidRPr="00313A33" w:rsidRDefault="00C01FF5" w:rsidP="00C01FF5">
            <w:pPr>
              <w:spacing w:line="276" w:lineRule="auto"/>
              <w:rPr>
                <w:sz w:val="20"/>
                <w:szCs w:val="20"/>
                <w:lang w:val="de-DE"/>
              </w:rPr>
            </w:pPr>
            <w:r w:rsidRPr="00313A33">
              <w:rPr>
                <w:sz w:val="20"/>
                <w:szCs w:val="20"/>
                <w:lang w:val="de-DE"/>
              </w:rPr>
              <w:t>GREPOM</w:t>
            </w:r>
          </w:p>
          <w:p w14:paraId="5113CBDA" w14:textId="77777777" w:rsidR="00C01FF5" w:rsidRPr="00313A33" w:rsidRDefault="00C01FF5" w:rsidP="00C01FF5">
            <w:pPr>
              <w:spacing w:line="276" w:lineRule="auto"/>
              <w:rPr>
                <w:sz w:val="20"/>
                <w:szCs w:val="20"/>
                <w:lang w:val="de-DE"/>
              </w:rPr>
            </w:pPr>
          </w:p>
          <w:p w14:paraId="7F805484" w14:textId="77777777" w:rsidR="00C01FF5" w:rsidRPr="00313A33" w:rsidRDefault="00C01FF5" w:rsidP="00C01FF5">
            <w:pPr>
              <w:spacing w:line="276" w:lineRule="auto"/>
              <w:rPr>
                <w:sz w:val="20"/>
                <w:szCs w:val="20"/>
                <w:lang w:val="de-DE"/>
              </w:rPr>
            </w:pPr>
            <w:r w:rsidRPr="00313A33">
              <w:rPr>
                <w:sz w:val="20"/>
                <w:szCs w:val="20"/>
                <w:lang w:val="de-DE"/>
              </w:rPr>
              <w:t>HCEFLCD</w:t>
            </w:r>
          </w:p>
          <w:p w14:paraId="7937427D" w14:textId="77777777" w:rsidR="00C01FF5" w:rsidRPr="00313A33" w:rsidRDefault="00C01FF5" w:rsidP="00C01FF5">
            <w:pPr>
              <w:spacing w:line="276" w:lineRule="auto"/>
              <w:rPr>
                <w:sz w:val="20"/>
                <w:szCs w:val="20"/>
                <w:lang w:val="de-DE"/>
              </w:rPr>
            </w:pPr>
            <w:r w:rsidRPr="00313A33">
              <w:rPr>
                <w:sz w:val="20"/>
                <w:szCs w:val="20"/>
                <w:lang w:val="de-DE"/>
              </w:rPr>
              <w:t>DREFLCD-SO</w:t>
            </w:r>
          </w:p>
          <w:p w14:paraId="57FE9D09" w14:textId="77777777" w:rsidR="00C01FF5" w:rsidRDefault="00C01FF5" w:rsidP="00C01FF5">
            <w:pPr>
              <w:spacing w:line="276" w:lineRule="auto"/>
              <w:rPr>
                <w:sz w:val="20"/>
                <w:szCs w:val="20"/>
              </w:rPr>
            </w:pPr>
            <w:r>
              <w:rPr>
                <w:sz w:val="20"/>
                <w:szCs w:val="20"/>
              </w:rPr>
              <w:t>GREPOM</w:t>
            </w:r>
          </w:p>
        </w:tc>
        <w:tc>
          <w:tcPr>
            <w:tcW w:w="1271" w:type="dxa"/>
            <w:vMerge w:val="restart"/>
            <w:tcBorders>
              <w:top w:val="single" w:sz="4" w:space="0" w:color="auto"/>
              <w:left w:val="single" w:sz="4" w:space="0" w:color="auto"/>
              <w:right w:val="single" w:sz="4" w:space="0" w:color="auto"/>
            </w:tcBorders>
          </w:tcPr>
          <w:p w14:paraId="5DDB4433" w14:textId="77777777" w:rsidR="00C01FF5" w:rsidRDefault="00C01FF5" w:rsidP="00C01FF5">
            <w:pPr>
              <w:spacing w:line="276" w:lineRule="auto"/>
              <w:jc w:val="center"/>
              <w:rPr>
                <w:sz w:val="20"/>
                <w:szCs w:val="20"/>
              </w:rPr>
            </w:pPr>
            <w:r>
              <w:rPr>
                <w:sz w:val="20"/>
                <w:szCs w:val="20"/>
              </w:rPr>
              <w:t>----</w:t>
            </w:r>
          </w:p>
          <w:p w14:paraId="3FD441E0" w14:textId="77777777" w:rsidR="00C01FF5" w:rsidRDefault="00C01FF5" w:rsidP="00C01FF5">
            <w:pPr>
              <w:spacing w:line="276" w:lineRule="auto"/>
              <w:jc w:val="center"/>
              <w:rPr>
                <w:sz w:val="20"/>
                <w:szCs w:val="20"/>
              </w:rPr>
            </w:pPr>
          </w:p>
          <w:p w14:paraId="4CF0170D" w14:textId="77777777" w:rsidR="00C01FF5" w:rsidRDefault="00C01FF5" w:rsidP="00C01FF5">
            <w:pPr>
              <w:spacing w:line="276" w:lineRule="auto"/>
              <w:jc w:val="center"/>
              <w:rPr>
                <w:sz w:val="20"/>
                <w:szCs w:val="20"/>
              </w:rPr>
            </w:pPr>
          </w:p>
          <w:p w14:paraId="31B11E0C" w14:textId="77777777" w:rsidR="00C01FF5" w:rsidRDefault="00C01FF5" w:rsidP="00C01FF5">
            <w:pPr>
              <w:spacing w:line="276" w:lineRule="auto"/>
              <w:jc w:val="center"/>
              <w:rPr>
                <w:sz w:val="20"/>
                <w:szCs w:val="20"/>
              </w:rPr>
            </w:pPr>
          </w:p>
          <w:p w14:paraId="72DA8168" w14:textId="77777777" w:rsidR="00C01FF5" w:rsidRDefault="00C01FF5" w:rsidP="00C01FF5">
            <w:pPr>
              <w:spacing w:line="276" w:lineRule="auto"/>
              <w:jc w:val="center"/>
              <w:rPr>
                <w:sz w:val="20"/>
                <w:szCs w:val="20"/>
              </w:rPr>
            </w:pPr>
            <w:r>
              <w:rPr>
                <w:sz w:val="20"/>
                <w:szCs w:val="20"/>
              </w:rPr>
              <w:t>To be defined accordingly</w:t>
            </w:r>
          </w:p>
        </w:tc>
        <w:tc>
          <w:tcPr>
            <w:tcW w:w="988" w:type="dxa"/>
            <w:vMerge w:val="restart"/>
            <w:tcBorders>
              <w:top w:val="single" w:sz="4" w:space="0" w:color="auto"/>
              <w:left w:val="single" w:sz="4" w:space="0" w:color="auto"/>
              <w:right w:val="single" w:sz="4" w:space="0" w:color="auto"/>
            </w:tcBorders>
          </w:tcPr>
          <w:p w14:paraId="43A364D2" w14:textId="77777777" w:rsidR="00C01FF5" w:rsidRDefault="00C01FF5" w:rsidP="00C01FF5">
            <w:pPr>
              <w:spacing w:line="276" w:lineRule="auto"/>
              <w:jc w:val="center"/>
              <w:rPr>
                <w:sz w:val="20"/>
                <w:szCs w:val="20"/>
              </w:rPr>
            </w:pPr>
            <w:r>
              <w:rPr>
                <w:sz w:val="20"/>
                <w:szCs w:val="20"/>
              </w:rPr>
              <w:t>Medium</w:t>
            </w:r>
          </w:p>
          <w:p w14:paraId="6E5FB7CF" w14:textId="77777777" w:rsidR="00C01FF5" w:rsidRDefault="00C01FF5" w:rsidP="00C01FF5">
            <w:pPr>
              <w:spacing w:line="276" w:lineRule="auto"/>
              <w:jc w:val="center"/>
              <w:rPr>
                <w:sz w:val="20"/>
                <w:szCs w:val="20"/>
              </w:rPr>
            </w:pPr>
          </w:p>
          <w:p w14:paraId="691B7323" w14:textId="77777777" w:rsidR="00C01FF5" w:rsidRDefault="00C01FF5" w:rsidP="00C01FF5">
            <w:pPr>
              <w:spacing w:line="276" w:lineRule="auto"/>
              <w:jc w:val="center"/>
              <w:rPr>
                <w:sz w:val="20"/>
                <w:szCs w:val="20"/>
              </w:rPr>
            </w:pPr>
          </w:p>
          <w:p w14:paraId="5D1CF821" w14:textId="77777777" w:rsidR="00C01FF5" w:rsidRDefault="00C01FF5" w:rsidP="00C01FF5">
            <w:pPr>
              <w:spacing w:line="276" w:lineRule="auto"/>
              <w:jc w:val="center"/>
              <w:rPr>
                <w:sz w:val="20"/>
                <w:szCs w:val="20"/>
              </w:rPr>
            </w:pPr>
          </w:p>
          <w:p w14:paraId="3B67F1D7" w14:textId="77777777" w:rsidR="00C01FF5" w:rsidRDefault="00C01FF5" w:rsidP="00C01FF5">
            <w:pPr>
              <w:spacing w:line="276" w:lineRule="auto"/>
              <w:jc w:val="center"/>
              <w:rPr>
                <w:sz w:val="20"/>
                <w:szCs w:val="20"/>
              </w:rPr>
            </w:pPr>
            <w:r>
              <w:rPr>
                <w:sz w:val="20"/>
                <w:szCs w:val="20"/>
              </w:rPr>
              <w:t>Medium</w:t>
            </w:r>
          </w:p>
        </w:tc>
        <w:tc>
          <w:tcPr>
            <w:tcW w:w="1130" w:type="dxa"/>
            <w:vMerge w:val="restart"/>
            <w:tcBorders>
              <w:top w:val="single" w:sz="4" w:space="0" w:color="auto"/>
              <w:left w:val="single" w:sz="4" w:space="0" w:color="auto"/>
              <w:right w:val="single" w:sz="4" w:space="0" w:color="auto"/>
            </w:tcBorders>
          </w:tcPr>
          <w:p w14:paraId="1DB59582" w14:textId="77777777" w:rsidR="00C01FF5" w:rsidRDefault="00C01FF5" w:rsidP="00C01FF5">
            <w:pPr>
              <w:spacing w:line="276" w:lineRule="auto"/>
              <w:jc w:val="center"/>
              <w:rPr>
                <w:sz w:val="20"/>
                <w:szCs w:val="20"/>
              </w:rPr>
            </w:pPr>
            <w:r>
              <w:rPr>
                <w:sz w:val="20"/>
                <w:szCs w:val="20"/>
              </w:rPr>
              <w:t>2017-2020</w:t>
            </w:r>
          </w:p>
          <w:p w14:paraId="5A354BE1" w14:textId="77777777" w:rsidR="00C01FF5" w:rsidRDefault="00C01FF5" w:rsidP="00C01FF5">
            <w:pPr>
              <w:spacing w:line="276" w:lineRule="auto"/>
              <w:jc w:val="center"/>
              <w:rPr>
                <w:sz w:val="20"/>
                <w:szCs w:val="20"/>
              </w:rPr>
            </w:pPr>
          </w:p>
          <w:p w14:paraId="49ACE4A8" w14:textId="77777777" w:rsidR="00C01FF5" w:rsidRDefault="00C01FF5" w:rsidP="00C01FF5">
            <w:pPr>
              <w:spacing w:line="276" w:lineRule="auto"/>
              <w:jc w:val="center"/>
              <w:rPr>
                <w:sz w:val="20"/>
                <w:szCs w:val="20"/>
              </w:rPr>
            </w:pPr>
          </w:p>
          <w:p w14:paraId="08CCECC8" w14:textId="77777777" w:rsidR="00C01FF5" w:rsidRDefault="00C01FF5" w:rsidP="00C01FF5">
            <w:pPr>
              <w:spacing w:line="276" w:lineRule="auto"/>
              <w:jc w:val="center"/>
              <w:rPr>
                <w:sz w:val="20"/>
                <w:szCs w:val="20"/>
              </w:rPr>
            </w:pPr>
          </w:p>
          <w:p w14:paraId="38A46FC7" w14:textId="77777777" w:rsidR="00C01FF5" w:rsidRDefault="00C01FF5" w:rsidP="00C01FF5">
            <w:pPr>
              <w:spacing w:line="276" w:lineRule="auto"/>
              <w:jc w:val="center"/>
              <w:rPr>
                <w:sz w:val="20"/>
                <w:szCs w:val="20"/>
              </w:rPr>
            </w:pPr>
            <w:r>
              <w:rPr>
                <w:sz w:val="20"/>
                <w:szCs w:val="20"/>
              </w:rPr>
              <w:t>2017-2020</w:t>
            </w:r>
          </w:p>
        </w:tc>
        <w:tc>
          <w:tcPr>
            <w:tcW w:w="1698" w:type="dxa"/>
            <w:gridSpan w:val="2"/>
            <w:vMerge w:val="restart"/>
            <w:tcBorders>
              <w:top w:val="single" w:sz="4" w:space="0" w:color="auto"/>
              <w:left w:val="single" w:sz="4" w:space="0" w:color="auto"/>
              <w:right w:val="single" w:sz="4" w:space="0" w:color="auto"/>
            </w:tcBorders>
          </w:tcPr>
          <w:p w14:paraId="1760E4D6" w14:textId="77777777" w:rsidR="00C01FF5" w:rsidRDefault="00C01FF5" w:rsidP="00C01FF5">
            <w:pPr>
              <w:spacing w:line="276" w:lineRule="auto"/>
              <w:rPr>
                <w:sz w:val="20"/>
                <w:szCs w:val="20"/>
              </w:rPr>
            </w:pPr>
          </w:p>
        </w:tc>
        <w:tc>
          <w:tcPr>
            <w:tcW w:w="2538" w:type="dxa"/>
            <w:gridSpan w:val="3"/>
            <w:tcBorders>
              <w:top w:val="single" w:sz="4" w:space="0" w:color="auto"/>
              <w:left w:val="single" w:sz="4" w:space="0" w:color="auto"/>
              <w:right w:val="single" w:sz="4" w:space="0" w:color="auto"/>
            </w:tcBorders>
          </w:tcPr>
          <w:p w14:paraId="7A953721" w14:textId="70BD0021" w:rsidR="00C01FF5" w:rsidRPr="004477BB" w:rsidRDefault="00C01FF5" w:rsidP="00C01FF5">
            <w:pPr>
              <w:spacing w:before="120" w:line="276" w:lineRule="auto"/>
              <w:jc w:val="both"/>
              <w:rPr>
                <w:sz w:val="20"/>
                <w:szCs w:val="20"/>
                <w:lang w:val="fr-FR"/>
              </w:rPr>
            </w:pPr>
            <w:r w:rsidRPr="004477BB">
              <w:rPr>
                <w:sz w:val="20"/>
                <w:szCs w:val="20"/>
                <w:lang w:val="fr-FR"/>
              </w:rPr>
              <w:t xml:space="preserve">Un atelier a été organisé pour actualiser le PANIC, en identifiant de nouvelles actions à entreprendre. Toutefois, la version actualisée dudit plan est en attente d’être finalisée. Néanmoins, les principales </w:t>
            </w:r>
            <w:r w:rsidRPr="004477BB">
              <w:rPr>
                <w:sz w:val="20"/>
                <w:szCs w:val="20"/>
                <w:lang w:val="fr-FR"/>
              </w:rPr>
              <w:lastRenderedPageBreak/>
              <w:t>actions de conservation sont toujours en cours et concerne presque tous les sites, telles que le suivi, le gardiennage, la surveillance.</w:t>
            </w:r>
          </w:p>
        </w:tc>
        <w:tc>
          <w:tcPr>
            <w:tcW w:w="2680" w:type="dxa"/>
            <w:gridSpan w:val="2"/>
            <w:tcBorders>
              <w:top w:val="single" w:sz="4" w:space="0" w:color="auto"/>
              <w:left w:val="single" w:sz="4" w:space="0" w:color="auto"/>
              <w:right w:val="single" w:sz="4" w:space="0" w:color="auto"/>
            </w:tcBorders>
          </w:tcPr>
          <w:p w14:paraId="1693FA49" w14:textId="5C565DB8" w:rsidR="00C01FF5" w:rsidRPr="004477BB" w:rsidRDefault="00AF14CA" w:rsidP="00C01FF5">
            <w:pPr>
              <w:spacing w:before="120" w:line="276" w:lineRule="auto"/>
              <w:jc w:val="both"/>
              <w:rPr>
                <w:sz w:val="20"/>
                <w:szCs w:val="20"/>
                <w:lang w:val="fr-FR"/>
              </w:rPr>
            </w:pPr>
            <w:proofErr w:type="gramStart"/>
            <w:r w:rsidRPr="00AF14CA">
              <w:rPr>
                <w:color w:val="0000CC"/>
                <w:sz w:val="20"/>
                <w:szCs w:val="20"/>
                <w:lang w:val="fr-FR"/>
              </w:rPr>
              <w:lastRenderedPageBreak/>
              <w:t>les</w:t>
            </w:r>
            <w:proofErr w:type="gramEnd"/>
            <w:r w:rsidRPr="00AF14CA">
              <w:rPr>
                <w:color w:val="0000CC"/>
                <w:sz w:val="20"/>
                <w:szCs w:val="20"/>
                <w:lang w:val="fr-FR"/>
              </w:rPr>
              <w:t xml:space="preserve"> principales actions de conservation sont toujours en cours et concerne </w:t>
            </w:r>
            <w:r w:rsidRPr="00FE25B4">
              <w:rPr>
                <w:color w:val="0000CC"/>
                <w:sz w:val="20"/>
                <w:szCs w:val="20"/>
                <w:u w:val="single"/>
                <w:lang w:val="fr-FR"/>
              </w:rPr>
              <w:t>presque</w:t>
            </w:r>
            <w:r w:rsidRPr="00AF14CA">
              <w:rPr>
                <w:color w:val="0000CC"/>
                <w:sz w:val="20"/>
                <w:szCs w:val="20"/>
                <w:lang w:val="fr-FR"/>
              </w:rPr>
              <w:t xml:space="preserve"> tous les sites</w:t>
            </w:r>
            <w:r w:rsidR="00FE25B4">
              <w:rPr>
                <w:color w:val="0000CC"/>
                <w:sz w:val="20"/>
                <w:szCs w:val="20"/>
                <w:lang w:val="fr-FR"/>
              </w:rPr>
              <w:t xml:space="preserve"> </w:t>
            </w:r>
            <w:r w:rsidRPr="00AF14CA">
              <w:rPr>
                <w:color w:val="0000CC"/>
                <w:sz w:val="20"/>
                <w:szCs w:val="20"/>
                <w:lang w:val="fr-FR"/>
              </w:rPr>
              <w:t>, telles que le suivi, le gardiennage, la surveillance.</w:t>
            </w:r>
          </w:p>
        </w:tc>
      </w:tr>
      <w:tr w:rsidR="00C01FF5" w:rsidRPr="00154DAD" w14:paraId="3FBB6556" w14:textId="45F57FE3" w:rsidTr="00C01FF5">
        <w:trPr>
          <w:trHeight w:val="922"/>
          <w:jc w:val="center"/>
        </w:trPr>
        <w:tc>
          <w:tcPr>
            <w:tcW w:w="1263" w:type="dxa"/>
            <w:vMerge/>
            <w:tcBorders>
              <w:left w:val="single" w:sz="4" w:space="0" w:color="auto"/>
              <w:bottom w:val="single" w:sz="4" w:space="0" w:color="auto"/>
              <w:right w:val="single" w:sz="4" w:space="0" w:color="auto"/>
            </w:tcBorders>
          </w:tcPr>
          <w:p w14:paraId="73C63581" w14:textId="77777777" w:rsidR="00C01FF5" w:rsidRPr="00441826" w:rsidRDefault="00C01FF5" w:rsidP="00C01FF5">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15FF8C1A" w14:textId="594BDD3B" w:rsidR="00C01FF5" w:rsidRDefault="00C01FF5" w:rsidP="00C01FF5">
            <w:pPr>
              <w:spacing w:line="276" w:lineRule="auto"/>
              <w:rPr>
                <w:sz w:val="20"/>
                <w:szCs w:val="20"/>
              </w:rPr>
            </w:pPr>
            <w:r>
              <w:rPr>
                <w:sz w:val="20"/>
                <w:szCs w:val="20"/>
              </w:rPr>
              <w:t>To implement the defined actions</w:t>
            </w:r>
          </w:p>
        </w:tc>
        <w:tc>
          <w:tcPr>
            <w:tcW w:w="1552" w:type="dxa"/>
            <w:vMerge/>
            <w:tcBorders>
              <w:left w:val="single" w:sz="4" w:space="0" w:color="auto"/>
              <w:bottom w:val="single" w:sz="4" w:space="0" w:color="auto"/>
              <w:right w:val="single" w:sz="4" w:space="0" w:color="auto"/>
            </w:tcBorders>
          </w:tcPr>
          <w:p w14:paraId="07AE8D34" w14:textId="77777777" w:rsidR="00C01FF5" w:rsidRPr="00074357" w:rsidRDefault="00C01FF5" w:rsidP="00C01FF5">
            <w:pPr>
              <w:spacing w:line="276" w:lineRule="auto"/>
              <w:rPr>
                <w:sz w:val="20"/>
                <w:szCs w:val="20"/>
                <w:lang w:val="en-US"/>
              </w:rPr>
            </w:pPr>
          </w:p>
        </w:tc>
        <w:tc>
          <w:tcPr>
            <w:tcW w:w="1271" w:type="dxa"/>
            <w:vMerge/>
            <w:tcBorders>
              <w:left w:val="single" w:sz="4" w:space="0" w:color="auto"/>
              <w:bottom w:val="single" w:sz="4" w:space="0" w:color="auto"/>
              <w:right w:val="single" w:sz="4" w:space="0" w:color="auto"/>
            </w:tcBorders>
          </w:tcPr>
          <w:p w14:paraId="4E6BA981" w14:textId="77777777" w:rsidR="00C01FF5" w:rsidRDefault="00C01FF5" w:rsidP="00C01FF5">
            <w:pPr>
              <w:spacing w:line="276" w:lineRule="auto"/>
              <w:jc w:val="center"/>
              <w:rPr>
                <w:sz w:val="20"/>
                <w:szCs w:val="20"/>
              </w:rPr>
            </w:pPr>
          </w:p>
        </w:tc>
        <w:tc>
          <w:tcPr>
            <w:tcW w:w="988" w:type="dxa"/>
            <w:vMerge/>
            <w:tcBorders>
              <w:left w:val="single" w:sz="4" w:space="0" w:color="auto"/>
              <w:bottom w:val="single" w:sz="4" w:space="0" w:color="auto"/>
              <w:right w:val="single" w:sz="4" w:space="0" w:color="auto"/>
            </w:tcBorders>
          </w:tcPr>
          <w:p w14:paraId="13529AC0" w14:textId="77777777" w:rsidR="00C01FF5" w:rsidRDefault="00C01FF5" w:rsidP="00C01FF5">
            <w:pPr>
              <w:spacing w:line="276" w:lineRule="auto"/>
              <w:jc w:val="center"/>
              <w:rPr>
                <w:sz w:val="20"/>
                <w:szCs w:val="20"/>
              </w:rPr>
            </w:pPr>
          </w:p>
        </w:tc>
        <w:tc>
          <w:tcPr>
            <w:tcW w:w="1130" w:type="dxa"/>
            <w:vMerge/>
            <w:tcBorders>
              <w:left w:val="single" w:sz="4" w:space="0" w:color="auto"/>
              <w:bottom w:val="single" w:sz="4" w:space="0" w:color="auto"/>
              <w:right w:val="single" w:sz="4" w:space="0" w:color="auto"/>
            </w:tcBorders>
          </w:tcPr>
          <w:p w14:paraId="630765E7" w14:textId="77777777" w:rsidR="00C01FF5" w:rsidRDefault="00C01FF5" w:rsidP="00C01FF5">
            <w:pPr>
              <w:spacing w:line="276" w:lineRule="auto"/>
              <w:jc w:val="center"/>
              <w:rPr>
                <w:sz w:val="20"/>
                <w:szCs w:val="20"/>
              </w:rPr>
            </w:pPr>
          </w:p>
        </w:tc>
        <w:tc>
          <w:tcPr>
            <w:tcW w:w="1698" w:type="dxa"/>
            <w:gridSpan w:val="2"/>
            <w:vMerge/>
            <w:tcBorders>
              <w:left w:val="single" w:sz="4" w:space="0" w:color="auto"/>
              <w:bottom w:val="single" w:sz="4" w:space="0" w:color="auto"/>
              <w:right w:val="single" w:sz="4" w:space="0" w:color="auto"/>
            </w:tcBorders>
          </w:tcPr>
          <w:p w14:paraId="2DDD4AED" w14:textId="77777777" w:rsidR="00C01FF5" w:rsidRDefault="00C01FF5" w:rsidP="00C01FF5">
            <w:pPr>
              <w:spacing w:line="276" w:lineRule="auto"/>
              <w:rPr>
                <w:sz w:val="20"/>
                <w:szCs w:val="20"/>
              </w:rPr>
            </w:pPr>
          </w:p>
        </w:tc>
        <w:tc>
          <w:tcPr>
            <w:tcW w:w="2538" w:type="dxa"/>
            <w:gridSpan w:val="3"/>
            <w:tcBorders>
              <w:left w:val="single" w:sz="4" w:space="0" w:color="auto"/>
              <w:bottom w:val="single" w:sz="4" w:space="0" w:color="auto"/>
              <w:right w:val="single" w:sz="4" w:space="0" w:color="auto"/>
            </w:tcBorders>
          </w:tcPr>
          <w:p w14:paraId="1D90312E" w14:textId="661DA7B6" w:rsidR="00C01FF5" w:rsidRPr="004477BB" w:rsidRDefault="00C01FF5" w:rsidP="00C01FF5">
            <w:pPr>
              <w:spacing w:line="276" w:lineRule="auto"/>
              <w:jc w:val="both"/>
              <w:rPr>
                <w:sz w:val="20"/>
                <w:szCs w:val="20"/>
                <w:lang w:val="fr-FR"/>
              </w:rPr>
            </w:pPr>
            <w:r w:rsidRPr="004477BB">
              <w:rPr>
                <w:sz w:val="20"/>
                <w:szCs w:val="20"/>
                <w:lang w:val="fr-FR"/>
              </w:rPr>
              <w:t>Voir réponse ci-dessus</w:t>
            </w:r>
          </w:p>
        </w:tc>
        <w:tc>
          <w:tcPr>
            <w:tcW w:w="2680" w:type="dxa"/>
            <w:gridSpan w:val="2"/>
            <w:tcBorders>
              <w:left w:val="single" w:sz="4" w:space="0" w:color="auto"/>
              <w:bottom w:val="single" w:sz="4" w:space="0" w:color="auto"/>
              <w:right w:val="single" w:sz="4" w:space="0" w:color="auto"/>
            </w:tcBorders>
          </w:tcPr>
          <w:p w14:paraId="7637F83C" w14:textId="21476A5D" w:rsidR="00C01FF5" w:rsidRPr="004477BB" w:rsidRDefault="00FE25B4" w:rsidP="00C01FF5">
            <w:pPr>
              <w:spacing w:line="276" w:lineRule="auto"/>
              <w:jc w:val="both"/>
              <w:rPr>
                <w:sz w:val="20"/>
                <w:szCs w:val="20"/>
                <w:lang w:val="fr-FR"/>
              </w:rPr>
            </w:pPr>
            <w:r w:rsidRPr="00AF14CA">
              <w:rPr>
                <w:color w:val="0000CC"/>
                <w:sz w:val="20"/>
                <w:szCs w:val="20"/>
                <w:lang w:val="fr-FR"/>
              </w:rPr>
              <w:t>Les</w:t>
            </w:r>
            <w:r w:rsidR="00AF14CA" w:rsidRPr="00AF14CA">
              <w:rPr>
                <w:color w:val="0000CC"/>
                <w:sz w:val="20"/>
                <w:szCs w:val="20"/>
                <w:lang w:val="fr-FR"/>
              </w:rPr>
              <w:t xml:space="preserve"> principales actions de conservation sont toujours en cours et concerne presque tous les sites, telles que le suivi, le gardiennage, la surveillance.</w:t>
            </w:r>
          </w:p>
        </w:tc>
      </w:tr>
      <w:tr w:rsidR="00C01FF5" w14:paraId="6DC8D03E" w14:textId="5C3B0EA8"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2BC8F3" w14:textId="77777777" w:rsidR="00C01FF5" w:rsidRDefault="00C01FF5" w:rsidP="00C01FF5">
            <w:pPr>
              <w:spacing w:line="276" w:lineRule="auto"/>
              <w:jc w:val="center"/>
              <w:rPr>
                <w:sz w:val="20"/>
                <w:szCs w:val="20"/>
              </w:rPr>
            </w:pPr>
            <w:r>
              <w:rPr>
                <w:b/>
                <w:sz w:val="22"/>
                <w:szCs w:val="22"/>
              </w:rPr>
              <w:t>Result 2.6. Decline in area of feeding habitat is minimised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C3DD11" w14:textId="77777777" w:rsidR="00C01FF5" w:rsidRPr="004477BB" w:rsidRDefault="00C01FF5" w:rsidP="00C01FF5">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AE1C6B" w14:textId="77777777" w:rsidR="00C01FF5" w:rsidRPr="004477BB" w:rsidRDefault="00C01FF5" w:rsidP="00C01FF5">
            <w:pPr>
              <w:spacing w:line="276" w:lineRule="auto"/>
              <w:jc w:val="both"/>
              <w:rPr>
                <w:b/>
                <w:sz w:val="22"/>
                <w:szCs w:val="22"/>
              </w:rPr>
            </w:pPr>
          </w:p>
        </w:tc>
      </w:tr>
      <w:tr w:rsidR="00C01FF5" w14:paraId="38D2E430" w14:textId="12852976"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4BE9BCAE" w14:textId="77777777" w:rsidR="00C01FF5" w:rsidRDefault="00C01FF5" w:rsidP="00C01FF5">
            <w:pPr>
              <w:spacing w:before="120" w:line="276" w:lineRule="auto"/>
              <w:rPr>
                <w:b/>
                <w:sz w:val="20"/>
                <w:szCs w:val="20"/>
              </w:rPr>
            </w:pPr>
            <w:r>
              <w:rPr>
                <w:b/>
                <w:sz w:val="20"/>
                <w:szCs w:val="20"/>
              </w:rPr>
              <w:t>2.6.1. Monitor and control sand extraction activities; enforce existing legislation</w:t>
            </w:r>
          </w:p>
          <w:p w14:paraId="60F83740" w14:textId="77777777" w:rsidR="00C01FF5" w:rsidRDefault="00C01FF5" w:rsidP="00C01FF5">
            <w:pPr>
              <w:spacing w:before="120" w:line="276" w:lineRule="auto"/>
              <w:rPr>
                <w:b/>
                <w:sz w:val="20"/>
                <w:szCs w:val="20"/>
              </w:rPr>
            </w:pPr>
            <w:r>
              <w:rPr>
                <w:b/>
                <w:sz w:val="20"/>
                <w:szCs w:val="20"/>
              </w:rPr>
              <w:t>TUR</w:t>
            </w:r>
          </w:p>
        </w:tc>
        <w:tc>
          <w:tcPr>
            <w:tcW w:w="1411" w:type="dxa"/>
            <w:tcBorders>
              <w:top w:val="single" w:sz="4" w:space="0" w:color="auto"/>
              <w:left w:val="single" w:sz="4" w:space="0" w:color="auto"/>
              <w:bottom w:val="single" w:sz="4" w:space="0" w:color="auto"/>
              <w:right w:val="single" w:sz="4" w:space="0" w:color="auto"/>
            </w:tcBorders>
          </w:tcPr>
          <w:p w14:paraId="2D6C7C80" w14:textId="77777777" w:rsidR="00C01FF5" w:rsidRDefault="00C01FF5" w:rsidP="00C01FF5">
            <w:pPr>
              <w:spacing w:line="276" w:lineRule="auto"/>
              <w:rPr>
                <w:sz w:val="20"/>
                <w:szCs w:val="20"/>
              </w:rPr>
            </w:pPr>
          </w:p>
          <w:p w14:paraId="35F103B5" w14:textId="77777777" w:rsidR="00C01FF5" w:rsidRDefault="00C01FF5" w:rsidP="00C01FF5">
            <w:pPr>
              <w:spacing w:line="276" w:lineRule="auto"/>
              <w:rPr>
                <w:sz w:val="20"/>
                <w:szCs w:val="20"/>
              </w:rPr>
            </w:pPr>
            <w:r>
              <w:rPr>
                <w:sz w:val="20"/>
                <w:szCs w:val="20"/>
              </w:rPr>
              <w:t>TUR - No activities needed</w:t>
            </w:r>
          </w:p>
        </w:tc>
        <w:tc>
          <w:tcPr>
            <w:tcW w:w="1552" w:type="dxa"/>
            <w:tcBorders>
              <w:top w:val="single" w:sz="4" w:space="0" w:color="auto"/>
              <w:left w:val="single" w:sz="4" w:space="0" w:color="auto"/>
              <w:bottom w:val="single" w:sz="4" w:space="0" w:color="auto"/>
              <w:right w:val="single" w:sz="4" w:space="0" w:color="auto"/>
            </w:tcBorders>
          </w:tcPr>
          <w:p w14:paraId="7A27FBFC" w14:textId="77777777" w:rsidR="00C01FF5" w:rsidRDefault="00C01FF5" w:rsidP="00C01FF5">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AFAEC74" w14:textId="77777777" w:rsidR="00C01FF5" w:rsidRDefault="00C01FF5" w:rsidP="00C01FF5">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74E0C5C" w14:textId="77777777" w:rsidR="00C01FF5" w:rsidRDefault="00C01FF5" w:rsidP="00C01FF5">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83D06C1" w14:textId="77777777" w:rsidR="00C01FF5" w:rsidRDefault="00C01FF5" w:rsidP="00C01FF5">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6838F214" w14:textId="77777777" w:rsidR="00C01FF5" w:rsidRDefault="00C01FF5" w:rsidP="00C01FF5">
            <w:pPr>
              <w:spacing w:line="276" w:lineRule="auto"/>
              <w:rPr>
                <w:sz w:val="20"/>
                <w:szCs w:val="20"/>
              </w:rPr>
            </w:pPr>
          </w:p>
          <w:p w14:paraId="6BABCC8B" w14:textId="77777777" w:rsidR="00C01FF5" w:rsidRDefault="00C01FF5" w:rsidP="00C01FF5">
            <w:pPr>
              <w:spacing w:line="276" w:lineRule="auto"/>
              <w:rPr>
                <w:sz w:val="20"/>
                <w:szCs w:val="20"/>
              </w:rPr>
            </w:pPr>
            <w:r>
              <w:rPr>
                <w:sz w:val="20"/>
                <w:szCs w:val="20"/>
              </w:rPr>
              <w:t xml:space="preserve">Sand extraction is forbidden in the protected area, which extend along river from Syrian border to N of </w:t>
            </w:r>
            <w:proofErr w:type="spellStart"/>
            <w:r>
              <w:rPr>
                <w:sz w:val="20"/>
                <w:szCs w:val="20"/>
              </w:rPr>
              <w:t>Birecik</w:t>
            </w:r>
            <w:proofErr w:type="spellEnd"/>
            <w:r>
              <w:rPr>
                <w:sz w:val="20"/>
                <w:szCs w:val="20"/>
              </w:rPr>
              <w:t>. Nothing additional needed at this stage.</w:t>
            </w:r>
          </w:p>
        </w:tc>
        <w:tc>
          <w:tcPr>
            <w:tcW w:w="2538" w:type="dxa"/>
            <w:gridSpan w:val="3"/>
            <w:tcBorders>
              <w:top w:val="single" w:sz="4" w:space="0" w:color="auto"/>
              <w:left w:val="single" w:sz="4" w:space="0" w:color="auto"/>
              <w:bottom w:val="single" w:sz="4" w:space="0" w:color="auto"/>
              <w:right w:val="single" w:sz="4" w:space="0" w:color="auto"/>
            </w:tcBorders>
          </w:tcPr>
          <w:p w14:paraId="3471720F" w14:textId="77777777" w:rsidR="00C01FF5" w:rsidRPr="004477BB" w:rsidRDefault="00C01FF5" w:rsidP="00C01FF5">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19945F9F" w14:textId="77777777" w:rsidR="00C01FF5" w:rsidRPr="004477BB" w:rsidRDefault="00C01FF5" w:rsidP="00C01FF5">
            <w:pPr>
              <w:spacing w:line="276" w:lineRule="auto"/>
              <w:jc w:val="both"/>
              <w:rPr>
                <w:sz w:val="20"/>
                <w:szCs w:val="20"/>
              </w:rPr>
            </w:pPr>
          </w:p>
        </w:tc>
      </w:tr>
      <w:tr w:rsidR="00AF14CA" w:rsidRPr="00154DAD" w14:paraId="75E04932" w14:textId="6C2522BD"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0D88CA4D" w14:textId="77777777" w:rsidR="00AF14CA" w:rsidRDefault="00AF14CA" w:rsidP="00AF14CA">
            <w:pPr>
              <w:spacing w:before="120" w:line="276" w:lineRule="auto"/>
              <w:rPr>
                <w:b/>
                <w:sz w:val="20"/>
                <w:szCs w:val="20"/>
              </w:rPr>
            </w:pPr>
            <w:r>
              <w:rPr>
                <w:b/>
                <w:sz w:val="20"/>
                <w:szCs w:val="20"/>
              </w:rPr>
              <w:t xml:space="preserve">2.6.2. Promote NBI-friendly crop pattern, </w:t>
            </w:r>
            <w:proofErr w:type="gramStart"/>
            <w:r>
              <w:rPr>
                <w:b/>
                <w:sz w:val="20"/>
                <w:szCs w:val="20"/>
              </w:rPr>
              <w:t>e.g.</w:t>
            </w:r>
            <w:proofErr w:type="gramEnd"/>
            <w:r>
              <w:rPr>
                <w:b/>
                <w:sz w:val="20"/>
                <w:szCs w:val="20"/>
              </w:rPr>
              <w:t xml:space="preserve"> by subsidising</w:t>
            </w:r>
          </w:p>
          <w:p w14:paraId="53C59CAD" w14:textId="77777777" w:rsidR="00AF14CA" w:rsidRDefault="00AF14CA" w:rsidP="00AF14CA">
            <w:pPr>
              <w:spacing w:before="120" w:line="276" w:lineRule="auto"/>
              <w:rPr>
                <w:b/>
                <w:sz w:val="20"/>
                <w:szCs w:val="20"/>
              </w:rPr>
            </w:pPr>
            <w:r>
              <w:rPr>
                <w:b/>
                <w:sz w:val="20"/>
                <w:szCs w:val="20"/>
              </w:rPr>
              <w:lastRenderedPageBreak/>
              <w:t>MOR, TUR</w:t>
            </w:r>
          </w:p>
        </w:tc>
        <w:tc>
          <w:tcPr>
            <w:tcW w:w="1411" w:type="dxa"/>
            <w:tcBorders>
              <w:top w:val="single" w:sz="4" w:space="0" w:color="auto"/>
              <w:left w:val="single" w:sz="4" w:space="0" w:color="auto"/>
              <w:bottom w:val="single" w:sz="4" w:space="0" w:color="auto"/>
              <w:right w:val="single" w:sz="4" w:space="0" w:color="auto"/>
            </w:tcBorders>
          </w:tcPr>
          <w:p w14:paraId="5F18753C" w14:textId="77777777" w:rsidR="00AF14CA" w:rsidRDefault="00AF14CA" w:rsidP="00AF14CA">
            <w:pPr>
              <w:spacing w:line="276" w:lineRule="auto"/>
              <w:rPr>
                <w:sz w:val="20"/>
                <w:szCs w:val="20"/>
              </w:rPr>
            </w:pPr>
          </w:p>
          <w:p w14:paraId="48565736" w14:textId="77777777" w:rsidR="00AF14CA" w:rsidRDefault="00AF14CA" w:rsidP="00AF14CA">
            <w:pPr>
              <w:spacing w:line="276" w:lineRule="auto"/>
              <w:rPr>
                <w:sz w:val="20"/>
                <w:szCs w:val="20"/>
              </w:rPr>
            </w:pPr>
            <w:r>
              <w:rPr>
                <w:sz w:val="20"/>
                <w:szCs w:val="20"/>
              </w:rPr>
              <w:t>TUR – No activities needed</w:t>
            </w:r>
          </w:p>
        </w:tc>
        <w:tc>
          <w:tcPr>
            <w:tcW w:w="1552" w:type="dxa"/>
            <w:tcBorders>
              <w:top w:val="single" w:sz="4" w:space="0" w:color="auto"/>
              <w:left w:val="single" w:sz="4" w:space="0" w:color="auto"/>
              <w:bottom w:val="single" w:sz="4" w:space="0" w:color="auto"/>
              <w:right w:val="single" w:sz="4" w:space="0" w:color="auto"/>
            </w:tcBorders>
          </w:tcPr>
          <w:p w14:paraId="335C9958"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02739FF0"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28CB5AEF" w14:textId="77777777" w:rsidR="00AF14CA" w:rsidRDefault="00AF14CA" w:rsidP="00AF14CA">
            <w:pPr>
              <w:spacing w:line="276" w:lineRule="auto"/>
              <w:jc w:val="center"/>
              <w:rPr>
                <w:sz w:val="20"/>
                <w:szCs w:val="20"/>
              </w:rPr>
            </w:pPr>
          </w:p>
          <w:p w14:paraId="1C6C44C4" w14:textId="77777777" w:rsidR="00AF14CA" w:rsidRDefault="00AF14CA" w:rsidP="00AF14CA">
            <w:pPr>
              <w:spacing w:line="276" w:lineRule="auto"/>
              <w:jc w:val="center"/>
              <w:rPr>
                <w:sz w:val="20"/>
                <w:szCs w:val="20"/>
              </w:rPr>
            </w:pPr>
          </w:p>
          <w:p w14:paraId="0096D7B1" w14:textId="77777777" w:rsidR="00AF14CA" w:rsidRDefault="00AF14CA" w:rsidP="00AF14CA">
            <w:pPr>
              <w:spacing w:line="276" w:lineRule="auto"/>
              <w:jc w:val="center"/>
              <w:rPr>
                <w:sz w:val="20"/>
                <w:szCs w:val="20"/>
              </w:rPr>
            </w:pPr>
          </w:p>
          <w:p w14:paraId="35DD5587" w14:textId="77777777" w:rsidR="00AF14CA" w:rsidRDefault="00AF14CA" w:rsidP="00AF14CA">
            <w:pPr>
              <w:spacing w:line="276" w:lineRule="auto"/>
              <w:jc w:val="center"/>
              <w:rPr>
                <w:sz w:val="20"/>
                <w:szCs w:val="20"/>
              </w:rPr>
            </w:pPr>
          </w:p>
          <w:p w14:paraId="0726E6AD" w14:textId="77777777" w:rsidR="00AF14CA" w:rsidRDefault="00AF14CA" w:rsidP="00AF14CA">
            <w:pPr>
              <w:spacing w:line="276" w:lineRule="auto"/>
              <w:jc w:val="center"/>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7A6C367D"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247349BB" w14:textId="77777777" w:rsidR="00AF14CA" w:rsidRDefault="00AF14CA" w:rsidP="00AF14CA">
            <w:pPr>
              <w:spacing w:line="276" w:lineRule="auto"/>
              <w:rPr>
                <w:sz w:val="20"/>
                <w:szCs w:val="20"/>
              </w:rPr>
            </w:pPr>
            <w:r>
              <w:rPr>
                <w:sz w:val="20"/>
                <w:szCs w:val="20"/>
              </w:rPr>
              <w:t xml:space="preserve">NBI feed along the valley, often in agricultural land – especially aubergine &amp; parsley fields, pistachio groves. No problem so </w:t>
            </w:r>
            <w:r>
              <w:rPr>
                <w:sz w:val="20"/>
                <w:szCs w:val="20"/>
              </w:rPr>
              <w:lastRenderedPageBreak/>
              <w:t>subsidising for other crops not necessary; also, no change in crops foreseen.</w:t>
            </w:r>
          </w:p>
        </w:tc>
        <w:tc>
          <w:tcPr>
            <w:tcW w:w="2538" w:type="dxa"/>
            <w:gridSpan w:val="3"/>
            <w:tcBorders>
              <w:top w:val="single" w:sz="4" w:space="0" w:color="auto"/>
              <w:left w:val="single" w:sz="4" w:space="0" w:color="auto"/>
              <w:bottom w:val="single" w:sz="4" w:space="0" w:color="auto"/>
              <w:right w:val="single" w:sz="4" w:space="0" w:color="auto"/>
            </w:tcBorders>
          </w:tcPr>
          <w:p w14:paraId="2A18D893" w14:textId="77777777" w:rsidR="00AF14CA" w:rsidRPr="004477BB" w:rsidRDefault="00AF14CA" w:rsidP="00AF14CA">
            <w:pPr>
              <w:spacing w:line="276" w:lineRule="auto"/>
              <w:jc w:val="both"/>
              <w:rPr>
                <w:sz w:val="20"/>
                <w:szCs w:val="20"/>
              </w:rPr>
            </w:pPr>
          </w:p>
          <w:p w14:paraId="27D47316" w14:textId="5179481C" w:rsidR="00AF14CA" w:rsidRPr="004477BB" w:rsidRDefault="00AF14CA" w:rsidP="00AF14CA">
            <w:pPr>
              <w:spacing w:line="276" w:lineRule="auto"/>
              <w:jc w:val="both"/>
              <w:rPr>
                <w:sz w:val="20"/>
                <w:szCs w:val="20"/>
                <w:lang w:val="fr-FR"/>
              </w:rPr>
            </w:pPr>
            <w:r w:rsidRPr="004477BB">
              <w:rPr>
                <w:sz w:val="20"/>
                <w:szCs w:val="20"/>
                <w:lang w:val="fr-FR"/>
              </w:rPr>
              <w:t xml:space="preserve">L’Agriculture traditionnelle pratiquée dans la région du parc et celle de </w:t>
            </w:r>
            <w:proofErr w:type="spellStart"/>
            <w:r w:rsidRPr="004477BB">
              <w:rPr>
                <w:sz w:val="20"/>
                <w:szCs w:val="20"/>
                <w:lang w:val="fr-FR"/>
              </w:rPr>
              <w:t>Tamri</w:t>
            </w:r>
            <w:proofErr w:type="spellEnd"/>
            <w:r w:rsidRPr="004477BB">
              <w:rPr>
                <w:sz w:val="20"/>
                <w:szCs w:val="20"/>
                <w:lang w:val="fr-FR"/>
              </w:rPr>
              <w:t xml:space="preserve"> ne constitue pas une menace pour l’habitat de l’ibis.  Le système de jachère favorise au contraire la disponibilité </w:t>
            </w:r>
            <w:r w:rsidRPr="004477BB">
              <w:rPr>
                <w:sz w:val="20"/>
                <w:szCs w:val="20"/>
                <w:lang w:val="fr-FR"/>
              </w:rPr>
              <w:lastRenderedPageBreak/>
              <w:t xml:space="preserve">alimentaire de l’espèce. Ainsi, aucune interaction n’a été identifiée entre l’Ibis ni avec les agriculteurs, ni avec la population locale. De ce fait l’espèce est très respectueuse par la population locale de manière générale  </w:t>
            </w:r>
          </w:p>
        </w:tc>
        <w:tc>
          <w:tcPr>
            <w:tcW w:w="2680" w:type="dxa"/>
            <w:gridSpan w:val="2"/>
            <w:tcBorders>
              <w:top w:val="single" w:sz="4" w:space="0" w:color="auto"/>
              <w:left w:val="single" w:sz="4" w:space="0" w:color="auto"/>
              <w:bottom w:val="single" w:sz="4" w:space="0" w:color="auto"/>
              <w:right w:val="single" w:sz="4" w:space="0" w:color="auto"/>
            </w:tcBorders>
          </w:tcPr>
          <w:p w14:paraId="5FF9FA51" w14:textId="77777777" w:rsidR="00AF14CA" w:rsidRPr="00154DAD" w:rsidRDefault="00AF14CA" w:rsidP="00AF14CA">
            <w:pPr>
              <w:spacing w:line="276" w:lineRule="auto"/>
              <w:jc w:val="both"/>
              <w:rPr>
                <w:color w:val="0000CC"/>
                <w:sz w:val="20"/>
                <w:szCs w:val="20"/>
                <w:lang w:val="fr-FR"/>
              </w:rPr>
            </w:pPr>
          </w:p>
          <w:p w14:paraId="67B28D8A" w14:textId="687150D1" w:rsidR="00AF14CA" w:rsidRPr="00AF14CA" w:rsidRDefault="00AF14CA" w:rsidP="00AF14CA">
            <w:pPr>
              <w:spacing w:line="276" w:lineRule="auto"/>
              <w:jc w:val="both"/>
              <w:rPr>
                <w:color w:val="0000CC"/>
                <w:sz w:val="20"/>
                <w:szCs w:val="20"/>
                <w:lang w:val="fr-FR"/>
              </w:rPr>
            </w:pPr>
            <w:r w:rsidRPr="00AF14CA">
              <w:rPr>
                <w:color w:val="0000CC"/>
                <w:sz w:val="20"/>
                <w:szCs w:val="20"/>
                <w:lang w:val="fr-FR"/>
              </w:rPr>
              <w:t xml:space="preserve">L’Agriculture traditionnelle pratiquée dans la région du parc et celle de </w:t>
            </w:r>
            <w:proofErr w:type="spellStart"/>
            <w:r w:rsidRPr="00AF14CA">
              <w:rPr>
                <w:color w:val="0000CC"/>
                <w:sz w:val="20"/>
                <w:szCs w:val="20"/>
                <w:lang w:val="fr-FR"/>
              </w:rPr>
              <w:t>Tamri</w:t>
            </w:r>
            <w:proofErr w:type="spellEnd"/>
            <w:r w:rsidRPr="00AF14CA">
              <w:rPr>
                <w:color w:val="0000CC"/>
                <w:sz w:val="20"/>
                <w:szCs w:val="20"/>
                <w:lang w:val="fr-FR"/>
              </w:rPr>
              <w:t xml:space="preserve"> ne constitue pas une menace pour l’habitat de l’ibis.  Le système de jachère favorise au contraire </w:t>
            </w:r>
            <w:r w:rsidRPr="00AF14CA">
              <w:rPr>
                <w:color w:val="0000CC"/>
                <w:sz w:val="20"/>
                <w:szCs w:val="20"/>
                <w:lang w:val="fr-FR"/>
              </w:rPr>
              <w:lastRenderedPageBreak/>
              <w:t xml:space="preserve">la disponibilité alimentaire de </w:t>
            </w:r>
            <w:r w:rsidRPr="0055075B">
              <w:rPr>
                <w:color w:val="0000CC"/>
                <w:sz w:val="20"/>
                <w:szCs w:val="20"/>
                <w:lang w:val="fr-FR"/>
              </w:rPr>
              <w:t>l’espèce</w:t>
            </w:r>
            <w:r w:rsidR="00F02E49">
              <w:rPr>
                <w:color w:val="0000CC"/>
                <w:sz w:val="20"/>
                <w:szCs w:val="20"/>
                <w:lang w:val="fr-FR"/>
              </w:rPr>
              <w:t>.</w:t>
            </w:r>
            <w:r w:rsidRPr="00AF14CA">
              <w:rPr>
                <w:color w:val="0000CC"/>
                <w:sz w:val="20"/>
                <w:szCs w:val="20"/>
                <w:lang w:val="fr-FR"/>
              </w:rPr>
              <w:t xml:space="preserve">  </w:t>
            </w:r>
          </w:p>
        </w:tc>
      </w:tr>
      <w:tr w:rsidR="00AF14CA" w:rsidRPr="00154DAD" w14:paraId="579E14C0" w14:textId="47ECE217"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8650132" w14:textId="77777777" w:rsidR="00AF14CA" w:rsidRDefault="00AF14CA" w:rsidP="00AF14CA">
            <w:pPr>
              <w:spacing w:before="120" w:line="276" w:lineRule="auto"/>
              <w:rPr>
                <w:b/>
                <w:sz w:val="20"/>
                <w:szCs w:val="20"/>
              </w:rPr>
            </w:pPr>
            <w:r>
              <w:rPr>
                <w:b/>
                <w:sz w:val="20"/>
                <w:szCs w:val="20"/>
              </w:rPr>
              <w:lastRenderedPageBreak/>
              <w:t>2.6.3. Promotion of low-input crops</w:t>
            </w:r>
          </w:p>
          <w:p w14:paraId="15EBA2B9" w14:textId="77777777" w:rsidR="00AF14CA" w:rsidRDefault="00AF14CA" w:rsidP="00AF14CA">
            <w:pPr>
              <w:spacing w:before="120" w:line="276" w:lineRule="auto"/>
              <w:rPr>
                <w:b/>
                <w:sz w:val="20"/>
                <w:szCs w:val="20"/>
              </w:rPr>
            </w:pPr>
            <w:r>
              <w:rPr>
                <w:b/>
                <w:sz w:val="20"/>
                <w:szCs w:val="20"/>
              </w:rPr>
              <w:t>MOR, TUR</w:t>
            </w:r>
          </w:p>
        </w:tc>
        <w:tc>
          <w:tcPr>
            <w:tcW w:w="1411" w:type="dxa"/>
            <w:tcBorders>
              <w:top w:val="single" w:sz="4" w:space="0" w:color="auto"/>
              <w:left w:val="single" w:sz="4" w:space="0" w:color="auto"/>
              <w:bottom w:val="single" w:sz="4" w:space="0" w:color="auto"/>
              <w:right w:val="single" w:sz="4" w:space="0" w:color="auto"/>
            </w:tcBorders>
          </w:tcPr>
          <w:p w14:paraId="0BCE5898" w14:textId="77777777" w:rsidR="00AF14CA" w:rsidRDefault="00AF14CA" w:rsidP="00AF14CA">
            <w:pPr>
              <w:spacing w:line="276" w:lineRule="auto"/>
              <w:rPr>
                <w:sz w:val="20"/>
                <w:szCs w:val="20"/>
              </w:rPr>
            </w:pPr>
          </w:p>
          <w:p w14:paraId="06297A57" w14:textId="77777777" w:rsidR="00AF14CA" w:rsidRDefault="00AF14CA" w:rsidP="00AF14CA">
            <w:pPr>
              <w:spacing w:line="276" w:lineRule="auto"/>
              <w:rPr>
                <w:sz w:val="20"/>
                <w:szCs w:val="20"/>
              </w:rPr>
            </w:pPr>
            <w:r>
              <w:rPr>
                <w:sz w:val="20"/>
                <w:szCs w:val="20"/>
              </w:rPr>
              <w:t>TUR – No activities envisaged</w:t>
            </w:r>
          </w:p>
        </w:tc>
        <w:tc>
          <w:tcPr>
            <w:tcW w:w="1552" w:type="dxa"/>
            <w:tcBorders>
              <w:top w:val="single" w:sz="4" w:space="0" w:color="auto"/>
              <w:left w:val="single" w:sz="4" w:space="0" w:color="auto"/>
              <w:bottom w:val="single" w:sz="4" w:space="0" w:color="auto"/>
              <w:right w:val="single" w:sz="4" w:space="0" w:color="auto"/>
            </w:tcBorders>
          </w:tcPr>
          <w:p w14:paraId="00471B26"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2E9357B"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07B57DC4" w14:textId="77777777" w:rsidR="00AF14CA" w:rsidRDefault="00AF14CA" w:rsidP="00AF14CA">
            <w:pPr>
              <w:spacing w:line="276" w:lineRule="auto"/>
              <w:jc w:val="center"/>
              <w:rPr>
                <w:sz w:val="20"/>
                <w:szCs w:val="20"/>
              </w:rPr>
            </w:pPr>
          </w:p>
          <w:p w14:paraId="58A66E0A" w14:textId="77777777" w:rsidR="00AF14CA" w:rsidRDefault="00AF14CA" w:rsidP="00AF14CA">
            <w:pPr>
              <w:spacing w:line="276" w:lineRule="auto"/>
              <w:jc w:val="center"/>
              <w:rPr>
                <w:sz w:val="20"/>
                <w:szCs w:val="20"/>
              </w:rPr>
            </w:pPr>
          </w:p>
          <w:p w14:paraId="03D86B6D" w14:textId="77777777" w:rsidR="00AF14CA" w:rsidRDefault="00AF14CA" w:rsidP="00AF14CA">
            <w:pPr>
              <w:spacing w:line="276" w:lineRule="auto"/>
              <w:jc w:val="center"/>
              <w:rPr>
                <w:sz w:val="20"/>
                <w:szCs w:val="20"/>
              </w:rPr>
            </w:pPr>
          </w:p>
          <w:p w14:paraId="209DD664" w14:textId="77777777" w:rsidR="00AF14CA" w:rsidRDefault="00AF14CA" w:rsidP="00AF14CA">
            <w:pPr>
              <w:spacing w:line="276" w:lineRule="auto"/>
              <w:jc w:val="center"/>
              <w:rPr>
                <w:sz w:val="20"/>
                <w:szCs w:val="20"/>
              </w:rPr>
            </w:pPr>
          </w:p>
          <w:p w14:paraId="62369118" w14:textId="77777777" w:rsidR="00AF14CA" w:rsidRDefault="00AF14CA" w:rsidP="00AF14CA">
            <w:pPr>
              <w:spacing w:line="276" w:lineRule="auto"/>
              <w:jc w:val="center"/>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62692C98"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77E0AC1E" w14:textId="77777777" w:rsidR="00AF14CA" w:rsidRDefault="00AF14CA" w:rsidP="00AF14CA">
            <w:pPr>
              <w:spacing w:line="276" w:lineRule="auto"/>
              <w:rPr>
                <w:sz w:val="20"/>
                <w:szCs w:val="20"/>
              </w:rPr>
            </w:pPr>
            <w:r>
              <w:rPr>
                <w:sz w:val="20"/>
                <w:szCs w:val="20"/>
              </w:rPr>
              <w:t xml:space="preserve">Some pesticide use, but farmer relations are </w:t>
            </w:r>
            <w:proofErr w:type="gramStart"/>
            <w:r>
              <w:rPr>
                <w:sz w:val="20"/>
                <w:szCs w:val="20"/>
              </w:rPr>
              <w:t>good</w:t>
            </w:r>
            <w:proofErr w:type="gramEnd"/>
            <w:r>
              <w:rPr>
                <w:sz w:val="20"/>
                <w:szCs w:val="20"/>
              </w:rPr>
              <w:t xml:space="preserve"> and they inform NBI team of planned use; in general not seen as a big issue.</w:t>
            </w:r>
          </w:p>
          <w:p w14:paraId="0137E021" w14:textId="77777777" w:rsidR="00AF14CA" w:rsidRDefault="00AF14CA" w:rsidP="00AF14CA">
            <w:pPr>
              <w:spacing w:line="276" w:lineRule="auto"/>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3CB42D4D" w14:textId="4844D572" w:rsidR="00AF14CA" w:rsidRPr="004477BB" w:rsidRDefault="00AF14CA" w:rsidP="00AF14CA">
            <w:pPr>
              <w:spacing w:before="120" w:line="276" w:lineRule="auto"/>
              <w:jc w:val="both"/>
              <w:rPr>
                <w:sz w:val="20"/>
                <w:szCs w:val="20"/>
                <w:lang w:val="fr-FR"/>
              </w:rPr>
            </w:pPr>
            <w:r w:rsidRPr="004477BB">
              <w:rPr>
                <w:sz w:val="20"/>
                <w:szCs w:val="20"/>
                <w:lang w:val="fr-FR"/>
              </w:rPr>
              <w:t xml:space="preserve">Dans la région de Massa, les exploitations agricoles qui utilisent plus les pesticides sont sous serres. De ce fait, il est jugé que l’impact sur l’ibis reste très limité. </w:t>
            </w:r>
            <w:proofErr w:type="gramStart"/>
            <w:r w:rsidRPr="004477BB">
              <w:rPr>
                <w:sz w:val="20"/>
                <w:szCs w:val="20"/>
                <w:lang w:val="fr-FR"/>
              </w:rPr>
              <w:t>également</w:t>
            </w:r>
            <w:proofErr w:type="gramEnd"/>
            <w:r w:rsidRPr="004477BB">
              <w:rPr>
                <w:sz w:val="20"/>
                <w:szCs w:val="20"/>
                <w:lang w:val="fr-FR"/>
              </w:rPr>
              <w:t xml:space="preserve"> lors des utilisations des pesticides dans des exploitations à ciel ouvert, les gardiens sont informés</w:t>
            </w:r>
          </w:p>
        </w:tc>
        <w:tc>
          <w:tcPr>
            <w:tcW w:w="2680" w:type="dxa"/>
            <w:gridSpan w:val="2"/>
            <w:tcBorders>
              <w:top w:val="single" w:sz="4" w:space="0" w:color="auto"/>
              <w:left w:val="single" w:sz="4" w:space="0" w:color="auto"/>
              <w:bottom w:val="single" w:sz="4" w:space="0" w:color="auto"/>
              <w:right w:val="single" w:sz="4" w:space="0" w:color="auto"/>
            </w:tcBorders>
          </w:tcPr>
          <w:p w14:paraId="65AA68F7" w14:textId="760935D4" w:rsidR="00AF14CA" w:rsidRPr="004477BB" w:rsidRDefault="00AF14CA" w:rsidP="00AF14CA">
            <w:pPr>
              <w:spacing w:before="120" w:line="276" w:lineRule="auto"/>
              <w:jc w:val="both"/>
              <w:rPr>
                <w:sz w:val="20"/>
                <w:szCs w:val="20"/>
                <w:lang w:val="fr-FR"/>
              </w:rPr>
            </w:pPr>
            <w:r w:rsidRPr="00AF14CA">
              <w:rPr>
                <w:color w:val="0000CC"/>
                <w:sz w:val="20"/>
                <w:szCs w:val="20"/>
                <w:lang w:val="fr-FR"/>
              </w:rPr>
              <w:t>Dans la région de Massa, les exploitations agricoles qui utilisent plus les pesticides sont sous serres. De ce fait, il est jugé que l’impact sur l’ibis reste très limité. Également lors des utilisations des pesticides dans des exploitations à ciel ouvert, les gardiens sont informés</w:t>
            </w:r>
          </w:p>
        </w:tc>
      </w:tr>
      <w:tr w:rsidR="00AF14CA" w14:paraId="5FC2C965" w14:textId="5589B90D" w:rsidTr="00C01FF5">
        <w:trPr>
          <w:trHeight w:val="795"/>
          <w:jc w:val="center"/>
        </w:trPr>
        <w:tc>
          <w:tcPr>
            <w:tcW w:w="1263" w:type="dxa"/>
            <w:vMerge w:val="restart"/>
            <w:tcBorders>
              <w:top w:val="single" w:sz="4" w:space="0" w:color="auto"/>
              <w:left w:val="single" w:sz="4" w:space="0" w:color="auto"/>
              <w:right w:val="single" w:sz="4" w:space="0" w:color="auto"/>
            </w:tcBorders>
            <w:hideMark/>
          </w:tcPr>
          <w:p w14:paraId="668EDD85" w14:textId="77777777" w:rsidR="00AF14CA" w:rsidRDefault="00AF14CA" w:rsidP="00AF14CA">
            <w:pPr>
              <w:spacing w:before="120" w:line="276" w:lineRule="auto"/>
              <w:rPr>
                <w:b/>
                <w:sz w:val="20"/>
                <w:szCs w:val="20"/>
              </w:rPr>
            </w:pPr>
            <w:r>
              <w:rPr>
                <w:b/>
                <w:sz w:val="20"/>
                <w:szCs w:val="20"/>
              </w:rPr>
              <w:t>2.6.4. Promote eco-friendly source of income</w:t>
            </w:r>
          </w:p>
          <w:p w14:paraId="11D51F78" w14:textId="77777777" w:rsidR="00AF14CA" w:rsidRDefault="00AF14CA" w:rsidP="00AF14CA">
            <w:pPr>
              <w:spacing w:before="120" w:line="276" w:lineRule="auto"/>
              <w:rPr>
                <w:b/>
                <w:sz w:val="20"/>
                <w:szCs w:val="20"/>
              </w:rPr>
            </w:pPr>
            <w:r>
              <w:rPr>
                <w:b/>
                <w:sz w:val="20"/>
                <w:szCs w:val="20"/>
              </w:rPr>
              <w:t>MOR, TUR</w:t>
            </w:r>
          </w:p>
        </w:tc>
        <w:tc>
          <w:tcPr>
            <w:tcW w:w="1411" w:type="dxa"/>
            <w:tcBorders>
              <w:top w:val="single" w:sz="4" w:space="0" w:color="auto"/>
              <w:left w:val="single" w:sz="4" w:space="0" w:color="auto"/>
              <w:bottom w:val="single" w:sz="4" w:space="0" w:color="auto"/>
              <w:right w:val="single" w:sz="4" w:space="0" w:color="auto"/>
            </w:tcBorders>
          </w:tcPr>
          <w:p w14:paraId="38250481" w14:textId="77777777" w:rsidR="00AF14CA" w:rsidRDefault="00AF14CA" w:rsidP="00AF14CA">
            <w:pPr>
              <w:spacing w:line="276" w:lineRule="auto"/>
              <w:rPr>
                <w:sz w:val="20"/>
                <w:szCs w:val="20"/>
              </w:rPr>
            </w:pPr>
            <w:r>
              <w:rPr>
                <w:sz w:val="20"/>
                <w:szCs w:val="20"/>
              </w:rPr>
              <w:t>TUR – No activities envisaged</w:t>
            </w:r>
          </w:p>
          <w:p w14:paraId="7F2A8E65" w14:textId="77777777" w:rsidR="00AF14CA" w:rsidRDefault="00AF14CA" w:rsidP="00AF14CA">
            <w:pPr>
              <w:spacing w:line="276" w:lineRule="auto"/>
              <w:rPr>
                <w:sz w:val="20"/>
                <w:szCs w:val="20"/>
              </w:rPr>
            </w:pPr>
          </w:p>
          <w:p w14:paraId="542F17E8" w14:textId="77777777" w:rsidR="00AF14CA" w:rsidRDefault="00AF14CA" w:rsidP="00AF14CA">
            <w:pPr>
              <w:spacing w:line="276" w:lineRule="auto"/>
              <w:rPr>
                <w:sz w:val="20"/>
                <w:szCs w:val="20"/>
              </w:rPr>
            </w:pPr>
          </w:p>
          <w:p w14:paraId="2DB5020A" w14:textId="38E7B811" w:rsidR="00AF14CA" w:rsidRDefault="00AF14CA" w:rsidP="00AF14CA">
            <w:pPr>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141BFC8C" w14:textId="77777777" w:rsidR="00AF14CA" w:rsidRPr="00074357" w:rsidRDefault="00AF14CA" w:rsidP="00AF14CA">
            <w:pPr>
              <w:spacing w:line="276" w:lineRule="auto"/>
              <w:rPr>
                <w:sz w:val="20"/>
                <w:szCs w:val="20"/>
                <w:lang w:val="de-DE"/>
              </w:rPr>
            </w:pPr>
          </w:p>
          <w:p w14:paraId="10B44235" w14:textId="77777777" w:rsidR="00AF14CA" w:rsidRPr="00074357" w:rsidRDefault="00AF14CA" w:rsidP="00AF14CA">
            <w:pPr>
              <w:spacing w:line="276" w:lineRule="auto"/>
              <w:rPr>
                <w:sz w:val="20"/>
                <w:szCs w:val="20"/>
                <w:lang w:val="de-DE"/>
              </w:rPr>
            </w:pPr>
          </w:p>
          <w:p w14:paraId="6E5C9955" w14:textId="77777777" w:rsidR="00AF14CA" w:rsidRPr="00074357" w:rsidRDefault="00AF14CA" w:rsidP="00AF14CA">
            <w:pPr>
              <w:spacing w:line="276" w:lineRule="auto"/>
              <w:rPr>
                <w:sz w:val="20"/>
                <w:szCs w:val="20"/>
                <w:lang w:val="de-DE"/>
              </w:rPr>
            </w:pPr>
          </w:p>
          <w:p w14:paraId="717346EA" w14:textId="77777777" w:rsidR="00AF14CA" w:rsidRPr="00313A33" w:rsidRDefault="00AF14CA" w:rsidP="00AF14CA">
            <w:pPr>
              <w:spacing w:line="276" w:lineRule="auto"/>
              <w:rPr>
                <w:sz w:val="20"/>
                <w:szCs w:val="20"/>
                <w:lang w:val="de-DE"/>
              </w:rPr>
            </w:pPr>
            <w:r w:rsidRPr="00313A33">
              <w:rPr>
                <w:sz w:val="20"/>
                <w:szCs w:val="20"/>
                <w:lang w:val="de-DE"/>
              </w:rPr>
              <w:t>DREFLCD-SO</w:t>
            </w:r>
          </w:p>
          <w:p w14:paraId="6E7474B8" w14:textId="77777777" w:rsidR="00AF14CA" w:rsidRPr="00313A33" w:rsidRDefault="00AF14CA" w:rsidP="00AF14CA">
            <w:pPr>
              <w:spacing w:line="276" w:lineRule="auto"/>
              <w:rPr>
                <w:sz w:val="20"/>
                <w:szCs w:val="20"/>
                <w:lang w:val="de-DE"/>
              </w:rPr>
            </w:pPr>
            <w:r w:rsidRPr="00313A33">
              <w:rPr>
                <w:sz w:val="20"/>
                <w:szCs w:val="20"/>
                <w:lang w:val="de-DE"/>
              </w:rPr>
              <w:t>GREPOM</w:t>
            </w:r>
          </w:p>
          <w:p w14:paraId="04AE9E79" w14:textId="77777777" w:rsidR="00AF14CA" w:rsidRPr="00313A33" w:rsidRDefault="00AF14CA" w:rsidP="00AF14CA">
            <w:pPr>
              <w:spacing w:line="276" w:lineRule="auto"/>
              <w:rPr>
                <w:sz w:val="20"/>
                <w:szCs w:val="20"/>
                <w:lang w:val="de-DE"/>
              </w:rPr>
            </w:pPr>
          </w:p>
          <w:p w14:paraId="3A024387" w14:textId="77777777" w:rsidR="00AF14CA" w:rsidRPr="00313A33" w:rsidRDefault="00AF14CA" w:rsidP="00AF14CA">
            <w:pPr>
              <w:spacing w:line="276" w:lineRule="auto"/>
              <w:rPr>
                <w:sz w:val="20"/>
                <w:szCs w:val="20"/>
                <w:lang w:val="de-DE"/>
              </w:rPr>
            </w:pPr>
          </w:p>
          <w:p w14:paraId="03E55508" w14:textId="77777777" w:rsidR="00AF14CA" w:rsidRPr="00313A33" w:rsidRDefault="00AF14CA" w:rsidP="00AF14CA">
            <w:pPr>
              <w:spacing w:line="276" w:lineRule="auto"/>
              <w:rPr>
                <w:sz w:val="20"/>
                <w:szCs w:val="20"/>
                <w:lang w:val="de-DE"/>
              </w:rPr>
            </w:pPr>
            <w:r w:rsidRPr="00313A33">
              <w:rPr>
                <w:sz w:val="20"/>
                <w:szCs w:val="20"/>
                <w:lang w:val="de-DE"/>
              </w:rPr>
              <w:t>DREFLCD-SO</w:t>
            </w:r>
          </w:p>
          <w:p w14:paraId="0FFBD639" w14:textId="77777777" w:rsidR="00AF14CA" w:rsidRPr="00313A33" w:rsidRDefault="00AF14CA" w:rsidP="00AF14CA">
            <w:pPr>
              <w:spacing w:line="276" w:lineRule="auto"/>
              <w:rPr>
                <w:sz w:val="20"/>
                <w:szCs w:val="20"/>
                <w:lang w:val="de-DE"/>
              </w:rPr>
            </w:pPr>
            <w:r w:rsidRPr="00313A33">
              <w:rPr>
                <w:sz w:val="20"/>
                <w:szCs w:val="20"/>
                <w:lang w:val="de-DE"/>
              </w:rPr>
              <w:t>GREPOM</w:t>
            </w:r>
          </w:p>
        </w:tc>
        <w:tc>
          <w:tcPr>
            <w:tcW w:w="1271" w:type="dxa"/>
            <w:vMerge w:val="restart"/>
            <w:tcBorders>
              <w:top w:val="single" w:sz="4" w:space="0" w:color="auto"/>
              <w:left w:val="single" w:sz="4" w:space="0" w:color="auto"/>
              <w:right w:val="single" w:sz="4" w:space="0" w:color="auto"/>
            </w:tcBorders>
          </w:tcPr>
          <w:p w14:paraId="4B55F2AB" w14:textId="77777777" w:rsidR="00AF14CA" w:rsidRPr="00313A33" w:rsidRDefault="00AF14CA" w:rsidP="00AF14CA">
            <w:pPr>
              <w:spacing w:line="276" w:lineRule="auto"/>
              <w:jc w:val="center"/>
              <w:rPr>
                <w:sz w:val="20"/>
                <w:szCs w:val="20"/>
                <w:lang w:val="de-DE"/>
              </w:rPr>
            </w:pPr>
          </w:p>
          <w:p w14:paraId="3B4B592C" w14:textId="77777777" w:rsidR="00AF14CA" w:rsidRPr="00313A33" w:rsidRDefault="00AF14CA" w:rsidP="00AF14CA">
            <w:pPr>
              <w:spacing w:line="276" w:lineRule="auto"/>
              <w:jc w:val="center"/>
              <w:rPr>
                <w:sz w:val="20"/>
                <w:szCs w:val="20"/>
                <w:lang w:val="de-DE"/>
              </w:rPr>
            </w:pPr>
          </w:p>
          <w:p w14:paraId="54A8B8A9" w14:textId="77777777" w:rsidR="00AF14CA" w:rsidRPr="00313A33" w:rsidRDefault="00AF14CA" w:rsidP="00AF14CA">
            <w:pPr>
              <w:spacing w:line="276" w:lineRule="auto"/>
              <w:jc w:val="center"/>
              <w:rPr>
                <w:sz w:val="20"/>
                <w:szCs w:val="20"/>
                <w:lang w:val="de-DE"/>
              </w:rPr>
            </w:pPr>
          </w:p>
          <w:p w14:paraId="67C116C4" w14:textId="77777777" w:rsidR="00AF14CA" w:rsidRDefault="00AF14CA" w:rsidP="00AF14CA">
            <w:pPr>
              <w:spacing w:line="276" w:lineRule="auto"/>
              <w:jc w:val="center"/>
              <w:rPr>
                <w:sz w:val="20"/>
                <w:szCs w:val="20"/>
              </w:rPr>
            </w:pPr>
            <w:r>
              <w:rPr>
                <w:sz w:val="20"/>
                <w:szCs w:val="20"/>
              </w:rPr>
              <w:t>-----</w:t>
            </w:r>
          </w:p>
          <w:p w14:paraId="75934234" w14:textId="77777777" w:rsidR="00AF14CA" w:rsidRDefault="00AF14CA" w:rsidP="00AF14CA">
            <w:pPr>
              <w:spacing w:line="276" w:lineRule="auto"/>
              <w:jc w:val="center"/>
              <w:rPr>
                <w:sz w:val="20"/>
                <w:szCs w:val="20"/>
              </w:rPr>
            </w:pPr>
          </w:p>
          <w:p w14:paraId="2D5FBF66" w14:textId="77777777" w:rsidR="00AF14CA" w:rsidRDefault="00AF14CA" w:rsidP="00AF14CA">
            <w:pPr>
              <w:spacing w:line="276" w:lineRule="auto"/>
              <w:jc w:val="center"/>
              <w:rPr>
                <w:sz w:val="20"/>
                <w:szCs w:val="20"/>
              </w:rPr>
            </w:pPr>
          </w:p>
          <w:p w14:paraId="4D3E854B" w14:textId="77777777" w:rsidR="00AF14CA" w:rsidRDefault="00AF14CA" w:rsidP="00AF14CA">
            <w:pPr>
              <w:spacing w:line="276" w:lineRule="auto"/>
              <w:jc w:val="center"/>
              <w:rPr>
                <w:sz w:val="20"/>
                <w:szCs w:val="20"/>
              </w:rPr>
            </w:pPr>
          </w:p>
          <w:p w14:paraId="728C74E5" w14:textId="77777777" w:rsidR="00AF14CA" w:rsidRDefault="00AF14CA" w:rsidP="00AF14CA">
            <w:pPr>
              <w:spacing w:line="276" w:lineRule="auto"/>
              <w:jc w:val="center"/>
              <w:rPr>
                <w:sz w:val="20"/>
                <w:szCs w:val="20"/>
              </w:rPr>
            </w:pPr>
            <w:r>
              <w:rPr>
                <w:sz w:val="20"/>
                <w:szCs w:val="20"/>
              </w:rPr>
              <w:t>200000,00</w:t>
            </w:r>
          </w:p>
        </w:tc>
        <w:tc>
          <w:tcPr>
            <w:tcW w:w="988" w:type="dxa"/>
            <w:vMerge w:val="restart"/>
            <w:tcBorders>
              <w:top w:val="single" w:sz="4" w:space="0" w:color="auto"/>
              <w:left w:val="single" w:sz="4" w:space="0" w:color="auto"/>
              <w:right w:val="single" w:sz="4" w:space="0" w:color="auto"/>
            </w:tcBorders>
          </w:tcPr>
          <w:p w14:paraId="116D6F8D" w14:textId="77777777" w:rsidR="00AF14CA" w:rsidRDefault="00AF14CA" w:rsidP="00AF14CA">
            <w:pPr>
              <w:spacing w:line="276" w:lineRule="auto"/>
              <w:jc w:val="center"/>
              <w:rPr>
                <w:sz w:val="20"/>
                <w:szCs w:val="20"/>
              </w:rPr>
            </w:pPr>
          </w:p>
          <w:p w14:paraId="2E5D3F87" w14:textId="77777777" w:rsidR="00AF14CA" w:rsidRDefault="00AF14CA" w:rsidP="00AF14CA">
            <w:pPr>
              <w:spacing w:line="276" w:lineRule="auto"/>
              <w:jc w:val="center"/>
              <w:rPr>
                <w:sz w:val="20"/>
                <w:szCs w:val="20"/>
              </w:rPr>
            </w:pPr>
          </w:p>
          <w:p w14:paraId="4A5AE693" w14:textId="77777777" w:rsidR="00AF14CA" w:rsidRDefault="00AF14CA" w:rsidP="00AF14CA">
            <w:pPr>
              <w:spacing w:line="276" w:lineRule="auto"/>
              <w:jc w:val="center"/>
              <w:rPr>
                <w:sz w:val="20"/>
                <w:szCs w:val="20"/>
              </w:rPr>
            </w:pPr>
          </w:p>
          <w:p w14:paraId="1C4C68A6" w14:textId="77777777" w:rsidR="00AF14CA" w:rsidRDefault="00AF14CA" w:rsidP="00AF14CA">
            <w:pPr>
              <w:spacing w:line="276" w:lineRule="auto"/>
              <w:jc w:val="center"/>
              <w:rPr>
                <w:sz w:val="20"/>
                <w:szCs w:val="20"/>
              </w:rPr>
            </w:pPr>
            <w:r>
              <w:rPr>
                <w:sz w:val="20"/>
                <w:szCs w:val="20"/>
              </w:rPr>
              <w:t>Medium</w:t>
            </w:r>
          </w:p>
          <w:p w14:paraId="3A577A94" w14:textId="77777777" w:rsidR="00AF14CA" w:rsidRDefault="00AF14CA" w:rsidP="00AF14CA">
            <w:pPr>
              <w:spacing w:line="276" w:lineRule="auto"/>
              <w:jc w:val="center"/>
              <w:rPr>
                <w:sz w:val="20"/>
                <w:szCs w:val="20"/>
              </w:rPr>
            </w:pPr>
          </w:p>
          <w:p w14:paraId="4906442D" w14:textId="77777777" w:rsidR="00AF14CA" w:rsidRDefault="00AF14CA" w:rsidP="00AF14CA">
            <w:pPr>
              <w:spacing w:line="276" w:lineRule="auto"/>
              <w:jc w:val="center"/>
              <w:rPr>
                <w:sz w:val="20"/>
                <w:szCs w:val="20"/>
              </w:rPr>
            </w:pPr>
          </w:p>
          <w:p w14:paraId="107245F9" w14:textId="77777777" w:rsidR="00AF14CA" w:rsidRDefault="00AF14CA" w:rsidP="00AF14CA">
            <w:pPr>
              <w:spacing w:line="276" w:lineRule="auto"/>
              <w:jc w:val="center"/>
              <w:rPr>
                <w:sz w:val="20"/>
                <w:szCs w:val="20"/>
              </w:rPr>
            </w:pPr>
          </w:p>
          <w:p w14:paraId="0AF309D9" w14:textId="77777777" w:rsidR="00AF14CA" w:rsidRDefault="00AF14CA" w:rsidP="00AF14CA">
            <w:pPr>
              <w:spacing w:line="276" w:lineRule="auto"/>
              <w:jc w:val="center"/>
              <w:rPr>
                <w:sz w:val="20"/>
                <w:szCs w:val="20"/>
              </w:rPr>
            </w:pPr>
            <w:r>
              <w:rPr>
                <w:sz w:val="20"/>
                <w:szCs w:val="20"/>
              </w:rPr>
              <w:t>Medium</w:t>
            </w:r>
          </w:p>
        </w:tc>
        <w:tc>
          <w:tcPr>
            <w:tcW w:w="1130" w:type="dxa"/>
            <w:vMerge w:val="restart"/>
            <w:tcBorders>
              <w:top w:val="single" w:sz="4" w:space="0" w:color="auto"/>
              <w:left w:val="single" w:sz="4" w:space="0" w:color="auto"/>
              <w:right w:val="single" w:sz="4" w:space="0" w:color="auto"/>
            </w:tcBorders>
          </w:tcPr>
          <w:p w14:paraId="28CD79A3" w14:textId="77777777" w:rsidR="00AF14CA" w:rsidRDefault="00AF14CA" w:rsidP="00AF14CA">
            <w:pPr>
              <w:spacing w:line="276" w:lineRule="auto"/>
              <w:jc w:val="center"/>
              <w:rPr>
                <w:sz w:val="20"/>
                <w:szCs w:val="20"/>
              </w:rPr>
            </w:pPr>
          </w:p>
          <w:p w14:paraId="6DC037B5" w14:textId="77777777" w:rsidR="00AF14CA" w:rsidRDefault="00AF14CA" w:rsidP="00AF14CA">
            <w:pPr>
              <w:spacing w:line="276" w:lineRule="auto"/>
              <w:jc w:val="center"/>
              <w:rPr>
                <w:sz w:val="20"/>
                <w:szCs w:val="20"/>
              </w:rPr>
            </w:pPr>
          </w:p>
          <w:p w14:paraId="0225FE43" w14:textId="77777777" w:rsidR="00AF14CA" w:rsidRDefault="00AF14CA" w:rsidP="00AF14CA">
            <w:pPr>
              <w:spacing w:line="276" w:lineRule="auto"/>
              <w:jc w:val="center"/>
              <w:rPr>
                <w:sz w:val="20"/>
                <w:szCs w:val="20"/>
              </w:rPr>
            </w:pPr>
          </w:p>
          <w:p w14:paraId="06980C36" w14:textId="77777777" w:rsidR="00AF14CA" w:rsidRDefault="00AF14CA" w:rsidP="00AF14CA">
            <w:pPr>
              <w:spacing w:line="276" w:lineRule="auto"/>
              <w:jc w:val="center"/>
              <w:rPr>
                <w:sz w:val="20"/>
                <w:szCs w:val="20"/>
              </w:rPr>
            </w:pPr>
            <w:r>
              <w:rPr>
                <w:sz w:val="20"/>
                <w:szCs w:val="20"/>
              </w:rPr>
              <w:t>2017</w:t>
            </w:r>
          </w:p>
          <w:p w14:paraId="12192C1E" w14:textId="77777777" w:rsidR="00AF14CA" w:rsidRDefault="00AF14CA" w:rsidP="00AF14CA">
            <w:pPr>
              <w:spacing w:line="276" w:lineRule="auto"/>
              <w:jc w:val="center"/>
              <w:rPr>
                <w:sz w:val="20"/>
                <w:szCs w:val="20"/>
              </w:rPr>
            </w:pPr>
          </w:p>
          <w:p w14:paraId="6ABE43B8" w14:textId="77777777" w:rsidR="00AF14CA" w:rsidRDefault="00AF14CA" w:rsidP="00AF14CA">
            <w:pPr>
              <w:spacing w:line="276" w:lineRule="auto"/>
              <w:jc w:val="center"/>
              <w:rPr>
                <w:sz w:val="20"/>
                <w:szCs w:val="20"/>
              </w:rPr>
            </w:pPr>
          </w:p>
          <w:p w14:paraId="2038C9B7" w14:textId="77777777" w:rsidR="00AF14CA" w:rsidRDefault="00AF14CA" w:rsidP="00AF14CA">
            <w:pPr>
              <w:spacing w:line="276" w:lineRule="auto"/>
              <w:jc w:val="center"/>
              <w:rPr>
                <w:sz w:val="20"/>
                <w:szCs w:val="20"/>
              </w:rPr>
            </w:pPr>
          </w:p>
          <w:p w14:paraId="3D9F47CC" w14:textId="77777777" w:rsidR="00AF14CA" w:rsidRDefault="00AF14CA" w:rsidP="00AF14CA">
            <w:pPr>
              <w:spacing w:line="276" w:lineRule="auto"/>
              <w:jc w:val="center"/>
              <w:rPr>
                <w:sz w:val="20"/>
                <w:szCs w:val="20"/>
              </w:rPr>
            </w:pPr>
            <w:r>
              <w:rPr>
                <w:sz w:val="20"/>
                <w:szCs w:val="20"/>
              </w:rPr>
              <w:t>2017-2020</w:t>
            </w:r>
          </w:p>
        </w:tc>
        <w:tc>
          <w:tcPr>
            <w:tcW w:w="1698" w:type="dxa"/>
            <w:gridSpan w:val="2"/>
            <w:vMerge w:val="restart"/>
            <w:tcBorders>
              <w:top w:val="single" w:sz="4" w:space="0" w:color="auto"/>
              <w:left w:val="single" w:sz="4" w:space="0" w:color="auto"/>
              <w:right w:val="single" w:sz="4" w:space="0" w:color="auto"/>
            </w:tcBorders>
          </w:tcPr>
          <w:p w14:paraId="2292408B" w14:textId="77777777" w:rsidR="00AF14CA" w:rsidRDefault="00AF14CA" w:rsidP="00AF14CA">
            <w:pPr>
              <w:spacing w:line="276" w:lineRule="auto"/>
              <w:jc w:val="center"/>
              <w:rPr>
                <w:sz w:val="20"/>
                <w:szCs w:val="20"/>
              </w:rPr>
            </w:pPr>
          </w:p>
        </w:tc>
        <w:tc>
          <w:tcPr>
            <w:tcW w:w="2538" w:type="dxa"/>
            <w:gridSpan w:val="3"/>
            <w:tcBorders>
              <w:top w:val="single" w:sz="4" w:space="0" w:color="auto"/>
              <w:left w:val="single" w:sz="4" w:space="0" w:color="auto"/>
              <w:right w:val="single" w:sz="4" w:space="0" w:color="auto"/>
            </w:tcBorders>
          </w:tcPr>
          <w:p w14:paraId="4FE3B1D8"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right w:val="single" w:sz="4" w:space="0" w:color="auto"/>
            </w:tcBorders>
          </w:tcPr>
          <w:p w14:paraId="1F8D0217" w14:textId="77777777" w:rsidR="00AF14CA" w:rsidRPr="004477BB" w:rsidRDefault="00AF14CA" w:rsidP="00AF14CA">
            <w:pPr>
              <w:spacing w:line="276" w:lineRule="auto"/>
              <w:jc w:val="both"/>
              <w:rPr>
                <w:sz w:val="20"/>
                <w:szCs w:val="20"/>
              </w:rPr>
            </w:pPr>
          </w:p>
        </w:tc>
      </w:tr>
      <w:tr w:rsidR="00AF14CA" w:rsidRPr="00154DAD" w14:paraId="5E6785FE" w14:textId="7F95E213" w:rsidTr="00C01FF5">
        <w:trPr>
          <w:trHeight w:val="795"/>
          <w:jc w:val="center"/>
        </w:trPr>
        <w:tc>
          <w:tcPr>
            <w:tcW w:w="1263" w:type="dxa"/>
            <w:vMerge/>
            <w:tcBorders>
              <w:left w:val="single" w:sz="4" w:space="0" w:color="auto"/>
              <w:right w:val="single" w:sz="4" w:space="0" w:color="auto"/>
            </w:tcBorders>
          </w:tcPr>
          <w:p w14:paraId="555977F5" w14:textId="77777777" w:rsidR="00AF14CA" w:rsidRDefault="00AF14CA" w:rsidP="00AF14CA">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645BC6F8" w14:textId="4F102188" w:rsidR="00AF14CA" w:rsidRDefault="00AF14CA" w:rsidP="00AF14CA">
            <w:pPr>
              <w:spacing w:line="276" w:lineRule="auto"/>
              <w:rPr>
                <w:sz w:val="20"/>
                <w:szCs w:val="20"/>
              </w:rPr>
            </w:pPr>
            <w:r>
              <w:rPr>
                <w:sz w:val="20"/>
                <w:szCs w:val="20"/>
              </w:rPr>
              <w:t xml:space="preserve">MOR - Identification of new projects to implement </w:t>
            </w:r>
            <w:r>
              <w:rPr>
                <w:sz w:val="20"/>
                <w:szCs w:val="20"/>
              </w:rPr>
              <w:lastRenderedPageBreak/>
              <w:t xml:space="preserve">with local population </w:t>
            </w:r>
          </w:p>
        </w:tc>
        <w:tc>
          <w:tcPr>
            <w:tcW w:w="1552" w:type="dxa"/>
            <w:vMerge/>
            <w:tcBorders>
              <w:left w:val="single" w:sz="4" w:space="0" w:color="auto"/>
              <w:right w:val="single" w:sz="4" w:space="0" w:color="auto"/>
            </w:tcBorders>
          </w:tcPr>
          <w:p w14:paraId="2FED178C" w14:textId="77777777" w:rsidR="00AF14CA" w:rsidRDefault="00AF14CA" w:rsidP="00AF14CA">
            <w:pPr>
              <w:spacing w:line="276" w:lineRule="auto"/>
              <w:rPr>
                <w:sz w:val="20"/>
                <w:szCs w:val="20"/>
              </w:rPr>
            </w:pPr>
          </w:p>
        </w:tc>
        <w:tc>
          <w:tcPr>
            <w:tcW w:w="1271" w:type="dxa"/>
            <w:vMerge/>
            <w:tcBorders>
              <w:left w:val="single" w:sz="4" w:space="0" w:color="auto"/>
              <w:right w:val="single" w:sz="4" w:space="0" w:color="auto"/>
            </w:tcBorders>
          </w:tcPr>
          <w:p w14:paraId="35AD2E93" w14:textId="77777777" w:rsidR="00AF14CA" w:rsidRPr="00074357" w:rsidRDefault="00AF14CA" w:rsidP="00AF14CA">
            <w:pPr>
              <w:spacing w:line="276" w:lineRule="auto"/>
              <w:jc w:val="center"/>
              <w:rPr>
                <w:sz w:val="20"/>
                <w:szCs w:val="20"/>
                <w:lang w:val="en-US"/>
              </w:rPr>
            </w:pPr>
          </w:p>
        </w:tc>
        <w:tc>
          <w:tcPr>
            <w:tcW w:w="988" w:type="dxa"/>
            <w:vMerge/>
            <w:tcBorders>
              <w:left w:val="single" w:sz="4" w:space="0" w:color="auto"/>
              <w:right w:val="single" w:sz="4" w:space="0" w:color="auto"/>
            </w:tcBorders>
          </w:tcPr>
          <w:p w14:paraId="4FE099A3" w14:textId="77777777" w:rsidR="00AF14CA" w:rsidRDefault="00AF14CA" w:rsidP="00AF14CA">
            <w:pPr>
              <w:spacing w:line="276" w:lineRule="auto"/>
              <w:jc w:val="center"/>
              <w:rPr>
                <w:sz w:val="20"/>
                <w:szCs w:val="20"/>
              </w:rPr>
            </w:pPr>
          </w:p>
        </w:tc>
        <w:tc>
          <w:tcPr>
            <w:tcW w:w="1130" w:type="dxa"/>
            <w:vMerge/>
            <w:tcBorders>
              <w:left w:val="single" w:sz="4" w:space="0" w:color="auto"/>
              <w:right w:val="single" w:sz="4" w:space="0" w:color="auto"/>
            </w:tcBorders>
          </w:tcPr>
          <w:p w14:paraId="7672F30E" w14:textId="77777777" w:rsidR="00AF14CA" w:rsidRDefault="00AF14CA" w:rsidP="00AF14CA">
            <w:pPr>
              <w:spacing w:line="276" w:lineRule="auto"/>
              <w:jc w:val="center"/>
              <w:rPr>
                <w:sz w:val="20"/>
                <w:szCs w:val="20"/>
              </w:rPr>
            </w:pPr>
          </w:p>
        </w:tc>
        <w:tc>
          <w:tcPr>
            <w:tcW w:w="1698" w:type="dxa"/>
            <w:gridSpan w:val="2"/>
            <w:vMerge/>
            <w:tcBorders>
              <w:left w:val="single" w:sz="4" w:space="0" w:color="auto"/>
              <w:right w:val="single" w:sz="4" w:space="0" w:color="auto"/>
            </w:tcBorders>
          </w:tcPr>
          <w:p w14:paraId="32E34F0E" w14:textId="77777777" w:rsidR="00AF14CA" w:rsidRDefault="00AF14CA" w:rsidP="00AF14CA">
            <w:pPr>
              <w:spacing w:line="276" w:lineRule="auto"/>
              <w:jc w:val="center"/>
              <w:rPr>
                <w:sz w:val="20"/>
                <w:szCs w:val="20"/>
              </w:rPr>
            </w:pPr>
          </w:p>
        </w:tc>
        <w:tc>
          <w:tcPr>
            <w:tcW w:w="2538" w:type="dxa"/>
            <w:gridSpan w:val="3"/>
            <w:tcBorders>
              <w:left w:val="single" w:sz="4" w:space="0" w:color="auto"/>
              <w:right w:val="single" w:sz="4" w:space="0" w:color="auto"/>
            </w:tcBorders>
          </w:tcPr>
          <w:p w14:paraId="32DD2BFC" w14:textId="34313433" w:rsidR="00AF14CA" w:rsidRPr="004477BB" w:rsidRDefault="00AF14CA" w:rsidP="00AF14CA">
            <w:pPr>
              <w:spacing w:before="120" w:line="276" w:lineRule="auto"/>
              <w:jc w:val="both"/>
              <w:rPr>
                <w:sz w:val="20"/>
                <w:szCs w:val="20"/>
                <w:lang w:val="fr-FR"/>
              </w:rPr>
            </w:pPr>
            <w:r w:rsidRPr="004477BB">
              <w:rPr>
                <w:sz w:val="20"/>
                <w:szCs w:val="20"/>
                <w:lang w:val="fr-FR"/>
              </w:rPr>
              <w:t>Le Développement du tourisme durable dans le PNSM, en partenariat avec la GIZ et le GREPOM, se poursuit à travers :</w:t>
            </w:r>
          </w:p>
          <w:p w14:paraId="02A30107" w14:textId="5DCE5C67" w:rsidR="00AF14CA" w:rsidRPr="004477BB" w:rsidRDefault="00AF14CA" w:rsidP="00AF14CA">
            <w:pPr>
              <w:spacing w:line="276" w:lineRule="auto"/>
              <w:jc w:val="both"/>
              <w:rPr>
                <w:sz w:val="20"/>
                <w:szCs w:val="20"/>
                <w:lang w:val="fr-FR"/>
              </w:rPr>
            </w:pPr>
            <w:r w:rsidRPr="004477BB">
              <w:rPr>
                <w:sz w:val="20"/>
                <w:szCs w:val="20"/>
                <w:lang w:val="fr-FR"/>
              </w:rPr>
              <w:lastRenderedPageBreak/>
              <w:t xml:space="preserve"> -L’implication de coopérative et associations locales dans l’accompagnement des visiteurs (nouveaux produits touristiques, activités de loisirs, équipement, aménagements…)</w:t>
            </w:r>
          </w:p>
          <w:p w14:paraId="51C43FC7" w14:textId="6447E522" w:rsidR="00AF14CA" w:rsidRPr="004477BB" w:rsidRDefault="00AF14CA" w:rsidP="00AF14CA">
            <w:pPr>
              <w:spacing w:line="276" w:lineRule="auto"/>
              <w:jc w:val="both"/>
              <w:rPr>
                <w:sz w:val="20"/>
                <w:szCs w:val="20"/>
                <w:lang w:val="fr-FR"/>
              </w:rPr>
            </w:pPr>
            <w:r w:rsidRPr="004477BB">
              <w:rPr>
                <w:sz w:val="20"/>
                <w:szCs w:val="20"/>
                <w:lang w:val="fr-FR"/>
              </w:rPr>
              <w:t xml:space="preserve">-Appui des activités féminines, à travers la promotion des produits terroirs (moules, miel, argan, fromage de chèvre, </w:t>
            </w:r>
            <w:proofErr w:type="spellStart"/>
            <w:proofErr w:type="gramStart"/>
            <w:r w:rsidRPr="004477BB">
              <w:rPr>
                <w:sz w:val="20"/>
                <w:szCs w:val="20"/>
                <w:lang w:val="fr-FR"/>
              </w:rPr>
              <w:t>couscouss</w:t>
            </w:r>
            <w:proofErr w:type="spellEnd"/>
            <w:r w:rsidRPr="004477BB">
              <w:rPr>
                <w:sz w:val="20"/>
                <w:szCs w:val="20"/>
                <w:lang w:val="fr-FR"/>
              </w:rPr>
              <w:t>….</w:t>
            </w:r>
            <w:proofErr w:type="gramEnd"/>
            <w:r w:rsidRPr="004477BB">
              <w:rPr>
                <w:sz w:val="20"/>
                <w:szCs w:val="20"/>
                <w:lang w:val="fr-FR"/>
              </w:rPr>
              <w:t>.)</w:t>
            </w:r>
          </w:p>
          <w:p w14:paraId="3FEA1C61" w14:textId="0FBB20EE" w:rsidR="00AF14CA" w:rsidRPr="004477BB" w:rsidRDefault="00AF14CA" w:rsidP="00AF14CA">
            <w:pPr>
              <w:spacing w:line="276" w:lineRule="auto"/>
              <w:jc w:val="both"/>
              <w:rPr>
                <w:sz w:val="20"/>
                <w:szCs w:val="20"/>
                <w:lang w:val="fr-FR"/>
              </w:rPr>
            </w:pPr>
            <w:r w:rsidRPr="004477BB">
              <w:rPr>
                <w:sz w:val="20"/>
                <w:szCs w:val="20"/>
                <w:lang w:val="fr-FR"/>
              </w:rPr>
              <w:t>Aussi, une étude de conception d’un produit écotouristique</w:t>
            </w:r>
          </w:p>
          <w:p w14:paraId="134F8ACF" w14:textId="77777777" w:rsidR="00AF14CA" w:rsidRPr="004477BB" w:rsidRDefault="00AF14CA" w:rsidP="00AF14CA">
            <w:pPr>
              <w:spacing w:line="276" w:lineRule="auto"/>
              <w:jc w:val="both"/>
              <w:rPr>
                <w:sz w:val="20"/>
                <w:szCs w:val="20"/>
                <w:lang w:val="fr-FR"/>
              </w:rPr>
            </w:pPr>
            <w:proofErr w:type="gramStart"/>
            <w:r w:rsidRPr="004477BB">
              <w:rPr>
                <w:sz w:val="20"/>
                <w:szCs w:val="20"/>
                <w:lang w:val="fr-FR"/>
              </w:rPr>
              <w:t>fondé</w:t>
            </w:r>
            <w:proofErr w:type="gramEnd"/>
            <w:r w:rsidRPr="004477BB">
              <w:rPr>
                <w:sz w:val="20"/>
                <w:szCs w:val="20"/>
                <w:lang w:val="fr-FR"/>
              </w:rPr>
              <w:t xml:space="preserve"> sur l'observation d'oiseaux (notamment de</w:t>
            </w:r>
          </w:p>
          <w:p w14:paraId="6D8CEB4E" w14:textId="77777777" w:rsidR="00AF14CA" w:rsidRPr="004477BB" w:rsidRDefault="00AF14CA" w:rsidP="00AF14CA">
            <w:pPr>
              <w:spacing w:line="276" w:lineRule="auto"/>
              <w:jc w:val="both"/>
              <w:rPr>
                <w:sz w:val="20"/>
                <w:szCs w:val="20"/>
                <w:lang w:val="fr-FR"/>
              </w:rPr>
            </w:pPr>
            <w:proofErr w:type="gramStart"/>
            <w:r w:rsidRPr="004477BB">
              <w:rPr>
                <w:sz w:val="20"/>
                <w:szCs w:val="20"/>
                <w:lang w:val="fr-FR"/>
              </w:rPr>
              <w:t>l’ibis</w:t>
            </w:r>
            <w:proofErr w:type="gramEnd"/>
            <w:r w:rsidRPr="004477BB">
              <w:rPr>
                <w:sz w:val="20"/>
                <w:szCs w:val="20"/>
                <w:lang w:val="fr-FR"/>
              </w:rPr>
              <w:t xml:space="preserve"> chauve) dans le Parc national Souss-Massa et</w:t>
            </w:r>
          </w:p>
          <w:p w14:paraId="522C13CF" w14:textId="18EB0FC6" w:rsidR="00AF14CA" w:rsidRPr="004477BB" w:rsidRDefault="00AF14CA" w:rsidP="00AF14CA">
            <w:pPr>
              <w:spacing w:line="276" w:lineRule="auto"/>
              <w:jc w:val="both"/>
              <w:rPr>
                <w:sz w:val="20"/>
                <w:szCs w:val="20"/>
                <w:lang w:val="fr-FR"/>
              </w:rPr>
            </w:pPr>
            <w:proofErr w:type="gramStart"/>
            <w:r w:rsidRPr="004477BB">
              <w:rPr>
                <w:sz w:val="20"/>
                <w:szCs w:val="20"/>
                <w:lang w:val="fr-FR"/>
              </w:rPr>
              <w:t>ses</w:t>
            </w:r>
            <w:proofErr w:type="gramEnd"/>
            <w:r w:rsidRPr="004477BB">
              <w:rPr>
                <w:sz w:val="20"/>
                <w:szCs w:val="20"/>
                <w:lang w:val="fr-FR"/>
              </w:rPr>
              <w:t xml:space="preserve"> environs a été réalisée en collaboration avec le GREPOM </w:t>
            </w:r>
          </w:p>
          <w:p w14:paraId="2800C09D" w14:textId="77777777" w:rsidR="00AF14CA" w:rsidRPr="004477BB" w:rsidRDefault="00AF14CA" w:rsidP="00AF14CA">
            <w:pPr>
              <w:spacing w:line="276" w:lineRule="auto"/>
              <w:jc w:val="both"/>
              <w:rPr>
                <w:sz w:val="20"/>
                <w:szCs w:val="20"/>
                <w:lang w:val="fr-FR"/>
              </w:rPr>
            </w:pPr>
          </w:p>
          <w:p w14:paraId="4CA382F7" w14:textId="77777777" w:rsidR="00AF14CA" w:rsidRPr="004477BB" w:rsidRDefault="00AF14CA" w:rsidP="00AF14CA">
            <w:pPr>
              <w:spacing w:line="276" w:lineRule="auto"/>
              <w:jc w:val="both"/>
              <w:rPr>
                <w:sz w:val="20"/>
                <w:szCs w:val="20"/>
                <w:lang w:val="fr-FR"/>
              </w:rPr>
            </w:pPr>
          </w:p>
          <w:p w14:paraId="555CA660" w14:textId="6805F0A3" w:rsidR="00AF14CA" w:rsidRPr="004477BB" w:rsidRDefault="00AF14CA" w:rsidP="00AF14CA">
            <w:pPr>
              <w:spacing w:line="276" w:lineRule="auto"/>
              <w:jc w:val="both"/>
              <w:rPr>
                <w:sz w:val="20"/>
                <w:szCs w:val="20"/>
                <w:lang w:val="fr-FR"/>
              </w:rPr>
            </w:pPr>
          </w:p>
        </w:tc>
        <w:tc>
          <w:tcPr>
            <w:tcW w:w="2680" w:type="dxa"/>
            <w:gridSpan w:val="2"/>
            <w:tcBorders>
              <w:left w:val="single" w:sz="4" w:space="0" w:color="auto"/>
              <w:right w:val="single" w:sz="4" w:space="0" w:color="auto"/>
            </w:tcBorders>
          </w:tcPr>
          <w:p w14:paraId="1209DFA4" w14:textId="77777777" w:rsidR="00AF14CA" w:rsidRPr="00AF14CA" w:rsidRDefault="00AF14CA" w:rsidP="00AF14CA">
            <w:pPr>
              <w:spacing w:before="120" w:line="276" w:lineRule="auto"/>
              <w:jc w:val="both"/>
              <w:rPr>
                <w:color w:val="0000CC"/>
                <w:sz w:val="20"/>
                <w:szCs w:val="20"/>
                <w:lang w:val="fr-FR"/>
              </w:rPr>
            </w:pPr>
            <w:r w:rsidRPr="00AF14CA">
              <w:rPr>
                <w:color w:val="0000CC"/>
                <w:sz w:val="20"/>
                <w:szCs w:val="20"/>
                <w:lang w:val="fr-FR"/>
              </w:rPr>
              <w:lastRenderedPageBreak/>
              <w:t>Le Développement du tourisme durable dans le PNSM, en partenariat avec la GIZ et le GREPOM, se poursuit à travers :</w:t>
            </w:r>
          </w:p>
          <w:p w14:paraId="1FD55A04" w14:textId="77777777" w:rsidR="00AF14CA" w:rsidRPr="00AF14CA" w:rsidRDefault="00AF14CA" w:rsidP="00AF14CA">
            <w:pPr>
              <w:spacing w:line="276" w:lineRule="auto"/>
              <w:jc w:val="both"/>
              <w:rPr>
                <w:color w:val="0000CC"/>
                <w:sz w:val="20"/>
                <w:szCs w:val="20"/>
                <w:lang w:val="fr-FR"/>
              </w:rPr>
            </w:pPr>
            <w:r w:rsidRPr="00AF14CA">
              <w:rPr>
                <w:color w:val="0000CC"/>
                <w:sz w:val="20"/>
                <w:szCs w:val="20"/>
                <w:lang w:val="fr-FR"/>
              </w:rPr>
              <w:lastRenderedPageBreak/>
              <w:t xml:space="preserve"> -L’implication de coopérative et associations locales dans l’accompagnement des visiteurs (nouveaux produits touristiques, activités de loisirs, équipement, aménagements…)</w:t>
            </w:r>
          </w:p>
          <w:p w14:paraId="56EB1136" w14:textId="77777777" w:rsidR="00AF14CA" w:rsidRPr="00AF14CA" w:rsidRDefault="00AF14CA" w:rsidP="00AF14CA">
            <w:pPr>
              <w:spacing w:line="276" w:lineRule="auto"/>
              <w:jc w:val="both"/>
              <w:rPr>
                <w:color w:val="0000CC"/>
                <w:sz w:val="20"/>
                <w:szCs w:val="20"/>
                <w:lang w:val="fr-FR"/>
              </w:rPr>
            </w:pPr>
            <w:r w:rsidRPr="00AF14CA">
              <w:rPr>
                <w:color w:val="0000CC"/>
                <w:sz w:val="20"/>
                <w:szCs w:val="20"/>
                <w:lang w:val="fr-FR"/>
              </w:rPr>
              <w:t xml:space="preserve">-Appui des activités féminines, à travers la promotion des produits terroirs (moules, miel, argan, fromage de chèvre, </w:t>
            </w:r>
            <w:proofErr w:type="spellStart"/>
            <w:proofErr w:type="gramStart"/>
            <w:r w:rsidRPr="00AF14CA">
              <w:rPr>
                <w:color w:val="0000CC"/>
                <w:sz w:val="20"/>
                <w:szCs w:val="20"/>
                <w:lang w:val="fr-FR"/>
              </w:rPr>
              <w:t>couscouss</w:t>
            </w:r>
            <w:proofErr w:type="spellEnd"/>
            <w:r w:rsidRPr="00AF14CA">
              <w:rPr>
                <w:color w:val="0000CC"/>
                <w:sz w:val="20"/>
                <w:szCs w:val="20"/>
                <w:lang w:val="fr-FR"/>
              </w:rPr>
              <w:t>….</w:t>
            </w:r>
            <w:proofErr w:type="gramEnd"/>
            <w:r w:rsidRPr="00AF14CA">
              <w:rPr>
                <w:color w:val="0000CC"/>
                <w:sz w:val="20"/>
                <w:szCs w:val="20"/>
                <w:lang w:val="fr-FR"/>
              </w:rPr>
              <w:t>.)</w:t>
            </w:r>
          </w:p>
          <w:p w14:paraId="13002295" w14:textId="77777777" w:rsidR="00AF14CA" w:rsidRPr="00AF14CA" w:rsidRDefault="00AF14CA" w:rsidP="00AF14CA">
            <w:pPr>
              <w:spacing w:line="276" w:lineRule="auto"/>
              <w:jc w:val="both"/>
              <w:rPr>
                <w:color w:val="0000CC"/>
                <w:sz w:val="20"/>
                <w:szCs w:val="20"/>
                <w:lang w:val="fr-FR"/>
              </w:rPr>
            </w:pPr>
            <w:r w:rsidRPr="00AF14CA">
              <w:rPr>
                <w:color w:val="0000CC"/>
                <w:sz w:val="20"/>
                <w:szCs w:val="20"/>
                <w:lang w:val="fr-FR"/>
              </w:rPr>
              <w:t>Aussi, une étude de conception d’un produit écotouristique</w:t>
            </w:r>
          </w:p>
          <w:p w14:paraId="073B5911" w14:textId="77777777" w:rsidR="00AF14CA" w:rsidRPr="00AF14CA" w:rsidRDefault="00AF14CA" w:rsidP="00AF14CA">
            <w:pPr>
              <w:spacing w:line="276" w:lineRule="auto"/>
              <w:jc w:val="both"/>
              <w:rPr>
                <w:color w:val="0000CC"/>
                <w:sz w:val="20"/>
                <w:szCs w:val="20"/>
                <w:lang w:val="fr-FR"/>
              </w:rPr>
            </w:pPr>
            <w:proofErr w:type="gramStart"/>
            <w:r w:rsidRPr="00AF14CA">
              <w:rPr>
                <w:color w:val="0000CC"/>
                <w:sz w:val="20"/>
                <w:szCs w:val="20"/>
                <w:lang w:val="fr-FR"/>
              </w:rPr>
              <w:t>fondé</w:t>
            </w:r>
            <w:proofErr w:type="gramEnd"/>
            <w:r w:rsidRPr="00AF14CA">
              <w:rPr>
                <w:color w:val="0000CC"/>
                <w:sz w:val="20"/>
                <w:szCs w:val="20"/>
                <w:lang w:val="fr-FR"/>
              </w:rPr>
              <w:t xml:space="preserve"> sur l'observation d'oiseaux (notamment de</w:t>
            </w:r>
          </w:p>
          <w:p w14:paraId="0AD497BA" w14:textId="77777777" w:rsidR="00AF14CA" w:rsidRPr="00AF14CA" w:rsidRDefault="00AF14CA" w:rsidP="00AF14CA">
            <w:pPr>
              <w:spacing w:line="276" w:lineRule="auto"/>
              <w:jc w:val="both"/>
              <w:rPr>
                <w:color w:val="0000CC"/>
                <w:sz w:val="20"/>
                <w:szCs w:val="20"/>
                <w:lang w:val="fr-FR"/>
              </w:rPr>
            </w:pPr>
            <w:proofErr w:type="gramStart"/>
            <w:r w:rsidRPr="00AF14CA">
              <w:rPr>
                <w:color w:val="0000CC"/>
                <w:sz w:val="20"/>
                <w:szCs w:val="20"/>
                <w:lang w:val="fr-FR"/>
              </w:rPr>
              <w:t>l’ibis</w:t>
            </w:r>
            <w:proofErr w:type="gramEnd"/>
            <w:r w:rsidRPr="00AF14CA">
              <w:rPr>
                <w:color w:val="0000CC"/>
                <w:sz w:val="20"/>
                <w:szCs w:val="20"/>
                <w:lang w:val="fr-FR"/>
              </w:rPr>
              <w:t xml:space="preserve"> chauve) dans le Parc national Souss-Massa et</w:t>
            </w:r>
          </w:p>
          <w:p w14:paraId="18CD770A" w14:textId="77777777" w:rsidR="00AF14CA" w:rsidRPr="00AF14CA" w:rsidRDefault="00AF14CA" w:rsidP="00AF14CA">
            <w:pPr>
              <w:spacing w:line="276" w:lineRule="auto"/>
              <w:jc w:val="both"/>
              <w:rPr>
                <w:color w:val="0000CC"/>
                <w:sz w:val="20"/>
                <w:szCs w:val="20"/>
                <w:lang w:val="fr-FR"/>
              </w:rPr>
            </w:pPr>
            <w:proofErr w:type="gramStart"/>
            <w:r w:rsidRPr="00AF14CA">
              <w:rPr>
                <w:color w:val="0000CC"/>
                <w:sz w:val="20"/>
                <w:szCs w:val="20"/>
                <w:lang w:val="fr-FR"/>
              </w:rPr>
              <w:t>ses</w:t>
            </w:r>
            <w:proofErr w:type="gramEnd"/>
            <w:r w:rsidRPr="00AF14CA">
              <w:rPr>
                <w:color w:val="0000CC"/>
                <w:sz w:val="20"/>
                <w:szCs w:val="20"/>
                <w:lang w:val="fr-FR"/>
              </w:rPr>
              <w:t xml:space="preserve"> environs a été réalisée en collaboration avec le GREPOM </w:t>
            </w:r>
          </w:p>
          <w:p w14:paraId="1D5C8484" w14:textId="77777777" w:rsidR="00AF14CA" w:rsidRPr="00AF14CA" w:rsidRDefault="00AF14CA" w:rsidP="00AF14CA">
            <w:pPr>
              <w:spacing w:line="276" w:lineRule="auto"/>
              <w:jc w:val="both"/>
              <w:rPr>
                <w:color w:val="0000CC"/>
                <w:sz w:val="20"/>
                <w:szCs w:val="20"/>
                <w:lang w:val="fr-FR"/>
              </w:rPr>
            </w:pPr>
          </w:p>
          <w:p w14:paraId="0154732E" w14:textId="77777777" w:rsidR="00AF14CA" w:rsidRPr="00AF14CA" w:rsidRDefault="00AF14CA" w:rsidP="00AF14CA">
            <w:pPr>
              <w:spacing w:line="276" w:lineRule="auto"/>
              <w:jc w:val="both"/>
              <w:rPr>
                <w:color w:val="0000CC"/>
                <w:sz w:val="20"/>
                <w:szCs w:val="20"/>
                <w:lang w:val="fr-FR"/>
              </w:rPr>
            </w:pPr>
          </w:p>
          <w:p w14:paraId="340EFC2C" w14:textId="77777777" w:rsidR="00AF14CA" w:rsidRPr="00AF14CA" w:rsidRDefault="00AF14CA" w:rsidP="00AF14CA">
            <w:pPr>
              <w:spacing w:before="120" w:line="276" w:lineRule="auto"/>
              <w:jc w:val="both"/>
              <w:rPr>
                <w:color w:val="0000CC"/>
                <w:sz w:val="20"/>
                <w:szCs w:val="20"/>
                <w:lang w:val="fr-FR"/>
              </w:rPr>
            </w:pPr>
          </w:p>
        </w:tc>
      </w:tr>
      <w:tr w:rsidR="00AF14CA" w:rsidRPr="001D06C3" w14:paraId="2C0F6615" w14:textId="3DECF4D5" w:rsidTr="00C01FF5">
        <w:trPr>
          <w:trHeight w:val="795"/>
          <w:jc w:val="center"/>
        </w:trPr>
        <w:tc>
          <w:tcPr>
            <w:tcW w:w="1263" w:type="dxa"/>
            <w:vMerge/>
            <w:tcBorders>
              <w:left w:val="single" w:sz="4" w:space="0" w:color="auto"/>
              <w:bottom w:val="single" w:sz="4" w:space="0" w:color="auto"/>
              <w:right w:val="single" w:sz="4" w:space="0" w:color="auto"/>
            </w:tcBorders>
          </w:tcPr>
          <w:p w14:paraId="448C484D" w14:textId="70CF9EA4" w:rsidR="00AF14CA" w:rsidRPr="002A7938" w:rsidRDefault="00AF14CA" w:rsidP="00AF14CA">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54BE8272" w14:textId="2C8D2F1B" w:rsidR="00AF14CA" w:rsidRDefault="00AF14CA" w:rsidP="00AF14CA">
            <w:pPr>
              <w:spacing w:line="276" w:lineRule="auto"/>
              <w:rPr>
                <w:sz w:val="20"/>
                <w:szCs w:val="20"/>
              </w:rPr>
            </w:pPr>
            <w:r>
              <w:rPr>
                <w:sz w:val="20"/>
                <w:szCs w:val="20"/>
              </w:rPr>
              <w:t>Implementation of the projects identified</w:t>
            </w:r>
          </w:p>
        </w:tc>
        <w:tc>
          <w:tcPr>
            <w:tcW w:w="1552" w:type="dxa"/>
            <w:vMerge/>
            <w:tcBorders>
              <w:left w:val="single" w:sz="4" w:space="0" w:color="auto"/>
              <w:bottom w:val="single" w:sz="4" w:space="0" w:color="auto"/>
              <w:right w:val="single" w:sz="4" w:space="0" w:color="auto"/>
            </w:tcBorders>
          </w:tcPr>
          <w:p w14:paraId="2B9F2C67" w14:textId="77777777" w:rsidR="00AF14CA" w:rsidRDefault="00AF14CA" w:rsidP="00AF14CA">
            <w:pPr>
              <w:spacing w:line="276" w:lineRule="auto"/>
              <w:rPr>
                <w:sz w:val="20"/>
                <w:szCs w:val="20"/>
              </w:rPr>
            </w:pPr>
          </w:p>
        </w:tc>
        <w:tc>
          <w:tcPr>
            <w:tcW w:w="1271" w:type="dxa"/>
            <w:vMerge/>
            <w:tcBorders>
              <w:left w:val="single" w:sz="4" w:space="0" w:color="auto"/>
              <w:bottom w:val="single" w:sz="4" w:space="0" w:color="auto"/>
              <w:right w:val="single" w:sz="4" w:space="0" w:color="auto"/>
            </w:tcBorders>
          </w:tcPr>
          <w:p w14:paraId="14772EDB" w14:textId="77777777" w:rsidR="00AF14CA" w:rsidRPr="00074357" w:rsidRDefault="00AF14CA" w:rsidP="00AF14CA">
            <w:pPr>
              <w:spacing w:line="276" w:lineRule="auto"/>
              <w:jc w:val="center"/>
              <w:rPr>
                <w:sz w:val="20"/>
                <w:szCs w:val="20"/>
                <w:lang w:val="en-US"/>
              </w:rPr>
            </w:pPr>
          </w:p>
        </w:tc>
        <w:tc>
          <w:tcPr>
            <w:tcW w:w="988" w:type="dxa"/>
            <w:vMerge/>
            <w:tcBorders>
              <w:left w:val="single" w:sz="4" w:space="0" w:color="auto"/>
              <w:bottom w:val="single" w:sz="4" w:space="0" w:color="auto"/>
              <w:right w:val="single" w:sz="4" w:space="0" w:color="auto"/>
            </w:tcBorders>
          </w:tcPr>
          <w:p w14:paraId="3B4D4D51" w14:textId="77777777" w:rsidR="00AF14CA" w:rsidRDefault="00AF14CA" w:rsidP="00AF14CA">
            <w:pPr>
              <w:spacing w:line="276" w:lineRule="auto"/>
              <w:jc w:val="center"/>
              <w:rPr>
                <w:sz w:val="20"/>
                <w:szCs w:val="20"/>
              </w:rPr>
            </w:pPr>
          </w:p>
        </w:tc>
        <w:tc>
          <w:tcPr>
            <w:tcW w:w="1130" w:type="dxa"/>
            <w:vMerge/>
            <w:tcBorders>
              <w:left w:val="single" w:sz="4" w:space="0" w:color="auto"/>
              <w:bottom w:val="single" w:sz="4" w:space="0" w:color="auto"/>
              <w:right w:val="single" w:sz="4" w:space="0" w:color="auto"/>
            </w:tcBorders>
          </w:tcPr>
          <w:p w14:paraId="1F9BFA63" w14:textId="77777777" w:rsidR="00AF14CA" w:rsidRDefault="00AF14CA" w:rsidP="00AF14CA">
            <w:pPr>
              <w:spacing w:line="276" w:lineRule="auto"/>
              <w:jc w:val="center"/>
              <w:rPr>
                <w:sz w:val="20"/>
                <w:szCs w:val="20"/>
              </w:rPr>
            </w:pPr>
          </w:p>
        </w:tc>
        <w:tc>
          <w:tcPr>
            <w:tcW w:w="1698" w:type="dxa"/>
            <w:gridSpan w:val="2"/>
            <w:vMerge/>
            <w:tcBorders>
              <w:left w:val="single" w:sz="4" w:space="0" w:color="auto"/>
              <w:bottom w:val="single" w:sz="4" w:space="0" w:color="auto"/>
              <w:right w:val="single" w:sz="4" w:space="0" w:color="auto"/>
            </w:tcBorders>
          </w:tcPr>
          <w:p w14:paraId="3DE17943" w14:textId="77777777" w:rsidR="00AF14CA" w:rsidRDefault="00AF14CA" w:rsidP="00AF14CA">
            <w:pPr>
              <w:spacing w:line="276" w:lineRule="auto"/>
              <w:jc w:val="center"/>
              <w:rPr>
                <w:sz w:val="20"/>
                <w:szCs w:val="20"/>
              </w:rPr>
            </w:pPr>
          </w:p>
        </w:tc>
        <w:tc>
          <w:tcPr>
            <w:tcW w:w="2538" w:type="dxa"/>
            <w:gridSpan w:val="3"/>
            <w:tcBorders>
              <w:left w:val="single" w:sz="4" w:space="0" w:color="auto"/>
              <w:bottom w:val="single" w:sz="4" w:space="0" w:color="auto"/>
              <w:right w:val="single" w:sz="4" w:space="0" w:color="auto"/>
            </w:tcBorders>
          </w:tcPr>
          <w:p w14:paraId="0DF5DC41" w14:textId="0CF31849" w:rsidR="00AF14CA" w:rsidRPr="004477BB" w:rsidRDefault="00AF14CA" w:rsidP="00AF14CA">
            <w:pPr>
              <w:spacing w:before="120" w:line="276" w:lineRule="auto"/>
              <w:jc w:val="both"/>
              <w:rPr>
                <w:sz w:val="20"/>
                <w:szCs w:val="20"/>
                <w:lang w:val="fr-FR"/>
              </w:rPr>
            </w:pPr>
            <w:r w:rsidRPr="004477BB">
              <w:rPr>
                <w:sz w:val="20"/>
                <w:szCs w:val="20"/>
                <w:lang w:val="fr-FR"/>
              </w:rPr>
              <w:t xml:space="preserve">En cours </w:t>
            </w:r>
          </w:p>
        </w:tc>
        <w:tc>
          <w:tcPr>
            <w:tcW w:w="2680" w:type="dxa"/>
            <w:gridSpan w:val="2"/>
            <w:tcBorders>
              <w:left w:val="single" w:sz="4" w:space="0" w:color="auto"/>
              <w:bottom w:val="single" w:sz="4" w:space="0" w:color="auto"/>
              <w:right w:val="single" w:sz="4" w:space="0" w:color="auto"/>
            </w:tcBorders>
          </w:tcPr>
          <w:p w14:paraId="467968D8" w14:textId="77777777" w:rsidR="00AF14CA" w:rsidRPr="004477BB" w:rsidRDefault="00AF14CA" w:rsidP="00AF14CA">
            <w:pPr>
              <w:spacing w:before="120" w:line="276" w:lineRule="auto"/>
              <w:jc w:val="both"/>
              <w:rPr>
                <w:sz w:val="20"/>
                <w:szCs w:val="20"/>
                <w:lang w:val="fr-FR"/>
              </w:rPr>
            </w:pPr>
          </w:p>
        </w:tc>
      </w:tr>
      <w:tr w:rsidR="00AF14CA" w14:paraId="4FE263B9" w14:textId="3AB7FBAA" w:rsidTr="00C01FF5">
        <w:trPr>
          <w:trHeight w:val="1940"/>
          <w:jc w:val="center"/>
        </w:trPr>
        <w:tc>
          <w:tcPr>
            <w:tcW w:w="1263" w:type="dxa"/>
            <w:vMerge w:val="restart"/>
            <w:tcBorders>
              <w:top w:val="single" w:sz="4" w:space="0" w:color="auto"/>
              <w:left w:val="single" w:sz="4" w:space="0" w:color="auto"/>
              <w:right w:val="single" w:sz="4" w:space="0" w:color="auto"/>
            </w:tcBorders>
            <w:hideMark/>
          </w:tcPr>
          <w:p w14:paraId="4EB50AAC" w14:textId="77777777" w:rsidR="00AF14CA" w:rsidRDefault="00AF14CA" w:rsidP="00AF14CA">
            <w:pPr>
              <w:spacing w:before="120" w:line="276" w:lineRule="auto"/>
              <w:rPr>
                <w:b/>
                <w:sz w:val="20"/>
                <w:szCs w:val="20"/>
              </w:rPr>
            </w:pPr>
            <w:r>
              <w:rPr>
                <w:b/>
                <w:sz w:val="20"/>
                <w:szCs w:val="20"/>
              </w:rPr>
              <w:lastRenderedPageBreak/>
              <w:t>2.6.5. Promote NBI-based tourism for direct benefit to local community</w:t>
            </w:r>
          </w:p>
          <w:p w14:paraId="1267404E" w14:textId="77777777" w:rsidR="00AF14CA" w:rsidRDefault="00AF14CA" w:rsidP="00AF14CA">
            <w:pPr>
              <w:spacing w:before="120" w:line="276" w:lineRule="auto"/>
              <w:rPr>
                <w:b/>
                <w:sz w:val="20"/>
                <w:szCs w:val="20"/>
              </w:rPr>
            </w:pPr>
            <w:r>
              <w:rPr>
                <w:b/>
                <w:sz w:val="20"/>
                <w:szCs w:val="20"/>
              </w:rPr>
              <w:t>MOR, TUR</w:t>
            </w:r>
          </w:p>
        </w:tc>
        <w:tc>
          <w:tcPr>
            <w:tcW w:w="1411" w:type="dxa"/>
            <w:tcBorders>
              <w:top w:val="single" w:sz="4" w:space="0" w:color="auto"/>
              <w:left w:val="single" w:sz="4" w:space="0" w:color="auto"/>
              <w:bottom w:val="single" w:sz="4" w:space="0" w:color="auto"/>
              <w:right w:val="single" w:sz="4" w:space="0" w:color="auto"/>
            </w:tcBorders>
          </w:tcPr>
          <w:p w14:paraId="1E1A9F52" w14:textId="77777777" w:rsidR="00AF14CA" w:rsidRDefault="00AF14CA" w:rsidP="00AF14CA">
            <w:pPr>
              <w:spacing w:line="276" w:lineRule="auto"/>
              <w:rPr>
                <w:sz w:val="20"/>
                <w:szCs w:val="20"/>
              </w:rPr>
            </w:pPr>
            <w:r>
              <w:rPr>
                <w:sz w:val="20"/>
                <w:szCs w:val="20"/>
              </w:rPr>
              <w:t>TUR – No activities envisaged</w:t>
            </w:r>
          </w:p>
          <w:p w14:paraId="7E5EBBFE" w14:textId="77777777" w:rsidR="00AF14CA" w:rsidRDefault="00AF14CA" w:rsidP="00AF14CA">
            <w:pPr>
              <w:spacing w:line="276" w:lineRule="auto"/>
              <w:rPr>
                <w:sz w:val="20"/>
                <w:szCs w:val="20"/>
              </w:rPr>
            </w:pPr>
          </w:p>
          <w:p w14:paraId="7BE4A4DD" w14:textId="5668CE2A" w:rsidR="00AF14CA" w:rsidRDefault="00AF14CA" w:rsidP="00AF14CA">
            <w:pPr>
              <w:spacing w:line="276" w:lineRule="auto"/>
              <w:rPr>
                <w:sz w:val="20"/>
                <w:szCs w:val="20"/>
              </w:rPr>
            </w:pPr>
          </w:p>
          <w:p w14:paraId="0D95BBB5" w14:textId="5D5423B5" w:rsidR="00AF14CA" w:rsidRDefault="00AF14CA" w:rsidP="00AF14CA">
            <w:pPr>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444EC753" w14:textId="77777777" w:rsidR="00AF14CA" w:rsidRDefault="00AF14CA" w:rsidP="00AF14CA">
            <w:pPr>
              <w:spacing w:line="276" w:lineRule="auto"/>
              <w:rPr>
                <w:sz w:val="20"/>
                <w:szCs w:val="20"/>
              </w:rPr>
            </w:pPr>
          </w:p>
          <w:p w14:paraId="1D419A50" w14:textId="77777777" w:rsidR="00AF14CA" w:rsidRDefault="00AF14CA" w:rsidP="00AF14CA">
            <w:pPr>
              <w:spacing w:line="276" w:lineRule="auto"/>
              <w:rPr>
                <w:sz w:val="20"/>
                <w:szCs w:val="20"/>
              </w:rPr>
            </w:pPr>
          </w:p>
          <w:p w14:paraId="78C9BCC3" w14:textId="77777777" w:rsidR="00AF14CA" w:rsidRDefault="00AF14CA" w:rsidP="00AF14CA">
            <w:pPr>
              <w:spacing w:line="276" w:lineRule="auto"/>
              <w:rPr>
                <w:sz w:val="20"/>
                <w:szCs w:val="20"/>
              </w:rPr>
            </w:pPr>
          </w:p>
          <w:p w14:paraId="6E5B6C8A" w14:textId="77777777" w:rsidR="00AF14CA" w:rsidRDefault="00AF14CA" w:rsidP="00AF14CA">
            <w:pPr>
              <w:spacing w:line="276" w:lineRule="auto"/>
              <w:rPr>
                <w:sz w:val="20"/>
                <w:szCs w:val="20"/>
              </w:rPr>
            </w:pPr>
          </w:p>
          <w:p w14:paraId="445FD2F5" w14:textId="77777777" w:rsidR="00AF14CA" w:rsidRDefault="00AF14CA" w:rsidP="00AF14CA">
            <w:pPr>
              <w:spacing w:line="276" w:lineRule="auto"/>
              <w:rPr>
                <w:sz w:val="20"/>
                <w:szCs w:val="20"/>
              </w:rPr>
            </w:pPr>
          </w:p>
          <w:p w14:paraId="2B2CDF57" w14:textId="77777777" w:rsidR="00AF14CA" w:rsidRDefault="00AF14CA" w:rsidP="00AF14CA">
            <w:pPr>
              <w:spacing w:line="276" w:lineRule="auto"/>
              <w:rPr>
                <w:sz w:val="20"/>
                <w:szCs w:val="20"/>
              </w:rPr>
            </w:pPr>
          </w:p>
          <w:p w14:paraId="7380DA61" w14:textId="77777777" w:rsidR="00AF14CA" w:rsidRDefault="00AF14CA" w:rsidP="00AF14CA">
            <w:pPr>
              <w:spacing w:line="276" w:lineRule="auto"/>
              <w:rPr>
                <w:sz w:val="20"/>
                <w:szCs w:val="20"/>
              </w:rPr>
            </w:pPr>
          </w:p>
          <w:p w14:paraId="3146A9E9" w14:textId="77777777" w:rsidR="00AF14CA" w:rsidRDefault="00AF14CA" w:rsidP="00AF14CA">
            <w:pPr>
              <w:spacing w:line="276" w:lineRule="auto"/>
              <w:rPr>
                <w:sz w:val="20"/>
                <w:szCs w:val="20"/>
              </w:rPr>
            </w:pPr>
          </w:p>
          <w:p w14:paraId="7EF10E0E" w14:textId="77777777" w:rsidR="00AF14CA" w:rsidRDefault="00AF14CA" w:rsidP="00AF14CA">
            <w:pPr>
              <w:spacing w:line="276" w:lineRule="auto"/>
              <w:rPr>
                <w:sz w:val="20"/>
                <w:szCs w:val="20"/>
              </w:rPr>
            </w:pPr>
          </w:p>
          <w:p w14:paraId="00B53B0E" w14:textId="77777777" w:rsidR="00AF14CA" w:rsidRDefault="00AF14CA" w:rsidP="00AF14CA">
            <w:pPr>
              <w:spacing w:line="276" w:lineRule="auto"/>
              <w:rPr>
                <w:sz w:val="20"/>
                <w:szCs w:val="20"/>
              </w:rPr>
            </w:pPr>
            <w:r>
              <w:rPr>
                <w:sz w:val="20"/>
                <w:szCs w:val="20"/>
              </w:rPr>
              <w:t>DREFLCD-SO</w:t>
            </w:r>
          </w:p>
          <w:p w14:paraId="43A74740" w14:textId="77777777" w:rsidR="00AF14CA" w:rsidRDefault="00AF14CA" w:rsidP="00AF14CA">
            <w:pPr>
              <w:spacing w:line="276" w:lineRule="auto"/>
              <w:rPr>
                <w:sz w:val="20"/>
                <w:szCs w:val="20"/>
              </w:rPr>
            </w:pPr>
          </w:p>
          <w:p w14:paraId="036540D1" w14:textId="77777777" w:rsidR="00AF14CA" w:rsidRDefault="00AF14CA" w:rsidP="00AF14CA">
            <w:pPr>
              <w:spacing w:line="276" w:lineRule="auto"/>
              <w:rPr>
                <w:sz w:val="20"/>
                <w:szCs w:val="20"/>
              </w:rPr>
            </w:pPr>
          </w:p>
          <w:p w14:paraId="5E743358" w14:textId="77777777" w:rsidR="00AF14CA" w:rsidRDefault="00AF14CA" w:rsidP="00AF14CA">
            <w:pPr>
              <w:spacing w:line="276" w:lineRule="auto"/>
              <w:rPr>
                <w:sz w:val="20"/>
                <w:szCs w:val="20"/>
              </w:rPr>
            </w:pPr>
            <w:r>
              <w:rPr>
                <w:sz w:val="20"/>
                <w:szCs w:val="20"/>
              </w:rPr>
              <w:t>DREFLCD-SO</w:t>
            </w:r>
          </w:p>
          <w:p w14:paraId="2AE29142" w14:textId="77777777" w:rsidR="00AF14CA" w:rsidRDefault="00AF14CA" w:rsidP="00AF14CA">
            <w:pPr>
              <w:spacing w:line="276" w:lineRule="auto"/>
              <w:rPr>
                <w:sz w:val="20"/>
                <w:szCs w:val="20"/>
              </w:rPr>
            </w:pPr>
            <w:r>
              <w:rPr>
                <w:sz w:val="20"/>
                <w:szCs w:val="20"/>
              </w:rPr>
              <w:t>Communal organisations Tourism sector partners</w:t>
            </w:r>
          </w:p>
          <w:p w14:paraId="50EB6618" w14:textId="77777777" w:rsidR="00AF14CA" w:rsidRDefault="00AF14CA" w:rsidP="00AF14CA">
            <w:pPr>
              <w:spacing w:line="276" w:lineRule="auto"/>
              <w:rPr>
                <w:sz w:val="20"/>
                <w:szCs w:val="20"/>
              </w:rPr>
            </w:pPr>
          </w:p>
          <w:p w14:paraId="71B88DBE" w14:textId="77777777" w:rsidR="00AF14CA" w:rsidRDefault="00AF14CA" w:rsidP="00AF14CA">
            <w:pPr>
              <w:spacing w:line="276" w:lineRule="auto"/>
              <w:rPr>
                <w:sz w:val="20"/>
                <w:szCs w:val="20"/>
              </w:rPr>
            </w:pPr>
          </w:p>
          <w:p w14:paraId="5022A8DC" w14:textId="77777777" w:rsidR="00AF14CA" w:rsidRDefault="00AF14CA" w:rsidP="00AF14CA">
            <w:pPr>
              <w:spacing w:line="276" w:lineRule="auto"/>
              <w:rPr>
                <w:sz w:val="20"/>
                <w:szCs w:val="20"/>
              </w:rPr>
            </w:pPr>
          </w:p>
          <w:p w14:paraId="5CB4DD0E" w14:textId="77777777" w:rsidR="00AF14CA" w:rsidRDefault="00AF14CA" w:rsidP="00AF14CA">
            <w:pPr>
              <w:spacing w:line="276" w:lineRule="auto"/>
              <w:rPr>
                <w:sz w:val="20"/>
                <w:szCs w:val="20"/>
              </w:rPr>
            </w:pPr>
          </w:p>
          <w:p w14:paraId="219159D3" w14:textId="77777777" w:rsidR="00AF14CA" w:rsidRDefault="00AF14CA" w:rsidP="00AF14CA">
            <w:pPr>
              <w:spacing w:line="276" w:lineRule="auto"/>
              <w:rPr>
                <w:sz w:val="20"/>
                <w:szCs w:val="20"/>
              </w:rPr>
            </w:pPr>
          </w:p>
        </w:tc>
        <w:tc>
          <w:tcPr>
            <w:tcW w:w="1271" w:type="dxa"/>
            <w:vMerge w:val="restart"/>
            <w:tcBorders>
              <w:top w:val="single" w:sz="4" w:space="0" w:color="auto"/>
              <w:left w:val="single" w:sz="4" w:space="0" w:color="auto"/>
              <w:right w:val="single" w:sz="4" w:space="0" w:color="auto"/>
            </w:tcBorders>
          </w:tcPr>
          <w:p w14:paraId="602FB12B" w14:textId="77777777" w:rsidR="00AF14CA" w:rsidRDefault="00AF14CA" w:rsidP="00AF14CA">
            <w:pPr>
              <w:spacing w:line="276" w:lineRule="auto"/>
              <w:jc w:val="center"/>
              <w:rPr>
                <w:sz w:val="20"/>
                <w:szCs w:val="20"/>
              </w:rPr>
            </w:pPr>
          </w:p>
          <w:p w14:paraId="20AC9D55" w14:textId="77777777" w:rsidR="00AF14CA" w:rsidRDefault="00AF14CA" w:rsidP="00AF14CA">
            <w:pPr>
              <w:spacing w:line="276" w:lineRule="auto"/>
              <w:jc w:val="center"/>
              <w:rPr>
                <w:sz w:val="20"/>
                <w:szCs w:val="20"/>
              </w:rPr>
            </w:pPr>
          </w:p>
          <w:p w14:paraId="191C9023" w14:textId="77777777" w:rsidR="00AF14CA" w:rsidRDefault="00AF14CA" w:rsidP="00AF14CA">
            <w:pPr>
              <w:spacing w:line="276" w:lineRule="auto"/>
              <w:jc w:val="center"/>
              <w:rPr>
                <w:sz w:val="20"/>
                <w:szCs w:val="20"/>
              </w:rPr>
            </w:pPr>
          </w:p>
          <w:p w14:paraId="77D2426A" w14:textId="77777777" w:rsidR="00AF14CA" w:rsidRDefault="00AF14CA" w:rsidP="00AF14CA">
            <w:pPr>
              <w:spacing w:line="276" w:lineRule="auto"/>
              <w:jc w:val="center"/>
              <w:rPr>
                <w:sz w:val="20"/>
                <w:szCs w:val="20"/>
              </w:rPr>
            </w:pPr>
          </w:p>
          <w:p w14:paraId="584AC315" w14:textId="77777777" w:rsidR="00AF14CA" w:rsidRDefault="00AF14CA" w:rsidP="00AF14CA">
            <w:pPr>
              <w:spacing w:line="276" w:lineRule="auto"/>
              <w:jc w:val="center"/>
              <w:rPr>
                <w:sz w:val="20"/>
                <w:szCs w:val="20"/>
              </w:rPr>
            </w:pPr>
          </w:p>
          <w:p w14:paraId="472AF018" w14:textId="77777777" w:rsidR="00AF14CA" w:rsidRDefault="00AF14CA" w:rsidP="00AF14CA">
            <w:pPr>
              <w:spacing w:line="276" w:lineRule="auto"/>
              <w:jc w:val="center"/>
              <w:rPr>
                <w:sz w:val="20"/>
                <w:szCs w:val="20"/>
              </w:rPr>
            </w:pPr>
          </w:p>
          <w:p w14:paraId="55499F09" w14:textId="77777777" w:rsidR="00AF14CA" w:rsidRDefault="00AF14CA" w:rsidP="00AF14CA">
            <w:pPr>
              <w:spacing w:line="276" w:lineRule="auto"/>
              <w:jc w:val="center"/>
              <w:rPr>
                <w:sz w:val="20"/>
                <w:szCs w:val="20"/>
              </w:rPr>
            </w:pPr>
          </w:p>
          <w:p w14:paraId="0466FFB4" w14:textId="77777777" w:rsidR="00AF14CA" w:rsidRDefault="00AF14CA" w:rsidP="00AF14CA">
            <w:pPr>
              <w:spacing w:line="276" w:lineRule="auto"/>
              <w:jc w:val="center"/>
              <w:rPr>
                <w:sz w:val="20"/>
                <w:szCs w:val="20"/>
              </w:rPr>
            </w:pPr>
          </w:p>
          <w:p w14:paraId="7E6C5149" w14:textId="77777777" w:rsidR="00AF14CA" w:rsidRDefault="00AF14CA" w:rsidP="00AF14CA">
            <w:pPr>
              <w:spacing w:line="276" w:lineRule="auto"/>
              <w:jc w:val="center"/>
              <w:rPr>
                <w:sz w:val="20"/>
                <w:szCs w:val="20"/>
              </w:rPr>
            </w:pPr>
          </w:p>
          <w:p w14:paraId="1C7766DE" w14:textId="77777777" w:rsidR="00AF14CA" w:rsidRDefault="00AF14CA" w:rsidP="00AF14CA">
            <w:pPr>
              <w:spacing w:line="276" w:lineRule="auto"/>
              <w:jc w:val="center"/>
              <w:rPr>
                <w:sz w:val="20"/>
                <w:szCs w:val="20"/>
              </w:rPr>
            </w:pPr>
            <w:r>
              <w:rPr>
                <w:sz w:val="20"/>
                <w:szCs w:val="20"/>
              </w:rPr>
              <w:t>5000,00</w:t>
            </w:r>
          </w:p>
          <w:p w14:paraId="2BB2042D" w14:textId="77777777" w:rsidR="00AF14CA" w:rsidRDefault="00AF14CA" w:rsidP="00AF14CA">
            <w:pPr>
              <w:spacing w:line="276" w:lineRule="auto"/>
              <w:jc w:val="center"/>
              <w:rPr>
                <w:sz w:val="20"/>
                <w:szCs w:val="20"/>
              </w:rPr>
            </w:pPr>
          </w:p>
          <w:p w14:paraId="67570EA8" w14:textId="77777777" w:rsidR="00AF14CA" w:rsidRDefault="00AF14CA" w:rsidP="00AF14CA">
            <w:pPr>
              <w:spacing w:line="276" w:lineRule="auto"/>
              <w:jc w:val="center"/>
              <w:rPr>
                <w:sz w:val="20"/>
                <w:szCs w:val="20"/>
              </w:rPr>
            </w:pPr>
          </w:p>
          <w:p w14:paraId="11DA3AD8" w14:textId="77777777" w:rsidR="00AF14CA" w:rsidRDefault="00AF14CA" w:rsidP="00AF14CA">
            <w:pPr>
              <w:spacing w:line="276" w:lineRule="auto"/>
              <w:jc w:val="center"/>
              <w:rPr>
                <w:sz w:val="20"/>
                <w:szCs w:val="20"/>
              </w:rPr>
            </w:pPr>
            <w:r>
              <w:rPr>
                <w:sz w:val="20"/>
                <w:szCs w:val="20"/>
              </w:rPr>
              <w:t>-----</w:t>
            </w:r>
          </w:p>
        </w:tc>
        <w:tc>
          <w:tcPr>
            <w:tcW w:w="988" w:type="dxa"/>
            <w:vMerge w:val="restart"/>
            <w:tcBorders>
              <w:top w:val="single" w:sz="4" w:space="0" w:color="auto"/>
              <w:left w:val="single" w:sz="4" w:space="0" w:color="auto"/>
              <w:right w:val="single" w:sz="4" w:space="0" w:color="auto"/>
            </w:tcBorders>
          </w:tcPr>
          <w:p w14:paraId="7C1034F3" w14:textId="77777777" w:rsidR="00AF14CA" w:rsidRDefault="00AF14CA" w:rsidP="00AF14CA">
            <w:pPr>
              <w:spacing w:line="276" w:lineRule="auto"/>
              <w:jc w:val="center"/>
              <w:rPr>
                <w:sz w:val="20"/>
                <w:szCs w:val="20"/>
              </w:rPr>
            </w:pPr>
          </w:p>
          <w:p w14:paraId="14CC4F3B" w14:textId="77777777" w:rsidR="00AF14CA" w:rsidRDefault="00AF14CA" w:rsidP="00AF14CA">
            <w:pPr>
              <w:spacing w:line="276" w:lineRule="auto"/>
              <w:jc w:val="center"/>
              <w:rPr>
                <w:sz w:val="20"/>
                <w:szCs w:val="20"/>
              </w:rPr>
            </w:pPr>
          </w:p>
          <w:p w14:paraId="7D085522" w14:textId="77777777" w:rsidR="00AF14CA" w:rsidRDefault="00AF14CA" w:rsidP="00AF14CA">
            <w:pPr>
              <w:spacing w:line="276" w:lineRule="auto"/>
              <w:jc w:val="center"/>
              <w:rPr>
                <w:sz w:val="20"/>
                <w:szCs w:val="20"/>
              </w:rPr>
            </w:pPr>
          </w:p>
          <w:p w14:paraId="43B6FD3A" w14:textId="77777777" w:rsidR="00AF14CA" w:rsidRDefault="00AF14CA" w:rsidP="00AF14CA">
            <w:pPr>
              <w:spacing w:line="276" w:lineRule="auto"/>
              <w:jc w:val="center"/>
              <w:rPr>
                <w:sz w:val="20"/>
                <w:szCs w:val="20"/>
              </w:rPr>
            </w:pPr>
          </w:p>
          <w:p w14:paraId="5E1D67EB" w14:textId="77777777" w:rsidR="00AF14CA" w:rsidRDefault="00AF14CA" w:rsidP="00AF14CA">
            <w:pPr>
              <w:spacing w:line="276" w:lineRule="auto"/>
              <w:jc w:val="center"/>
              <w:rPr>
                <w:sz w:val="20"/>
                <w:szCs w:val="20"/>
              </w:rPr>
            </w:pPr>
          </w:p>
          <w:p w14:paraId="29289803" w14:textId="77777777" w:rsidR="00AF14CA" w:rsidRDefault="00AF14CA" w:rsidP="00AF14CA">
            <w:pPr>
              <w:spacing w:line="276" w:lineRule="auto"/>
              <w:jc w:val="center"/>
              <w:rPr>
                <w:sz w:val="20"/>
                <w:szCs w:val="20"/>
              </w:rPr>
            </w:pPr>
          </w:p>
          <w:p w14:paraId="155C6550" w14:textId="77777777" w:rsidR="00AF14CA" w:rsidRDefault="00AF14CA" w:rsidP="00AF14CA">
            <w:pPr>
              <w:spacing w:line="276" w:lineRule="auto"/>
              <w:jc w:val="center"/>
              <w:rPr>
                <w:sz w:val="20"/>
                <w:szCs w:val="20"/>
              </w:rPr>
            </w:pPr>
          </w:p>
          <w:p w14:paraId="14A766B6" w14:textId="77777777" w:rsidR="00AF14CA" w:rsidRDefault="00AF14CA" w:rsidP="00AF14CA">
            <w:pPr>
              <w:spacing w:line="276" w:lineRule="auto"/>
              <w:jc w:val="center"/>
              <w:rPr>
                <w:sz w:val="20"/>
                <w:szCs w:val="20"/>
              </w:rPr>
            </w:pPr>
          </w:p>
          <w:p w14:paraId="751C13E1" w14:textId="77777777" w:rsidR="00AF14CA" w:rsidRDefault="00AF14CA" w:rsidP="00AF14CA">
            <w:pPr>
              <w:spacing w:line="276" w:lineRule="auto"/>
              <w:jc w:val="center"/>
              <w:rPr>
                <w:sz w:val="20"/>
                <w:szCs w:val="20"/>
              </w:rPr>
            </w:pPr>
          </w:p>
          <w:p w14:paraId="51338EAE" w14:textId="77777777" w:rsidR="00AF14CA" w:rsidRDefault="00AF14CA" w:rsidP="00AF14CA">
            <w:pPr>
              <w:spacing w:line="276" w:lineRule="auto"/>
              <w:jc w:val="center"/>
              <w:rPr>
                <w:sz w:val="20"/>
                <w:szCs w:val="20"/>
              </w:rPr>
            </w:pPr>
            <w:r>
              <w:rPr>
                <w:sz w:val="20"/>
                <w:szCs w:val="20"/>
              </w:rPr>
              <w:t>High</w:t>
            </w:r>
          </w:p>
          <w:p w14:paraId="41F59170" w14:textId="77777777" w:rsidR="00AF14CA" w:rsidRDefault="00AF14CA" w:rsidP="00AF14CA">
            <w:pPr>
              <w:spacing w:line="276" w:lineRule="auto"/>
              <w:jc w:val="center"/>
              <w:rPr>
                <w:sz w:val="20"/>
                <w:szCs w:val="20"/>
              </w:rPr>
            </w:pPr>
          </w:p>
          <w:p w14:paraId="04D94291" w14:textId="77777777" w:rsidR="00AF14CA" w:rsidRDefault="00AF14CA" w:rsidP="00AF14CA">
            <w:pPr>
              <w:spacing w:line="276" w:lineRule="auto"/>
              <w:jc w:val="center"/>
              <w:rPr>
                <w:sz w:val="20"/>
                <w:szCs w:val="20"/>
              </w:rPr>
            </w:pPr>
          </w:p>
          <w:p w14:paraId="1DDB7617" w14:textId="77777777" w:rsidR="00AF14CA" w:rsidRDefault="00AF14CA" w:rsidP="00AF14CA">
            <w:pPr>
              <w:spacing w:line="276" w:lineRule="auto"/>
              <w:jc w:val="center"/>
              <w:rPr>
                <w:sz w:val="20"/>
                <w:szCs w:val="20"/>
              </w:rPr>
            </w:pPr>
            <w:r>
              <w:rPr>
                <w:sz w:val="20"/>
                <w:szCs w:val="20"/>
              </w:rPr>
              <w:t>Medium</w:t>
            </w:r>
          </w:p>
        </w:tc>
        <w:tc>
          <w:tcPr>
            <w:tcW w:w="1130" w:type="dxa"/>
            <w:vMerge w:val="restart"/>
            <w:tcBorders>
              <w:top w:val="single" w:sz="4" w:space="0" w:color="auto"/>
              <w:left w:val="single" w:sz="4" w:space="0" w:color="auto"/>
              <w:right w:val="single" w:sz="4" w:space="0" w:color="auto"/>
            </w:tcBorders>
          </w:tcPr>
          <w:p w14:paraId="074E19CA" w14:textId="77777777" w:rsidR="00AF14CA" w:rsidRDefault="00AF14CA" w:rsidP="00AF14CA">
            <w:pPr>
              <w:spacing w:line="276" w:lineRule="auto"/>
              <w:jc w:val="center"/>
              <w:rPr>
                <w:sz w:val="20"/>
                <w:szCs w:val="20"/>
              </w:rPr>
            </w:pPr>
          </w:p>
          <w:p w14:paraId="5A400E28" w14:textId="77777777" w:rsidR="00AF14CA" w:rsidRDefault="00AF14CA" w:rsidP="00AF14CA">
            <w:pPr>
              <w:spacing w:line="276" w:lineRule="auto"/>
              <w:jc w:val="center"/>
              <w:rPr>
                <w:sz w:val="20"/>
                <w:szCs w:val="20"/>
              </w:rPr>
            </w:pPr>
          </w:p>
          <w:p w14:paraId="666C0213" w14:textId="77777777" w:rsidR="00AF14CA" w:rsidRDefault="00AF14CA" w:rsidP="00AF14CA">
            <w:pPr>
              <w:spacing w:line="276" w:lineRule="auto"/>
              <w:jc w:val="center"/>
              <w:rPr>
                <w:sz w:val="20"/>
                <w:szCs w:val="20"/>
              </w:rPr>
            </w:pPr>
          </w:p>
          <w:p w14:paraId="5898822B" w14:textId="77777777" w:rsidR="00AF14CA" w:rsidRDefault="00AF14CA" w:rsidP="00AF14CA">
            <w:pPr>
              <w:spacing w:line="276" w:lineRule="auto"/>
              <w:jc w:val="center"/>
              <w:rPr>
                <w:sz w:val="20"/>
                <w:szCs w:val="20"/>
              </w:rPr>
            </w:pPr>
          </w:p>
          <w:p w14:paraId="6DC6A1B5" w14:textId="77777777" w:rsidR="00AF14CA" w:rsidRDefault="00AF14CA" w:rsidP="00AF14CA">
            <w:pPr>
              <w:spacing w:line="276" w:lineRule="auto"/>
              <w:jc w:val="center"/>
              <w:rPr>
                <w:sz w:val="20"/>
                <w:szCs w:val="20"/>
              </w:rPr>
            </w:pPr>
          </w:p>
          <w:p w14:paraId="783680C8" w14:textId="77777777" w:rsidR="00AF14CA" w:rsidRDefault="00AF14CA" w:rsidP="00AF14CA">
            <w:pPr>
              <w:spacing w:line="276" w:lineRule="auto"/>
              <w:jc w:val="center"/>
              <w:rPr>
                <w:sz w:val="20"/>
                <w:szCs w:val="20"/>
              </w:rPr>
            </w:pPr>
          </w:p>
          <w:p w14:paraId="5DF76560" w14:textId="77777777" w:rsidR="00AF14CA" w:rsidRDefault="00AF14CA" w:rsidP="00AF14CA">
            <w:pPr>
              <w:spacing w:line="276" w:lineRule="auto"/>
              <w:jc w:val="center"/>
              <w:rPr>
                <w:sz w:val="20"/>
                <w:szCs w:val="20"/>
              </w:rPr>
            </w:pPr>
          </w:p>
          <w:p w14:paraId="76F9034A" w14:textId="77777777" w:rsidR="00AF14CA" w:rsidRDefault="00AF14CA" w:rsidP="00AF14CA">
            <w:pPr>
              <w:spacing w:line="276" w:lineRule="auto"/>
              <w:jc w:val="center"/>
              <w:rPr>
                <w:sz w:val="20"/>
                <w:szCs w:val="20"/>
              </w:rPr>
            </w:pPr>
          </w:p>
          <w:p w14:paraId="4A0031E8" w14:textId="77777777" w:rsidR="00AF14CA" w:rsidRDefault="00AF14CA" w:rsidP="00AF14CA">
            <w:pPr>
              <w:spacing w:line="276" w:lineRule="auto"/>
              <w:jc w:val="center"/>
              <w:rPr>
                <w:sz w:val="20"/>
                <w:szCs w:val="20"/>
              </w:rPr>
            </w:pPr>
          </w:p>
          <w:p w14:paraId="04876D39" w14:textId="77777777" w:rsidR="00AF14CA" w:rsidRDefault="00AF14CA" w:rsidP="00AF14CA">
            <w:pPr>
              <w:spacing w:line="276" w:lineRule="auto"/>
              <w:jc w:val="center"/>
              <w:rPr>
                <w:sz w:val="20"/>
                <w:szCs w:val="20"/>
              </w:rPr>
            </w:pPr>
            <w:r>
              <w:rPr>
                <w:sz w:val="20"/>
                <w:szCs w:val="20"/>
              </w:rPr>
              <w:t>2018</w:t>
            </w:r>
          </w:p>
          <w:p w14:paraId="5A75D250" w14:textId="77777777" w:rsidR="00AF14CA" w:rsidRDefault="00AF14CA" w:rsidP="00AF14CA">
            <w:pPr>
              <w:spacing w:line="276" w:lineRule="auto"/>
              <w:jc w:val="center"/>
              <w:rPr>
                <w:sz w:val="20"/>
                <w:szCs w:val="20"/>
              </w:rPr>
            </w:pPr>
          </w:p>
          <w:p w14:paraId="75122026" w14:textId="77777777" w:rsidR="00AF14CA" w:rsidRDefault="00AF14CA" w:rsidP="00AF14CA">
            <w:pPr>
              <w:spacing w:line="276" w:lineRule="auto"/>
              <w:jc w:val="center"/>
              <w:rPr>
                <w:sz w:val="20"/>
                <w:szCs w:val="20"/>
              </w:rPr>
            </w:pPr>
          </w:p>
          <w:p w14:paraId="536850E2" w14:textId="77777777" w:rsidR="00AF14CA" w:rsidRDefault="00AF14CA" w:rsidP="00AF14CA">
            <w:pPr>
              <w:spacing w:line="276" w:lineRule="auto"/>
              <w:jc w:val="center"/>
              <w:rPr>
                <w:sz w:val="20"/>
                <w:szCs w:val="20"/>
              </w:rPr>
            </w:pPr>
            <w:r>
              <w:rPr>
                <w:sz w:val="20"/>
                <w:szCs w:val="20"/>
              </w:rPr>
              <w:t>2018-2020</w:t>
            </w:r>
          </w:p>
        </w:tc>
        <w:tc>
          <w:tcPr>
            <w:tcW w:w="1698" w:type="dxa"/>
            <w:gridSpan w:val="2"/>
            <w:vMerge w:val="restart"/>
            <w:tcBorders>
              <w:top w:val="single" w:sz="4" w:space="0" w:color="auto"/>
              <w:left w:val="single" w:sz="4" w:space="0" w:color="auto"/>
              <w:right w:val="single" w:sz="4" w:space="0" w:color="auto"/>
            </w:tcBorders>
          </w:tcPr>
          <w:p w14:paraId="63F3CA56" w14:textId="77777777" w:rsidR="00AF14CA" w:rsidRDefault="00AF14CA" w:rsidP="00AF14CA">
            <w:pPr>
              <w:spacing w:line="276" w:lineRule="auto"/>
              <w:rPr>
                <w:sz w:val="20"/>
                <w:szCs w:val="20"/>
              </w:rPr>
            </w:pPr>
            <w:r>
              <w:rPr>
                <w:sz w:val="20"/>
                <w:szCs w:val="20"/>
              </w:rPr>
              <w:t xml:space="preserve">Limited scope for extension of this in Turkey but could expand exhibits in new visitor centre. Nearly all visitors to </w:t>
            </w:r>
            <w:proofErr w:type="spellStart"/>
            <w:r>
              <w:rPr>
                <w:sz w:val="20"/>
                <w:szCs w:val="20"/>
              </w:rPr>
              <w:t>Birecik</w:t>
            </w:r>
            <w:proofErr w:type="spellEnd"/>
            <w:r>
              <w:rPr>
                <w:sz w:val="20"/>
                <w:szCs w:val="20"/>
              </w:rPr>
              <w:t xml:space="preserve"> breeding centre visit very briefly, and their visits bring limited benefit to local community (only a small shop).</w:t>
            </w:r>
          </w:p>
          <w:p w14:paraId="1AA63616" w14:textId="77777777" w:rsidR="00AF14CA" w:rsidRDefault="00AF14CA" w:rsidP="00AF14CA">
            <w:pPr>
              <w:spacing w:line="276" w:lineRule="auto"/>
              <w:rPr>
                <w:sz w:val="20"/>
                <w:szCs w:val="20"/>
              </w:rPr>
            </w:pPr>
          </w:p>
          <w:p w14:paraId="7575B298" w14:textId="77777777" w:rsidR="00AF14CA" w:rsidRDefault="00AF14CA" w:rsidP="00AF14CA">
            <w:pPr>
              <w:spacing w:line="276" w:lineRule="auto"/>
              <w:rPr>
                <w:sz w:val="20"/>
                <w:szCs w:val="20"/>
              </w:rPr>
            </w:pPr>
          </w:p>
          <w:p w14:paraId="3F5171CC" w14:textId="77777777" w:rsidR="00AF14CA" w:rsidRDefault="00AF14CA" w:rsidP="00AF14CA">
            <w:pPr>
              <w:spacing w:line="276" w:lineRule="auto"/>
              <w:rPr>
                <w:sz w:val="20"/>
                <w:szCs w:val="20"/>
              </w:rPr>
            </w:pPr>
          </w:p>
          <w:p w14:paraId="32876D43" w14:textId="77777777" w:rsidR="00AF14CA" w:rsidRDefault="00AF14CA" w:rsidP="00AF14CA">
            <w:pPr>
              <w:spacing w:line="276" w:lineRule="auto"/>
              <w:rPr>
                <w:sz w:val="20"/>
                <w:szCs w:val="20"/>
              </w:rPr>
            </w:pPr>
          </w:p>
          <w:p w14:paraId="10776821" w14:textId="77777777" w:rsidR="00AF14CA" w:rsidRDefault="00AF14CA" w:rsidP="00AF14CA">
            <w:pPr>
              <w:spacing w:line="276" w:lineRule="auto"/>
              <w:rPr>
                <w:sz w:val="20"/>
                <w:szCs w:val="20"/>
              </w:rPr>
            </w:pPr>
          </w:p>
        </w:tc>
        <w:tc>
          <w:tcPr>
            <w:tcW w:w="2538" w:type="dxa"/>
            <w:gridSpan w:val="3"/>
            <w:tcBorders>
              <w:top w:val="single" w:sz="4" w:space="0" w:color="auto"/>
              <w:left w:val="single" w:sz="4" w:space="0" w:color="auto"/>
              <w:right w:val="single" w:sz="4" w:space="0" w:color="auto"/>
            </w:tcBorders>
          </w:tcPr>
          <w:p w14:paraId="11AB0BFF" w14:textId="4F372465"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right w:val="single" w:sz="4" w:space="0" w:color="auto"/>
            </w:tcBorders>
          </w:tcPr>
          <w:p w14:paraId="3F3E7064" w14:textId="77777777" w:rsidR="00AF14CA" w:rsidRPr="004477BB" w:rsidRDefault="00AF14CA" w:rsidP="00AF14CA">
            <w:pPr>
              <w:spacing w:line="276" w:lineRule="auto"/>
              <w:jc w:val="both"/>
              <w:rPr>
                <w:sz w:val="20"/>
                <w:szCs w:val="20"/>
              </w:rPr>
            </w:pPr>
          </w:p>
        </w:tc>
      </w:tr>
      <w:tr w:rsidR="00AF14CA" w:rsidRPr="00154DAD" w14:paraId="6186A8C3" w14:textId="596A78AE" w:rsidTr="00C01FF5">
        <w:trPr>
          <w:trHeight w:val="1940"/>
          <w:jc w:val="center"/>
        </w:trPr>
        <w:tc>
          <w:tcPr>
            <w:tcW w:w="1263" w:type="dxa"/>
            <w:vMerge/>
            <w:tcBorders>
              <w:left w:val="single" w:sz="4" w:space="0" w:color="auto"/>
              <w:right w:val="single" w:sz="4" w:space="0" w:color="auto"/>
            </w:tcBorders>
          </w:tcPr>
          <w:p w14:paraId="4DADCC6E" w14:textId="77777777" w:rsidR="00AF14CA" w:rsidRDefault="00AF14CA" w:rsidP="00AF14CA">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0DB9F40F" w14:textId="77777777" w:rsidR="00AF14CA" w:rsidRDefault="00AF14CA" w:rsidP="00AF14CA">
            <w:pPr>
              <w:spacing w:line="276" w:lineRule="auto"/>
              <w:rPr>
                <w:sz w:val="20"/>
                <w:szCs w:val="20"/>
              </w:rPr>
            </w:pPr>
            <w:r>
              <w:rPr>
                <w:sz w:val="20"/>
                <w:szCs w:val="20"/>
              </w:rPr>
              <w:t>MOR - To develop a tourism product on NBI</w:t>
            </w:r>
          </w:p>
          <w:p w14:paraId="1F887EFD" w14:textId="77777777" w:rsidR="00AF14CA" w:rsidRDefault="00AF14CA" w:rsidP="00AF14CA">
            <w:pPr>
              <w:spacing w:line="276" w:lineRule="auto"/>
              <w:rPr>
                <w:sz w:val="20"/>
                <w:szCs w:val="20"/>
              </w:rPr>
            </w:pPr>
          </w:p>
        </w:tc>
        <w:tc>
          <w:tcPr>
            <w:tcW w:w="1552" w:type="dxa"/>
            <w:vMerge/>
            <w:tcBorders>
              <w:left w:val="single" w:sz="4" w:space="0" w:color="auto"/>
              <w:right w:val="single" w:sz="4" w:space="0" w:color="auto"/>
            </w:tcBorders>
          </w:tcPr>
          <w:p w14:paraId="527C8062" w14:textId="77777777" w:rsidR="00AF14CA" w:rsidRDefault="00AF14CA" w:rsidP="00AF14CA">
            <w:pPr>
              <w:spacing w:line="276" w:lineRule="auto"/>
              <w:rPr>
                <w:sz w:val="20"/>
                <w:szCs w:val="20"/>
              </w:rPr>
            </w:pPr>
          </w:p>
        </w:tc>
        <w:tc>
          <w:tcPr>
            <w:tcW w:w="1271" w:type="dxa"/>
            <w:vMerge/>
            <w:tcBorders>
              <w:left w:val="single" w:sz="4" w:space="0" w:color="auto"/>
              <w:right w:val="single" w:sz="4" w:space="0" w:color="auto"/>
            </w:tcBorders>
          </w:tcPr>
          <w:p w14:paraId="0D560C97" w14:textId="77777777" w:rsidR="00AF14CA" w:rsidRDefault="00AF14CA" w:rsidP="00AF14CA">
            <w:pPr>
              <w:spacing w:line="276" w:lineRule="auto"/>
              <w:jc w:val="center"/>
              <w:rPr>
                <w:sz w:val="20"/>
                <w:szCs w:val="20"/>
              </w:rPr>
            </w:pPr>
          </w:p>
        </w:tc>
        <w:tc>
          <w:tcPr>
            <w:tcW w:w="988" w:type="dxa"/>
            <w:vMerge/>
            <w:tcBorders>
              <w:left w:val="single" w:sz="4" w:space="0" w:color="auto"/>
              <w:right w:val="single" w:sz="4" w:space="0" w:color="auto"/>
            </w:tcBorders>
          </w:tcPr>
          <w:p w14:paraId="392DC04B" w14:textId="77777777" w:rsidR="00AF14CA" w:rsidRDefault="00AF14CA" w:rsidP="00AF14CA">
            <w:pPr>
              <w:spacing w:line="276" w:lineRule="auto"/>
              <w:jc w:val="center"/>
              <w:rPr>
                <w:sz w:val="20"/>
                <w:szCs w:val="20"/>
              </w:rPr>
            </w:pPr>
          </w:p>
        </w:tc>
        <w:tc>
          <w:tcPr>
            <w:tcW w:w="1130" w:type="dxa"/>
            <w:vMerge/>
            <w:tcBorders>
              <w:left w:val="single" w:sz="4" w:space="0" w:color="auto"/>
              <w:right w:val="single" w:sz="4" w:space="0" w:color="auto"/>
            </w:tcBorders>
          </w:tcPr>
          <w:p w14:paraId="2B36C302" w14:textId="77777777" w:rsidR="00AF14CA" w:rsidRDefault="00AF14CA" w:rsidP="00AF14CA">
            <w:pPr>
              <w:spacing w:line="276" w:lineRule="auto"/>
              <w:jc w:val="center"/>
              <w:rPr>
                <w:sz w:val="20"/>
                <w:szCs w:val="20"/>
              </w:rPr>
            </w:pPr>
          </w:p>
        </w:tc>
        <w:tc>
          <w:tcPr>
            <w:tcW w:w="1698" w:type="dxa"/>
            <w:gridSpan w:val="2"/>
            <w:vMerge/>
            <w:tcBorders>
              <w:left w:val="single" w:sz="4" w:space="0" w:color="auto"/>
              <w:right w:val="single" w:sz="4" w:space="0" w:color="auto"/>
            </w:tcBorders>
          </w:tcPr>
          <w:p w14:paraId="6EE3DB52" w14:textId="77777777" w:rsidR="00AF14CA" w:rsidRDefault="00AF14CA" w:rsidP="00AF14CA">
            <w:pPr>
              <w:spacing w:line="276" w:lineRule="auto"/>
              <w:rPr>
                <w:sz w:val="20"/>
                <w:szCs w:val="20"/>
              </w:rPr>
            </w:pPr>
          </w:p>
        </w:tc>
        <w:tc>
          <w:tcPr>
            <w:tcW w:w="2538" w:type="dxa"/>
            <w:gridSpan w:val="3"/>
            <w:tcBorders>
              <w:left w:val="single" w:sz="4" w:space="0" w:color="auto"/>
              <w:right w:val="single" w:sz="4" w:space="0" w:color="auto"/>
            </w:tcBorders>
          </w:tcPr>
          <w:p w14:paraId="3661D073" w14:textId="397F9403" w:rsidR="00AF14CA" w:rsidRPr="004477BB" w:rsidRDefault="00AF14CA" w:rsidP="00AF14CA">
            <w:pPr>
              <w:spacing w:before="120" w:line="276" w:lineRule="auto"/>
              <w:jc w:val="both"/>
              <w:rPr>
                <w:sz w:val="20"/>
                <w:szCs w:val="20"/>
                <w:lang w:val="fr-FR"/>
              </w:rPr>
            </w:pPr>
            <w:r w:rsidRPr="004477BB">
              <w:rPr>
                <w:sz w:val="20"/>
                <w:szCs w:val="20"/>
                <w:lang w:val="fr-FR"/>
              </w:rPr>
              <w:t xml:space="preserve">Développement du circuit ornithologique dans le PNSM dans le cadre du projet développement durable du tourisme durable à l’embouchure d’oued Massa. Un produit « Bird </w:t>
            </w:r>
            <w:proofErr w:type="spellStart"/>
            <w:r w:rsidRPr="004477BB">
              <w:rPr>
                <w:sz w:val="20"/>
                <w:szCs w:val="20"/>
                <w:lang w:val="fr-FR"/>
              </w:rPr>
              <w:t>Watching</w:t>
            </w:r>
            <w:proofErr w:type="spellEnd"/>
            <w:r w:rsidRPr="004477BB">
              <w:rPr>
                <w:sz w:val="20"/>
                <w:szCs w:val="20"/>
                <w:lang w:val="fr-FR"/>
              </w:rPr>
              <w:t xml:space="preserve"> » pour l’observation des oiseaux et la découverte de leur habitat, dont l’Ibis chauve, a été développé au niveau de la région Souss Massa dans le cadre du partenariat avec la GIZ. </w:t>
            </w:r>
          </w:p>
        </w:tc>
        <w:tc>
          <w:tcPr>
            <w:tcW w:w="2680" w:type="dxa"/>
            <w:gridSpan w:val="2"/>
            <w:tcBorders>
              <w:left w:val="single" w:sz="4" w:space="0" w:color="auto"/>
              <w:right w:val="single" w:sz="4" w:space="0" w:color="auto"/>
            </w:tcBorders>
          </w:tcPr>
          <w:p w14:paraId="5D6D410D" w14:textId="5C09EF68" w:rsidR="0055075B" w:rsidRPr="00F02E49" w:rsidRDefault="00C97F91" w:rsidP="00F02E49">
            <w:pPr>
              <w:spacing w:line="276" w:lineRule="auto"/>
              <w:jc w:val="both"/>
              <w:rPr>
                <w:color w:val="0000CC"/>
                <w:sz w:val="20"/>
                <w:szCs w:val="20"/>
                <w:lang w:val="fr-FR"/>
              </w:rPr>
            </w:pPr>
            <w:r w:rsidRPr="00F02E49">
              <w:rPr>
                <w:color w:val="0000CC"/>
                <w:sz w:val="20"/>
                <w:szCs w:val="20"/>
                <w:lang w:val="fr-FR"/>
              </w:rPr>
              <w:t>L’</w:t>
            </w:r>
            <w:r w:rsidR="0055075B" w:rsidRPr="00F02E49">
              <w:rPr>
                <w:color w:val="0000CC"/>
                <w:sz w:val="20"/>
                <w:szCs w:val="20"/>
                <w:lang w:val="fr-FR"/>
              </w:rPr>
              <w:t>animation</w:t>
            </w:r>
            <w:r w:rsidRPr="00F02E49">
              <w:rPr>
                <w:color w:val="0000CC"/>
                <w:sz w:val="20"/>
                <w:szCs w:val="20"/>
                <w:lang w:val="fr-FR"/>
              </w:rPr>
              <w:t xml:space="preserve"> des circuits touristiques et l’accompagnement des visiteurs du PNSM constitue une source de revenue pour l’Association et la coopérative de guides , </w:t>
            </w:r>
            <w:proofErr w:type="gramStart"/>
            <w:r w:rsidRPr="00F02E49">
              <w:rPr>
                <w:color w:val="0000CC"/>
                <w:sz w:val="20"/>
                <w:szCs w:val="20"/>
                <w:lang w:val="fr-FR"/>
              </w:rPr>
              <w:t>formées  dans</w:t>
            </w:r>
            <w:proofErr w:type="gramEnd"/>
            <w:r w:rsidRPr="00F02E49">
              <w:rPr>
                <w:color w:val="0000CC"/>
                <w:sz w:val="20"/>
                <w:szCs w:val="20"/>
                <w:lang w:val="fr-FR"/>
              </w:rPr>
              <w:t xml:space="preserve"> le cadre du développement durable dans le PNSM (ANEF/GIZ)  </w:t>
            </w:r>
          </w:p>
          <w:p w14:paraId="0A269614" w14:textId="2DBB115B" w:rsidR="00C97F91" w:rsidRPr="00F02E49" w:rsidRDefault="0055075B" w:rsidP="0055075B">
            <w:pPr>
              <w:spacing w:line="276" w:lineRule="auto"/>
              <w:jc w:val="both"/>
              <w:rPr>
                <w:color w:val="0000CC"/>
                <w:sz w:val="20"/>
                <w:szCs w:val="20"/>
                <w:lang w:val="fr-FR"/>
              </w:rPr>
            </w:pPr>
            <w:r w:rsidRPr="00F02E49">
              <w:rPr>
                <w:color w:val="0000CC"/>
                <w:sz w:val="20"/>
                <w:szCs w:val="20"/>
                <w:lang w:val="fr-FR"/>
              </w:rPr>
              <w:t xml:space="preserve">La vente de produits locaux </w:t>
            </w:r>
            <w:r w:rsidR="00C97F91" w:rsidRPr="00F02E49">
              <w:rPr>
                <w:color w:val="0000CC"/>
                <w:sz w:val="20"/>
                <w:szCs w:val="20"/>
                <w:lang w:val="fr-FR"/>
              </w:rPr>
              <w:t>(</w:t>
            </w:r>
            <w:r w:rsidRPr="00F02E49">
              <w:rPr>
                <w:color w:val="0000CC"/>
                <w:sz w:val="20"/>
                <w:szCs w:val="20"/>
                <w:lang w:val="fr-FR"/>
              </w:rPr>
              <w:t xml:space="preserve">moules, miel, argan, fromage de chèvre, </w:t>
            </w:r>
            <w:proofErr w:type="spellStart"/>
            <w:proofErr w:type="gramStart"/>
            <w:r w:rsidRPr="00F02E49">
              <w:rPr>
                <w:color w:val="0000CC"/>
                <w:sz w:val="20"/>
                <w:szCs w:val="20"/>
                <w:lang w:val="fr-FR"/>
              </w:rPr>
              <w:t>couscouss</w:t>
            </w:r>
            <w:proofErr w:type="spellEnd"/>
            <w:r w:rsidRPr="00F02E49">
              <w:rPr>
                <w:color w:val="0000CC"/>
                <w:sz w:val="20"/>
                <w:szCs w:val="20"/>
                <w:lang w:val="fr-FR"/>
              </w:rPr>
              <w:t>….</w:t>
            </w:r>
            <w:proofErr w:type="gramEnd"/>
            <w:r w:rsidRPr="00F02E49">
              <w:rPr>
                <w:color w:val="0000CC"/>
                <w:sz w:val="20"/>
                <w:szCs w:val="20"/>
                <w:lang w:val="fr-FR"/>
              </w:rPr>
              <w:t>.)</w:t>
            </w:r>
            <w:r w:rsidR="00C97F91" w:rsidRPr="00F02E49">
              <w:rPr>
                <w:color w:val="0000CC"/>
                <w:sz w:val="20"/>
                <w:szCs w:val="20"/>
                <w:lang w:val="fr-FR"/>
              </w:rPr>
              <w:t xml:space="preserve"> </w:t>
            </w:r>
            <w:r w:rsidRPr="00F02E49">
              <w:rPr>
                <w:color w:val="0000CC"/>
                <w:sz w:val="20"/>
                <w:szCs w:val="20"/>
                <w:lang w:val="fr-FR"/>
              </w:rPr>
              <w:t>dans le cadre de la promotion du tourisme dans le parc</w:t>
            </w:r>
            <w:r w:rsidR="00C97F91" w:rsidRPr="00F02E49">
              <w:rPr>
                <w:color w:val="0000CC"/>
                <w:sz w:val="20"/>
                <w:szCs w:val="20"/>
                <w:lang w:val="fr-FR"/>
              </w:rPr>
              <w:t xml:space="preserve">, constitue une </w:t>
            </w:r>
            <w:r w:rsidRPr="00F02E49">
              <w:rPr>
                <w:color w:val="0000CC"/>
                <w:sz w:val="20"/>
                <w:szCs w:val="20"/>
                <w:lang w:val="fr-FR"/>
              </w:rPr>
              <w:t xml:space="preserve"> source de revenue à la communauté </w:t>
            </w:r>
            <w:r w:rsidR="00F02E49" w:rsidRPr="00F02E49">
              <w:rPr>
                <w:color w:val="0000CC"/>
                <w:sz w:val="20"/>
                <w:szCs w:val="20"/>
                <w:lang w:val="fr-FR"/>
              </w:rPr>
              <w:t>féminine</w:t>
            </w:r>
            <w:r w:rsidR="00C97F91" w:rsidRPr="00F02E49">
              <w:rPr>
                <w:color w:val="0000CC"/>
                <w:sz w:val="20"/>
                <w:szCs w:val="20"/>
                <w:lang w:val="fr-FR"/>
              </w:rPr>
              <w:t xml:space="preserve"> dans le parc</w:t>
            </w:r>
          </w:p>
          <w:p w14:paraId="64A48892" w14:textId="55D96FAD" w:rsidR="0055075B" w:rsidRPr="0055075B" w:rsidRDefault="0055075B" w:rsidP="00AF14CA">
            <w:pPr>
              <w:spacing w:before="120" w:line="276" w:lineRule="auto"/>
              <w:jc w:val="both"/>
              <w:rPr>
                <w:sz w:val="20"/>
                <w:szCs w:val="20"/>
                <w:lang w:val="fr-FR"/>
              </w:rPr>
            </w:pPr>
          </w:p>
        </w:tc>
      </w:tr>
      <w:tr w:rsidR="00AF14CA" w:rsidRPr="00154DAD" w14:paraId="238C8ECB" w14:textId="17182F52" w:rsidTr="00C01FF5">
        <w:trPr>
          <w:trHeight w:val="1940"/>
          <w:jc w:val="center"/>
        </w:trPr>
        <w:tc>
          <w:tcPr>
            <w:tcW w:w="1263" w:type="dxa"/>
            <w:vMerge/>
            <w:tcBorders>
              <w:left w:val="single" w:sz="4" w:space="0" w:color="auto"/>
              <w:bottom w:val="single" w:sz="4" w:space="0" w:color="auto"/>
              <w:right w:val="single" w:sz="4" w:space="0" w:color="auto"/>
            </w:tcBorders>
          </w:tcPr>
          <w:p w14:paraId="06052AA4" w14:textId="0E1059F6" w:rsidR="00AF14CA" w:rsidRPr="002A7938" w:rsidRDefault="00AF14CA" w:rsidP="00AF14CA">
            <w:pPr>
              <w:spacing w:before="120" w:line="276" w:lineRule="auto"/>
              <w:rPr>
                <w:b/>
                <w:sz w:val="20"/>
                <w:szCs w:val="20"/>
                <w:lang w:val="fr-FR"/>
              </w:rPr>
            </w:pPr>
          </w:p>
        </w:tc>
        <w:tc>
          <w:tcPr>
            <w:tcW w:w="1411" w:type="dxa"/>
            <w:tcBorders>
              <w:top w:val="single" w:sz="4" w:space="0" w:color="auto"/>
              <w:left w:val="single" w:sz="4" w:space="0" w:color="auto"/>
              <w:bottom w:val="single" w:sz="4" w:space="0" w:color="auto"/>
              <w:right w:val="single" w:sz="4" w:space="0" w:color="auto"/>
            </w:tcBorders>
          </w:tcPr>
          <w:p w14:paraId="0F419B57" w14:textId="7FEAB071" w:rsidR="00AF14CA" w:rsidRDefault="00AF14CA" w:rsidP="00AF14CA">
            <w:pPr>
              <w:spacing w:line="276" w:lineRule="auto"/>
              <w:rPr>
                <w:sz w:val="20"/>
                <w:szCs w:val="20"/>
              </w:rPr>
            </w:pPr>
            <w:r>
              <w:rPr>
                <w:sz w:val="20"/>
                <w:szCs w:val="20"/>
              </w:rPr>
              <w:t>To organise and promote marketing around that tourism product</w:t>
            </w:r>
          </w:p>
        </w:tc>
        <w:tc>
          <w:tcPr>
            <w:tcW w:w="1552" w:type="dxa"/>
            <w:vMerge/>
            <w:tcBorders>
              <w:left w:val="single" w:sz="4" w:space="0" w:color="auto"/>
              <w:bottom w:val="single" w:sz="4" w:space="0" w:color="auto"/>
              <w:right w:val="single" w:sz="4" w:space="0" w:color="auto"/>
            </w:tcBorders>
          </w:tcPr>
          <w:p w14:paraId="62F11033" w14:textId="77777777" w:rsidR="00AF14CA" w:rsidRDefault="00AF14CA" w:rsidP="00AF14CA">
            <w:pPr>
              <w:spacing w:line="276" w:lineRule="auto"/>
              <w:rPr>
                <w:sz w:val="20"/>
                <w:szCs w:val="20"/>
              </w:rPr>
            </w:pPr>
          </w:p>
        </w:tc>
        <w:tc>
          <w:tcPr>
            <w:tcW w:w="1271" w:type="dxa"/>
            <w:vMerge/>
            <w:tcBorders>
              <w:left w:val="single" w:sz="4" w:space="0" w:color="auto"/>
              <w:bottom w:val="single" w:sz="4" w:space="0" w:color="auto"/>
              <w:right w:val="single" w:sz="4" w:space="0" w:color="auto"/>
            </w:tcBorders>
          </w:tcPr>
          <w:p w14:paraId="55076C30" w14:textId="77777777" w:rsidR="00AF14CA" w:rsidRDefault="00AF14CA" w:rsidP="00AF14CA">
            <w:pPr>
              <w:spacing w:line="276" w:lineRule="auto"/>
              <w:jc w:val="center"/>
              <w:rPr>
                <w:sz w:val="20"/>
                <w:szCs w:val="20"/>
              </w:rPr>
            </w:pPr>
          </w:p>
        </w:tc>
        <w:tc>
          <w:tcPr>
            <w:tcW w:w="988" w:type="dxa"/>
            <w:vMerge/>
            <w:tcBorders>
              <w:left w:val="single" w:sz="4" w:space="0" w:color="auto"/>
              <w:bottom w:val="single" w:sz="4" w:space="0" w:color="auto"/>
              <w:right w:val="single" w:sz="4" w:space="0" w:color="auto"/>
            </w:tcBorders>
          </w:tcPr>
          <w:p w14:paraId="18CE4A5A" w14:textId="77777777" w:rsidR="00AF14CA" w:rsidRDefault="00AF14CA" w:rsidP="00AF14CA">
            <w:pPr>
              <w:spacing w:line="276" w:lineRule="auto"/>
              <w:jc w:val="center"/>
              <w:rPr>
                <w:sz w:val="20"/>
                <w:szCs w:val="20"/>
              </w:rPr>
            </w:pPr>
          </w:p>
        </w:tc>
        <w:tc>
          <w:tcPr>
            <w:tcW w:w="1130" w:type="dxa"/>
            <w:vMerge/>
            <w:tcBorders>
              <w:left w:val="single" w:sz="4" w:space="0" w:color="auto"/>
              <w:bottom w:val="single" w:sz="4" w:space="0" w:color="auto"/>
              <w:right w:val="single" w:sz="4" w:space="0" w:color="auto"/>
            </w:tcBorders>
          </w:tcPr>
          <w:p w14:paraId="3D071B2A" w14:textId="77777777" w:rsidR="00AF14CA" w:rsidRDefault="00AF14CA" w:rsidP="00AF14CA">
            <w:pPr>
              <w:spacing w:line="276" w:lineRule="auto"/>
              <w:jc w:val="center"/>
              <w:rPr>
                <w:sz w:val="20"/>
                <w:szCs w:val="20"/>
              </w:rPr>
            </w:pPr>
          </w:p>
        </w:tc>
        <w:tc>
          <w:tcPr>
            <w:tcW w:w="1698" w:type="dxa"/>
            <w:gridSpan w:val="2"/>
            <w:vMerge/>
            <w:tcBorders>
              <w:left w:val="single" w:sz="4" w:space="0" w:color="auto"/>
              <w:bottom w:val="single" w:sz="4" w:space="0" w:color="auto"/>
              <w:right w:val="single" w:sz="4" w:space="0" w:color="auto"/>
            </w:tcBorders>
          </w:tcPr>
          <w:p w14:paraId="54A9E423" w14:textId="77777777" w:rsidR="00AF14CA" w:rsidRDefault="00AF14CA" w:rsidP="00AF14CA">
            <w:pPr>
              <w:spacing w:line="276" w:lineRule="auto"/>
              <w:rPr>
                <w:sz w:val="20"/>
                <w:szCs w:val="20"/>
              </w:rPr>
            </w:pPr>
          </w:p>
        </w:tc>
        <w:tc>
          <w:tcPr>
            <w:tcW w:w="2538" w:type="dxa"/>
            <w:gridSpan w:val="3"/>
            <w:tcBorders>
              <w:left w:val="single" w:sz="4" w:space="0" w:color="auto"/>
              <w:bottom w:val="single" w:sz="4" w:space="0" w:color="auto"/>
              <w:right w:val="single" w:sz="4" w:space="0" w:color="auto"/>
            </w:tcBorders>
          </w:tcPr>
          <w:p w14:paraId="46CBB30A" w14:textId="212DAB6F" w:rsidR="00AF14CA" w:rsidRPr="004477BB" w:rsidRDefault="00AF14CA" w:rsidP="00AF14CA">
            <w:pPr>
              <w:spacing w:before="120" w:line="276" w:lineRule="auto"/>
              <w:jc w:val="both"/>
              <w:rPr>
                <w:sz w:val="20"/>
                <w:szCs w:val="20"/>
                <w:lang w:val="fr-FR"/>
              </w:rPr>
            </w:pPr>
            <w:r w:rsidRPr="004477BB">
              <w:rPr>
                <w:sz w:val="20"/>
                <w:szCs w:val="20"/>
                <w:lang w:val="fr-FR"/>
              </w:rPr>
              <w:t>Des actions ont été réalisées en matière de promotion auprès des opérateurs touristiques des produits touristiques basées sur la vision de la faune sauvage dans le PNSM y compris l’Ibis chauve (organisation d’</w:t>
            </w:r>
            <w:proofErr w:type="spellStart"/>
            <w:r w:rsidRPr="004477BB">
              <w:rPr>
                <w:sz w:val="20"/>
                <w:szCs w:val="20"/>
                <w:lang w:val="fr-FR"/>
              </w:rPr>
              <w:t>éducatours</w:t>
            </w:r>
            <w:proofErr w:type="spellEnd"/>
            <w:r w:rsidRPr="004477BB">
              <w:rPr>
                <w:sz w:val="20"/>
                <w:szCs w:val="20"/>
                <w:lang w:val="fr-FR"/>
              </w:rPr>
              <w:t>, outils d’information et de communication …)</w:t>
            </w:r>
          </w:p>
          <w:p w14:paraId="2B4D2315" w14:textId="6337E2B4" w:rsidR="00AF14CA" w:rsidRPr="004477BB" w:rsidRDefault="00AF14CA" w:rsidP="00AF14CA">
            <w:pPr>
              <w:spacing w:line="276" w:lineRule="auto"/>
              <w:jc w:val="both"/>
              <w:rPr>
                <w:sz w:val="20"/>
                <w:szCs w:val="20"/>
                <w:lang w:val="fr-FR"/>
              </w:rPr>
            </w:pPr>
            <w:r w:rsidRPr="004477BB">
              <w:rPr>
                <w:sz w:val="20"/>
                <w:szCs w:val="20"/>
                <w:lang w:val="fr-FR"/>
              </w:rPr>
              <w:t>Ces produits touristiques bénéficieront aux coopératives et associations locales formées encadrées et équipées ainsi qu’à la population féminine à travers la commercialisation de produits terroirs (projet GIZ)</w:t>
            </w:r>
          </w:p>
          <w:p w14:paraId="14A1F04E" w14:textId="6E5DFAF9" w:rsidR="00AF14CA" w:rsidRPr="004477BB" w:rsidRDefault="00AF14CA" w:rsidP="00AF14CA">
            <w:pPr>
              <w:spacing w:line="276" w:lineRule="auto"/>
              <w:jc w:val="both"/>
              <w:rPr>
                <w:sz w:val="20"/>
                <w:szCs w:val="20"/>
                <w:lang w:val="fr-FR"/>
              </w:rPr>
            </w:pPr>
          </w:p>
        </w:tc>
        <w:tc>
          <w:tcPr>
            <w:tcW w:w="2680" w:type="dxa"/>
            <w:gridSpan w:val="2"/>
            <w:tcBorders>
              <w:left w:val="single" w:sz="4" w:space="0" w:color="auto"/>
              <w:bottom w:val="single" w:sz="4" w:space="0" w:color="auto"/>
              <w:right w:val="single" w:sz="4" w:space="0" w:color="auto"/>
            </w:tcBorders>
          </w:tcPr>
          <w:p w14:paraId="15DC0DF2" w14:textId="77777777" w:rsidR="00AF14CA" w:rsidRPr="004477BB" w:rsidRDefault="00AF14CA" w:rsidP="00AF14CA">
            <w:pPr>
              <w:spacing w:before="120" w:line="276" w:lineRule="auto"/>
              <w:jc w:val="both"/>
              <w:rPr>
                <w:sz w:val="20"/>
                <w:szCs w:val="20"/>
                <w:lang w:val="fr-FR"/>
              </w:rPr>
            </w:pPr>
          </w:p>
        </w:tc>
      </w:tr>
      <w:tr w:rsidR="00AF14CA" w14:paraId="38749486" w14:textId="360FB663"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1890B7" w14:textId="12138547" w:rsidR="00AF14CA" w:rsidRDefault="00AF14CA" w:rsidP="00AF14CA">
            <w:pPr>
              <w:spacing w:line="276" w:lineRule="auto"/>
              <w:jc w:val="center"/>
              <w:rPr>
                <w:sz w:val="20"/>
                <w:szCs w:val="20"/>
              </w:rPr>
            </w:pPr>
            <w:r>
              <w:rPr>
                <w:b/>
                <w:sz w:val="22"/>
                <w:szCs w:val="22"/>
              </w:rPr>
              <w:t>Result 2.7. Habitat loss/degradation due to infrastructure/ urban development is minimised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5D30AF"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D4B3A8" w14:textId="77777777" w:rsidR="00AF14CA" w:rsidRPr="004477BB" w:rsidRDefault="00AF14CA" w:rsidP="00AF14CA">
            <w:pPr>
              <w:spacing w:line="276" w:lineRule="auto"/>
              <w:jc w:val="both"/>
              <w:rPr>
                <w:b/>
                <w:sz w:val="22"/>
                <w:szCs w:val="22"/>
              </w:rPr>
            </w:pPr>
          </w:p>
        </w:tc>
      </w:tr>
      <w:tr w:rsidR="00AF14CA" w14:paraId="1A86AD49" w14:textId="61FCF6A4" w:rsidTr="00C01FF5">
        <w:trPr>
          <w:trHeight w:val="2378"/>
          <w:jc w:val="center"/>
        </w:trPr>
        <w:tc>
          <w:tcPr>
            <w:tcW w:w="1263" w:type="dxa"/>
            <w:vMerge w:val="restart"/>
            <w:tcBorders>
              <w:top w:val="single" w:sz="4" w:space="0" w:color="auto"/>
              <w:left w:val="single" w:sz="4" w:space="0" w:color="auto"/>
              <w:right w:val="single" w:sz="4" w:space="0" w:color="auto"/>
            </w:tcBorders>
            <w:hideMark/>
          </w:tcPr>
          <w:p w14:paraId="6B729C90" w14:textId="77777777" w:rsidR="00AF14CA" w:rsidRDefault="00AF14CA" w:rsidP="00AF14CA">
            <w:pPr>
              <w:spacing w:before="120" w:line="276" w:lineRule="auto"/>
              <w:rPr>
                <w:b/>
                <w:sz w:val="20"/>
                <w:szCs w:val="20"/>
              </w:rPr>
            </w:pPr>
            <w:r>
              <w:rPr>
                <w:b/>
                <w:sz w:val="20"/>
                <w:szCs w:val="20"/>
              </w:rPr>
              <w:t xml:space="preserve">2.7.1. NBI areas taken into account in physical planning and </w:t>
            </w:r>
            <w:r>
              <w:rPr>
                <w:b/>
                <w:sz w:val="20"/>
                <w:szCs w:val="20"/>
              </w:rPr>
              <w:lastRenderedPageBreak/>
              <w:t>SEA/EIA procedures</w:t>
            </w:r>
          </w:p>
          <w:p w14:paraId="26ED2FE2" w14:textId="77777777" w:rsidR="00AF14CA" w:rsidRDefault="00AF14CA" w:rsidP="00AF14CA">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7452B668" w14:textId="77777777" w:rsidR="00AF14CA" w:rsidRDefault="00AF14CA" w:rsidP="00AF14CA">
            <w:pPr>
              <w:spacing w:line="276" w:lineRule="auto"/>
              <w:rPr>
                <w:sz w:val="20"/>
                <w:szCs w:val="20"/>
              </w:rPr>
            </w:pPr>
            <w:r>
              <w:rPr>
                <w:sz w:val="20"/>
                <w:szCs w:val="20"/>
              </w:rPr>
              <w:lastRenderedPageBreak/>
              <w:t>TUR – Not activities needed</w:t>
            </w:r>
          </w:p>
          <w:p w14:paraId="242CB4A9" w14:textId="77777777" w:rsidR="00AF14CA" w:rsidRDefault="00AF14CA" w:rsidP="00AF14CA">
            <w:pPr>
              <w:spacing w:line="276" w:lineRule="auto"/>
              <w:rPr>
                <w:sz w:val="20"/>
                <w:szCs w:val="20"/>
              </w:rPr>
            </w:pPr>
            <w:r>
              <w:rPr>
                <w:sz w:val="20"/>
                <w:szCs w:val="20"/>
              </w:rPr>
              <w:t>ETH – No activities envisaged</w:t>
            </w:r>
          </w:p>
          <w:p w14:paraId="7DAA5733" w14:textId="77777777" w:rsidR="00AF14CA" w:rsidRDefault="00AF14CA" w:rsidP="00AF14CA">
            <w:pPr>
              <w:spacing w:line="276" w:lineRule="auto"/>
              <w:rPr>
                <w:sz w:val="20"/>
                <w:szCs w:val="20"/>
              </w:rPr>
            </w:pPr>
          </w:p>
        </w:tc>
        <w:tc>
          <w:tcPr>
            <w:tcW w:w="1552" w:type="dxa"/>
            <w:vMerge w:val="restart"/>
            <w:tcBorders>
              <w:top w:val="single" w:sz="4" w:space="0" w:color="auto"/>
              <w:left w:val="single" w:sz="4" w:space="0" w:color="auto"/>
              <w:right w:val="single" w:sz="4" w:space="0" w:color="auto"/>
            </w:tcBorders>
          </w:tcPr>
          <w:p w14:paraId="0AE049A0" w14:textId="77777777" w:rsidR="00AF14CA" w:rsidRDefault="00AF14CA" w:rsidP="00AF14CA">
            <w:pPr>
              <w:spacing w:line="276" w:lineRule="auto"/>
              <w:rPr>
                <w:sz w:val="20"/>
                <w:szCs w:val="20"/>
              </w:rPr>
            </w:pPr>
          </w:p>
          <w:p w14:paraId="5975299C" w14:textId="77777777" w:rsidR="00AF14CA" w:rsidRDefault="00AF14CA" w:rsidP="00AF14CA">
            <w:pPr>
              <w:spacing w:line="276" w:lineRule="auto"/>
              <w:rPr>
                <w:sz w:val="20"/>
                <w:szCs w:val="20"/>
              </w:rPr>
            </w:pPr>
          </w:p>
          <w:p w14:paraId="7ECA1F22" w14:textId="77777777" w:rsidR="00AF14CA" w:rsidRDefault="00AF14CA" w:rsidP="00AF14CA">
            <w:pPr>
              <w:spacing w:line="276" w:lineRule="auto"/>
              <w:rPr>
                <w:sz w:val="20"/>
                <w:szCs w:val="20"/>
              </w:rPr>
            </w:pPr>
          </w:p>
          <w:p w14:paraId="2B1956E9" w14:textId="77777777" w:rsidR="00AF14CA" w:rsidRDefault="00AF14CA" w:rsidP="00AF14CA">
            <w:pPr>
              <w:spacing w:line="276" w:lineRule="auto"/>
              <w:rPr>
                <w:sz w:val="20"/>
                <w:szCs w:val="20"/>
              </w:rPr>
            </w:pPr>
          </w:p>
          <w:p w14:paraId="0627F05B" w14:textId="77777777" w:rsidR="00AF14CA" w:rsidRDefault="00AF14CA" w:rsidP="00AF14CA">
            <w:pPr>
              <w:spacing w:line="276" w:lineRule="auto"/>
              <w:rPr>
                <w:sz w:val="20"/>
                <w:szCs w:val="20"/>
              </w:rPr>
            </w:pPr>
          </w:p>
          <w:p w14:paraId="453C8004" w14:textId="77777777" w:rsidR="00AF14CA" w:rsidRDefault="00AF14CA" w:rsidP="00AF14CA">
            <w:pPr>
              <w:spacing w:line="276" w:lineRule="auto"/>
              <w:rPr>
                <w:sz w:val="20"/>
                <w:szCs w:val="20"/>
              </w:rPr>
            </w:pPr>
          </w:p>
          <w:p w14:paraId="3D07F2B1" w14:textId="77777777" w:rsidR="00AF14CA" w:rsidRDefault="00AF14CA" w:rsidP="00AF14CA">
            <w:pPr>
              <w:spacing w:line="276" w:lineRule="auto"/>
              <w:rPr>
                <w:sz w:val="20"/>
                <w:szCs w:val="20"/>
              </w:rPr>
            </w:pPr>
          </w:p>
          <w:p w14:paraId="74F656F3" w14:textId="77777777" w:rsidR="00AF14CA" w:rsidRDefault="00AF14CA" w:rsidP="00AF14CA">
            <w:pPr>
              <w:spacing w:line="276" w:lineRule="auto"/>
              <w:rPr>
                <w:sz w:val="20"/>
                <w:szCs w:val="20"/>
              </w:rPr>
            </w:pPr>
            <w:r>
              <w:rPr>
                <w:sz w:val="20"/>
                <w:szCs w:val="20"/>
              </w:rPr>
              <w:t>HCEFLCD</w:t>
            </w:r>
          </w:p>
          <w:p w14:paraId="2972A2A3" w14:textId="77777777" w:rsidR="00AF14CA" w:rsidRDefault="00AF14CA" w:rsidP="00AF14CA">
            <w:pPr>
              <w:spacing w:line="276" w:lineRule="auto"/>
              <w:rPr>
                <w:sz w:val="20"/>
                <w:szCs w:val="20"/>
              </w:rPr>
            </w:pPr>
            <w:r>
              <w:rPr>
                <w:sz w:val="20"/>
                <w:szCs w:val="20"/>
              </w:rPr>
              <w:lastRenderedPageBreak/>
              <w:t>DREFLCD-SO</w:t>
            </w:r>
          </w:p>
        </w:tc>
        <w:tc>
          <w:tcPr>
            <w:tcW w:w="1271" w:type="dxa"/>
            <w:vMerge w:val="restart"/>
            <w:tcBorders>
              <w:top w:val="single" w:sz="4" w:space="0" w:color="auto"/>
              <w:left w:val="single" w:sz="4" w:space="0" w:color="auto"/>
              <w:right w:val="single" w:sz="4" w:space="0" w:color="auto"/>
            </w:tcBorders>
          </w:tcPr>
          <w:p w14:paraId="2DD61285" w14:textId="77777777" w:rsidR="00AF14CA" w:rsidRDefault="00AF14CA" w:rsidP="00AF14CA">
            <w:pPr>
              <w:spacing w:line="276" w:lineRule="auto"/>
              <w:jc w:val="center"/>
              <w:rPr>
                <w:sz w:val="20"/>
                <w:szCs w:val="20"/>
              </w:rPr>
            </w:pPr>
          </w:p>
          <w:p w14:paraId="089140DA" w14:textId="77777777" w:rsidR="00AF14CA" w:rsidRDefault="00AF14CA" w:rsidP="00AF14CA">
            <w:pPr>
              <w:spacing w:line="276" w:lineRule="auto"/>
              <w:jc w:val="center"/>
              <w:rPr>
                <w:sz w:val="20"/>
                <w:szCs w:val="20"/>
              </w:rPr>
            </w:pPr>
          </w:p>
          <w:p w14:paraId="47719814" w14:textId="77777777" w:rsidR="00AF14CA" w:rsidRDefault="00AF14CA" w:rsidP="00AF14CA">
            <w:pPr>
              <w:spacing w:line="276" w:lineRule="auto"/>
              <w:jc w:val="center"/>
              <w:rPr>
                <w:sz w:val="20"/>
                <w:szCs w:val="20"/>
              </w:rPr>
            </w:pPr>
          </w:p>
          <w:p w14:paraId="6BE40989" w14:textId="77777777" w:rsidR="00AF14CA" w:rsidRDefault="00AF14CA" w:rsidP="00AF14CA">
            <w:pPr>
              <w:spacing w:line="276" w:lineRule="auto"/>
              <w:jc w:val="center"/>
              <w:rPr>
                <w:sz w:val="20"/>
                <w:szCs w:val="20"/>
              </w:rPr>
            </w:pPr>
          </w:p>
          <w:p w14:paraId="264EB78B" w14:textId="77777777" w:rsidR="00AF14CA" w:rsidRDefault="00AF14CA" w:rsidP="00AF14CA">
            <w:pPr>
              <w:spacing w:line="276" w:lineRule="auto"/>
              <w:jc w:val="center"/>
              <w:rPr>
                <w:sz w:val="20"/>
                <w:szCs w:val="20"/>
              </w:rPr>
            </w:pPr>
          </w:p>
          <w:p w14:paraId="34E42331" w14:textId="77777777" w:rsidR="00AF14CA" w:rsidRDefault="00AF14CA" w:rsidP="00AF14CA">
            <w:pPr>
              <w:spacing w:line="276" w:lineRule="auto"/>
              <w:jc w:val="center"/>
              <w:rPr>
                <w:sz w:val="20"/>
                <w:szCs w:val="20"/>
              </w:rPr>
            </w:pPr>
          </w:p>
          <w:p w14:paraId="2F26E485" w14:textId="77777777" w:rsidR="00AF14CA" w:rsidRDefault="00AF14CA" w:rsidP="00AF14CA">
            <w:pPr>
              <w:spacing w:line="276" w:lineRule="auto"/>
              <w:jc w:val="center"/>
              <w:rPr>
                <w:sz w:val="20"/>
                <w:szCs w:val="20"/>
              </w:rPr>
            </w:pPr>
          </w:p>
          <w:p w14:paraId="0219945E" w14:textId="77777777" w:rsidR="00AF14CA" w:rsidRDefault="00AF14CA" w:rsidP="00AF14CA">
            <w:pPr>
              <w:spacing w:line="276" w:lineRule="auto"/>
              <w:jc w:val="center"/>
              <w:rPr>
                <w:sz w:val="20"/>
                <w:szCs w:val="20"/>
              </w:rPr>
            </w:pPr>
            <w:r>
              <w:rPr>
                <w:sz w:val="20"/>
                <w:szCs w:val="20"/>
              </w:rPr>
              <w:t>----</w:t>
            </w:r>
          </w:p>
        </w:tc>
        <w:tc>
          <w:tcPr>
            <w:tcW w:w="988" w:type="dxa"/>
            <w:vMerge w:val="restart"/>
            <w:tcBorders>
              <w:top w:val="single" w:sz="4" w:space="0" w:color="auto"/>
              <w:left w:val="single" w:sz="4" w:space="0" w:color="auto"/>
              <w:right w:val="single" w:sz="4" w:space="0" w:color="auto"/>
            </w:tcBorders>
          </w:tcPr>
          <w:p w14:paraId="2A5D89A8" w14:textId="77777777" w:rsidR="00AF14CA" w:rsidRDefault="00AF14CA" w:rsidP="00AF14CA">
            <w:pPr>
              <w:spacing w:line="276" w:lineRule="auto"/>
              <w:jc w:val="center"/>
              <w:rPr>
                <w:sz w:val="20"/>
                <w:szCs w:val="20"/>
              </w:rPr>
            </w:pPr>
          </w:p>
          <w:p w14:paraId="6176ABA7" w14:textId="77777777" w:rsidR="00AF14CA" w:rsidRDefault="00AF14CA" w:rsidP="00AF14CA">
            <w:pPr>
              <w:spacing w:line="276" w:lineRule="auto"/>
              <w:jc w:val="center"/>
              <w:rPr>
                <w:sz w:val="20"/>
                <w:szCs w:val="20"/>
              </w:rPr>
            </w:pPr>
          </w:p>
          <w:p w14:paraId="20A40A4D" w14:textId="77777777" w:rsidR="00AF14CA" w:rsidRDefault="00AF14CA" w:rsidP="00AF14CA">
            <w:pPr>
              <w:spacing w:line="276" w:lineRule="auto"/>
              <w:jc w:val="center"/>
              <w:rPr>
                <w:sz w:val="20"/>
                <w:szCs w:val="20"/>
              </w:rPr>
            </w:pPr>
          </w:p>
          <w:p w14:paraId="502BDD46" w14:textId="77777777" w:rsidR="00AF14CA" w:rsidRDefault="00AF14CA" w:rsidP="00AF14CA">
            <w:pPr>
              <w:spacing w:line="276" w:lineRule="auto"/>
              <w:jc w:val="center"/>
              <w:rPr>
                <w:sz w:val="20"/>
                <w:szCs w:val="20"/>
              </w:rPr>
            </w:pPr>
          </w:p>
          <w:p w14:paraId="3DD4B433" w14:textId="77777777" w:rsidR="00AF14CA" w:rsidRDefault="00AF14CA" w:rsidP="00AF14CA">
            <w:pPr>
              <w:spacing w:line="276" w:lineRule="auto"/>
              <w:jc w:val="center"/>
              <w:rPr>
                <w:sz w:val="20"/>
                <w:szCs w:val="20"/>
              </w:rPr>
            </w:pPr>
          </w:p>
          <w:p w14:paraId="2411E657" w14:textId="77777777" w:rsidR="00AF14CA" w:rsidRDefault="00AF14CA" w:rsidP="00AF14CA">
            <w:pPr>
              <w:spacing w:line="276" w:lineRule="auto"/>
              <w:jc w:val="center"/>
              <w:rPr>
                <w:sz w:val="20"/>
                <w:szCs w:val="20"/>
              </w:rPr>
            </w:pPr>
          </w:p>
          <w:p w14:paraId="5DBE5AF7" w14:textId="77777777" w:rsidR="00AF14CA" w:rsidRDefault="00AF14CA" w:rsidP="00AF14CA">
            <w:pPr>
              <w:spacing w:line="276" w:lineRule="auto"/>
              <w:jc w:val="center"/>
              <w:rPr>
                <w:sz w:val="20"/>
                <w:szCs w:val="20"/>
              </w:rPr>
            </w:pPr>
          </w:p>
          <w:p w14:paraId="6AB49AE2" w14:textId="77777777" w:rsidR="00AF14CA" w:rsidRDefault="00AF14CA" w:rsidP="00AF14CA">
            <w:pPr>
              <w:spacing w:line="276" w:lineRule="auto"/>
              <w:jc w:val="center"/>
              <w:rPr>
                <w:sz w:val="20"/>
                <w:szCs w:val="20"/>
              </w:rPr>
            </w:pPr>
            <w:r>
              <w:rPr>
                <w:sz w:val="20"/>
                <w:szCs w:val="20"/>
              </w:rPr>
              <w:t>Essential</w:t>
            </w:r>
          </w:p>
        </w:tc>
        <w:tc>
          <w:tcPr>
            <w:tcW w:w="1130" w:type="dxa"/>
            <w:vMerge w:val="restart"/>
            <w:tcBorders>
              <w:top w:val="single" w:sz="4" w:space="0" w:color="auto"/>
              <w:left w:val="single" w:sz="4" w:space="0" w:color="auto"/>
              <w:right w:val="single" w:sz="4" w:space="0" w:color="auto"/>
            </w:tcBorders>
          </w:tcPr>
          <w:p w14:paraId="2DA6B22F" w14:textId="77777777" w:rsidR="00AF14CA" w:rsidRDefault="00AF14CA" w:rsidP="00AF14CA">
            <w:pPr>
              <w:spacing w:line="276" w:lineRule="auto"/>
              <w:jc w:val="center"/>
              <w:rPr>
                <w:sz w:val="20"/>
                <w:szCs w:val="20"/>
              </w:rPr>
            </w:pPr>
          </w:p>
          <w:p w14:paraId="6F0E85FF" w14:textId="77777777" w:rsidR="00AF14CA" w:rsidRDefault="00AF14CA" w:rsidP="00AF14CA">
            <w:pPr>
              <w:spacing w:line="276" w:lineRule="auto"/>
              <w:jc w:val="center"/>
              <w:rPr>
                <w:sz w:val="20"/>
                <w:szCs w:val="20"/>
              </w:rPr>
            </w:pPr>
          </w:p>
          <w:p w14:paraId="1B376812" w14:textId="77777777" w:rsidR="00AF14CA" w:rsidRDefault="00AF14CA" w:rsidP="00AF14CA">
            <w:pPr>
              <w:spacing w:line="276" w:lineRule="auto"/>
              <w:jc w:val="center"/>
              <w:rPr>
                <w:sz w:val="20"/>
                <w:szCs w:val="20"/>
              </w:rPr>
            </w:pPr>
          </w:p>
          <w:p w14:paraId="37A04BB0" w14:textId="77777777" w:rsidR="00AF14CA" w:rsidRDefault="00AF14CA" w:rsidP="00AF14CA">
            <w:pPr>
              <w:spacing w:line="276" w:lineRule="auto"/>
              <w:jc w:val="center"/>
              <w:rPr>
                <w:sz w:val="20"/>
                <w:szCs w:val="20"/>
              </w:rPr>
            </w:pPr>
          </w:p>
          <w:p w14:paraId="1B846DEA" w14:textId="77777777" w:rsidR="00AF14CA" w:rsidRDefault="00AF14CA" w:rsidP="00AF14CA">
            <w:pPr>
              <w:spacing w:line="276" w:lineRule="auto"/>
              <w:jc w:val="center"/>
              <w:rPr>
                <w:sz w:val="20"/>
                <w:szCs w:val="20"/>
              </w:rPr>
            </w:pPr>
          </w:p>
          <w:p w14:paraId="42796EB8" w14:textId="77777777" w:rsidR="00AF14CA" w:rsidRDefault="00AF14CA" w:rsidP="00AF14CA">
            <w:pPr>
              <w:spacing w:line="276" w:lineRule="auto"/>
              <w:jc w:val="center"/>
              <w:rPr>
                <w:sz w:val="20"/>
                <w:szCs w:val="20"/>
              </w:rPr>
            </w:pPr>
          </w:p>
          <w:p w14:paraId="479951F9" w14:textId="77777777" w:rsidR="00AF14CA" w:rsidRDefault="00AF14CA" w:rsidP="00AF14CA">
            <w:pPr>
              <w:spacing w:line="276" w:lineRule="auto"/>
              <w:jc w:val="center"/>
              <w:rPr>
                <w:sz w:val="20"/>
                <w:szCs w:val="20"/>
              </w:rPr>
            </w:pPr>
          </w:p>
          <w:p w14:paraId="5FEAA216" w14:textId="77777777" w:rsidR="00AF14CA" w:rsidRDefault="00AF14CA" w:rsidP="00AF14CA">
            <w:pPr>
              <w:spacing w:line="276" w:lineRule="auto"/>
              <w:jc w:val="center"/>
              <w:rPr>
                <w:sz w:val="20"/>
                <w:szCs w:val="20"/>
              </w:rPr>
            </w:pPr>
            <w:r>
              <w:rPr>
                <w:sz w:val="20"/>
                <w:szCs w:val="20"/>
              </w:rPr>
              <w:lastRenderedPageBreak/>
              <w:t>During all Planning period</w:t>
            </w:r>
          </w:p>
        </w:tc>
        <w:tc>
          <w:tcPr>
            <w:tcW w:w="1698" w:type="dxa"/>
            <w:gridSpan w:val="2"/>
            <w:vMerge w:val="restart"/>
            <w:tcBorders>
              <w:top w:val="single" w:sz="4" w:space="0" w:color="auto"/>
              <w:left w:val="single" w:sz="4" w:space="0" w:color="auto"/>
              <w:right w:val="single" w:sz="4" w:space="0" w:color="auto"/>
            </w:tcBorders>
            <w:hideMark/>
          </w:tcPr>
          <w:p w14:paraId="4758FDA8" w14:textId="77777777" w:rsidR="00AF14CA" w:rsidRDefault="00AF14CA" w:rsidP="00AF14CA">
            <w:pPr>
              <w:spacing w:line="276" w:lineRule="auto"/>
              <w:rPr>
                <w:sz w:val="20"/>
                <w:szCs w:val="20"/>
              </w:rPr>
            </w:pPr>
            <w:r>
              <w:rPr>
                <w:sz w:val="20"/>
                <w:szCs w:val="20"/>
              </w:rPr>
              <w:lastRenderedPageBreak/>
              <w:t xml:space="preserve">No major development pressures in </w:t>
            </w:r>
            <w:proofErr w:type="spellStart"/>
            <w:r>
              <w:rPr>
                <w:sz w:val="20"/>
                <w:szCs w:val="20"/>
              </w:rPr>
              <w:t>Birecik</w:t>
            </w:r>
            <w:proofErr w:type="spellEnd"/>
            <w:r>
              <w:rPr>
                <w:sz w:val="20"/>
                <w:szCs w:val="20"/>
              </w:rPr>
              <w:t xml:space="preserve"> site (TUR) which is protected and has management plan.</w:t>
            </w:r>
          </w:p>
          <w:p w14:paraId="3C0803CD" w14:textId="77777777" w:rsidR="00AF14CA" w:rsidRDefault="00AF14CA" w:rsidP="00AF14CA">
            <w:pPr>
              <w:spacing w:line="276" w:lineRule="auto"/>
              <w:rPr>
                <w:sz w:val="20"/>
                <w:szCs w:val="20"/>
              </w:rPr>
            </w:pPr>
            <w:r>
              <w:rPr>
                <w:sz w:val="20"/>
                <w:szCs w:val="20"/>
              </w:rPr>
              <w:lastRenderedPageBreak/>
              <w:t>Minimal development in the ETH site.</w:t>
            </w:r>
          </w:p>
        </w:tc>
        <w:tc>
          <w:tcPr>
            <w:tcW w:w="2538" w:type="dxa"/>
            <w:gridSpan w:val="3"/>
            <w:tcBorders>
              <w:top w:val="single" w:sz="4" w:space="0" w:color="auto"/>
              <w:left w:val="single" w:sz="4" w:space="0" w:color="auto"/>
              <w:right w:val="single" w:sz="4" w:space="0" w:color="auto"/>
            </w:tcBorders>
          </w:tcPr>
          <w:p w14:paraId="1F646106"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right w:val="single" w:sz="4" w:space="0" w:color="auto"/>
            </w:tcBorders>
          </w:tcPr>
          <w:p w14:paraId="408EDDC6" w14:textId="77777777" w:rsidR="00AF14CA" w:rsidRPr="004477BB" w:rsidRDefault="00AF14CA" w:rsidP="00AF14CA">
            <w:pPr>
              <w:spacing w:line="276" w:lineRule="auto"/>
              <w:jc w:val="both"/>
              <w:rPr>
                <w:sz w:val="20"/>
                <w:szCs w:val="20"/>
              </w:rPr>
            </w:pPr>
          </w:p>
        </w:tc>
      </w:tr>
      <w:tr w:rsidR="00AF14CA" w:rsidRPr="00074357" w14:paraId="5C72BDC0" w14:textId="43DED9DC" w:rsidTr="00C01FF5">
        <w:trPr>
          <w:trHeight w:val="2377"/>
          <w:jc w:val="center"/>
        </w:trPr>
        <w:tc>
          <w:tcPr>
            <w:tcW w:w="1263" w:type="dxa"/>
            <w:vMerge/>
            <w:tcBorders>
              <w:left w:val="single" w:sz="4" w:space="0" w:color="auto"/>
              <w:bottom w:val="single" w:sz="4" w:space="0" w:color="auto"/>
              <w:right w:val="single" w:sz="4" w:space="0" w:color="auto"/>
            </w:tcBorders>
          </w:tcPr>
          <w:p w14:paraId="6DA00B5B" w14:textId="77777777" w:rsidR="00AF14CA" w:rsidRDefault="00AF14CA" w:rsidP="00AF14CA">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42566F6F" w14:textId="77777777" w:rsidR="00AF14CA" w:rsidRDefault="00AF14CA" w:rsidP="00AF14CA">
            <w:pPr>
              <w:spacing w:line="276" w:lineRule="auto"/>
              <w:rPr>
                <w:bCs/>
                <w:sz w:val="20"/>
                <w:szCs w:val="20"/>
              </w:rPr>
            </w:pPr>
            <w:r>
              <w:rPr>
                <w:bCs/>
                <w:sz w:val="20"/>
                <w:szCs w:val="20"/>
              </w:rPr>
              <w:t>MOR - Take NBI into account in all major physical planning / development and in SEA/EIA procedures for key areas for Bald Ibis</w:t>
            </w:r>
          </w:p>
          <w:p w14:paraId="2FE0A675" w14:textId="77777777" w:rsidR="00AF14CA" w:rsidRDefault="00AF14CA" w:rsidP="00AF14CA">
            <w:pPr>
              <w:spacing w:line="276" w:lineRule="auto"/>
              <w:rPr>
                <w:sz w:val="20"/>
                <w:szCs w:val="20"/>
              </w:rPr>
            </w:pPr>
          </w:p>
        </w:tc>
        <w:tc>
          <w:tcPr>
            <w:tcW w:w="1552" w:type="dxa"/>
            <w:vMerge/>
            <w:tcBorders>
              <w:left w:val="single" w:sz="4" w:space="0" w:color="auto"/>
              <w:bottom w:val="single" w:sz="4" w:space="0" w:color="auto"/>
              <w:right w:val="single" w:sz="4" w:space="0" w:color="auto"/>
            </w:tcBorders>
          </w:tcPr>
          <w:p w14:paraId="585EAED8" w14:textId="77777777" w:rsidR="00AF14CA" w:rsidRDefault="00AF14CA" w:rsidP="00AF14CA">
            <w:pPr>
              <w:spacing w:line="276" w:lineRule="auto"/>
              <w:rPr>
                <w:sz w:val="20"/>
                <w:szCs w:val="20"/>
              </w:rPr>
            </w:pPr>
          </w:p>
        </w:tc>
        <w:tc>
          <w:tcPr>
            <w:tcW w:w="1271" w:type="dxa"/>
            <w:vMerge/>
            <w:tcBorders>
              <w:left w:val="single" w:sz="4" w:space="0" w:color="auto"/>
              <w:bottom w:val="single" w:sz="4" w:space="0" w:color="auto"/>
              <w:right w:val="single" w:sz="4" w:space="0" w:color="auto"/>
            </w:tcBorders>
          </w:tcPr>
          <w:p w14:paraId="4366743A" w14:textId="77777777" w:rsidR="00AF14CA" w:rsidRDefault="00AF14CA" w:rsidP="00AF14CA">
            <w:pPr>
              <w:spacing w:line="276" w:lineRule="auto"/>
              <w:jc w:val="center"/>
              <w:rPr>
                <w:sz w:val="20"/>
                <w:szCs w:val="20"/>
              </w:rPr>
            </w:pPr>
          </w:p>
        </w:tc>
        <w:tc>
          <w:tcPr>
            <w:tcW w:w="988" w:type="dxa"/>
            <w:vMerge/>
            <w:tcBorders>
              <w:left w:val="single" w:sz="4" w:space="0" w:color="auto"/>
              <w:bottom w:val="single" w:sz="4" w:space="0" w:color="auto"/>
              <w:right w:val="single" w:sz="4" w:space="0" w:color="auto"/>
            </w:tcBorders>
          </w:tcPr>
          <w:p w14:paraId="4C85B427" w14:textId="77777777" w:rsidR="00AF14CA" w:rsidRDefault="00AF14CA" w:rsidP="00AF14CA">
            <w:pPr>
              <w:spacing w:line="276" w:lineRule="auto"/>
              <w:jc w:val="center"/>
              <w:rPr>
                <w:sz w:val="20"/>
                <w:szCs w:val="20"/>
              </w:rPr>
            </w:pPr>
          </w:p>
        </w:tc>
        <w:tc>
          <w:tcPr>
            <w:tcW w:w="1130" w:type="dxa"/>
            <w:vMerge/>
            <w:tcBorders>
              <w:left w:val="single" w:sz="4" w:space="0" w:color="auto"/>
              <w:bottom w:val="single" w:sz="4" w:space="0" w:color="auto"/>
              <w:right w:val="single" w:sz="4" w:space="0" w:color="auto"/>
            </w:tcBorders>
          </w:tcPr>
          <w:p w14:paraId="405D2944" w14:textId="77777777" w:rsidR="00AF14CA" w:rsidRDefault="00AF14CA" w:rsidP="00AF14CA">
            <w:pPr>
              <w:spacing w:line="276" w:lineRule="auto"/>
              <w:jc w:val="center"/>
              <w:rPr>
                <w:sz w:val="20"/>
                <w:szCs w:val="20"/>
              </w:rPr>
            </w:pPr>
          </w:p>
        </w:tc>
        <w:tc>
          <w:tcPr>
            <w:tcW w:w="1698" w:type="dxa"/>
            <w:gridSpan w:val="2"/>
            <w:vMerge/>
            <w:tcBorders>
              <w:left w:val="single" w:sz="4" w:space="0" w:color="auto"/>
              <w:bottom w:val="single" w:sz="4" w:space="0" w:color="auto"/>
              <w:right w:val="single" w:sz="4" w:space="0" w:color="auto"/>
            </w:tcBorders>
          </w:tcPr>
          <w:p w14:paraId="5104DB29" w14:textId="77777777" w:rsidR="00AF14CA" w:rsidRDefault="00AF14CA" w:rsidP="00AF14CA">
            <w:pPr>
              <w:spacing w:line="276" w:lineRule="auto"/>
              <w:rPr>
                <w:sz w:val="20"/>
                <w:szCs w:val="20"/>
              </w:rPr>
            </w:pPr>
          </w:p>
        </w:tc>
        <w:tc>
          <w:tcPr>
            <w:tcW w:w="2538" w:type="dxa"/>
            <w:gridSpan w:val="3"/>
            <w:tcBorders>
              <w:left w:val="single" w:sz="4" w:space="0" w:color="auto"/>
              <w:bottom w:val="single" w:sz="4" w:space="0" w:color="auto"/>
              <w:right w:val="single" w:sz="4" w:space="0" w:color="auto"/>
            </w:tcBorders>
          </w:tcPr>
          <w:p w14:paraId="242686ED" w14:textId="18777F03" w:rsidR="00AF14CA" w:rsidRPr="004477BB" w:rsidRDefault="00AF14CA" w:rsidP="00AF14CA">
            <w:pPr>
              <w:spacing w:before="120" w:line="276" w:lineRule="auto"/>
              <w:jc w:val="both"/>
              <w:rPr>
                <w:sz w:val="20"/>
                <w:szCs w:val="20"/>
                <w:lang w:val="fr-FR"/>
              </w:rPr>
            </w:pPr>
            <w:r w:rsidRPr="004477BB">
              <w:rPr>
                <w:sz w:val="20"/>
                <w:szCs w:val="20"/>
                <w:lang w:val="fr-FR"/>
              </w:rPr>
              <w:t>La loi relative aux études d’impacts sur l’environnement prévoit de tenir compte de tous les aspects liés à la préservation de l’environnement en générale (faune et flore) et à celle de l’avifaune en particulier.</w:t>
            </w:r>
          </w:p>
          <w:p w14:paraId="21826724" w14:textId="076C3D7B" w:rsidR="00AF14CA" w:rsidRPr="004477BB" w:rsidRDefault="00AF14CA" w:rsidP="00AF14CA">
            <w:pPr>
              <w:spacing w:line="276" w:lineRule="auto"/>
              <w:jc w:val="both"/>
              <w:rPr>
                <w:sz w:val="20"/>
                <w:szCs w:val="20"/>
                <w:lang w:val="fr-FR"/>
              </w:rPr>
            </w:pPr>
            <w:r w:rsidRPr="004477BB">
              <w:rPr>
                <w:sz w:val="20"/>
                <w:szCs w:val="20"/>
                <w:lang w:val="fr-FR"/>
              </w:rPr>
              <w:t xml:space="preserve">Cela </w:t>
            </w:r>
            <w:proofErr w:type="gramStart"/>
            <w:r w:rsidRPr="004477BB">
              <w:rPr>
                <w:sz w:val="20"/>
                <w:szCs w:val="20"/>
                <w:lang w:val="fr-FR"/>
              </w:rPr>
              <w:t>a  été</w:t>
            </w:r>
            <w:proofErr w:type="gramEnd"/>
            <w:r w:rsidRPr="004477BB">
              <w:rPr>
                <w:sz w:val="20"/>
                <w:szCs w:val="20"/>
                <w:lang w:val="fr-FR"/>
              </w:rPr>
              <w:t xml:space="preserve"> pris en compte dans l’EIE concernant le projet de la station de dessalement d’eau de mer.</w:t>
            </w:r>
          </w:p>
          <w:p w14:paraId="05E0CA7E" w14:textId="734187A0" w:rsidR="00AF14CA" w:rsidRPr="004477BB" w:rsidRDefault="00AF14CA" w:rsidP="00AF14CA">
            <w:pPr>
              <w:spacing w:line="276" w:lineRule="auto"/>
              <w:jc w:val="both"/>
              <w:rPr>
                <w:sz w:val="20"/>
                <w:szCs w:val="20"/>
                <w:lang w:val="fr-FR"/>
              </w:rPr>
            </w:pPr>
            <w:r w:rsidRPr="004477BB">
              <w:rPr>
                <w:sz w:val="20"/>
                <w:szCs w:val="20"/>
                <w:lang w:val="fr-FR"/>
              </w:rPr>
              <w:t xml:space="preserve">Le développement </w:t>
            </w:r>
            <w:proofErr w:type="gramStart"/>
            <w:r w:rsidRPr="004477BB">
              <w:rPr>
                <w:sz w:val="20"/>
                <w:szCs w:val="20"/>
                <w:lang w:val="fr-FR"/>
              </w:rPr>
              <w:t>touristique  dans</w:t>
            </w:r>
            <w:proofErr w:type="gramEnd"/>
            <w:r w:rsidRPr="004477BB">
              <w:rPr>
                <w:sz w:val="20"/>
                <w:szCs w:val="20"/>
                <w:lang w:val="fr-FR"/>
              </w:rPr>
              <w:t xml:space="preserve"> le PNSM ne touche pas l’habitat de l’ibis.  </w:t>
            </w:r>
            <w:proofErr w:type="gramStart"/>
            <w:r w:rsidRPr="004477BB">
              <w:rPr>
                <w:sz w:val="20"/>
                <w:szCs w:val="20"/>
                <w:lang w:val="fr-FR"/>
              </w:rPr>
              <w:t>la</w:t>
            </w:r>
            <w:proofErr w:type="gramEnd"/>
            <w:r w:rsidRPr="004477BB">
              <w:rPr>
                <w:sz w:val="20"/>
                <w:szCs w:val="20"/>
                <w:lang w:val="fr-FR"/>
              </w:rPr>
              <w:t xml:space="preserve"> convention entre le  Département des Eaux et Forêts et le celui du tourisme a pour objet de veiller  à la prise en considération de la préservation des  habitats du PNSM dont ceux de l’ibis chauve, pour un tourisme respectueux de la nature.</w:t>
            </w:r>
          </w:p>
          <w:p w14:paraId="42589C58" w14:textId="6333CCAB" w:rsidR="00AF14CA" w:rsidRPr="004477BB" w:rsidRDefault="00AF14CA" w:rsidP="00AF14CA">
            <w:pPr>
              <w:spacing w:line="276" w:lineRule="auto"/>
              <w:jc w:val="both"/>
              <w:rPr>
                <w:sz w:val="20"/>
                <w:szCs w:val="20"/>
                <w:lang w:val="fr-FR"/>
              </w:rPr>
            </w:pPr>
          </w:p>
        </w:tc>
        <w:tc>
          <w:tcPr>
            <w:tcW w:w="2680" w:type="dxa"/>
            <w:gridSpan w:val="2"/>
            <w:tcBorders>
              <w:left w:val="single" w:sz="4" w:space="0" w:color="auto"/>
              <w:bottom w:val="single" w:sz="4" w:space="0" w:color="auto"/>
              <w:right w:val="single" w:sz="4" w:space="0" w:color="auto"/>
            </w:tcBorders>
          </w:tcPr>
          <w:p w14:paraId="368236B0" w14:textId="77777777" w:rsidR="00AF14CA" w:rsidRPr="00AF14CA" w:rsidRDefault="00AF14CA" w:rsidP="00AF14CA">
            <w:pPr>
              <w:spacing w:before="120" w:line="276" w:lineRule="auto"/>
              <w:jc w:val="both"/>
              <w:rPr>
                <w:color w:val="0000CC"/>
                <w:sz w:val="20"/>
                <w:szCs w:val="20"/>
                <w:lang w:val="fr-FR"/>
              </w:rPr>
            </w:pPr>
            <w:r w:rsidRPr="00AF14CA">
              <w:rPr>
                <w:color w:val="0000CC"/>
                <w:sz w:val="20"/>
                <w:szCs w:val="20"/>
                <w:lang w:val="fr-FR"/>
              </w:rPr>
              <w:t>La loi relative aux études d’impacts sur l’environnement prévoit de tenir compte de tous les aspects liés à la préservation de l’environnement en générale (faune et flore) et à celle de l’avifaune en particulier.</w:t>
            </w:r>
          </w:p>
          <w:p w14:paraId="35B37949" w14:textId="77777777" w:rsidR="00AF14CA" w:rsidRPr="00AF14CA" w:rsidRDefault="00AF14CA" w:rsidP="00AF14CA">
            <w:pPr>
              <w:spacing w:line="276" w:lineRule="auto"/>
              <w:jc w:val="both"/>
              <w:rPr>
                <w:color w:val="0000CC"/>
                <w:sz w:val="20"/>
                <w:szCs w:val="20"/>
                <w:lang w:val="fr-FR"/>
              </w:rPr>
            </w:pPr>
            <w:r w:rsidRPr="00AF14CA">
              <w:rPr>
                <w:color w:val="0000CC"/>
                <w:sz w:val="20"/>
                <w:szCs w:val="20"/>
                <w:lang w:val="fr-FR"/>
              </w:rPr>
              <w:t xml:space="preserve">Cela </w:t>
            </w:r>
            <w:proofErr w:type="gramStart"/>
            <w:r w:rsidRPr="00AF14CA">
              <w:rPr>
                <w:color w:val="0000CC"/>
                <w:sz w:val="20"/>
                <w:szCs w:val="20"/>
                <w:lang w:val="fr-FR"/>
              </w:rPr>
              <w:t>a  été</w:t>
            </w:r>
            <w:proofErr w:type="gramEnd"/>
            <w:r w:rsidRPr="00AF14CA">
              <w:rPr>
                <w:color w:val="0000CC"/>
                <w:sz w:val="20"/>
                <w:szCs w:val="20"/>
                <w:lang w:val="fr-FR"/>
              </w:rPr>
              <w:t xml:space="preserve"> pris en compte dans l’EIE concernant le projet de la station de dessalement d’eau de mer.</w:t>
            </w:r>
          </w:p>
          <w:p w14:paraId="4140ADAD" w14:textId="4963E620" w:rsidR="00AF14CA" w:rsidRPr="00AF14CA" w:rsidRDefault="00AF14CA" w:rsidP="00AF14CA">
            <w:pPr>
              <w:spacing w:line="276" w:lineRule="auto"/>
              <w:jc w:val="both"/>
              <w:rPr>
                <w:color w:val="0000CC"/>
                <w:sz w:val="20"/>
                <w:szCs w:val="20"/>
                <w:lang w:val="fr-FR"/>
              </w:rPr>
            </w:pPr>
            <w:r w:rsidRPr="00AF14CA">
              <w:rPr>
                <w:color w:val="0000CC"/>
                <w:sz w:val="20"/>
                <w:szCs w:val="20"/>
                <w:lang w:val="fr-FR"/>
              </w:rPr>
              <w:t xml:space="preserve">Le développement touristique dans le PNSM ne touche pas l’habitat de l’ibis.  </w:t>
            </w:r>
            <w:proofErr w:type="gramStart"/>
            <w:r w:rsidRPr="00AF14CA">
              <w:rPr>
                <w:color w:val="0000CC"/>
                <w:sz w:val="20"/>
                <w:szCs w:val="20"/>
                <w:lang w:val="fr-FR"/>
              </w:rPr>
              <w:t>la</w:t>
            </w:r>
            <w:proofErr w:type="gramEnd"/>
            <w:r w:rsidRPr="00AF14CA">
              <w:rPr>
                <w:color w:val="0000CC"/>
                <w:sz w:val="20"/>
                <w:szCs w:val="20"/>
                <w:lang w:val="fr-FR"/>
              </w:rPr>
              <w:t xml:space="preserve"> convention entre le  Département des Eaux et Forêts et le celui du tourisme a pour objet de veiller  à la prise en considération de la préservation des  habitats du PNSM dont ceux de l’ibis chauve, pour un tourisme respectueux de la nature.</w:t>
            </w:r>
          </w:p>
          <w:p w14:paraId="57589A19" w14:textId="77777777" w:rsidR="00AF14CA" w:rsidRPr="00AF14CA" w:rsidRDefault="00AF14CA" w:rsidP="00AF14CA">
            <w:pPr>
              <w:spacing w:before="120" w:line="276" w:lineRule="auto"/>
              <w:jc w:val="both"/>
              <w:rPr>
                <w:color w:val="0000CC"/>
                <w:sz w:val="20"/>
                <w:szCs w:val="20"/>
                <w:lang w:val="fr-FR"/>
              </w:rPr>
            </w:pPr>
          </w:p>
        </w:tc>
      </w:tr>
      <w:tr w:rsidR="00AF14CA" w14:paraId="4BD378E4" w14:textId="7D1C8E5D"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B28CE1" w14:textId="77777777" w:rsidR="00AF14CA" w:rsidRDefault="00AF14CA" w:rsidP="00AF14CA">
            <w:pPr>
              <w:spacing w:line="276" w:lineRule="auto"/>
              <w:jc w:val="center"/>
              <w:rPr>
                <w:sz w:val="20"/>
                <w:szCs w:val="20"/>
              </w:rPr>
            </w:pPr>
            <w:r>
              <w:rPr>
                <w:b/>
                <w:sz w:val="22"/>
                <w:szCs w:val="22"/>
              </w:rPr>
              <w:t>Result 2.8. Desertification of habitat in key areas is prevented or mitigated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0BBEC6"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8E8B75" w14:textId="77777777" w:rsidR="00AF14CA" w:rsidRPr="004477BB" w:rsidRDefault="00AF14CA" w:rsidP="00AF14CA">
            <w:pPr>
              <w:spacing w:line="276" w:lineRule="auto"/>
              <w:jc w:val="both"/>
              <w:rPr>
                <w:b/>
                <w:sz w:val="22"/>
                <w:szCs w:val="22"/>
              </w:rPr>
            </w:pPr>
          </w:p>
        </w:tc>
      </w:tr>
      <w:tr w:rsidR="00AF14CA" w14:paraId="3C6C51BB" w14:textId="3688E324"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0AD1A4EA" w14:textId="77777777" w:rsidR="00AF14CA" w:rsidRDefault="00AF14CA" w:rsidP="00AF14CA">
            <w:pPr>
              <w:spacing w:before="120" w:line="276" w:lineRule="auto"/>
              <w:rPr>
                <w:b/>
                <w:sz w:val="20"/>
                <w:szCs w:val="20"/>
              </w:rPr>
            </w:pPr>
            <w:r>
              <w:rPr>
                <w:b/>
                <w:sz w:val="20"/>
                <w:szCs w:val="20"/>
              </w:rPr>
              <w:t xml:space="preserve">2.8.1. Regulate </w:t>
            </w:r>
            <w:r>
              <w:rPr>
                <w:b/>
                <w:sz w:val="20"/>
                <w:szCs w:val="20"/>
              </w:rPr>
              <w:lastRenderedPageBreak/>
              <w:t>agriculture activities in key areas</w:t>
            </w:r>
          </w:p>
          <w:p w14:paraId="27B04F92" w14:textId="77777777" w:rsidR="00AF14CA" w:rsidRDefault="00AF14CA" w:rsidP="00AF14CA">
            <w:pPr>
              <w:spacing w:before="120" w:line="276" w:lineRule="auto"/>
              <w:rPr>
                <w:b/>
                <w:sz w:val="20"/>
                <w:szCs w:val="20"/>
              </w:rPr>
            </w:pPr>
            <w:r>
              <w:rPr>
                <w:b/>
                <w:sz w:val="20"/>
                <w:szCs w:val="20"/>
              </w:rPr>
              <w:t>KSA</w:t>
            </w:r>
          </w:p>
        </w:tc>
        <w:tc>
          <w:tcPr>
            <w:tcW w:w="1411" w:type="dxa"/>
            <w:tcBorders>
              <w:top w:val="single" w:sz="4" w:space="0" w:color="auto"/>
              <w:left w:val="single" w:sz="4" w:space="0" w:color="auto"/>
              <w:bottom w:val="single" w:sz="4" w:space="0" w:color="auto"/>
              <w:right w:val="single" w:sz="4" w:space="0" w:color="auto"/>
            </w:tcBorders>
            <w:hideMark/>
          </w:tcPr>
          <w:p w14:paraId="31E94E1C" w14:textId="77777777" w:rsidR="00AF14CA" w:rsidRDefault="00AF14CA" w:rsidP="00AF14CA">
            <w:pPr>
              <w:spacing w:line="276" w:lineRule="auto"/>
              <w:rPr>
                <w:sz w:val="20"/>
                <w:szCs w:val="20"/>
              </w:rPr>
            </w:pPr>
            <w:r>
              <w:rPr>
                <w:sz w:val="20"/>
                <w:szCs w:val="20"/>
              </w:rPr>
              <w:lastRenderedPageBreak/>
              <w:t>KSA - N/A</w:t>
            </w:r>
          </w:p>
        </w:tc>
        <w:tc>
          <w:tcPr>
            <w:tcW w:w="1552" w:type="dxa"/>
            <w:tcBorders>
              <w:top w:val="single" w:sz="4" w:space="0" w:color="auto"/>
              <w:left w:val="single" w:sz="4" w:space="0" w:color="auto"/>
              <w:bottom w:val="single" w:sz="4" w:space="0" w:color="auto"/>
              <w:right w:val="single" w:sz="4" w:space="0" w:color="auto"/>
            </w:tcBorders>
          </w:tcPr>
          <w:p w14:paraId="5E66593E"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177A8DE5"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53A25305"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557D5F0"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65B719F9" w14:textId="77777777" w:rsidR="00AF14CA" w:rsidRDefault="00AF14CA" w:rsidP="00AF14CA">
            <w:pPr>
              <w:spacing w:line="276" w:lineRule="auto"/>
              <w:rPr>
                <w:sz w:val="20"/>
                <w:szCs w:val="20"/>
              </w:rPr>
            </w:pPr>
            <w:r>
              <w:rPr>
                <w:sz w:val="20"/>
                <w:szCs w:val="20"/>
              </w:rPr>
              <w:t>Currently no known sites in KSA.</w:t>
            </w:r>
          </w:p>
        </w:tc>
        <w:tc>
          <w:tcPr>
            <w:tcW w:w="2538" w:type="dxa"/>
            <w:gridSpan w:val="3"/>
            <w:tcBorders>
              <w:top w:val="single" w:sz="4" w:space="0" w:color="auto"/>
              <w:left w:val="single" w:sz="4" w:space="0" w:color="auto"/>
              <w:bottom w:val="single" w:sz="4" w:space="0" w:color="auto"/>
              <w:right w:val="single" w:sz="4" w:space="0" w:color="auto"/>
            </w:tcBorders>
          </w:tcPr>
          <w:p w14:paraId="7229A9A2"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3C7EBB8A" w14:textId="77777777" w:rsidR="00AF14CA" w:rsidRPr="004477BB" w:rsidRDefault="00AF14CA" w:rsidP="00AF14CA">
            <w:pPr>
              <w:spacing w:line="276" w:lineRule="auto"/>
              <w:jc w:val="both"/>
              <w:rPr>
                <w:sz w:val="20"/>
                <w:szCs w:val="20"/>
              </w:rPr>
            </w:pPr>
          </w:p>
        </w:tc>
      </w:tr>
      <w:tr w:rsidR="00AF14CA" w:rsidRPr="00154DAD" w14:paraId="3B484A36" w14:textId="64ED6057"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2883878" w14:textId="77777777" w:rsidR="00AF14CA" w:rsidRDefault="00AF14CA" w:rsidP="00AF14CA">
            <w:pPr>
              <w:spacing w:before="120" w:line="276" w:lineRule="auto"/>
              <w:rPr>
                <w:b/>
                <w:sz w:val="20"/>
                <w:szCs w:val="20"/>
              </w:rPr>
            </w:pPr>
            <w:r>
              <w:rPr>
                <w:b/>
                <w:sz w:val="20"/>
                <w:szCs w:val="20"/>
              </w:rPr>
              <w:t>2.8.2. Regulate grazing in key areas (through promotion of sustainable practices with local communities)</w:t>
            </w:r>
          </w:p>
          <w:p w14:paraId="5EEB1CA6" w14:textId="77777777" w:rsidR="00AF14CA" w:rsidRDefault="00AF14CA" w:rsidP="00AF14CA">
            <w:pPr>
              <w:spacing w:before="120" w:line="276" w:lineRule="auto"/>
              <w:rPr>
                <w:b/>
                <w:sz w:val="20"/>
                <w:szCs w:val="20"/>
              </w:rPr>
            </w:pPr>
            <w:r>
              <w:rPr>
                <w:b/>
                <w:sz w:val="20"/>
                <w:szCs w:val="20"/>
              </w:rPr>
              <w:t>ETH, MOR, SYR, YEM</w:t>
            </w:r>
          </w:p>
        </w:tc>
        <w:tc>
          <w:tcPr>
            <w:tcW w:w="1411" w:type="dxa"/>
            <w:tcBorders>
              <w:top w:val="single" w:sz="4" w:space="0" w:color="auto"/>
              <w:left w:val="single" w:sz="4" w:space="0" w:color="auto"/>
              <w:bottom w:val="single" w:sz="4" w:space="0" w:color="auto"/>
              <w:right w:val="single" w:sz="4" w:space="0" w:color="auto"/>
            </w:tcBorders>
          </w:tcPr>
          <w:p w14:paraId="7CB6E9F6" w14:textId="77777777" w:rsidR="00AF14CA" w:rsidRDefault="00AF14CA" w:rsidP="00AF14CA">
            <w:pPr>
              <w:spacing w:line="276" w:lineRule="auto"/>
              <w:rPr>
                <w:sz w:val="20"/>
                <w:szCs w:val="20"/>
              </w:rPr>
            </w:pPr>
            <w:r>
              <w:rPr>
                <w:sz w:val="20"/>
                <w:szCs w:val="20"/>
              </w:rPr>
              <w:t>SYR – N/A</w:t>
            </w:r>
          </w:p>
          <w:p w14:paraId="103A8485" w14:textId="77777777" w:rsidR="00AF14CA" w:rsidRDefault="00AF14CA" w:rsidP="00AF14CA">
            <w:pPr>
              <w:spacing w:line="276" w:lineRule="auto"/>
              <w:rPr>
                <w:sz w:val="20"/>
                <w:szCs w:val="20"/>
              </w:rPr>
            </w:pPr>
            <w:r>
              <w:rPr>
                <w:sz w:val="20"/>
                <w:szCs w:val="20"/>
              </w:rPr>
              <w:t>YEM – N/A</w:t>
            </w:r>
          </w:p>
          <w:p w14:paraId="2FFAA96D" w14:textId="77777777" w:rsidR="00AF14CA" w:rsidRDefault="00AF14CA" w:rsidP="00AF14CA">
            <w:pPr>
              <w:spacing w:line="276" w:lineRule="auto"/>
              <w:rPr>
                <w:sz w:val="20"/>
                <w:szCs w:val="20"/>
              </w:rPr>
            </w:pPr>
            <w:r>
              <w:rPr>
                <w:sz w:val="20"/>
                <w:szCs w:val="20"/>
              </w:rPr>
              <w:t>ETH – No activities needed</w:t>
            </w:r>
          </w:p>
          <w:p w14:paraId="3E427C89" w14:textId="77777777" w:rsidR="00AF14CA" w:rsidRDefault="00AF14CA" w:rsidP="00AF14CA">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17B0679E"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583D5B0"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0DA9B11C" w14:textId="77777777" w:rsidR="00AF14CA" w:rsidRDefault="00AF14CA" w:rsidP="00AF14CA">
            <w:pPr>
              <w:spacing w:line="276" w:lineRule="auto"/>
              <w:jc w:val="center"/>
              <w:rPr>
                <w:sz w:val="20"/>
                <w:szCs w:val="20"/>
              </w:rPr>
            </w:pPr>
          </w:p>
          <w:p w14:paraId="41FC2F6D" w14:textId="77777777" w:rsidR="00AF14CA" w:rsidRDefault="00AF14CA" w:rsidP="00AF14CA">
            <w:pPr>
              <w:spacing w:line="276" w:lineRule="auto"/>
              <w:jc w:val="center"/>
              <w:rPr>
                <w:sz w:val="20"/>
                <w:szCs w:val="20"/>
              </w:rPr>
            </w:pPr>
          </w:p>
          <w:p w14:paraId="02B4418B" w14:textId="77777777" w:rsidR="00AF14CA" w:rsidRDefault="00AF14CA" w:rsidP="00AF14CA">
            <w:pPr>
              <w:spacing w:line="276" w:lineRule="auto"/>
              <w:jc w:val="center"/>
              <w:rPr>
                <w:sz w:val="20"/>
                <w:szCs w:val="20"/>
              </w:rPr>
            </w:pPr>
          </w:p>
          <w:p w14:paraId="584315E9" w14:textId="77777777" w:rsidR="00AF14CA" w:rsidRDefault="00AF14CA" w:rsidP="00AF14CA">
            <w:pPr>
              <w:spacing w:line="276" w:lineRule="auto"/>
              <w:jc w:val="center"/>
              <w:rPr>
                <w:sz w:val="20"/>
                <w:szCs w:val="20"/>
              </w:rPr>
            </w:pPr>
          </w:p>
          <w:p w14:paraId="20AC7021" w14:textId="77777777" w:rsidR="00AF14CA" w:rsidRDefault="00AF14CA" w:rsidP="00AF14CA">
            <w:pPr>
              <w:spacing w:line="276" w:lineRule="auto"/>
              <w:jc w:val="center"/>
              <w:rPr>
                <w:sz w:val="20"/>
                <w:szCs w:val="20"/>
              </w:rPr>
            </w:pPr>
          </w:p>
          <w:p w14:paraId="12565C5C" w14:textId="77777777" w:rsidR="00AF14CA" w:rsidRDefault="00AF14CA" w:rsidP="00AF14CA">
            <w:pPr>
              <w:spacing w:line="276" w:lineRule="auto"/>
              <w:jc w:val="center"/>
              <w:rPr>
                <w:sz w:val="20"/>
                <w:szCs w:val="20"/>
              </w:rPr>
            </w:pPr>
          </w:p>
          <w:p w14:paraId="1621FC02" w14:textId="77777777" w:rsidR="00AF14CA" w:rsidRDefault="00AF14CA" w:rsidP="00AF14CA">
            <w:pPr>
              <w:spacing w:line="276" w:lineRule="auto"/>
              <w:jc w:val="center"/>
              <w:rPr>
                <w:sz w:val="20"/>
                <w:szCs w:val="20"/>
              </w:rPr>
            </w:pPr>
          </w:p>
          <w:p w14:paraId="30CD9040" w14:textId="77777777" w:rsidR="00AF14CA" w:rsidRDefault="00AF14CA" w:rsidP="00AF14CA">
            <w:pPr>
              <w:spacing w:line="276" w:lineRule="auto"/>
              <w:jc w:val="center"/>
              <w:rPr>
                <w:sz w:val="20"/>
                <w:szCs w:val="20"/>
              </w:rPr>
            </w:pPr>
          </w:p>
          <w:p w14:paraId="5923B194" w14:textId="77777777" w:rsidR="00AF14CA" w:rsidRDefault="00AF14CA" w:rsidP="00AF14CA">
            <w:pPr>
              <w:spacing w:line="276" w:lineRule="auto"/>
              <w:jc w:val="center"/>
              <w:rPr>
                <w:sz w:val="20"/>
                <w:szCs w:val="20"/>
              </w:rPr>
            </w:pPr>
          </w:p>
          <w:p w14:paraId="49605BCC" w14:textId="77777777" w:rsidR="00AF14CA" w:rsidRDefault="00AF14CA" w:rsidP="00AF14CA">
            <w:pPr>
              <w:spacing w:line="276" w:lineRule="auto"/>
              <w:jc w:val="center"/>
              <w:rPr>
                <w:sz w:val="20"/>
                <w:szCs w:val="20"/>
              </w:rPr>
            </w:pPr>
          </w:p>
          <w:p w14:paraId="10AE8392" w14:textId="77777777" w:rsidR="00AF14CA" w:rsidRDefault="00AF14CA" w:rsidP="00AF14CA">
            <w:pPr>
              <w:spacing w:line="276" w:lineRule="auto"/>
              <w:jc w:val="center"/>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11FA1F14"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43870E18" w14:textId="77777777" w:rsidR="00AF14CA" w:rsidRDefault="00AF14CA" w:rsidP="00AF14CA">
            <w:pPr>
              <w:spacing w:line="276" w:lineRule="auto"/>
              <w:rPr>
                <w:sz w:val="20"/>
                <w:szCs w:val="20"/>
              </w:rPr>
            </w:pPr>
            <w:r>
              <w:rPr>
                <w:sz w:val="20"/>
                <w:szCs w:val="20"/>
              </w:rPr>
              <w:t xml:space="preserve">No pressure or change in threat from grazing (not much grazing at all) or other factors at the ETH known site. Ibises don’t need long grass or bushland, and they use highly modified habitats. Traditional land management systems are compatible with </w:t>
            </w:r>
            <w:proofErr w:type="gramStart"/>
            <w:r>
              <w:rPr>
                <w:sz w:val="20"/>
                <w:szCs w:val="20"/>
              </w:rPr>
              <w:t>ibis</w:t>
            </w:r>
            <w:proofErr w:type="gramEnd"/>
            <w:r>
              <w:rPr>
                <w:sz w:val="20"/>
                <w:szCs w:val="20"/>
              </w:rPr>
              <w:t xml:space="preserve"> survival.</w:t>
            </w:r>
          </w:p>
          <w:p w14:paraId="2F3481AA" w14:textId="77777777" w:rsidR="00AF14CA" w:rsidRDefault="00AF14CA" w:rsidP="00AF14CA">
            <w:pPr>
              <w:spacing w:line="276" w:lineRule="auto"/>
              <w:rPr>
                <w:sz w:val="20"/>
                <w:szCs w:val="20"/>
              </w:rPr>
            </w:pPr>
          </w:p>
          <w:p w14:paraId="0C5F3386" w14:textId="77777777" w:rsidR="00AF14CA" w:rsidRDefault="00AF14CA" w:rsidP="00AF14CA">
            <w:pPr>
              <w:spacing w:line="276" w:lineRule="auto"/>
              <w:rPr>
                <w:sz w:val="20"/>
                <w:szCs w:val="20"/>
              </w:rPr>
            </w:pPr>
            <w:r>
              <w:rPr>
                <w:sz w:val="20"/>
                <w:szCs w:val="20"/>
              </w:rPr>
              <w:t>No evidence of negative impact of grazing on Bald Ibis Population in Morocco</w:t>
            </w:r>
          </w:p>
        </w:tc>
        <w:tc>
          <w:tcPr>
            <w:tcW w:w="2538" w:type="dxa"/>
            <w:gridSpan w:val="3"/>
            <w:tcBorders>
              <w:top w:val="single" w:sz="4" w:space="0" w:color="auto"/>
              <w:left w:val="single" w:sz="4" w:space="0" w:color="auto"/>
              <w:bottom w:val="single" w:sz="4" w:space="0" w:color="auto"/>
              <w:right w:val="single" w:sz="4" w:space="0" w:color="auto"/>
            </w:tcBorders>
          </w:tcPr>
          <w:p w14:paraId="1508A467" w14:textId="7737B6B6" w:rsidR="00AF14CA" w:rsidRPr="004477BB" w:rsidRDefault="00AF14CA" w:rsidP="00AF14CA">
            <w:pPr>
              <w:spacing w:before="120" w:line="276" w:lineRule="auto"/>
              <w:jc w:val="both"/>
              <w:rPr>
                <w:sz w:val="20"/>
                <w:szCs w:val="20"/>
                <w:lang w:val="fr-FR"/>
              </w:rPr>
            </w:pPr>
            <w:r w:rsidRPr="004477BB">
              <w:rPr>
                <w:sz w:val="20"/>
                <w:szCs w:val="20"/>
                <w:lang w:val="fr-FR"/>
              </w:rPr>
              <w:t>Le pâturage par les troupeaux des communautés locales ne constitue pas une menace pour l’habitat de l’ibis chauve dans la zone du PNSM. Toutefois, il est à signaler que la promotion d’activités génératrices de revenus alternatives pour l’utilisation des ressources naturelles constitue un des axes centraux de la conservation de la biodiversité au Maroc.</w:t>
            </w:r>
          </w:p>
          <w:p w14:paraId="7C33E01B" w14:textId="791FEDD2" w:rsidR="00AF14CA" w:rsidRPr="004477BB" w:rsidRDefault="00AF14CA" w:rsidP="00AF14CA">
            <w:pPr>
              <w:spacing w:line="276" w:lineRule="auto"/>
              <w:jc w:val="both"/>
              <w:rPr>
                <w:sz w:val="20"/>
                <w:szCs w:val="20"/>
                <w:lang w:val="fr-FR"/>
              </w:rPr>
            </w:pPr>
            <w:r w:rsidRPr="004477BB">
              <w:rPr>
                <w:sz w:val="20"/>
                <w:szCs w:val="20"/>
                <w:lang w:val="fr-FR"/>
              </w:rPr>
              <w:t xml:space="preserve">Ainsi, un certain nombre d’actions visant l'amélioration de la qualité de vie des populations locales et la diversification de leurs revenues ont été développées au niveau du PNSM à travers la valorisation des ressources naturelles, notamment par le développement de l’apiculture, du tourisme de nature et de valorisation des produits de tiroir </w:t>
            </w:r>
          </w:p>
        </w:tc>
        <w:tc>
          <w:tcPr>
            <w:tcW w:w="2680" w:type="dxa"/>
            <w:gridSpan w:val="2"/>
            <w:tcBorders>
              <w:top w:val="single" w:sz="4" w:space="0" w:color="auto"/>
              <w:left w:val="single" w:sz="4" w:space="0" w:color="auto"/>
              <w:bottom w:val="single" w:sz="4" w:space="0" w:color="auto"/>
              <w:right w:val="single" w:sz="4" w:space="0" w:color="auto"/>
            </w:tcBorders>
          </w:tcPr>
          <w:p w14:paraId="693C0B3A" w14:textId="77777777" w:rsidR="00AF14CA" w:rsidRPr="00AF14CA" w:rsidRDefault="00AF14CA" w:rsidP="00AF14CA">
            <w:pPr>
              <w:spacing w:before="120" w:line="276" w:lineRule="auto"/>
              <w:jc w:val="both"/>
              <w:rPr>
                <w:color w:val="0000CC"/>
                <w:sz w:val="20"/>
                <w:szCs w:val="20"/>
                <w:lang w:val="fr-FR"/>
              </w:rPr>
            </w:pPr>
            <w:r w:rsidRPr="00AF14CA">
              <w:rPr>
                <w:color w:val="0000CC"/>
                <w:sz w:val="20"/>
                <w:szCs w:val="20"/>
                <w:lang w:val="fr-FR"/>
              </w:rPr>
              <w:t>Le pâturage par les troupeaux des communautés locales ne constitue pas une menace pour l’habitat de l’ibis chauve dans la zone du PNSM. Toutefois, il est à signaler que la promotion d’activités génératrices de revenus alternatives pour l’utilisation des ressources naturelles constitue un des axes centraux de la conservation de la biodiversité au Maroc.</w:t>
            </w:r>
          </w:p>
          <w:p w14:paraId="0195E730" w14:textId="3F87A2A3" w:rsidR="00AF14CA" w:rsidRPr="00AF14CA" w:rsidRDefault="00AF14CA" w:rsidP="00AF14CA">
            <w:pPr>
              <w:spacing w:before="120" w:line="276" w:lineRule="auto"/>
              <w:jc w:val="both"/>
              <w:rPr>
                <w:color w:val="0000CC"/>
                <w:sz w:val="20"/>
                <w:szCs w:val="20"/>
                <w:lang w:val="fr-FR"/>
              </w:rPr>
            </w:pPr>
            <w:r w:rsidRPr="00AF14CA">
              <w:rPr>
                <w:color w:val="0000CC"/>
                <w:sz w:val="20"/>
                <w:szCs w:val="20"/>
                <w:lang w:val="fr-FR"/>
              </w:rPr>
              <w:t xml:space="preserve">Ainsi, un certain nombre d’actions visant l'amélioration de la qualité de vie des populations locales et la diversification de leurs revenues ont été développées au niveau du PNSM à travers la valorisation des ressources naturelles, notamment par le développement de l’apiculture, du tourisme de nature et de valorisation des produits de tiroir </w:t>
            </w:r>
          </w:p>
        </w:tc>
      </w:tr>
      <w:tr w:rsidR="00AF14CA" w:rsidRPr="00074357" w14:paraId="7924E5AB" w14:textId="6ED2E065"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5F53CBBD" w14:textId="77777777" w:rsidR="00AF14CA" w:rsidRDefault="00AF14CA" w:rsidP="00AF14CA">
            <w:pPr>
              <w:spacing w:before="120" w:line="276" w:lineRule="auto"/>
              <w:rPr>
                <w:b/>
                <w:sz w:val="20"/>
                <w:szCs w:val="20"/>
              </w:rPr>
            </w:pPr>
            <w:r>
              <w:rPr>
                <w:b/>
                <w:sz w:val="20"/>
                <w:szCs w:val="20"/>
              </w:rPr>
              <w:lastRenderedPageBreak/>
              <w:t>2.8.3. Support provision of alternative sources of energy (gas, solar, etc.) and improve energy use efficiency</w:t>
            </w:r>
          </w:p>
          <w:p w14:paraId="2CBBEE7F" w14:textId="77777777" w:rsidR="00AF14CA" w:rsidRDefault="00AF14CA" w:rsidP="00AF14CA">
            <w:pPr>
              <w:spacing w:before="120" w:line="276" w:lineRule="auto"/>
              <w:rPr>
                <w:b/>
                <w:sz w:val="20"/>
                <w:szCs w:val="20"/>
              </w:rPr>
            </w:pPr>
            <w:r>
              <w:rPr>
                <w:b/>
                <w:sz w:val="20"/>
                <w:szCs w:val="20"/>
              </w:rPr>
              <w:t>SYR, MOR</w:t>
            </w:r>
          </w:p>
        </w:tc>
        <w:tc>
          <w:tcPr>
            <w:tcW w:w="1411" w:type="dxa"/>
            <w:tcBorders>
              <w:top w:val="single" w:sz="4" w:space="0" w:color="auto"/>
              <w:left w:val="single" w:sz="4" w:space="0" w:color="auto"/>
              <w:bottom w:val="single" w:sz="4" w:space="0" w:color="auto"/>
              <w:right w:val="single" w:sz="4" w:space="0" w:color="auto"/>
            </w:tcBorders>
            <w:hideMark/>
          </w:tcPr>
          <w:p w14:paraId="40B95A00" w14:textId="77777777" w:rsidR="00AF14CA" w:rsidRDefault="00AF14CA" w:rsidP="00AF14CA">
            <w:pPr>
              <w:spacing w:line="276" w:lineRule="auto"/>
              <w:rPr>
                <w:sz w:val="20"/>
                <w:szCs w:val="20"/>
              </w:rPr>
            </w:pPr>
            <w:r>
              <w:rPr>
                <w:sz w:val="20"/>
                <w:szCs w:val="20"/>
              </w:rPr>
              <w:t>SYR – N/A</w:t>
            </w:r>
          </w:p>
        </w:tc>
        <w:tc>
          <w:tcPr>
            <w:tcW w:w="1552" w:type="dxa"/>
            <w:tcBorders>
              <w:top w:val="single" w:sz="4" w:space="0" w:color="auto"/>
              <w:left w:val="single" w:sz="4" w:space="0" w:color="auto"/>
              <w:bottom w:val="single" w:sz="4" w:space="0" w:color="auto"/>
              <w:right w:val="single" w:sz="4" w:space="0" w:color="auto"/>
            </w:tcBorders>
          </w:tcPr>
          <w:p w14:paraId="21BE8001"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4415D36"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7AA1B8F4" w14:textId="77777777" w:rsidR="00AF14CA" w:rsidRDefault="00AF14CA" w:rsidP="00AF14CA">
            <w:pPr>
              <w:spacing w:line="276" w:lineRule="auto"/>
              <w:jc w:val="center"/>
              <w:rPr>
                <w:sz w:val="20"/>
                <w:szCs w:val="20"/>
              </w:rPr>
            </w:pPr>
          </w:p>
          <w:p w14:paraId="29416EC4" w14:textId="77777777" w:rsidR="00AF14CA" w:rsidRDefault="00AF14CA" w:rsidP="00AF14CA">
            <w:pPr>
              <w:spacing w:line="276" w:lineRule="auto"/>
              <w:jc w:val="center"/>
              <w:rPr>
                <w:sz w:val="20"/>
                <w:szCs w:val="20"/>
              </w:rPr>
            </w:pPr>
          </w:p>
          <w:p w14:paraId="4E430E13" w14:textId="77777777" w:rsidR="00AF14CA" w:rsidRDefault="00AF14CA" w:rsidP="00AF14CA">
            <w:pPr>
              <w:spacing w:line="276" w:lineRule="auto"/>
              <w:jc w:val="center"/>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7D7FC391"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297E9B9F" w14:textId="77777777" w:rsidR="00AF14CA" w:rsidRDefault="00AF14CA" w:rsidP="00AF14CA">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66BD3C75" w14:textId="3DF43B52" w:rsidR="00AF14CA" w:rsidRPr="004477BB" w:rsidRDefault="00AF14CA" w:rsidP="00AF14CA">
            <w:pPr>
              <w:spacing w:before="120" w:line="276" w:lineRule="auto"/>
              <w:jc w:val="both"/>
              <w:rPr>
                <w:sz w:val="20"/>
                <w:szCs w:val="20"/>
                <w:lang w:val="fr-FR"/>
              </w:rPr>
            </w:pPr>
            <w:r w:rsidRPr="004477BB">
              <w:rPr>
                <w:sz w:val="20"/>
                <w:szCs w:val="20"/>
                <w:lang w:val="fr-FR"/>
              </w:rPr>
              <w:t>L’impact est très limité au niveau du Maroc</w:t>
            </w:r>
          </w:p>
        </w:tc>
        <w:tc>
          <w:tcPr>
            <w:tcW w:w="2680" w:type="dxa"/>
            <w:gridSpan w:val="2"/>
            <w:tcBorders>
              <w:top w:val="single" w:sz="4" w:space="0" w:color="auto"/>
              <w:left w:val="single" w:sz="4" w:space="0" w:color="auto"/>
              <w:bottom w:val="single" w:sz="4" w:space="0" w:color="auto"/>
              <w:right w:val="single" w:sz="4" w:space="0" w:color="auto"/>
            </w:tcBorders>
          </w:tcPr>
          <w:p w14:paraId="2AF7793B" w14:textId="60AC59BB" w:rsidR="00AF14CA" w:rsidRPr="004477BB" w:rsidRDefault="00AF14CA" w:rsidP="00AF14CA">
            <w:pPr>
              <w:spacing w:before="120" w:line="276" w:lineRule="auto"/>
              <w:jc w:val="both"/>
              <w:rPr>
                <w:sz w:val="20"/>
                <w:szCs w:val="20"/>
                <w:lang w:val="fr-FR"/>
              </w:rPr>
            </w:pPr>
            <w:r w:rsidRPr="00AF14CA">
              <w:rPr>
                <w:color w:val="0000CC"/>
                <w:sz w:val="20"/>
                <w:szCs w:val="20"/>
                <w:lang w:val="fr-FR"/>
              </w:rPr>
              <w:t>L’impact est très limité au niveau du Maroc</w:t>
            </w:r>
          </w:p>
        </w:tc>
      </w:tr>
      <w:tr w:rsidR="00AF14CA" w14:paraId="059FA21A" w14:textId="72F29915"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178BD932" w14:textId="77777777" w:rsidR="00AF14CA" w:rsidRDefault="00AF14CA" w:rsidP="00AF14CA">
            <w:pPr>
              <w:spacing w:before="120" w:line="276" w:lineRule="auto"/>
              <w:rPr>
                <w:b/>
                <w:sz w:val="20"/>
                <w:szCs w:val="20"/>
              </w:rPr>
            </w:pPr>
            <w:r>
              <w:rPr>
                <w:b/>
                <w:sz w:val="20"/>
                <w:szCs w:val="20"/>
              </w:rPr>
              <w:t>2.8.4. Enforce environmental regulations on charcoal production</w:t>
            </w:r>
          </w:p>
          <w:p w14:paraId="6B18013E" w14:textId="77777777" w:rsidR="00AF14CA" w:rsidRDefault="00AF14CA" w:rsidP="00AF14CA">
            <w:pPr>
              <w:spacing w:before="120" w:line="276" w:lineRule="auto"/>
              <w:rPr>
                <w:b/>
                <w:sz w:val="20"/>
                <w:szCs w:val="20"/>
              </w:rPr>
            </w:pPr>
            <w:r>
              <w:rPr>
                <w:b/>
                <w:sz w:val="20"/>
                <w:szCs w:val="20"/>
              </w:rPr>
              <w:t>YEM</w:t>
            </w:r>
          </w:p>
        </w:tc>
        <w:tc>
          <w:tcPr>
            <w:tcW w:w="1411" w:type="dxa"/>
            <w:tcBorders>
              <w:top w:val="single" w:sz="4" w:space="0" w:color="auto"/>
              <w:left w:val="single" w:sz="4" w:space="0" w:color="auto"/>
              <w:bottom w:val="single" w:sz="4" w:space="0" w:color="auto"/>
              <w:right w:val="single" w:sz="4" w:space="0" w:color="auto"/>
            </w:tcBorders>
            <w:hideMark/>
          </w:tcPr>
          <w:p w14:paraId="12F49C91" w14:textId="77777777" w:rsidR="00AF14CA" w:rsidRDefault="00AF14CA" w:rsidP="00AF14CA">
            <w:pPr>
              <w:spacing w:line="276" w:lineRule="auto"/>
              <w:rPr>
                <w:sz w:val="20"/>
                <w:szCs w:val="20"/>
              </w:rPr>
            </w:pPr>
            <w:r>
              <w:rPr>
                <w:sz w:val="20"/>
                <w:szCs w:val="20"/>
              </w:rPr>
              <w:t>YEM - N/A</w:t>
            </w:r>
          </w:p>
        </w:tc>
        <w:tc>
          <w:tcPr>
            <w:tcW w:w="1552" w:type="dxa"/>
            <w:tcBorders>
              <w:top w:val="single" w:sz="4" w:space="0" w:color="auto"/>
              <w:left w:val="single" w:sz="4" w:space="0" w:color="auto"/>
              <w:bottom w:val="single" w:sz="4" w:space="0" w:color="auto"/>
              <w:right w:val="single" w:sz="4" w:space="0" w:color="auto"/>
            </w:tcBorders>
          </w:tcPr>
          <w:p w14:paraId="4D270FA9"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E90ADF1"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F6DF7CD"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8C85A0C"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393371C0" w14:textId="77777777" w:rsidR="00AF14CA" w:rsidRDefault="00AF14CA" w:rsidP="00AF14CA">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1CE8A820"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5FE7B3DC" w14:textId="77777777" w:rsidR="00AF14CA" w:rsidRPr="004477BB" w:rsidRDefault="00AF14CA" w:rsidP="00AF14CA">
            <w:pPr>
              <w:spacing w:line="276" w:lineRule="auto"/>
              <w:jc w:val="both"/>
              <w:rPr>
                <w:sz w:val="20"/>
                <w:szCs w:val="20"/>
              </w:rPr>
            </w:pPr>
          </w:p>
        </w:tc>
      </w:tr>
      <w:tr w:rsidR="00AF14CA" w14:paraId="14B52C6A" w14:textId="56EBFB3A"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581A80A2" w14:textId="77777777" w:rsidR="00AF14CA" w:rsidRDefault="00AF14CA" w:rsidP="00AF14CA">
            <w:pPr>
              <w:spacing w:before="120" w:line="276" w:lineRule="auto"/>
              <w:rPr>
                <w:b/>
                <w:sz w:val="20"/>
                <w:szCs w:val="20"/>
              </w:rPr>
            </w:pPr>
            <w:r>
              <w:rPr>
                <w:b/>
                <w:sz w:val="20"/>
                <w:szCs w:val="20"/>
              </w:rPr>
              <w:t>2.8.5. Identify degraded habitats in key areas and restore them</w:t>
            </w:r>
          </w:p>
          <w:p w14:paraId="0BC5A1BE" w14:textId="77777777" w:rsidR="00AF14CA" w:rsidRDefault="00AF14CA" w:rsidP="00AF14CA">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hideMark/>
          </w:tcPr>
          <w:p w14:paraId="37DAB62A" w14:textId="77777777" w:rsidR="00AF14CA" w:rsidRDefault="00AF14CA" w:rsidP="00AF14CA">
            <w:pPr>
              <w:spacing w:line="276" w:lineRule="auto"/>
              <w:rPr>
                <w:sz w:val="20"/>
                <w:szCs w:val="20"/>
              </w:rPr>
            </w:pPr>
            <w:r>
              <w:rPr>
                <w:sz w:val="20"/>
                <w:szCs w:val="20"/>
              </w:rPr>
              <w:t>TUR – No activities needed</w:t>
            </w:r>
          </w:p>
          <w:p w14:paraId="5C8B2F50" w14:textId="77777777" w:rsidR="00AF14CA" w:rsidRDefault="00AF14CA" w:rsidP="00AF14CA">
            <w:pPr>
              <w:spacing w:line="276" w:lineRule="auto"/>
              <w:rPr>
                <w:sz w:val="20"/>
                <w:szCs w:val="20"/>
              </w:rPr>
            </w:pPr>
            <w:r>
              <w:rPr>
                <w:sz w:val="20"/>
                <w:szCs w:val="20"/>
              </w:rPr>
              <w:t>KSA – No activities envisaged</w:t>
            </w:r>
          </w:p>
          <w:p w14:paraId="62A309E5" w14:textId="77777777" w:rsidR="00AF14CA" w:rsidRDefault="00AF14CA" w:rsidP="00AF14CA">
            <w:pPr>
              <w:spacing w:line="276" w:lineRule="auto"/>
              <w:rPr>
                <w:sz w:val="20"/>
                <w:szCs w:val="20"/>
              </w:rPr>
            </w:pPr>
            <w:r>
              <w:rPr>
                <w:sz w:val="20"/>
                <w:szCs w:val="20"/>
              </w:rPr>
              <w:t>ETH – No activities needed</w:t>
            </w:r>
          </w:p>
        </w:tc>
        <w:tc>
          <w:tcPr>
            <w:tcW w:w="1552" w:type="dxa"/>
            <w:tcBorders>
              <w:top w:val="single" w:sz="4" w:space="0" w:color="auto"/>
              <w:left w:val="single" w:sz="4" w:space="0" w:color="auto"/>
              <w:bottom w:val="single" w:sz="4" w:space="0" w:color="auto"/>
              <w:right w:val="single" w:sz="4" w:space="0" w:color="auto"/>
            </w:tcBorders>
          </w:tcPr>
          <w:p w14:paraId="23BF7D5F"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04395D90"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27C70BB2" w14:textId="77777777" w:rsidR="00AF14CA" w:rsidRDefault="00AF14CA" w:rsidP="00AF14CA">
            <w:pPr>
              <w:spacing w:line="276" w:lineRule="auto"/>
              <w:jc w:val="center"/>
              <w:rPr>
                <w:sz w:val="20"/>
                <w:szCs w:val="20"/>
              </w:rPr>
            </w:pPr>
          </w:p>
          <w:p w14:paraId="1A186FDA" w14:textId="77777777" w:rsidR="00AF14CA" w:rsidRDefault="00AF14CA" w:rsidP="00AF14CA">
            <w:pPr>
              <w:spacing w:line="276" w:lineRule="auto"/>
              <w:jc w:val="center"/>
              <w:rPr>
                <w:sz w:val="20"/>
                <w:szCs w:val="20"/>
              </w:rPr>
            </w:pPr>
          </w:p>
          <w:p w14:paraId="3687BCE9" w14:textId="77777777" w:rsidR="00AF14CA" w:rsidRDefault="00AF14CA" w:rsidP="00AF14CA">
            <w:pPr>
              <w:spacing w:line="276" w:lineRule="auto"/>
              <w:jc w:val="center"/>
              <w:rPr>
                <w:sz w:val="20"/>
                <w:szCs w:val="20"/>
              </w:rPr>
            </w:pPr>
          </w:p>
          <w:p w14:paraId="106711C3" w14:textId="77777777" w:rsidR="00AF14CA" w:rsidRDefault="00AF14CA" w:rsidP="00AF14CA">
            <w:pPr>
              <w:spacing w:line="276" w:lineRule="auto"/>
              <w:jc w:val="center"/>
              <w:rPr>
                <w:sz w:val="20"/>
                <w:szCs w:val="20"/>
              </w:rPr>
            </w:pPr>
          </w:p>
          <w:p w14:paraId="5D211485" w14:textId="77777777" w:rsidR="00AF14CA" w:rsidRDefault="00AF14CA" w:rsidP="00AF14CA">
            <w:pPr>
              <w:spacing w:line="276" w:lineRule="auto"/>
              <w:jc w:val="center"/>
              <w:rPr>
                <w:sz w:val="20"/>
                <w:szCs w:val="20"/>
              </w:rPr>
            </w:pPr>
          </w:p>
          <w:p w14:paraId="591D1260" w14:textId="77777777" w:rsidR="00AF14CA" w:rsidRDefault="00AF14CA" w:rsidP="00AF14CA">
            <w:pPr>
              <w:spacing w:line="276" w:lineRule="auto"/>
              <w:jc w:val="center"/>
              <w:rPr>
                <w:sz w:val="20"/>
                <w:szCs w:val="20"/>
              </w:rPr>
            </w:pPr>
          </w:p>
          <w:p w14:paraId="4B56C178" w14:textId="77777777" w:rsidR="00AF14CA" w:rsidRDefault="00AF14CA" w:rsidP="00AF14CA">
            <w:pPr>
              <w:spacing w:line="276" w:lineRule="auto"/>
              <w:jc w:val="center"/>
              <w:rPr>
                <w:sz w:val="20"/>
                <w:szCs w:val="20"/>
              </w:rPr>
            </w:pPr>
          </w:p>
          <w:p w14:paraId="5A48F534" w14:textId="77777777" w:rsidR="00AF14CA" w:rsidRDefault="00AF14CA" w:rsidP="00AF14CA">
            <w:pPr>
              <w:spacing w:line="276" w:lineRule="auto"/>
              <w:jc w:val="center"/>
              <w:rPr>
                <w:sz w:val="20"/>
                <w:szCs w:val="20"/>
              </w:rPr>
            </w:pPr>
          </w:p>
          <w:p w14:paraId="3BF3B936" w14:textId="77777777" w:rsidR="00AF14CA" w:rsidRDefault="00AF14CA" w:rsidP="00AF14CA">
            <w:pPr>
              <w:spacing w:line="276" w:lineRule="auto"/>
              <w:jc w:val="center"/>
              <w:rPr>
                <w:sz w:val="20"/>
                <w:szCs w:val="20"/>
              </w:rPr>
            </w:pPr>
          </w:p>
          <w:p w14:paraId="101526FC" w14:textId="77777777" w:rsidR="00AF14CA" w:rsidRDefault="00AF14CA" w:rsidP="00AF14CA">
            <w:pPr>
              <w:spacing w:line="276" w:lineRule="auto"/>
              <w:jc w:val="center"/>
              <w:rPr>
                <w:sz w:val="20"/>
                <w:szCs w:val="20"/>
              </w:rPr>
            </w:pPr>
          </w:p>
          <w:p w14:paraId="16854746" w14:textId="77777777" w:rsidR="00AF14CA" w:rsidRDefault="00AF14CA" w:rsidP="00AF14CA">
            <w:pPr>
              <w:spacing w:line="276" w:lineRule="auto"/>
              <w:jc w:val="center"/>
              <w:rPr>
                <w:sz w:val="20"/>
                <w:szCs w:val="20"/>
              </w:rPr>
            </w:pPr>
          </w:p>
          <w:p w14:paraId="120C04FA" w14:textId="77777777" w:rsidR="00AF14CA" w:rsidRDefault="00AF14CA" w:rsidP="00AF14CA">
            <w:pPr>
              <w:spacing w:line="276" w:lineRule="auto"/>
              <w:jc w:val="center"/>
              <w:rPr>
                <w:sz w:val="20"/>
                <w:szCs w:val="20"/>
              </w:rPr>
            </w:pPr>
          </w:p>
          <w:p w14:paraId="7227954D" w14:textId="77777777" w:rsidR="00AF14CA" w:rsidRDefault="00AF14CA" w:rsidP="00AF14CA">
            <w:pPr>
              <w:spacing w:line="276" w:lineRule="auto"/>
              <w:jc w:val="center"/>
              <w:rPr>
                <w:sz w:val="20"/>
                <w:szCs w:val="20"/>
              </w:rPr>
            </w:pPr>
          </w:p>
          <w:p w14:paraId="7397AACC" w14:textId="77777777" w:rsidR="00AF14CA" w:rsidRDefault="00AF14CA" w:rsidP="00AF14CA">
            <w:pPr>
              <w:spacing w:line="276" w:lineRule="auto"/>
              <w:jc w:val="center"/>
              <w:rPr>
                <w:sz w:val="20"/>
                <w:szCs w:val="20"/>
              </w:rPr>
            </w:pPr>
          </w:p>
          <w:p w14:paraId="1C804FD2" w14:textId="77777777" w:rsidR="00AF14CA" w:rsidRDefault="00AF14CA" w:rsidP="00AF14CA">
            <w:pPr>
              <w:spacing w:line="276" w:lineRule="auto"/>
              <w:jc w:val="center"/>
              <w:rPr>
                <w:sz w:val="20"/>
                <w:szCs w:val="20"/>
              </w:rPr>
            </w:pPr>
          </w:p>
          <w:p w14:paraId="0182DA93" w14:textId="77777777" w:rsidR="00AF14CA" w:rsidRDefault="00AF14CA" w:rsidP="00AF14CA">
            <w:pPr>
              <w:spacing w:line="276" w:lineRule="auto"/>
              <w:jc w:val="center"/>
              <w:rPr>
                <w:sz w:val="20"/>
                <w:szCs w:val="20"/>
              </w:rPr>
            </w:pPr>
          </w:p>
          <w:p w14:paraId="1407DE1F" w14:textId="77777777" w:rsidR="00AF14CA" w:rsidRDefault="00AF14CA" w:rsidP="00AF14CA">
            <w:pPr>
              <w:spacing w:line="276" w:lineRule="auto"/>
              <w:jc w:val="center"/>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0CE0FEE4"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2E9F3594" w14:textId="77777777" w:rsidR="00AF14CA" w:rsidRDefault="00AF14CA" w:rsidP="00AF14CA">
            <w:pPr>
              <w:spacing w:line="276" w:lineRule="auto"/>
              <w:rPr>
                <w:sz w:val="20"/>
                <w:szCs w:val="20"/>
              </w:rPr>
            </w:pPr>
            <w:proofErr w:type="gramStart"/>
            <w:r>
              <w:rPr>
                <w:sz w:val="20"/>
                <w:szCs w:val="20"/>
              </w:rPr>
              <w:t>TUR  No</w:t>
            </w:r>
            <w:proofErr w:type="gramEnd"/>
            <w:r>
              <w:rPr>
                <w:sz w:val="20"/>
                <w:szCs w:val="20"/>
              </w:rPr>
              <w:t xml:space="preserve"> habitat limitation at present around </w:t>
            </w:r>
            <w:proofErr w:type="spellStart"/>
            <w:r>
              <w:rPr>
                <w:sz w:val="20"/>
                <w:szCs w:val="20"/>
              </w:rPr>
              <w:t>Birecik</w:t>
            </w:r>
            <w:proofErr w:type="spellEnd"/>
            <w:r>
              <w:rPr>
                <w:sz w:val="20"/>
                <w:szCs w:val="20"/>
              </w:rPr>
              <w:t xml:space="preserve">, and core Protected Area (179 ha) is safe from degrading factors. </w:t>
            </w:r>
            <w:proofErr w:type="spellStart"/>
            <w:r>
              <w:rPr>
                <w:sz w:val="20"/>
                <w:szCs w:val="20"/>
              </w:rPr>
              <w:t>Birecik</w:t>
            </w:r>
            <w:proofErr w:type="spellEnd"/>
            <w:r>
              <w:rPr>
                <w:sz w:val="20"/>
                <w:szCs w:val="20"/>
              </w:rPr>
              <w:t xml:space="preserve"> PA is part of a larger </w:t>
            </w:r>
            <w:r>
              <w:rPr>
                <w:sz w:val="20"/>
                <w:szCs w:val="20"/>
              </w:rPr>
              <w:lastRenderedPageBreak/>
              <w:t>preservation area, extending along the Euphrates (thus mainly wetland, and known to be important for birds) 30 km towards Syrian border, which has management plan to prevent degradation.</w:t>
            </w:r>
          </w:p>
          <w:p w14:paraId="2CD72833" w14:textId="77777777" w:rsidR="00AF14CA" w:rsidRDefault="00AF14CA" w:rsidP="00AF14CA">
            <w:pPr>
              <w:spacing w:line="276" w:lineRule="auto"/>
              <w:rPr>
                <w:sz w:val="20"/>
                <w:szCs w:val="20"/>
              </w:rPr>
            </w:pPr>
            <w:proofErr w:type="gramStart"/>
            <w:r>
              <w:rPr>
                <w:sz w:val="20"/>
                <w:szCs w:val="20"/>
              </w:rPr>
              <w:t>KSA  No</w:t>
            </w:r>
            <w:proofErr w:type="gramEnd"/>
            <w:r>
              <w:rPr>
                <w:sz w:val="20"/>
                <w:szCs w:val="20"/>
              </w:rPr>
              <w:t xml:space="preserve"> key areas known at present.</w:t>
            </w:r>
          </w:p>
          <w:p w14:paraId="552DFBEA" w14:textId="77777777" w:rsidR="00AF14CA" w:rsidRDefault="00AF14CA" w:rsidP="00AF14CA">
            <w:pPr>
              <w:spacing w:line="276" w:lineRule="auto"/>
              <w:rPr>
                <w:sz w:val="20"/>
                <w:szCs w:val="20"/>
              </w:rPr>
            </w:pPr>
            <w:proofErr w:type="gramStart"/>
            <w:r>
              <w:rPr>
                <w:sz w:val="20"/>
                <w:szCs w:val="20"/>
              </w:rPr>
              <w:t>ETH  Quality</w:t>
            </w:r>
            <w:proofErr w:type="gramEnd"/>
            <w:r>
              <w:rPr>
                <w:sz w:val="20"/>
                <w:szCs w:val="20"/>
              </w:rPr>
              <w:t xml:space="preserve"> of habitat is fine for ibises; long-established land use system, apparently sustainable.</w:t>
            </w:r>
          </w:p>
          <w:p w14:paraId="602617DC" w14:textId="77777777" w:rsidR="00AF14CA" w:rsidRDefault="00AF14CA" w:rsidP="00AF14CA">
            <w:pPr>
              <w:spacing w:line="276" w:lineRule="auto"/>
              <w:rPr>
                <w:sz w:val="20"/>
                <w:szCs w:val="20"/>
              </w:rPr>
            </w:pPr>
          </w:p>
          <w:p w14:paraId="306E3EF8" w14:textId="77777777" w:rsidR="00AF14CA" w:rsidRDefault="00AF14CA" w:rsidP="00AF14CA">
            <w:pPr>
              <w:spacing w:line="276" w:lineRule="auto"/>
              <w:rPr>
                <w:sz w:val="20"/>
                <w:szCs w:val="20"/>
              </w:rPr>
            </w:pPr>
          </w:p>
          <w:p w14:paraId="10728717" w14:textId="77777777" w:rsidR="00AF14CA" w:rsidRDefault="00AF14CA" w:rsidP="00AF14CA">
            <w:pPr>
              <w:spacing w:line="276" w:lineRule="auto"/>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58897BA6"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3611C706" w14:textId="77777777" w:rsidR="00AF14CA" w:rsidRPr="004477BB" w:rsidRDefault="00AF14CA" w:rsidP="00AF14CA">
            <w:pPr>
              <w:spacing w:line="276" w:lineRule="auto"/>
              <w:jc w:val="both"/>
              <w:rPr>
                <w:sz w:val="20"/>
                <w:szCs w:val="20"/>
              </w:rPr>
            </w:pPr>
          </w:p>
        </w:tc>
      </w:tr>
      <w:tr w:rsidR="00AF14CA" w14:paraId="0AD5BD91" w14:textId="630CFAAF"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7594AF" w14:textId="77777777" w:rsidR="00AF14CA" w:rsidRDefault="00AF14CA" w:rsidP="00AF14CA">
            <w:pPr>
              <w:spacing w:line="276" w:lineRule="auto"/>
              <w:jc w:val="center"/>
              <w:rPr>
                <w:sz w:val="20"/>
                <w:szCs w:val="20"/>
              </w:rPr>
            </w:pPr>
            <w:r>
              <w:rPr>
                <w:b/>
                <w:sz w:val="22"/>
                <w:szCs w:val="22"/>
              </w:rPr>
              <w:t>Result 3.1. Eastern population increased 5-fold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AFD93F"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F9ECAF" w14:textId="77777777" w:rsidR="00AF14CA" w:rsidRPr="004477BB" w:rsidRDefault="00AF14CA" w:rsidP="00AF14CA">
            <w:pPr>
              <w:spacing w:line="276" w:lineRule="auto"/>
              <w:jc w:val="both"/>
              <w:rPr>
                <w:b/>
                <w:sz w:val="22"/>
                <w:szCs w:val="22"/>
              </w:rPr>
            </w:pPr>
          </w:p>
        </w:tc>
      </w:tr>
      <w:tr w:rsidR="00AF14CA" w14:paraId="1F9CA563" w14:textId="25F9B8A3"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44D61BCC" w14:textId="77777777" w:rsidR="00AF14CA" w:rsidRDefault="00AF14CA" w:rsidP="00AF14CA">
            <w:pPr>
              <w:spacing w:before="120" w:line="276" w:lineRule="auto"/>
              <w:rPr>
                <w:b/>
                <w:sz w:val="20"/>
                <w:szCs w:val="20"/>
              </w:rPr>
            </w:pPr>
            <w:r>
              <w:rPr>
                <w:b/>
                <w:sz w:val="20"/>
                <w:szCs w:val="20"/>
              </w:rPr>
              <w:t xml:space="preserve">3.1.1. Develop project for further </w:t>
            </w:r>
            <w:r>
              <w:rPr>
                <w:b/>
                <w:sz w:val="20"/>
                <w:szCs w:val="20"/>
              </w:rPr>
              <w:lastRenderedPageBreak/>
              <w:t xml:space="preserve">reinforcement of the Syrian </w:t>
            </w:r>
            <w:proofErr w:type="spellStart"/>
            <w:r>
              <w:rPr>
                <w:b/>
                <w:sz w:val="20"/>
                <w:szCs w:val="20"/>
              </w:rPr>
              <w:t>popn</w:t>
            </w:r>
            <w:proofErr w:type="spellEnd"/>
            <w:r>
              <w:rPr>
                <w:b/>
                <w:sz w:val="20"/>
                <w:szCs w:val="20"/>
              </w:rPr>
              <w:t>. and implement it</w:t>
            </w:r>
          </w:p>
          <w:p w14:paraId="64F53CD2" w14:textId="77777777" w:rsidR="00AF14CA" w:rsidRDefault="00AF14CA" w:rsidP="00AF14CA">
            <w:pPr>
              <w:spacing w:before="120" w:line="276" w:lineRule="auto"/>
              <w:rPr>
                <w:b/>
                <w:sz w:val="20"/>
                <w:szCs w:val="20"/>
              </w:rPr>
            </w:pPr>
            <w:r>
              <w:rPr>
                <w:b/>
                <w:sz w:val="20"/>
                <w:szCs w:val="20"/>
              </w:rPr>
              <w:t>SYR, TUR</w:t>
            </w:r>
          </w:p>
        </w:tc>
        <w:tc>
          <w:tcPr>
            <w:tcW w:w="1411" w:type="dxa"/>
            <w:tcBorders>
              <w:top w:val="single" w:sz="4" w:space="0" w:color="auto"/>
              <w:left w:val="single" w:sz="4" w:space="0" w:color="auto"/>
              <w:bottom w:val="single" w:sz="4" w:space="0" w:color="auto"/>
              <w:right w:val="single" w:sz="4" w:space="0" w:color="auto"/>
            </w:tcBorders>
          </w:tcPr>
          <w:p w14:paraId="2F2B2AB8" w14:textId="77777777" w:rsidR="00AF14CA" w:rsidRDefault="00AF14CA" w:rsidP="00AF14CA">
            <w:pPr>
              <w:spacing w:line="276" w:lineRule="auto"/>
              <w:rPr>
                <w:sz w:val="20"/>
                <w:szCs w:val="20"/>
              </w:rPr>
            </w:pPr>
          </w:p>
          <w:p w14:paraId="261293EF" w14:textId="77777777" w:rsidR="00AF14CA" w:rsidRDefault="00AF14CA" w:rsidP="00AF14CA">
            <w:pPr>
              <w:spacing w:line="276" w:lineRule="auto"/>
              <w:rPr>
                <w:sz w:val="20"/>
                <w:szCs w:val="20"/>
              </w:rPr>
            </w:pPr>
            <w:r>
              <w:rPr>
                <w:sz w:val="20"/>
                <w:szCs w:val="20"/>
              </w:rPr>
              <w:t>SYR – N/A</w:t>
            </w:r>
          </w:p>
          <w:p w14:paraId="31C20F6B" w14:textId="77777777" w:rsidR="00AF14CA" w:rsidRDefault="00AF14CA" w:rsidP="00AF14CA">
            <w:pPr>
              <w:spacing w:line="276" w:lineRule="auto"/>
              <w:rPr>
                <w:sz w:val="20"/>
                <w:szCs w:val="20"/>
              </w:rPr>
            </w:pPr>
            <w:r>
              <w:rPr>
                <w:sz w:val="20"/>
                <w:szCs w:val="20"/>
              </w:rPr>
              <w:t>TUR – N/A</w:t>
            </w:r>
          </w:p>
        </w:tc>
        <w:tc>
          <w:tcPr>
            <w:tcW w:w="1552" w:type="dxa"/>
            <w:tcBorders>
              <w:top w:val="single" w:sz="4" w:space="0" w:color="auto"/>
              <w:left w:val="single" w:sz="4" w:space="0" w:color="auto"/>
              <w:bottom w:val="single" w:sz="4" w:space="0" w:color="auto"/>
              <w:right w:val="single" w:sz="4" w:space="0" w:color="auto"/>
            </w:tcBorders>
          </w:tcPr>
          <w:p w14:paraId="7CD63C4E" w14:textId="77777777" w:rsidR="00AF14CA" w:rsidRDefault="00AF14CA" w:rsidP="00AF14CA">
            <w:pPr>
              <w:spacing w:line="276" w:lineRule="auto"/>
              <w:rPr>
                <w:sz w:val="20"/>
                <w:szCs w:val="20"/>
              </w:rPr>
            </w:pPr>
          </w:p>
          <w:p w14:paraId="41D484A1" w14:textId="77777777" w:rsidR="00AF14CA" w:rsidRDefault="00AF14CA" w:rsidP="00AF14CA">
            <w:pPr>
              <w:spacing w:line="276" w:lineRule="auto"/>
              <w:rPr>
                <w:sz w:val="20"/>
                <w:szCs w:val="20"/>
              </w:rPr>
            </w:pPr>
            <w:r>
              <w:rPr>
                <w:sz w:val="20"/>
                <w:szCs w:val="20"/>
              </w:rPr>
              <w:t xml:space="preserve">SYR - SSCW </w:t>
            </w:r>
          </w:p>
        </w:tc>
        <w:tc>
          <w:tcPr>
            <w:tcW w:w="1271" w:type="dxa"/>
            <w:tcBorders>
              <w:top w:val="single" w:sz="4" w:space="0" w:color="auto"/>
              <w:left w:val="single" w:sz="4" w:space="0" w:color="auto"/>
              <w:bottom w:val="single" w:sz="4" w:space="0" w:color="auto"/>
              <w:right w:val="single" w:sz="4" w:space="0" w:color="auto"/>
            </w:tcBorders>
          </w:tcPr>
          <w:p w14:paraId="10F0FDEA"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0849C34B"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0D5BA17"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7250AD6A" w14:textId="77777777" w:rsidR="00AF14CA" w:rsidRDefault="00AF14CA" w:rsidP="00AF14CA">
            <w:pPr>
              <w:spacing w:line="276" w:lineRule="auto"/>
              <w:rPr>
                <w:sz w:val="20"/>
                <w:szCs w:val="20"/>
              </w:rPr>
            </w:pPr>
            <w:r>
              <w:rPr>
                <w:sz w:val="20"/>
                <w:szCs w:val="20"/>
              </w:rPr>
              <w:t>No extant population is confirmed in SYR.</w:t>
            </w:r>
          </w:p>
          <w:p w14:paraId="1C19AA08" w14:textId="77777777" w:rsidR="00AF14CA" w:rsidRDefault="00AF14CA" w:rsidP="00AF14CA">
            <w:pPr>
              <w:spacing w:line="276" w:lineRule="auto"/>
              <w:rPr>
                <w:sz w:val="20"/>
                <w:szCs w:val="20"/>
              </w:rPr>
            </w:pPr>
            <w:r>
              <w:rPr>
                <w:sz w:val="20"/>
                <w:szCs w:val="20"/>
              </w:rPr>
              <w:lastRenderedPageBreak/>
              <w:t>SYR. Monitoring and observing opportunities for birds might still be carefully planned despite difficulties. Don’t rule out</w:t>
            </w:r>
          </w:p>
        </w:tc>
        <w:tc>
          <w:tcPr>
            <w:tcW w:w="2538" w:type="dxa"/>
            <w:gridSpan w:val="3"/>
            <w:tcBorders>
              <w:top w:val="single" w:sz="4" w:space="0" w:color="auto"/>
              <w:left w:val="single" w:sz="4" w:space="0" w:color="auto"/>
              <w:bottom w:val="single" w:sz="4" w:space="0" w:color="auto"/>
              <w:right w:val="single" w:sz="4" w:space="0" w:color="auto"/>
            </w:tcBorders>
          </w:tcPr>
          <w:p w14:paraId="0AC33167"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782D0E7E" w14:textId="77777777" w:rsidR="00AF14CA" w:rsidRPr="004477BB" w:rsidRDefault="00AF14CA" w:rsidP="00AF14CA">
            <w:pPr>
              <w:spacing w:line="276" w:lineRule="auto"/>
              <w:jc w:val="both"/>
              <w:rPr>
                <w:sz w:val="20"/>
                <w:szCs w:val="20"/>
              </w:rPr>
            </w:pPr>
          </w:p>
        </w:tc>
      </w:tr>
      <w:tr w:rsidR="00AF14CA" w14:paraId="20429032" w14:textId="7391EA56"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818E72" w14:textId="77777777" w:rsidR="00AF14CA" w:rsidRDefault="00AF14CA" w:rsidP="00AF14CA">
            <w:pPr>
              <w:spacing w:line="276" w:lineRule="auto"/>
              <w:jc w:val="center"/>
              <w:rPr>
                <w:sz w:val="20"/>
                <w:szCs w:val="20"/>
              </w:rPr>
            </w:pPr>
            <w:r>
              <w:rPr>
                <w:b/>
                <w:sz w:val="22"/>
                <w:szCs w:val="22"/>
              </w:rPr>
              <w:t xml:space="preserve">Result 3.2. Semi-wild population in </w:t>
            </w:r>
            <w:proofErr w:type="spellStart"/>
            <w:r>
              <w:rPr>
                <w:b/>
                <w:sz w:val="22"/>
                <w:szCs w:val="22"/>
              </w:rPr>
              <w:t>Birecik</w:t>
            </w:r>
            <w:proofErr w:type="spellEnd"/>
            <w:r>
              <w:rPr>
                <w:b/>
                <w:sz w:val="22"/>
                <w:szCs w:val="22"/>
              </w:rPr>
              <w:t xml:space="preserve"> is maintained at a minimum of 150 birds</w:t>
            </w:r>
          </w:p>
        </w:tc>
        <w:tc>
          <w:tcPr>
            <w:tcW w:w="253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BA0EB2"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FD7DB1B" w14:textId="77777777" w:rsidR="00AF14CA" w:rsidRPr="004477BB" w:rsidRDefault="00AF14CA" w:rsidP="00AF14CA">
            <w:pPr>
              <w:spacing w:line="276" w:lineRule="auto"/>
              <w:jc w:val="both"/>
              <w:rPr>
                <w:b/>
                <w:sz w:val="22"/>
                <w:szCs w:val="22"/>
              </w:rPr>
            </w:pPr>
          </w:p>
        </w:tc>
      </w:tr>
      <w:tr w:rsidR="00AF14CA" w14:paraId="29162789" w14:textId="56FD6A02"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4A28D68" w14:textId="77777777" w:rsidR="00AF14CA" w:rsidRDefault="00AF14CA" w:rsidP="00AF14CA">
            <w:pPr>
              <w:spacing w:before="120" w:line="276" w:lineRule="auto"/>
              <w:rPr>
                <w:b/>
                <w:sz w:val="20"/>
                <w:szCs w:val="20"/>
              </w:rPr>
            </w:pPr>
            <w:r>
              <w:rPr>
                <w:b/>
                <w:sz w:val="20"/>
                <w:szCs w:val="20"/>
              </w:rPr>
              <w:t xml:space="preserve">3.2.1. Continue the conservation programme in </w:t>
            </w:r>
            <w:proofErr w:type="spellStart"/>
            <w:r>
              <w:rPr>
                <w:b/>
                <w:sz w:val="20"/>
                <w:szCs w:val="20"/>
              </w:rPr>
              <w:t>Birecik</w:t>
            </w:r>
            <w:proofErr w:type="spellEnd"/>
          </w:p>
          <w:p w14:paraId="5B178DF2" w14:textId="77777777" w:rsidR="00AF14CA" w:rsidRDefault="00AF14CA" w:rsidP="00AF14CA">
            <w:pPr>
              <w:spacing w:before="120" w:line="276" w:lineRule="auto"/>
              <w:rPr>
                <w:b/>
                <w:sz w:val="20"/>
                <w:szCs w:val="20"/>
              </w:rPr>
            </w:pPr>
            <w:r>
              <w:rPr>
                <w:b/>
                <w:sz w:val="20"/>
                <w:szCs w:val="20"/>
              </w:rPr>
              <w:t>TUR</w:t>
            </w:r>
          </w:p>
        </w:tc>
        <w:tc>
          <w:tcPr>
            <w:tcW w:w="1411" w:type="dxa"/>
            <w:tcBorders>
              <w:top w:val="single" w:sz="4" w:space="0" w:color="auto"/>
              <w:left w:val="single" w:sz="4" w:space="0" w:color="auto"/>
              <w:bottom w:val="single" w:sz="4" w:space="0" w:color="auto"/>
              <w:right w:val="single" w:sz="4" w:space="0" w:color="auto"/>
            </w:tcBorders>
          </w:tcPr>
          <w:p w14:paraId="31AD5B7A" w14:textId="77777777" w:rsidR="00AF14CA" w:rsidRDefault="00AF14CA" w:rsidP="00AF14CA">
            <w:pPr>
              <w:spacing w:line="276" w:lineRule="auto"/>
              <w:rPr>
                <w:sz w:val="20"/>
                <w:szCs w:val="20"/>
              </w:rPr>
            </w:pPr>
          </w:p>
          <w:p w14:paraId="629B13A3" w14:textId="77777777" w:rsidR="00AF14CA" w:rsidRDefault="00AF14CA" w:rsidP="00AF14CA">
            <w:pPr>
              <w:spacing w:line="276" w:lineRule="auto"/>
              <w:rPr>
                <w:sz w:val="20"/>
                <w:szCs w:val="20"/>
              </w:rPr>
            </w:pPr>
            <w:r>
              <w:rPr>
                <w:sz w:val="20"/>
                <w:szCs w:val="20"/>
              </w:rPr>
              <w:t>TUR - Ongoing.</w:t>
            </w:r>
          </w:p>
        </w:tc>
        <w:tc>
          <w:tcPr>
            <w:tcW w:w="1552" w:type="dxa"/>
            <w:tcBorders>
              <w:top w:val="single" w:sz="4" w:space="0" w:color="auto"/>
              <w:left w:val="single" w:sz="4" w:space="0" w:color="auto"/>
              <w:bottom w:val="single" w:sz="4" w:space="0" w:color="auto"/>
              <w:right w:val="single" w:sz="4" w:space="0" w:color="auto"/>
            </w:tcBorders>
          </w:tcPr>
          <w:p w14:paraId="724D3685"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17317226"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5EF4C996"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FE658A7"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72E404B6" w14:textId="77777777" w:rsidR="00AF14CA" w:rsidRDefault="00AF14CA" w:rsidP="00AF14CA">
            <w:pPr>
              <w:spacing w:line="276" w:lineRule="auto"/>
              <w:rPr>
                <w:sz w:val="20"/>
                <w:szCs w:val="20"/>
              </w:rPr>
            </w:pPr>
            <w:r>
              <w:rPr>
                <w:sz w:val="20"/>
                <w:szCs w:val="20"/>
              </w:rPr>
              <w:t xml:space="preserve">Continue, but consider implications of population increase, which puts this site at/beyond carrying capacity: now &gt;250 birds, probably as many as can be sustained. </w:t>
            </w:r>
          </w:p>
          <w:p w14:paraId="3095B8AC" w14:textId="77777777" w:rsidR="00AF14CA" w:rsidRDefault="00AF14CA" w:rsidP="00AF14CA">
            <w:pPr>
              <w:spacing w:line="276" w:lineRule="auto"/>
              <w:rPr>
                <w:sz w:val="20"/>
                <w:szCs w:val="20"/>
              </w:rPr>
            </w:pPr>
            <w:r>
              <w:rPr>
                <w:sz w:val="20"/>
                <w:szCs w:val="20"/>
              </w:rPr>
              <w:t xml:space="preserve">Planning to pass any future ‘excess’ beyond 250 birds to Turkish zoos (two already received, a third planned) or new site. </w:t>
            </w:r>
          </w:p>
          <w:p w14:paraId="7ADA7061" w14:textId="77777777" w:rsidR="00AF14CA" w:rsidRDefault="00AF14CA" w:rsidP="00AF14CA">
            <w:pPr>
              <w:spacing w:line="276" w:lineRule="auto"/>
              <w:rPr>
                <w:sz w:val="20"/>
                <w:szCs w:val="20"/>
              </w:rPr>
            </w:pPr>
            <w:r>
              <w:rPr>
                <w:sz w:val="20"/>
                <w:szCs w:val="20"/>
              </w:rPr>
              <w:lastRenderedPageBreak/>
              <w:t xml:space="preserve">Sharjah has an interest in keeping a captive flock, which would spread the risk, so surplus birds could be possibly exported to UAE. Turkish delegation suggested to visit Sharjah. </w:t>
            </w:r>
          </w:p>
        </w:tc>
        <w:tc>
          <w:tcPr>
            <w:tcW w:w="2538" w:type="dxa"/>
            <w:gridSpan w:val="3"/>
            <w:tcBorders>
              <w:top w:val="single" w:sz="4" w:space="0" w:color="auto"/>
              <w:left w:val="single" w:sz="4" w:space="0" w:color="auto"/>
              <w:bottom w:val="single" w:sz="4" w:space="0" w:color="auto"/>
              <w:right w:val="single" w:sz="4" w:space="0" w:color="auto"/>
            </w:tcBorders>
          </w:tcPr>
          <w:p w14:paraId="50976BE2"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52D8A857" w14:textId="77777777" w:rsidR="00AF14CA" w:rsidRPr="004477BB" w:rsidRDefault="00AF14CA" w:rsidP="00AF14CA">
            <w:pPr>
              <w:spacing w:line="276" w:lineRule="auto"/>
              <w:jc w:val="both"/>
              <w:rPr>
                <w:sz w:val="20"/>
                <w:szCs w:val="20"/>
              </w:rPr>
            </w:pPr>
          </w:p>
        </w:tc>
      </w:tr>
      <w:tr w:rsidR="00AF14CA" w14:paraId="1D4237BB" w14:textId="5CBEF4BC"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1F774A1" w14:textId="77777777" w:rsidR="00AF14CA" w:rsidRDefault="00AF14CA" w:rsidP="00AF14CA">
            <w:pPr>
              <w:spacing w:line="276" w:lineRule="auto"/>
              <w:jc w:val="center"/>
              <w:rPr>
                <w:sz w:val="20"/>
                <w:szCs w:val="20"/>
              </w:rPr>
            </w:pPr>
            <w:r>
              <w:rPr>
                <w:b/>
                <w:sz w:val="22"/>
                <w:szCs w:val="22"/>
              </w:rPr>
              <w:t xml:space="preserve">Result 3.3. A wild migratory population is established in </w:t>
            </w:r>
            <w:proofErr w:type="spellStart"/>
            <w:r>
              <w:rPr>
                <w:b/>
                <w:sz w:val="22"/>
                <w:szCs w:val="22"/>
              </w:rPr>
              <w:t>Birecik</w:t>
            </w:r>
            <w:proofErr w:type="spellEnd"/>
          </w:p>
        </w:tc>
        <w:tc>
          <w:tcPr>
            <w:tcW w:w="253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074AA60"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BFB60D" w14:textId="77777777" w:rsidR="00AF14CA" w:rsidRPr="004477BB" w:rsidRDefault="00AF14CA" w:rsidP="00AF14CA">
            <w:pPr>
              <w:spacing w:line="276" w:lineRule="auto"/>
              <w:jc w:val="both"/>
              <w:rPr>
                <w:b/>
                <w:sz w:val="22"/>
                <w:szCs w:val="22"/>
              </w:rPr>
            </w:pPr>
          </w:p>
        </w:tc>
      </w:tr>
      <w:tr w:rsidR="00AF14CA" w14:paraId="2B366BB5" w14:textId="69B7DDD2"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1060C259" w14:textId="77777777" w:rsidR="00AF14CA" w:rsidRDefault="00AF14CA" w:rsidP="00AF14CA">
            <w:pPr>
              <w:spacing w:before="120" w:line="276" w:lineRule="auto"/>
              <w:rPr>
                <w:b/>
                <w:sz w:val="20"/>
                <w:szCs w:val="20"/>
              </w:rPr>
            </w:pPr>
            <w:r>
              <w:rPr>
                <w:b/>
                <w:sz w:val="20"/>
                <w:szCs w:val="20"/>
              </w:rPr>
              <w:t xml:space="preserve">3.3.1. Further releases from </w:t>
            </w:r>
            <w:proofErr w:type="spellStart"/>
            <w:r>
              <w:rPr>
                <w:b/>
                <w:sz w:val="20"/>
                <w:szCs w:val="20"/>
              </w:rPr>
              <w:t>Birecik</w:t>
            </w:r>
            <w:proofErr w:type="spellEnd"/>
          </w:p>
          <w:p w14:paraId="6B0C99C2" w14:textId="77777777" w:rsidR="00AF14CA" w:rsidRDefault="00AF14CA" w:rsidP="00AF14CA">
            <w:pPr>
              <w:spacing w:before="120" w:line="276" w:lineRule="auto"/>
              <w:rPr>
                <w:b/>
                <w:sz w:val="20"/>
                <w:szCs w:val="20"/>
              </w:rPr>
            </w:pPr>
            <w:r>
              <w:rPr>
                <w:b/>
                <w:sz w:val="20"/>
                <w:szCs w:val="20"/>
              </w:rPr>
              <w:t>TUR</w:t>
            </w:r>
          </w:p>
          <w:p w14:paraId="5D73A7FA" w14:textId="77777777" w:rsidR="00AF14CA" w:rsidRDefault="00AF14CA" w:rsidP="00AF14CA">
            <w:pPr>
              <w:spacing w:before="120" w:line="276" w:lineRule="auto"/>
              <w:rPr>
                <w:b/>
                <w:sz w:val="20"/>
                <w:szCs w:val="20"/>
              </w:rPr>
            </w:pPr>
          </w:p>
          <w:p w14:paraId="39000F71" w14:textId="77777777" w:rsidR="00AF14CA" w:rsidRDefault="00AF14CA" w:rsidP="00AF14CA">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525D31EC" w14:textId="77777777" w:rsidR="00AF14CA" w:rsidRDefault="00AF14CA" w:rsidP="00AF14CA">
            <w:pPr>
              <w:spacing w:line="276" w:lineRule="auto"/>
              <w:rPr>
                <w:sz w:val="20"/>
                <w:szCs w:val="20"/>
              </w:rPr>
            </w:pPr>
          </w:p>
          <w:p w14:paraId="1FB3D5BF" w14:textId="77777777" w:rsidR="00AF14CA" w:rsidRDefault="00AF14CA" w:rsidP="00AF14CA">
            <w:pPr>
              <w:spacing w:line="276" w:lineRule="auto"/>
              <w:rPr>
                <w:sz w:val="20"/>
                <w:szCs w:val="20"/>
              </w:rPr>
            </w:pPr>
            <w:r>
              <w:rPr>
                <w:sz w:val="20"/>
                <w:szCs w:val="20"/>
              </w:rPr>
              <w:t xml:space="preserve">TUR - No activities envisaged in period </w:t>
            </w:r>
          </w:p>
          <w:p w14:paraId="327BECAB" w14:textId="77777777" w:rsidR="00AF14CA" w:rsidRDefault="00AF14CA" w:rsidP="00AF14CA">
            <w:pPr>
              <w:spacing w:line="276" w:lineRule="auto"/>
              <w:rPr>
                <w:sz w:val="20"/>
                <w:szCs w:val="20"/>
              </w:rPr>
            </w:pPr>
          </w:p>
          <w:p w14:paraId="61DDD938" w14:textId="77777777" w:rsidR="00AF14CA" w:rsidRDefault="00AF14CA" w:rsidP="00AF14CA">
            <w:pPr>
              <w:spacing w:line="276" w:lineRule="auto"/>
              <w:rPr>
                <w:sz w:val="20"/>
                <w:szCs w:val="20"/>
              </w:rPr>
            </w:pPr>
          </w:p>
          <w:p w14:paraId="23ED3B03" w14:textId="77777777" w:rsidR="00AF14CA" w:rsidRDefault="00AF14CA" w:rsidP="00AF14CA">
            <w:pPr>
              <w:spacing w:line="276" w:lineRule="auto"/>
              <w:rPr>
                <w:sz w:val="20"/>
                <w:szCs w:val="20"/>
              </w:rPr>
            </w:pPr>
          </w:p>
          <w:p w14:paraId="423D0364" w14:textId="77777777" w:rsidR="00AF14CA" w:rsidRDefault="00AF14CA" w:rsidP="00AF14CA">
            <w:pPr>
              <w:spacing w:line="276" w:lineRule="auto"/>
              <w:rPr>
                <w:sz w:val="20"/>
                <w:szCs w:val="20"/>
              </w:rPr>
            </w:pPr>
          </w:p>
          <w:p w14:paraId="5E718F0B" w14:textId="77777777" w:rsidR="00AF14CA" w:rsidRDefault="00AF14CA" w:rsidP="00AF14CA">
            <w:pPr>
              <w:spacing w:line="276" w:lineRule="auto"/>
              <w:rPr>
                <w:sz w:val="20"/>
                <w:szCs w:val="20"/>
              </w:rPr>
            </w:pPr>
          </w:p>
          <w:p w14:paraId="5C511CB3" w14:textId="39B7E24E" w:rsidR="00AF14CA" w:rsidRDefault="00AF14CA" w:rsidP="00AF14CA">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EC6E36F"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1F0FDC16"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E7B0BC3"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17F1488"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53434CF8" w14:textId="77777777" w:rsidR="00AF14CA" w:rsidRDefault="00AF14CA" w:rsidP="00AF14CA">
            <w:pPr>
              <w:spacing w:line="276" w:lineRule="auto"/>
              <w:rPr>
                <w:sz w:val="20"/>
                <w:szCs w:val="20"/>
              </w:rPr>
            </w:pPr>
          </w:p>
          <w:p w14:paraId="57EC9C56" w14:textId="77777777" w:rsidR="00AF14CA" w:rsidRDefault="00AF14CA" w:rsidP="00AF14CA">
            <w:pPr>
              <w:spacing w:line="276" w:lineRule="auto"/>
              <w:rPr>
                <w:sz w:val="20"/>
                <w:szCs w:val="20"/>
              </w:rPr>
            </w:pPr>
            <w:r>
              <w:rPr>
                <w:sz w:val="20"/>
                <w:szCs w:val="20"/>
              </w:rPr>
              <w:t>Not likely in the next three years.</w:t>
            </w:r>
          </w:p>
        </w:tc>
        <w:tc>
          <w:tcPr>
            <w:tcW w:w="2538" w:type="dxa"/>
            <w:gridSpan w:val="3"/>
            <w:tcBorders>
              <w:top w:val="single" w:sz="4" w:space="0" w:color="auto"/>
              <w:left w:val="single" w:sz="4" w:space="0" w:color="auto"/>
              <w:bottom w:val="single" w:sz="4" w:space="0" w:color="auto"/>
              <w:right w:val="single" w:sz="4" w:space="0" w:color="auto"/>
            </w:tcBorders>
          </w:tcPr>
          <w:p w14:paraId="25A85AC5"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4DC5BDF8" w14:textId="77777777" w:rsidR="00AF14CA" w:rsidRPr="004477BB" w:rsidRDefault="00AF14CA" w:rsidP="00AF14CA">
            <w:pPr>
              <w:spacing w:line="276" w:lineRule="auto"/>
              <w:jc w:val="both"/>
              <w:rPr>
                <w:sz w:val="20"/>
                <w:szCs w:val="20"/>
              </w:rPr>
            </w:pPr>
          </w:p>
        </w:tc>
      </w:tr>
      <w:tr w:rsidR="00AF14CA" w14:paraId="526D0989" w14:textId="3615B686"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CEB7C6" w14:textId="77777777" w:rsidR="00AF14CA" w:rsidRDefault="00AF14CA" w:rsidP="00AF14CA">
            <w:pPr>
              <w:spacing w:line="276" w:lineRule="auto"/>
              <w:jc w:val="center"/>
              <w:rPr>
                <w:sz w:val="20"/>
                <w:szCs w:val="20"/>
              </w:rPr>
            </w:pPr>
            <w:r>
              <w:rPr>
                <w:b/>
                <w:sz w:val="22"/>
                <w:szCs w:val="22"/>
              </w:rPr>
              <w:t>Result 3.4. Semi-wild population established at a second site in Turkey (ideally in area compatible with 3.5)</w:t>
            </w:r>
          </w:p>
        </w:tc>
        <w:tc>
          <w:tcPr>
            <w:tcW w:w="253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026E0F"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A080DF0" w14:textId="77777777" w:rsidR="00AF14CA" w:rsidRPr="004477BB" w:rsidRDefault="00AF14CA" w:rsidP="00AF14CA">
            <w:pPr>
              <w:spacing w:line="276" w:lineRule="auto"/>
              <w:jc w:val="both"/>
              <w:rPr>
                <w:b/>
                <w:sz w:val="22"/>
                <w:szCs w:val="22"/>
              </w:rPr>
            </w:pPr>
          </w:p>
        </w:tc>
      </w:tr>
      <w:tr w:rsidR="00AF14CA" w14:paraId="43CC9231" w14:textId="220BB989"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C13A81C" w14:textId="77777777" w:rsidR="00AF14CA" w:rsidRDefault="00AF14CA" w:rsidP="00AF14CA">
            <w:pPr>
              <w:spacing w:before="120" w:line="276" w:lineRule="auto"/>
              <w:rPr>
                <w:b/>
                <w:sz w:val="20"/>
                <w:szCs w:val="20"/>
              </w:rPr>
            </w:pPr>
            <w:r>
              <w:rPr>
                <w:b/>
                <w:sz w:val="20"/>
                <w:szCs w:val="20"/>
              </w:rPr>
              <w:t xml:space="preserve">3.4.1. Identify potential </w:t>
            </w:r>
            <w:r>
              <w:rPr>
                <w:b/>
                <w:sz w:val="20"/>
                <w:szCs w:val="20"/>
              </w:rPr>
              <w:lastRenderedPageBreak/>
              <w:t>areas and undertake feasibility studies and risk assessments</w:t>
            </w:r>
          </w:p>
          <w:p w14:paraId="5924FDC2" w14:textId="77777777" w:rsidR="00AF14CA" w:rsidRDefault="00AF14CA" w:rsidP="00AF14CA">
            <w:pPr>
              <w:spacing w:before="120" w:line="276" w:lineRule="auto"/>
              <w:rPr>
                <w:b/>
                <w:sz w:val="20"/>
                <w:szCs w:val="20"/>
              </w:rPr>
            </w:pPr>
            <w:r>
              <w:rPr>
                <w:b/>
                <w:sz w:val="20"/>
                <w:szCs w:val="20"/>
              </w:rPr>
              <w:t>TUR</w:t>
            </w:r>
          </w:p>
        </w:tc>
        <w:tc>
          <w:tcPr>
            <w:tcW w:w="1411" w:type="dxa"/>
            <w:tcBorders>
              <w:top w:val="single" w:sz="4" w:space="0" w:color="auto"/>
              <w:left w:val="single" w:sz="4" w:space="0" w:color="auto"/>
              <w:bottom w:val="single" w:sz="4" w:space="0" w:color="auto"/>
              <w:right w:val="single" w:sz="4" w:space="0" w:color="auto"/>
            </w:tcBorders>
          </w:tcPr>
          <w:p w14:paraId="7B27CF2B" w14:textId="77777777" w:rsidR="00AF14CA" w:rsidRDefault="00AF14CA" w:rsidP="00AF14CA">
            <w:pPr>
              <w:spacing w:line="276" w:lineRule="auto"/>
              <w:rPr>
                <w:sz w:val="20"/>
                <w:szCs w:val="20"/>
              </w:rPr>
            </w:pPr>
          </w:p>
          <w:p w14:paraId="4143A0B4" w14:textId="77777777" w:rsidR="00AF14CA" w:rsidRDefault="00AF14CA" w:rsidP="00AF14CA">
            <w:pPr>
              <w:spacing w:line="276" w:lineRule="auto"/>
              <w:rPr>
                <w:sz w:val="20"/>
                <w:szCs w:val="20"/>
              </w:rPr>
            </w:pPr>
            <w:r>
              <w:rPr>
                <w:sz w:val="20"/>
                <w:szCs w:val="20"/>
              </w:rPr>
              <w:t>TUR - Covered by activity 1.4.2</w:t>
            </w:r>
          </w:p>
        </w:tc>
        <w:tc>
          <w:tcPr>
            <w:tcW w:w="1552" w:type="dxa"/>
            <w:tcBorders>
              <w:top w:val="single" w:sz="4" w:space="0" w:color="auto"/>
              <w:left w:val="single" w:sz="4" w:space="0" w:color="auto"/>
              <w:bottom w:val="single" w:sz="4" w:space="0" w:color="auto"/>
              <w:right w:val="single" w:sz="4" w:space="0" w:color="auto"/>
            </w:tcBorders>
          </w:tcPr>
          <w:p w14:paraId="5A78EB70"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BECFD8E"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7DC81091"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F307EBC"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027B0071" w14:textId="77777777" w:rsidR="00AF14CA" w:rsidRDefault="00AF14CA" w:rsidP="00AF14CA">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28E3CA7C"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36D96E4C" w14:textId="77777777" w:rsidR="00AF14CA" w:rsidRPr="004477BB" w:rsidRDefault="00AF14CA" w:rsidP="00AF14CA">
            <w:pPr>
              <w:spacing w:line="276" w:lineRule="auto"/>
              <w:jc w:val="both"/>
              <w:rPr>
                <w:sz w:val="20"/>
                <w:szCs w:val="20"/>
              </w:rPr>
            </w:pPr>
          </w:p>
        </w:tc>
      </w:tr>
      <w:tr w:rsidR="00AF14CA" w14:paraId="2340BEB6" w14:textId="4E6935EC"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A1142EA" w14:textId="77777777" w:rsidR="00AF14CA" w:rsidRDefault="00AF14CA" w:rsidP="00AF14CA">
            <w:pPr>
              <w:spacing w:line="276" w:lineRule="auto"/>
              <w:jc w:val="center"/>
              <w:rPr>
                <w:sz w:val="20"/>
                <w:szCs w:val="20"/>
              </w:rPr>
            </w:pPr>
            <w:r>
              <w:rPr>
                <w:b/>
                <w:sz w:val="22"/>
                <w:szCs w:val="22"/>
              </w:rPr>
              <w:t xml:space="preserve">Result 3.5. A wild population is established away from </w:t>
            </w:r>
            <w:proofErr w:type="spellStart"/>
            <w:r>
              <w:rPr>
                <w:b/>
                <w:sz w:val="22"/>
                <w:szCs w:val="22"/>
              </w:rPr>
              <w:t>Birecik</w:t>
            </w:r>
            <w:proofErr w:type="spellEnd"/>
          </w:p>
        </w:tc>
        <w:tc>
          <w:tcPr>
            <w:tcW w:w="253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CFB2D0"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46702F" w14:textId="77777777" w:rsidR="00AF14CA" w:rsidRPr="004477BB" w:rsidRDefault="00AF14CA" w:rsidP="00AF14CA">
            <w:pPr>
              <w:spacing w:line="276" w:lineRule="auto"/>
              <w:jc w:val="both"/>
              <w:rPr>
                <w:b/>
                <w:sz w:val="22"/>
                <w:szCs w:val="22"/>
              </w:rPr>
            </w:pPr>
          </w:p>
        </w:tc>
      </w:tr>
      <w:tr w:rsidR="00AF14CA" w14:paraId="4C3956F4" w14:textId="6A4A7F8E"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05E10C56" w14:textId="77777777" w:rsidR="00AF14CA" w:rsidRDefault="00AF14CA" w:rsidP="00AF14CA">
            <w:pPr>
              <w:spacing w:before="120" w:line="276" w:lineRule="auto"/>
              <w:rPr>
                <w:b/>
                <w:sz w:val="20"/>
                <w:szCs w:val="20"/>
              </w:rPr>
            </w:pPr>
            <w:r>
              <w:rPr>
                <w:b/>
                <w:sz w:val="20"/>
                <w:szCs w:val="20"/>
              </w:rPr>
              <w:t>3.5.1. Identify potential areas for reintroduction and undertake feasibility studies and risk assessments</w:t>
            </w:r>
          </w:p>
          <w:p w14:paraId="25A2E5E8" w14:textId="77777777" w:rsidR="00AF14CA" w:rsidRDefault="00AF14CA" w:rsidP="00AF14CA">
            <w:pPr>
              <w:spacing w:before="120" w:line="276" w:lineRule="auto"/>
              <w:rPr>
                <w:b/>
                <w:sz w:val="20"/>
                <w:szCs w:val="20"/>
              </w:rPr>
            </w:pPr>
            <w:r>
              <w:rPr>
                <w:b/>
                <w:sz w:val="20"/>
                <w:szCs w:val="20"/>
              </w:rPr>
              <w:t>TUR</w:t>
            </w:r>
          </w:p>
        </w:tc>
        <w:tc>
          <w:tcPr>
            <w:tcW w:w="1411" w:type="dxa"/>
            <w:tcBorders>
              <w:top w:val="single" w:sz="4" w:space="0" w:color="auto"/>
              <w:left w:val="single" w:sz="4" w:space="0" w:color="auto"/>
              <w:bottom w:val="single" w:sz="4" w:space="0" w:color="auto"/>
              <w:right w:val="single" w:sz="4" w:space="0" w:color="auto"/>
            </w:tcBorders>
          </w:tcPr>
          <w:p w14:paraId="755AC4A1" w14:textId="77777777" w:rsidR="00AF14CA" w:rsidRDefault="00AF14CA" w:rsidP="00AF14CA">
            <w:pPr>
              <w:spacing w:line="276" w:lineRule="auto"/>
              <w:rPr>
                <w:sz w:val="20"/>
                <w:szCs w:val="20"/>
              </w:rPr>
            </w:pPr>
          </w:p>
          <w:p w14:paraId="36363C0A" w14:textId="77777777" w:rsidR="00AF14CA" w:rsidRDefault="00AF14CA" w:rsidP="00AF14CA">
            <w:pPr>
              <w:spacing w:line="276" w:lineRule="auto"/>
              <w:rPr>
                <w:sz w:val="20"/>
                <w:szCs w:val="20"/>
              </w:rPr>
            </w:pPr>
            <w:r>
              <w:rPr>
                <w:sz w:val="20"/>
                <w:szCs w:val="20"/>
              </w:rPr>
              <w:t>TUR - No activities envisaged. (</w:t>
            </w:r>
            <w:proofErr w:type="gramStart"/>
            <w:r>
              <w:rPr>
                <w:sz w:val="20"/>
                <w:szCs w:val="20"/>
              </w:rPr>
              <w:t>see</w:t>
            </w:r>
            <w:proofErr w:type="gramEnd"/>
            <w:r>
              <w:rPr>
                <w:sz w:val="20"/>
                <w:szCs w:val="20"/>
              </w:rPr>
              <w:t xml:space="preserve"> comment)</w:t>
            </w:r>
          </w:p>
        </w:tc>
        <w:tc>
          <w:tcPr>
            <w:tcW w:w="1552" w:type="dxa"/>
            <w:tcBorders>
              <w:top w:val="single" w:sz="4" w:space="0" w:color="auto"/>
              <w:left w:val="single" w:sz="4" w:space="0" w:color="auto"/>
              <w:bottom w:val="single" w:sz="4" w:space="0" w:color="auto"/>
              <w:right w:val="single" w:sz="4" w:space="0" w:color="auto"/>
            </w:tcBorders>
          </w:tcPr>
          <w:p w14:paraId="59AA26AB"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F9A628F"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10C3EC22"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7468248"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7700EB41" w14:textId="77777777" w:rsidR="00AF14CA" w:rsidRDefault="00AF14CA" w:rsidP="00AF14CA">
            <w:pPr>
              <w:spacing w:line="276" w:lineRule="auto"/>
              <w:rPr>
                <w:sz w:val="20"/>
                <w:szCs w:val="20"/>
              </w:rPr>
            </w:pPr>
          </w:p>
          <w:p w14:paraId="794E1A6A" w14:textId="77777777" w:rsidR="00AF14CA" w:rsidRDefault="00AF14CA" w:rsidP="00AF14CA">
            <w:pPr>
              <w:spacing w:line="276" w:lineRule="auto"/>
              <w:rPr>
                <w:sz w:val="20"/>
                <w:szCs w:val="20"/>
              </w:rPr>
            </w:pPr>
            <w:r>
              <w:rPr>
                <w:sz w:val="20"/>
                <w:szCs w:val="20"/>
              </w:rPr>
              <w:t xml:space="preserve">No implementation expected in the next three years. </w:t>
            </w:r>
          </w:p>
          <w:p w14:paraId="445853D0" w14:textId="77777777" w:rsidR="00AF14CA" w:rsidRDefault="00AF14CA" w:rsidP="00AF14CA">
            <w:pPr>
              <w:spacing w:line="276" w:lineRule="auto"/>
              <w:rPr>
                <w:sz w:val="20"/>
                <w:szCs w:val="20"/>
              </w:rPr>
            </w:pPr>
          </w:p>
          <w:p w14:paraId="0B941D6B" w14:textId="77777777" w:rsidR="00AF14CA" w:rsidRDefault="00AF14CA" w:rsidP="00AF14CA">
            <w:pPr>
              <w:spacing w:line="276" w:lineRule="auto"/>
              <w:rPr>
                <w:sz w:val="20"/>
                <w:szCs w:val="20"/>
              </w:rPr>
            </w:pPr>
            <w:r>
              <w:rPr>
                <w:sz w:val="20"/>
                <w:szCs w:val="20"/>
              </w:rPr>
              <w:t xml:space="preserve">Studies only should begin and </w:t>
            </w:r>
            <w:proofErr w:type="spellStart"/>
            <w:r>
              <w:rPr>
                <w:sz w:val="20"/>
                <w:szCs w:val="20"/>
              </w:rPr>
              <w:t>ToRs</w:t>
            </w:r>
            <w:proofErr w:type="spellEnd"/>
            <w:r>
              <w:rPr>
                <w:sz w:val="20"/>
                <w:szCs w:val="20"/>
              </w:rPr>
              <w:t xml:space="preserve"> developed.</w:t>
            </w:r>
          </w:p>
        </w:tc>
        <w:tc>
          <w:tcPr>
            <w:tcW w:w="2538" w:type="dxa"/>
            <w:gridSpan w:val="3"/>
            <w:tcBorders>
              <w:top w:val="single" w:sz="4" w:space="0" w:color="auto"/>
              <w:left w:val="single" w:sz="4" w:space="0" w:color="auto"/>
              <w:bottom w:val="single" w:sz="4" w:space="0" w:color="auto"/>
              <w:right w:val="single" w:sz="4" w:space="0" w:color="auto"/>
            </w:tcBorders>
          </w:tcPr>
          <w:p w14:paraId="7A8BF429"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470C6B8A" w14:textId="77777777" w:rsidR="00AF14CA" w:rsidRPr="004477BB" w:rsidRDefault="00AF14CA" w:rsidP="00AF14CA">
            <w:pPr>
              <w:spacing w:line="276" w:lineRule="auto"/>
              <w:jc w:val="both"/>
              <w:rPr>
                <w:sz w:val="20"/>
                <w:szCs w:val="20"/>
              </w:rPr>
            </w:pPr>
          </w:p>
        </w:tc>
      </w:tr>
      <w:tr w:rsidR="00AF14CA" w14:paraId="1304A9F4" w14:textId="428657C3"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4EC9BA9D" w14:textId="77777777" w:rsidR="00AF14CA" w:rsidRDefault="00AF14CA" w:rsidP="00AF14CA">
            <w:pPr>
              <w:spacing w:before="120" w:line="276" w:lineRule="auto"/>
              <w:rPr>
                <w:b/>
                <w:sz w:val="20"/>
                <w:szCs w:val="20"/>
              </w:rPr>
            </w:pPr>
            <w:r>
              <w:rPr>
                <w:b/>
                <w:sz w:val="20"/>
                <w:szCs w:val="20"/>
              </w:rPr>
              <w:t xml:space="preserve">3.5.2. Implement reintroduction upon positive conclusions from feasibility studies and </w:t>
            </w:r>
            <w:r>
              <w:rPr>
                <w:b/>
                <w:sz w:val="20"/>
                <w:szCs w:val="20"/>
              </w:rPr>
              <w:lastRenderedPageBreak/>
              <w:t>risk assessments</w:t>
            </w:r>
          </w:p>
          <w:p w14:paraId="4E395990" w14:textId="77777777" w:rsidR="00AF14CA" w:rsidRDefault="00AF14CA" w:rsidP="00AF14CA">
            <w:pPr>
              <w:spacing w:before="120" w:line="276" w:lineRule="auto"/>
              <w:rPr>
                <w:b/>
                <w:sz w:val="20"/>
                <w:szCs w:val="20"/>
              </w:rPr>
            </w:pPr>
            <w:r>
              <w:rPr>
                <w:b/>
                <w:sz w:val="20"/>
                <w:szCs w:val="20"/>
              </w:rPr>
              <w:t>TUR</w:t>
            </w:r>
          </w:p>
          <w:p w14:paraId="3C9BB5B8" w14:textId="77777777" w:rsidR="00AF14CA" w:rsidRDefault="00AF14CA" w:rsidP="00AF14CA">
            <w:pPr>
              <w:spacing w:before="120" w:line="276" w:lineRule="auto"/>
              <w:rPr>
                <w:b/>
                <w:sz w:val="20"/>
                <w:szCs w:val="20"/>
              </w:rPr>
            </w:pPr>
          </w:p>
          <w:p w14:paraId="2C08E90F" w14:textId="092DC999" w:rsidR="00AF14CA" w:rsidRDefault="00AF14CA" w:rsidP="00AF14CA">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6CE1BDFC" w14:textId="77777777" w:rsidR="00AF14CA" w:rsidRDefault="00AF14CA" w:rsidP="00AF14CA">
            <w:pPr>
              <w:spacing w:line="276" w:lineRule="auto"/>
              <w:rPr>
                <w:sz w:val="20"/>
                <w:szCs w:val="20"/>
              </w:rPr>
            </w:pPr>
          </w:p>
          <w:p w14:paraId="2B426F13" w14:textId="77777777" w:rsidR="00AF14CA" w:rsidRDefault="00AF14CA" w:rsidP="00AF14CA">
            <w:pPr>
              <w:spacing w:line="276" w:lineRule="auto"/>
              <w:rPr>
                <w:sz w:val="20"/>
                <w:szCs w:val="20"/>
              </w:rPr>
            </w:pPr>
            <w:r>
              <w:rPr>
                <w:sz w:val="20"/>
                <w:szCs w:val="20"/>
              </w:rPr>
              <w:t>TUR - No activities envisaged.</w:t>
            </w:r>
          </w:p>
        </w:tc>
        <w:tc>
          <w:tcPr>
            <w:tcW w:w="1552" w:type="dxa"/>
            <w:tcBorders>
              <w:top w:val="single" w:sz="4" w:space="0" w:color="auto"/>
              <w:left w:val="single" w:sz="4" w:space="0" w:color="auto"/>
              <w:bottom w:val="single" w:sz="4" w:space="0" w:color="auto"/>
              <w:right w:val="single" w:sz="4" w:space="0" w:color="auto"/>
            </w:tcBorders>
          </w:tcPr>
          <w:p w14:paraId="2EABEF90"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151241FB"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7879E56A"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7630C4A"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2DDB6B98" w14:textId="77777777" w:rsidR="00AF14CA" w:rsidRDefault="00AF14CA" w:rsidP="00AF14CA">
            <w:pPr>
              <w:spacing w:line="276" w:lineRule="auto"/>
              <w:rPr>
                <w:sz w:val="20"/>
                <w:szCs w:val="20"/>
              </w:rPr>
            </w:pPr>
          </w:p>
          <w:p w14:paraId="55BB71AC" w14:textId="77777777" w:rsidR="00AF14CA" w:rsidRDefault="00AF14CA" w:rsidP="00AF14CA">
            <w:pPr>
              <w:spacing w:line="276" w:lineRule="auto"/>
              <w:rPr>
                <w:sz w:val="20"/>
                <w:szCs w:val="20"/>
              </w:rPr>
            </w:pPr>
            <w:r>
              <w:rPr>
                <w:sz w:val="20"/>
                <w:szCs w:val="20"/>
              </w:rPr>
              <w:t>No implementation expected in the next three years.</w:t>
            </w:r>
          </w:p>
        </w:tc>
        <w:tc>
          <w:tcPr>
            <w:tcW w:w="2538" w:type="dxa"/>
            <w:gridSpan w:val="3"/>
            <w:tcBorders>
              <w:top w:val="single" w:sz="4" w:space="0" w:color="auto"/>
              <w:left w:val="single" w:sz="4" w:space="0" w:color="auto"/>
              <w:bottom w:val="single" w:sz="4" w:space="0" w:color="auto"/>
              <w:right w:val="single" w:sz="4" w:space="0" w:color="auto"/>
            </w:tcBorders>
          </w:tcPr>
          <w:p w14:paraId="5D676E66"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36E1AA62" w14:textId="77777777" w:rsidR="00AF14CA" w:rsidRPr="004477BB" w:rsidRDefault="00AF14CA" w:rsidP="00AF14CA">
            <w:pPr>
              <w:spacing w:line="276" w:lineRule="auto"/>
              <w:jc w:val="both"/>
              <w:rPr>
                <w:sz w:val="20"/>
                <w:szCs w:val="20"/>
              </w:rPr>
            </w:pPr>
          </w:p>
        </w:tc>
      </w:tr>
      <w:tr w:rsidR="00AF14CA" w14:paraId="46034CF6" w14:textId="0A524394"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F8C0A5" w14:textId="77777777" w:rsidR="00AF14CA" w:rsidRDefault="00AF14CA" w:rsidP="00AF14CA">
            <w:pPr>
              <w:spacing w:line="276" w:lineRule="auto"/>
              <w:jc w:val="center"/>
              <w:rPr>
                <w:b/>
              </w:rPr>
            </w:pPr>
            <w:r>
              <w:rPr>
                <w:b/>
                <w:sz w:val="22"/>
                <w:szCs w:val="22"/>
              </w:rPr>
              <w:t xml:space="preserve">Result 3.6.  Sites away from </w:t>
            </w:r>
            <w:proofErr w:type="spellStart"/>
            <w:r>
              <w:rPr>
                <w:b/>
                <w:sz w:val="22"/>
                <w:szCs w:val="22"/>
              </w:rPr>
              <w:t>Souss</w:t>
            </w:r>
            <w:proofErr w:type="spellEnd"/>
            <w:r>
              <w:rPr>
                <w:b/>
                <w:sz w:val="22"/>
                <w:szCs w:val="22"/>
              </w:rPr>
              <w:t>-Massa/</w:t>
            </w:r>
            <w:proofErr w:type="spellStart"/>
            <w:r>
              <w:rPr>
                <w:b/>
                <w:sz w:val="22"/>
                <w:szCs w:val="22"/>
              </w:rPr>
              <w:t>Tamri</w:t>
            </w:r>
            <w:proofErr w:type="spellEnd"/>
            <w:r>
              <w:rPr>
                <w:b/>
                <w:sz w:val="22"/>
                <w:szCs w:val="22"/>
              </w:rPr>
              <w:t xml:space="preserve"> are re-colonised/colonised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349474"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F72D4E" w14:textId="77777777" w:rsidR="00AF14CA" w:rsidRPr="004477BB" w:rsidRDefault="00AF14CA" w:rsidP="00AF14CA">
            <w:pPr>
              <w:spacing w:line="276" w:lineRule="auto"/>
              <w:jc w:val="both"/>
              <w:rPr>
                <w:b/>
                <w:sz w:val="22"/>
                <w:szCs w:val="22"/>
              </w:rPr>
            </w:pPr>
          </w:p>
        </w:tc>
      </w:tr>
      <w:tr w:rsidR="00AF14CA" w:rsidRPr="00154DAD" w14:paraId="585990FA" w14:textId="7591C713"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07AC5D1A" w14:textId="77777777" w:rsidR="00AF14CA" w:rsidRDefault="00AF14CA" w:rsidP="00AF14CA">
            <w:pPr>
              <w:spacing w:before="120" w:line="276" w:lineRule="auto"/>
              <w:rPr>
                <w:b/>
                <w:sz w:val="20"/>
                <w:szCs w:val="20"/>
              </w:rPr>
            </w:pPr>
            <w:r>
              <w:rPr>
                <w:b/>
                <w:sz w:val="20"/>
                <w:szCs w:val="20"/>
              </w:rPr>
              <w:t>3.6.1. Monitor and assess potential/feasibility of roosting/former colony sites which are visited by birds</w:t>
            </w:r>
          </w:p>
          <w:p w14:paraId="7A7C58DA" w14:textId="77777777" w:rsidR="00AF14CA" w:rsidRDefault="00AF14CA" w:rsidP="00AF14CA">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tcPr>
          <w:p w14:paraId="0F699C0F" w14:textId="77777777" w:rsidR="00AF14CA" w:rsidRDefault="00AF14CA" w:rsidP="00AF14CA">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61949E79"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1D907C8C"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hideMark/>
          </w:tcPr>
          <w:p w14:paraId="4B06D29D" w14:textId="77777777" w:rsidR="00AF14CA" w:rsidRDefault="00AF14CA" w:rsidP="00AF14CA">
            <w:pPr>
              <w:spacing w:line="276" w:lineRule="auto"/>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5FCA9D03"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7AF65CF8" w14:textId="77777777" w:rsidR="00AF14CA" w:rsidRDefault="00AF14CA" w:rsidP="00AF14CA">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5EC29642" w14:textId="77777777" w:rsidR="00AF14CA" w:rsidRPr="004477BB" w:rsidRDefault="00AF14CA" w:rsidP="00AF14CA">
            <w:pPr>
              <w:spacing w:line="276" w:lineRule="auto"/>
              <w:jc w:val="both"/>
              <w:rPr>
                <w:sz w:val="20"/>
                <w:szCs w:val="20"/>
                <w:lang w:val="fr-FR"/>
              </w:rPr>
            </w:pPr>
          </w:p>
          <w:p w14:paraId="31693D21" w14:textId="06162725" w:rsidR="00AF14CA" w:rsidRPr="004477BB" w:rsidRDefault="00AF14CA" w:rsidP="00AF14CA">
            <w:pPr>
              <w:spacing w:line="276" w:lineRule="auto"/>
              <w:jc w:val="both"/>
              <w:rPr>
                <w:rFonts w:asciiTheme="majorBidi" w:hAnsiTheme="majorBidi" w:cstheme="majorBidi"/>
                <w:sz w:val="20"/>
                <w:szCs w:val="20"/>
                <w:lang w:val="fr-FR" w:eastAsia="fr-FR"/>
              </w:rPr>
            </w:pPr>
            <w:r w:rsidRPr="004477BB">
              <w:rPr>
                <w:sz w:val="20"/>
                <w:szCs w:val="20"/>
                <w:lang w:val="fr-FR"/>
              </w:rPr>
              <w:t xml:space="preserve">Un programme de suivi a démarré cette année et dont le détail est développé au niveau du </w:t>
            </w:r>
            <w:proofErr w:type="gramStart"/>
            <w:r w:rsidRPr="004477BB">
              <w:rPr>
                <w:sz w:val="20"/>
                <w:szCs w:val="20"/>
                <w:lang w:val="fr-FR"/>
              </w:rPr>
              <w:t xml:space="preserve">point  </w:t>
            </w:r>
            <w:r w:rsidRPr="004477BB">
              <w:rPr>
                <w:rFonts w:asciiTheme="majorBidi" w:hAnsiTheme="majorBidi" w:cstheme="majorBidi"/>
                <w:sz w:val="20"/>
                <w:szCs w:val="20"/>
                <w:lang w:val="fr-FR"/>
              </w:rPr>
              <w:t>2.5.1</w:t>
            </w:r>
            <w:proofErr w:type="gramEnd"/>
            <w:r w:rsidRPr="004477BB">
              <w:rPr>
                <w:rFonts w:asciiTheme="majorBidi" w:hAnsiTheme="majorBidi" w:cstheme="majorBidi"/>
                <w:sz w:val="20"/>
                <w:szCs w:val="20"/>
                <w:lang w:val="fr-FR"/>
              </w:rPr>
              <w:t xml:space="preserve"> ci-dessus</w:t>
            </w:r>
          </w:p>
          <w:p w14:paraId="49F7AC4B" w14:textId="1D049E23" w:rsidR="00AF14CA" w:rsidRPr="004477BB" w:rsidRDefault="00AF14CA" w:rsidP="00AF14CA">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748F1784" w14:textId="77777777" w:rsidR="00AF14CA" w:rsidRPr="004477BB" w:rsidRDefault="00AF14CA" w:rsidP="00AF14CA">
            <w:pPr>
              <w:spacing w:line="276" w:lineRule="auto"/>
              <w:jc w:val="both"/>
              <w:rPr>
                <w:sz w:val="20"/>
                <w:szCs w:val="20"/>
                <w:lang w:val="fr-FR"/>
              </w:rPr>
            </w:pPr>
          </w:p>
        </w:tc>
      </w:tr>
      <w:tr w:rsidR="00AF14CA" w:rsidRPr="00154DAD" w14:paraId="2191A258" w14:textId="30860749"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7F1B9C76" w14:textId="77777777" w:rsidR="00AF14CA" w:rsidRDefault="00AF14CA" w:rsidP="00AF14CA">
            <w:pPr>
              <w:spacing w:before="120" w:line="276" w:lineRule="auto"/>
              <w:rPr>
                <w:b/>
                <w:sz w:val="20"/>
                <w:szCs w:val="20"/>
              </w:rPr>
            </w:pPr>
            <w:r>
              <w:rPr>
                <w:b/>
                <w:sz w:val="20"/>
                <w:szCs w:val="20"/>
              </w:rPr>
              <w:t>3.6.2. Improve conditions in the most favourably assessed sites to attract breeders</w:t>
            </w:r>
          </w:p>
          <w:p w14:paraId="614E4C4F" w14:textId="77777777" w:rsidR="00AF14CA" w:rsidRDefault="00AF14CA" w:rsidP="00AF14CA">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tcPr>
          <w:p w14:paraId="13D24CD7" w14:textId="77777777" w:rsidR="00AF14CA" w:rsidRDefault="00AF14CA" w:rsidP="00AF14CA">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5DA9B4B"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E842ECA"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hideMark/>
          </w:tcPr>
          <w:p w14:paraId="2003CB1C" w14:textId="77777777" w:rsidR="00AF14CA" w:rsidRDefault="00AF14CA" w:rsidP="00AF14CA">
            <w:pPr>
              <w:spacing w:line="276" w:lineRule="auto"/>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4C93AED6"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58A73463" w14:textId="77777777" w:rsidR="00AF14CA" w:rsidRDefault="00AF14CA" w:rsidP="00AF14CA">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49CBCC39" w14:textId="3D699099" w:rsidR="00AF14CA" w:rsidRPr="004477BB" w:rsidRDefault="00AF14CA" w:rsidP="00AF14CA">
            <w:pPr>
              <w:spacing w:before="120" w:line="276" w:lineRule="auto"/>
              <w:jc w:val="both"/>
              <w:rPr>
                <w:sz w:val="20"/>
                <w:szCs w:val="20"/>
                <w:lang w:val="fr-FR"/>
              </w:rPr>
            </w:pPr>
            <w:r w:rsidRPr="004477BB">
              <w:rPr>
                <w:sz w:val="20"/>
                <w:szCs w:val="20"/>
                <w:lang w:val="fr-FR"/>
              </w:rPr>
              <w:t>Non réalisée car la priorité est accordée aux sites actuellement fréquentés par les ibis</w:t>
            </w:r>
          </w:p>
        </w:tc>
        <w:tc>
          <w:tcPr>
            <w:tcW w:w="2680" w:type="dxa"/>
            <w:gridSpan w:val="2"/>
            <w:tcBorders>
              <w:top w:val="single" w:sz="4" w:space="0" w:color="auto"/>
              <w:left w:val="single" w:sz="4" w:space="0" w:color="auto"/>
              <w:bottom w:val="single" w:sz="4" w:space="0" w:color="auto"/>
              <w:right w:val="single" w:sz="4" w:space="0" w:color="auto"/>
            </w:tcBorders>
          </w:tcPr>
          <w:p w14:paraId="20D23764" w14:textId="77777777" w:rsidR="00AF14CA" w:rsidRPr="004477BB" w:rsidRDefault="00AF14CA" w:rsidP="00AF14CA">
            <w:pPr>
              <w:spacing w:before="120" w:line="276" w:lineRule="auto"/>
              <w:jc w:val="both"/>
              <w:rPr>
                <w:sz w:val="20"/>
                <w:szCs w:val="20"/>
                <w:lang w:val="fr-FR"/>
              </w:rPr>
            </w:pPr>
          </w:p>
        </w:tc>
      </w:tr>
      <w:tr w:rsidR="00AF14CA" w14:paraId="094EEE69" w14:textId="3BA3AFD3"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B0DBE6B" w14:textId="77777777" w:rsidR="00AF14CA" w:rsidRDefault="00AF14CA" w:rsidP="00AF14CA">
            <w:pPr>
              <w:spacing w:line="276" w:lineRule="auto"/>
              <w:jc w:val="center"/>
              <w:rPr>
                <w:b/>
              </w:rPr>
            </w:pPr>
            <w:r>
              <w:rPr>
                <w:b/>
                <w:sz w:val="22"/>
                <w:szCs w:val="22"/>
              </w:rPr>
              <w:lastRenderedPageBreak/>
              <w:t>Result 3.7. A population is re-established in Algeria</w:t>
            </w:r>
          </w:p>
        </w:tc>
        <w:tc>
          <w:tcPr>
            <w:tcW w:w="253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78F815B"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9D09D9" w14:textId="77777777" w:rsidR="00AF14CA" w:rsidRPr="004477BB" w:rsidRDefault="00AF14CA" w:rsidP="00AF14CA">
            <w:pPr>
              <w:spacing w:line="276" w:lineRule="auto"/>
              <w:jc w:val="both"/>
              <w:rPr>
                <w:b/>
                <w:sz w:val="22"/>
                <w:szCs w:val="22"/>
              </w:rPr>
            </w:pPr>
          </w:p>
        </w:tc>
      </w:tr>
      <w:tr w:rsidR="00AF14CA" w14:paraId="6436B581" w14:textId="508F754A"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41CD609" w14:textId="77777777" w:rsidR="00AF14CA" w:rsidRDefault="00AF14CA" w:rsidP="00AF14CA">
            <w:pPr>
              <w:spacing w:before="120" w:line="276" w:lineRule="auto"/>
              <w:rPr>
                <w:b/>
                <w:sz w:val="20"/>
                <w:szCs w:val="20"/>
              </w:rPr>
            </w:pPr>
            <w:r>
              <w:rPr>
                <w:b/>
                <w:sz w:val="20"/>
                <w:szCs w:val="20"/>
              </w:rPr>
              <w:t>3.7.1. Identify potential areas for reintroduction, including possible wintering areas and undertake feasibility studies and risk assessments</w:t>
            </w:r>
          </w:p>
          <w:p w14:paraId="514BF155" w14:textId="77777777" w:rsidR="00AF14CA" w:rsidRDefault="00AF14CA" w:rsidP="00AF14CA">
            <w:pPr>
              <w:spacing w:before="120" w:line="276" w:lineRule="auto"/>
              <w:rPr>
                <w:b/>
                <w:sz w:val="20"/>
                <w:szCs w:val="20"/>
              </w:rPr>
            </w:pPr>
            <w:r>
              <w:rPr>
                <w:b/>
                <w:sz w:val="20"/>
                <w:szCs w:val="20"/>
              </w:rPr>
              <w:t>ALG</w:t>
            </w:r>
          </w:p>
        </w:tc>
        <w:tc>
          <w:tcPr>
            <w:tcW w:w="1411" w:type="dxa"/>
            <w:tcBorders>
              <w:top w:val="single" w:sz="4" w:space="0" w:color="auto"/>
              <w:left w:val="single" w:sz="4" w:space="0" w:color="auto"/>
              <w:bottom w:val="single" w:sz="4" w:space="0" w:color="auto"/>
              <w:right w:val="single" w:sz="4" w:space="0" w:color="auto"/>
            </w:tcBorders>
          </w:tcPr>
          <w:p w14:paraId="69763074" w14:textId="77777777" w:rsidR="00AF14CA" w:rsidRDefault="00AF14CA" w:rsidP="00AF14CA">
            <w:pPr>
              <w:spacing w:line="276" w:lineRule="auto"/>
              <w:rPr>
                <w:sz w:val="20"/>
                <w:szCs w:val="20"/>
              </w:rPr>
            </w:pPr>
            <w:r>
              <w:rPr>
                <w:sz w:val="20"/>
                <w:szCs w:val="20"/>
              </w:rPr>
              <w:t xml:space="preserve">ALG – </w:t>
            </w:r>
          </w:p>
          <w:p w14:paraId="762DC587" w14:textId="77777777" w:rsidR="00AF14CA" w:rsidRDefault="00AF14CA" w:rsidP="00AF14CA">
            <w:pPr>
              <w:spacing w:line="276" w:lineRule="auto"/>
              <w:rPr>
                <w:sz w:val="20"/>
                <w:szCs w:val="20"/>
              </w:rPr>
            </w:pPr>
            <w:r>
              <w:rPr>
                <w:sz w:val="20"/>
                <w:szCs w:val="20"/>
              </w:rPr>
              <w:t>Summarise bibliography</w:t>
            </w:r>
          </w:p>
          <w:p w14:paraId="54FFC1C1" w14:textId="77777777" w:rsidR="00AF14CA" w:rsidRDefault="00AF14CA" w:rsidP="00AF14CA">
            <w:pPr>
              <w:spacing w:line="276" w:lineRule="auto"/>
              <w:rPr>
                <w:sz w:val="20"/>
                <w:szCs w:val="20"/>
              </w:rPr>
            </w:pPr>
            <w:r>
              <w:rPr>
                <w:sz w:val="20"/>
                <w:szCs w:val="20"/>
              </w:rPr>
              <w:t>Define 2-3 potential areas/sites for feasibility studies</w:t>
            </w:r>
          </w:p>
          <w:p w14:paraId="72B8F0BD" w14:textId="77777777" w:rsidR="00AF14CA" w:rsidRPr="000101DA" w:rsidRDefault="00AF14CA" w:rsidP="00AF14CA">
            <w:pPr>
              <w:spacing w:line="276" w:lineRule="auto"/>
              <w:rPr>
                <w:sz w:val="20"/>
                <w:szCs w:val="20"/>
                <w:lang w:val="en-US"/>
              </w:rPr>
            </w:pPr>
            <w:r w:rsidRPr="000101DA">
              <w:rPr>
                <w:sz w:val="20"/>
                <w:szCs w:val="20"/>
                <w:lang w:val="en-US"/>
              </w:rPr>
              <w:t>Prepare questionnaires for local population</w:t>
            </w:r>
          </w:p>
          <w:p w14:paraId="3BF86484" w14:textId="77777777" w:rsidR="00AF14CA" w:rsidRPr="000101DA" w:rsidRDefault="00AF14CA" w:rsidP="00AF14CA">
            <w:pPr>
              <w:spacing w:line="276" w:lineRule="auto"/>
              <w:rPr>
                <w:sz w:val="20"/>
                <w:szCs w:val="20"/>
                <w:lang w:val="en-US"/>
              </w:rPr>
            </w:pPr>
            <w:r w:rsidRPr="000101DA">
              <w:rPr>
                <w:sz w:val="20"/>
                <w:szCs w:val="20"/>
                <w:lang w:val="en-US"/>
              </w:rPr>
              <w:t>Site prospection</w:t>
            </w:r>
          </w:p>
          <w:p w14:paraId="4334FE7C" w14:textId="77777777" w:rsidR="00AF14CA" w:rsidRPr="000101DA" w:rsidRDefault="00AF14CA" w:rsidP="00AF14CA">
            <w:pPr>
              <w:spacing w:line="276" w:lineRule="auto"/>
              <w:rPr>
                <w:sz w:val="20"/>
                <w:szCs w:val="20"/>
                <w:lang w:val="en-US"/>
              </w:rPr>
            </w:pPr>
          </w:p>
          <w:p w14:paraId="6313AF6A" w14:textId="77777777" w:rsidR="00AF14CA" w:rsidRPr="000101DA" w:rsidRDefault="00AF14CA" w:rsidP="00AF14CA">
            <w:pPr>
              <w:spacing w:line="276" w:lineRule="auto"/>
              <w:rPr>
                <w:sz w:val="20"/>
                <w:szCs w:val="20"/>
                <w:lang w:val="en-US"/>
              </w:rPr>
            </w:pPr>
          </w:p>
          <w:p w14:paraId="053D6395" w14:textId="77777777" w:rsidR="00AF14CA" w:rsidRPr="000101DA" w:rsidRDefault="00AF14CA" w:rsidP="00AF14CA">
            <w:pPr>
              <w:spacing w:line="276" w:lineRule="auto"/>
              <w:rPr>
                <w:sz w:val="20"/>
                <w:szCs w:val="20"/>
                <w:lang w:val="en-US"/>
              </w:rPr>
            </w:pPr>
          </w:p>
          <w:p w14:paraId="1F21F817" w14:textId="77777777" w:rsidR="00AF14CA" w:rsidRPr="000101DA" w:rsidRDefault="00AF14CA" w:rsidP="00AF14CA">
            <w:pPr>
              <w:spacing w:line="276" w:lineRule="auto"/>
              <w:rPr>
                <w:sz w:val="20"/>
                <w:szCs w:val="20"/>
                <w:lang w:val="en-US"/>
              </w:rPr>
            </w:pPr>
          </w:p>
          <w:p w14:paraId="75373D3B" w14:textId="77777777" w:rsidR="00AF14CA" w:rsidRPr="000101DA" w:rsidRDefault="00AF14CA" w:rsidP="00AF14CA">
            <w:pPr>
              <w:spacing w:line="276" w:lineRule="auto"/>
              <w:rPr>
                <w:sz w:val="20"/>
                <w:szCs w:val="20"/>
                <w:lang w:val="en-US"/>
              </w:rPr>
            </w:pPr>
          </w:p>
          <w:p w14:paraId="6334E715" w14:textId="77777777" w:rsidR="00AF14CA" w:rsidRPr="000101DA" w:rsidRDefault="00AF14CA" w:rsidP="00AF14CA">
            <w:pPr>
              <w:spacing w:line="276" w:lineRule="auto"/>
              <w:rPr>
                <w:sz w:val="20"/>
                <w:szCs w:val="20"/>
                <w:lang w:val="en-US"/>
              </w:rPr>
            </w:pPr>
          </w:p>
          <w:p w14:paraId="7F920B22" w14:textId="77777777" w:rsidR="00AF14CA" w:rsidRPr="000101DA" w:rsidRDefault="00AF14CA" w:rsidP="00AF14CA">
            <w:pPr>
              <w:spacing w:line="276" w:lineRule="auto"/>
              <w:rPr>
                <w:sz w:val="20"/>
                <w:szCs w:val="20"/>
                <w:lang w:val="en-US"/>
              </w:rPr>
            </w:pPr>
          </w:p>
          <w:p w14:paraId="20C216E2" w14:textId="77777777" w:rsidR="00AF14CA" w:rsidRPr="000101DA" w:rsidRDefault="00AF14CA" w:rsidP="00AF14CA">
            <w:pPr>
              <w:spacing w:line="276" w:lineRule="auto"/>
              <w:rPr>
                <w:sz w:val="20"/>
                <w:szCs w:val="20"/>
                <w:lang w:val="en-US"/>
              </w:rPr>
            </w:pPr>
          </w:p>
          <w:p w14:paraId="50F49592" w14:textId="77777777" w:rsidR="00AF14CA" w:rsidRPr="000101DA" w:rsidRDefault="00AF14CA" w:rsidP="00AF14CA">
            <w:pPr>
              <w:spacing w:line="276" w:lineRule="auto"/>
              <w:rPr>
                <w:sz w:val="20"/>
                <w:szCs w:val="20"/>
                <w:lang w:val="en-US"/>
              </w:rPr>
            </w:pPr>
          </w:p>
          <w:p w14:paraId="521AE817" w14:textId="77777777" w:rsidR="00AF14CA" w:rsidRDefault="00AF14CA" w:rsidP="00AF14CA">
            <w:pPr>
              <w:spacing w:line="276" w:lineRule="auto"/>
              <w:rPr>
                <w:sz w:val="20"/>
                <w:szCs w:val="20"/>
              </w:rPr>
            </w:pPr>
            <w:r>
              <w:rPr>
                <w:sz w:val="20"/>
                <w:szCs w:val="20"/>
              </w:rPr>
              <w:t xml:space="preserve">As part of site selection process, assess: </w:t>
            </w:r>
          </w:p>
          <w:p w14:paraId="6D46A354" w14:textId="77777777" w:rsidR="00AF14CA" w:rsidRDefault="00AF14CA" w:rsidP="00AF14CA">
            <w:pPr>
              <w:spacing w:line="276" w:lineRule="auto"/>
              <w:rPr>
                <w:sz w:val="20"/>
                <w:szCs w:val="20"/>
              </w:rPr>
            </w:pPr>
            <w:r>
              <w:rPr>
                <w:sz w:val="20"/>
                <w:szCs w:val="20"/>
              </w:rPr>
              <w:t xml:space="preserve">1) food availability </w:t>
            </w:r>
            <w:r>
              <w:rPr>
                <w:sz w:val="20"/>
                <w:szCs w:val="20"/>
              </w:rPr>
              <w:lastRenderedPageBreak/>
              <w:t xml:space="preserve">(each of 4 seasons), </w:t>
            </w:r>
          </w:p>
          <w:p w14:paraId="49F4B9B6" w14:textId="77777777" w:rsidR="00AF14CA" w:rsidRDefault="00AF14CA" w:rsidP="00AF14CA">
            <w:pPr>
              <w:spacing w:line="276" w:lineRule="auto"/>
              <w:rPr>
                <w:sz w:val="20"/>
                <w:szCs w:val="20"/>
              </w:rPr>
            </w:pPr>
            <w:r>
              <w:rPr>
                <w:sz w:val="20"/>
                <w:szCs w:val="20"/>
              </w:rPr>
              <w:t xml:space="preserve">2) </w:t>
            </w:r>
            <w:proofErr w:type="gramStart"/>
            <w:r>
              <w:rPr>
                <w:sz w:val="20"/>
                <w:szCs w:val="20"/>
              </w:rPr>
              <w:t>pesticide  (</w:t>
            </w:r>
            <w:proofErr w:type="gramEnd"/>
            <w:r>
              <w:rPr>
                <w:sz w:val="20"/>
                <w:szCs w:val="20"/>
              </w:rPr>
              <w:t>locust control) risk</w:t>
            </w:r>
          </w:p>
          <w:p w14:paraId="4C85600C" w14:textId="77777777" w:rsidR="00AF14CA" w:rsidRDefault="00AF14CA" w:rsidP="00AF14CA">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33C27989" w14:textId="77777777" w:rsidR="00AF14CA" w:rsidRDefault="00AF14CA" w:rsidP="00AF14CA">
            <w:pPr>
              <w:spacing w:line="276" w:lineRule="auto"/>
              <w:rPr>
                <w:sz w:val="20"/>
                <w:szCs w:val="20"/>
              </w:rPr>
            </w:pPr>
            <w:r>
              <w:rPr>
                <w:sz w:val="20"/>
                <w:szCs w:val="20"/>
              </w:rPr>
              <w:lastRenderedPageBreak/>
              <w:t xml:space="preserve">Forest administration (DGF) &amp; </w:t>
            </w:r>
            <w:proofErr w:type="spellStart"/>
            <w:r>
              <w:rPr>
                <w:sz w:val="20"/>
                <w:szCs w:val="20"/>
              </w:rPr>
              <w:t>Agence</w:t>
            </w:r>
            <w:proofErr w:type="spellEnd"/>
            <w:r>
              <w:rPr>
                <w:sz w:val="20"/>
                <w:szCs w:val="20"/>
              </w:rPr>
              <w:t xml:space="preserve"> Nature Conservation (ANN)</w:t>
            </w:r>
          </w:p>
          <w:p w14:paraId="46BD5A0E" w14:textId="77777777" w:rsidR="00AF14CA" w:rsidRDefault="00AF14CA" w:rsidP="00AF14CA">
            <w:pPr>
              <w:spacing w:line="276" w:lineRule="auto"/>
              <w:rPr>
                <w:sz w:val="20"/>
                <w:szCs w:val="20"/>
              </w:rPr>
            </w:pPr>
            <w:r>
              <w:rPr>
                <w:sz w:val="20"/>
                <w:szCs w:val="20"/>
              </w:rPr>
              <w:t>[With inputs from Cultural Park of Atlas Sahara (Culture Ministry)</w:t>
            </w:r>
          </w:p>
          <w:p w14:paraId="6934AA64" w14:textId="77777777" w:rsidR="00AF14CA" w:rsidRDefault="00AF14CA" w:rsidP="00AF14CA">
            <w:pPr>
              <w:spacing w:line="276" w:lineRule="auto"/>
              <w:rPr>
                <w:sz w:val="20"/>
                <w:szCs w:val="20"/>
              </w:rPr>
            </w:pPr>
            <w:r>
              <w:rPr>
                <w:sz w:val="20"/>
                <w:szCs w:val="20"/>
              </w:rPr>
              <w:t>University (all Algeria)</w:t>
            </w:r>
          </w:p>
          <w:p w14:paraId="2479C055" w14:textId="77777777" w:rsidR="00AF14CA" w:rsidRDefault="00AF14CA" w:rsidP="00AF14CA">
            <w:pPr>
              <w:spacing w:line="276" w:lineRule="auto"/>
              <w:rPr>
                <w:sz w:val="20"/>
                <w:szCs w:val="20"/>
              </w:rPr>
            </w:pPr>
            <w:r>
              <w:rPr>
                <w:sz w:val="20"/>
                <w:szCs w:val="20"/>
              </w:rPr>
              <w:t>MEE (Ministry Env)</w:t>
            </w:r>
          </w:p>
          <w:p w14:paraId="6DD435F9" w14:textId="77777777" w:rsidR="00AF14CA" w:rsidRDefault="00AF14CA" w:rsidP="00AF14CA">
            <w:pPr>
              <w:spacing w:line="276" w:lineRule="auto"/>
              <w:rPr>
                <w:sz w:val="20"/>
                <w:szCs w:val="20"/>
              </w:rPr>
            </w:pPr>
            <w:r>
              <w:rPr>
                <w:sz w:val="20"/>
                <w:szCs w:val="20"/>
              </w:rPr>
              <w:t>RNOOA (NGO of observers)</w:t>
            </w:r>
          </w:p>
          <w:p w14:paraId="01277B09" w14:textId="77777777" w:rsidR="00AF14CA" w:rsidRDefault="00AF14CA" w:rsidP="00AF14CA">
            <w:pPr>
              <w:spacing w:line="276" w:lineRule="auto"/>
              <w:rPr>
                <w:sz w:val="20"/>
                <w:szCs w:val="20"/>
              </w:rPr>
            </w:pPr>
          </w:p>
          <w:p w14:paraId="62A7B932" w14:textId="77777777" w:rsidR="00AF14CA" w:rsidRDefault="00AF14CA" w:rsidP="00AF14CA">
            <w:pPr>
              <w:spacing w:line="276" w:lineRule="auto"/>
              <w:rPr>
                <w:sz w:val="20"/>
                <w:szCs w:val="20"/>
              </w:rPr>
            </w:pPr>
          </w:p>
          <w:p w14:paraId="5778A475" w14:textId="77777777" w:rsidR="00AF14CA" w:rsidRDefault="00AF14CA" w:rsidP="00AF14CA">
            <w:pPr>
              <w:spacing w:line="276" w:lineRule="auto"/>
              <w:rPr>
                <w:sz w:val="20"/>
                <w:szCs w:val="20"/>
              </w:rPr>
            </w:pPr>
            <w:r>
              <w:rPr>
                <w:sz w:val="20"/>
                <w:szCs w:val="20"/>
              </w:rPr>
              <w:t>University (</w:t>
            </w:r>
            <w:proofErr w:type="spellStart"/>
            <w:r>
              <w:rPr>
                <w:sz w:val="20"/>
                <w:szCs w:val="20"/>
              </w:rPr>
              <w:t>AlBayadh</w:t>
            </w:r>
            <w:proofErr w:type="spellEnd"/>
            <w:r>
              <w:rPr>
                <w:sz w:val="20"/>
                <w:szCs w:val="20"/>
              </w:rPr>
              <w:t xml:space="preserve">, </w:t>
            </w:r>
            <w:proofErr w:type="spellStart"/>
            <w:proofErr w:type="gramStart"/>
            <w:r>
              <w:rPr>
                <w:sz w:val="20"/>
                <w:szCs w:val="20"/>
              </w:rPr>
              <w:t>Tiaret,Laghouat</w:t>
            </w:r>
            <w:proofErr w:type="spellEnd"/>
            <w:proofErr w:type="gramEnd"/>
            <w:r>
              <w:rPr>
                <w:sz w:val="20"/>
                <w:szCs w:val="20"/>
              </w:rPr>
              <w:t xml:space="preserve">...)  </w:t>
            </w:r>
          </w:p>
          <w:p w14:paraId="4A49F405" w14:textId="77777777" w:rsidR="00AF14CA" w:rsidRDefault="00AF14CA" w:rsidP="00AF14CA">
            <w:pPr>
              <w:spacing w:line="276" w:lineRule="auto"/>
              <w:rPr>
                <w:sz w:val="20"/>
                <w:szCs w:val="20"/>
              </w:rPr>
            </w:pPr>
            <w:r>
              <w:rPr>
                <w:sz w:val="20"/>
                <w:szCs w:val="20"/>
              </w:rPr>
              <w:t>National Plant Protection Institute (INPV)</w:t>
            </w:r>
          </w:p>
        </w:tc>
        <w:tc>
          <w:tcPr>
            <w:tcW w:w="1271" w:type="dxa"/>
            <w:tcBorders>
              <w:top w:val="single" w:sz="4" w:space="0" w:color="auto"/>
              <w:left w:val="single" w:sz="4" w:space="0" w:color="auto"/>
              <w:bottom w:val="single" w:sz="4" w:space="0" w:color="auto"/>
              <w:right w:val="single" w:sz="4" w:space="0" w:color="auto"/>
            </w:tcBorders>
          </w:tcPr>
          <w:p w14:paraId="122343A7" w14:textId="77777777" w:rsidR="00AF14CA" w:rsidRDefault="00AF14CA" w:rsidP="00AF14CA">
            <w:pPr>
              <w:spacing w:line="276" w:lineRule="auto"/>
              <w:jc w:val="center"/>
              <w:rPr>
                <w:sz w:val="20"/>
                <w:szCs w:val="20"/>
              </w:rPr>
            </w:pPr>
            <w:r>
              <w:rPr>
                <w:sz w:val="20"/>
                <w:szCs w:val="20"/>
              </w:rPr>
              <w:t>Applying to:</w:t>
            </w:r>
          </w:p>
          <w:p w14:paraId="6DE71D5B" w14:textId="77777777" w:rsidR="00AF14CA" w:rsidRDefault="00AF14CA" w:rsidP="00AF14CA">
            <w:pPr>
              <w:spacing w:line="276" w:lineRule="auto"/>
              <w:jc w:val="center"/>
              <w:rPr>
                <w:sz w:val="20"/>
                <w:szCs w:val="20"/>
              </w:rPr>
            </w:pPr>
            <w:r>
              <w:rPr>
                <w:sz w:val="20"/>
                <w:szCs w:val="20"/>
              </w:rPr>
              <w:t>Ministry of Agriculture</w:t>
            </w:r>
          </w:p>
          <w:p w14:paraId="565E1508" w14:textId="77777777" w:rsidR="00AF14CA" w:rsidRDefault="00AF14CA" w:rsidP="00AF14CA">
            <w:pPr>
              <w:spacing w:line="276" w:lineRule="auto"/>
              <w:jc w:val="center"/>
              <w:rPr>
                <w:sz w:val="20"/>
                <w:szCs w:val="20"/>
              </w:rPr>
            </w:pPr>
            <w:r>
              <w:rPr>
                <w:sz w:val="20"/>
                <w:szCs w:val="20"/>
              </w:rPr>
              <w:t>Ministry of Culture</w:t>
            </w:r>
          </w:p>
          <w:p w14:paraId="7259C02D" w14:textId="77777777" w:rsidR="00AF14CA" w:rsidRDefault="00AF14CA" w:rsidP="00AF14CA">
            <w:pPr>
              <w:spacing w:line="276" w:lineRule="auto"/>
              <w:jc w:val="center"/>
              <w:rPr>
                <w:sz w:val="20"/>
                <w:szCs w:val="20"/>
              </w:rPr>
            </w:pPr>
            <w:r>
              <w:rPr>
                <w:sz w:val="20"/>
                <w:szCs w:val="20"/>
              </w:rPr>
              <w:t>Ministry of Environment (MEE)</w:t>
            </w:r>
          </w:p>
          <w:p w14:paraId="782E6A3E" w14:textId="77777777" w:rsidR="00AF14CA" w:rsidRDefault="00AF14CA" w:rsidP="00AF14CA">
            <w:pPr>
              <w:spacing w:line="276" w:lineRule="auto"/>
              <w:jc w:val="center"/>
              <w:rPr>
                <w:sz w:val="20"/>
                <w:szCs w:val="20"/>
              </w:rPr>
            </w:pPr>
          </w:p>
          <w:p w14:paraId="27AEBBF2" w14:textId="77777777" w:rsidR="00AF14CA" w:rsidRDefault="00AF14CA" w:rsidP="00AF14CA">
            <w:pPr>
              <w:spacing w:line="276" w:lineRule="auto"/>
              <w:jc w:val="center"/>
              <w:rPr>
                <w:sz w:val="20"/>
                <w:szCs w:val="20"/>
              </w:rPr>
            </w:pPr>
          </w:p>
          <w:p w14:paraId="756CEA48" w14:textId="77777777" w:rsidR="00AF14CA" w:rsidRDefault="00AF14CA" w:rsidP="00AF14CA">
            <w:pPr>
              <w:spacing w:line="276" w:lineRule="auto"/>
              <w:jc w:val="center"/>
              <w:rPr>
                <w:sz w:val="20"/>
                <w:szCs w:val="20"/>
              </w:rPr>
            </w:pPr>
          </w:p>
          <w:p w14:paraId="6E64D546" w14:textId="77777777" w:rsidR="00AF14CA" w:rsidRDefault="00AF14CA" w:rsidP="00AF14CA">
            <w:pPr>
              <w:spacing w:line="276" w:lineRule="auto"/>
              <w:jc w:val="center"/>
              <w:rPr>
                <w:sz w:val="20"/>
                <w:szCs w:val="20"/>
              </w:rPr>
            </w:pPr>
          </w:p>
          <w:p w14:paraId="2D56C7DB" w14:textId="77777777" w:rsidR="00AF14CA" w:rsidRDefault="00AF14CA" w:rsidP="00AF14CA">
            <w:pPr>
              <w:spacing w:line="276" w:lineRule="auto"/>
              <w:jc w:val="center"/>
              <w:rPr>
                <w:sz w:val="20"/>
                <w:szCs w:val="20"/>
              </w:rPr>
            </w:pPr>
          </w:p>
          <w:p w14:paraId="753DE5E9" w14:textId="77777777" w:rsidR="00AF14CA" w:rsidRDefault="00AF14CA" w:rsidP="00AF14CA">
            <w:pPr>
              <w:spacing w:line="276" w:lineRule="auto"/>
              <w:jc w:val="center"/>
              <w:rPr>
                <w:sz w:val="20"/>
                <w:szCs w:val="20"/>
              </w:rPr>
            </w:pPr>
          </w:p>
          <w:p w14:paraId="62AA152D" w14:textId="77777777" w:rsidR="00AF14CA" w:rsidRDefault="00AF14CA" w:rsidP="00AF14CA">
            <w:pPr>
              <w:spacing w:line="276" w:lineRule="auto"/>
              <w:jc w:val="center"/>
              <w:rPr>
                <w:sz w:val="20"/>
                <w:szCs w:val="20"/>
              </w:rPr>
            </w:pPr>
          </w:p>
          <w:p w14:paraId="31FB512A" w14:textId="77777777" w:rsidR="00AF14CA" w:rsidRDefault="00AF14CA" w:rsidP="00AF14CA">
            <w:pPr>
              <w:spacing w:line="276" w:lineRule="auto"/>
              <w:jc w:val="center"/>
              <w:rPr>
                <w:sz w:val="20"/>
                <w:szCs w:val="20"/>
              </w:rPr>
            </w:pPr>
          </w:p>
          <w:p w14:paraId="11658EBA" w14:textId="77777777" w:rsidR="00AF14CA" w:rsidRDefault="00AF14CA" w:rsidP="00AF14CA">
            <w:pPr>
              <w:spacing w:line="276" w:lineRule="auto"/>
              <w:jc w:val="center"/>
              <w:rPr>
                <w:sz w:val="20"/>
                <w:szCs w:val="20"/>
              </w:rPr>
            </w:pPr>
          </w:p>
          <w:p w14:paraId="00214094" w14:textId="77777777" w:rsidR="00AF14CA" w:rsidRDefault="00AF14CA" w:rsidP="00AF14CA">
            <w:pPr>
              <w:spacing w:line="276" w:lineRule="auto"/>
              <w:jc w:val="center"/>
              <w:rPr>
                <w:sz w:val="20"/>
                <w:szCs w:val="20"/>
              </w:rPr>
            </w:pPr>
          </w:p>
          <w:p w14:paraId="16B71A6D" w14:textId="77777777" w:rsidR="00AF14CA" w:rsidRDefault="00AF14CA" w:rsidP="00AF14CA">
            <w:pPr>
              <w:spacing w:line="276" w:lineRule="auto"/>
              <w:jc w:val="center"/>
              <w:rPr>
                <w:sz w:val="20"/>
                <w:szCs w:val="20"/>
              </w:rPr>
            </w:pPr>
            <w:r>
              <w:rPr>
                <w:sz w:val="20"/>
                <w:szCs w:val="20"/>
              </w:rPr>
              <w:t>Ministry of Education and Scientific Research</w:t>
            </w:r>
          </w:p>
          <w:p w14:paraId="097D84F8" w14:textId="77777777" w:rsidR="00AF14CA" w:rsidRDefault="00AF14CA" w:rsidP="00AF14CA">
            <w:pPr>
              <w:spacing w:line="276" w:lineRule="auto"/>
              <w:jc w:val="center"/>
              <w:rPr>
                <w:sz w:val="20"/>
                <w:szCs w:val="20"/>
              </w:rPr>
            </w:pPr>
            <w:r>
              <w:rPr>
                <w:sz w:val="20"/>
                <w:szCs w:val="20"/>
              </w:rPr>
              <w:t>(MERS)</w:t>
            </w:r>
          </w:p>
        </w:tc>
        <w:tc>
          <w:tcPr>
            <w:tcW w:w="988" w:type="dxa"/>
            <w:tcBorders>
              <w:top w:val="single" w:sz="4" w:space="0" w:color="auto"/>
              <w:left w:val="single" w:sz="4" w:space="0" w:color="auto"/>
              <w:bottom w:val="single" w:sz="4" w:space="0" w:color="auto"/>
              <w:right w:val="single" w:sz="4" w:space="0" w:color="auto"/>
            </w:tcBorders>
            <w:hideMark/>
          </w:tcPr>
          <w:p w14:paraId="2F62D6DF" w14:textId="77777777" w:rsidR="00AF14CA" w:rsidRDefault="00AF14CA" w:rsidP="00AF14CA">
            <w:pPr>
              <w:spacing w:line="276" w:lineRule="auto"/>
              <w:jc w:val="center"/>
              <w:rPr>
                <w:sz w:val="20"/>
                <w:szCs w:val="20"/>
              </w:rPr>
            </w:pPr>
            <w:r>
              <w:rPr>
                <w:sz w:val="20"/>
                <w:szCs w:val="20"/>
              </w:rPr>
              <w:t>High</w:t>
            </w:r>
          </w:p>
        </w:tc>
        <w:tc>
          <w:tcPr>
            <w:tcW w:w="1130" w:type="dxa"/>
            <w:tcBorders>
              <w:top w:val="single" w:sz="4" w:space="0" w:color="auto"/>
              <w:left w:val="single" w:sz="4" w:space="0" w:color="auto"/>
              <w:bottom w:val="single" w:sz="4" w:space="0" w:color="auto"/>
              <w:right w:val="single" w:sz="4" w:space="0" w:color="auto"/>
            </w:tcBorders>
          </w:tcPr>
          <w:p w14:paraId="7DD9FE8F" w14:textId="77777777" w:rsidR="00AF14CA" w:rsidRDefault="00AF14CA" w:rsidP="00AF14CA">
            <w:pPr>
              <w:spacing w:line="276" w:lineRule="auto"/>
              <w:jc w:val="center"/>
              <w:rPr>
                <w:sz w:val="20"/>
                <w:szCs w:val="20"/>
              </w:rPr>
            </w:pPr>
            <w:r>
              <w:rPr>
                <w:sz w:val="20"/>
                <w:szCs w:val="20"/>
              </w:rPr>
              <w:t>2017</w:t>
            </w:r>
          </w:p>
          <w:p w14:paraId="2F07A64B" w14:textId="77777777" w:rsidR="00AF14CA" w:rsidRDefault="00AF14CA" w:rsidP="00AF14CA">
            <w:pPr>
              <w:spacing w:line="276" w:lineRule="auto"/>
              <w:jc w:val="center"/>
              <w:rPr>
                <w:sz w:val="20"/>
                <w:szCs w:val="20"/>
              </w:rPr>
            </w:pPr>
          </w:p>
          <w:p w14:paraId="538345EA" w14:textId="77777777" w:rsidR="00AF14CA" w:rsidRDefault="00AF14CA" w:rsidP="00AF14CA">
            <w:pPr>
              <w:spacing w:line="276" w:lineRule="auto"/>
              <w:jc w:val="center"/>
              <w:rPr>
                <w:sz w:val="20"/>
                <w:szCs w:val="20"/>
              </w:rPr>
            </w:pPr>
          </w:p>
          <w:p w14:paraId="6E1E0476" w14:textId="77777777" w:rsidR="00AF14CA" w:rsidRDefault="00AF14CA" w:rsidP="00AF14CA">
            <w:pPr>
              <w:spacing w:line="276" w:lineRule="auto"/>
              <w:jc w:val="center"/>
              <w:rPr>
                <w:sz w:val="20"/>
                <w:szCs w:val="20"/>
              </w:rPr>
            </w:pPr>
            <w:r>
              <w:rPr>
                <w:sz w:val="20"/>
                <w:szCs w:val="20"/>
              </w:rPr>
              <w:t>2017-18</w:t>
            </w:r>
          </w:p>
          <w:p w14:paraId="109E16A2" w14:textId="77777777" w:rsidR="00AF14CA" w:rsidRDefault="00AF14CA" w:rsidP="00AF14CA">
            <w:pPr>
              <w:spacing w:line="276" w:lineRule="auto"/>
              <w:jc w:val="center"/>
              <w:rPr>
                <w:sz w:val="20"/>
                <w:szCs w:val="20"/>
              </w:rPr>
            </w:pPr>
          </w:p>
          <w:p w14:paraId="1BD710C2" w14:textId="77777777" w:rsidR="00AF14CA" w:rsidRDefault="00AF14CA" w:rsidP="00AF14CA">
            <w:pPr>
              <w:spacing w:line="276" w:lineRule="auto"/>
              <w:jc w:val="center"/>
              <w:rPr>
                <w:sz w:val="20"/>
                <w:szCs w:val="20"/>
              </w:rPr>
            </w:pPr>
          </w:p>
          <w:p w14:paraId="24AA9607" w14:textId="77777777" w:rsidR="00AF14CA" w:rsidRDefault="00AF14CA" w:rsidP="00AF14CA">
            <w:pPr>
              <w:spacing w:line="276" w:lineRule="auto"/>
              <w:jc w:val="center"/>
              <w:rPr>
                <w:sz w:val="20"/>
                <w:szCs w:val="20"/>
              </w:rPr>
            </w:pPr>
          </w:p>
          <w:p w14:paraId="3F4A632F" w14:textId="77777777" w:rsidR="00AF14CA" w:rsidRDefault="00AF14CA" w:rsidP="00AF14CA">
            <w:pPr>
              <w:spacing w:line="276" w:lineRule="auto"/>
              <w:jc w:val="center"/>
              <w:rPr>
                <w:sz w:val="20"/>
                <w:szCs w:val="20"/>
              </w:rPr>
            </w:pPr>
          </w:p>
          <w:p w14:paraId="23CBD758" w14:textId="77777777" w:rsidR="00AF14CA" w:rsidRDefault="00AF14CA" w:rsidP="00AF14CA">
            <w:pPr>
              <w:spacing w:line="276" w:lineRule="auto"/>
              <w:jc w:val="center"/>
              <w:rPr>
                <w:sz w:val="20"/>
                <w:szCs w:val="20"/>
              </w:rPr>
            </w:pPr>
          </w:p>
          <w:p w14:paraId="5E111991" w14:textId="77777777" w:rsidR="00AF14CA" w:rsidRDefault="00AF14CA" w:rsidP="00AF14CA">
            <w:pPr>
              <w:spacing w:line="276" w:lineRule="auto"/>
              <w:jc w:val="center"/>
              <w:rPr>
                <w:sz w:val="20"/>
                <w:szCs w:val="20"/>
              </w:rPr>
            </w:pPr>
          </w:p>
          <w:p w14:paraId="510EBE45" w14:textId="77777777" w:rsidR="00AF14CA" w:rsidRDefault="00AF14CA" w:rsidP="00AF14CA">
            <w:pPr>
              <w:spacing w:line="276" w:lineRule="auto"/>
              <w:jc w:val="center"/>
              <w:rPr>
                <w:sz w:val="20"/>
                <w:szCs w:val="20"/>
              </w:rPr>
            </w:pPr>
          </w:p>
          <w:p w14:paraId="3DA63ACD" w14:textId="77777777" w:rsidR="00AF14CA" w:rsidRDefault="00AF14CA" w:rsidP="00AF14CA">
            <w:pPr>
              <w:spacing w:line="276" w:lineRule="auto"/>
              <w:jc w:val="center"/>
              <w:rPr>
                <w:sz w:val="20"/>
                <w:szCs w:val="20"/>
              </w:rPr>
            </w:pPr>
          </w:p>
          <w:p w14:paraId="2D2AAD3B" w14:textId="77777777" w:rsidR="00AF14CA" w:rsidRDefault="00AF14CA" w:rsidP="00AF14CA">
            <w:pPr>
              <w:spacing w:line="276" w:lineRule="auto"/>
              <w:jc w:val="center"/>
              <w:rPr>
                <w:sz w:val="20"/>
                <w:szCs w:val="20"/>
              </w:rPr>
            </w:pPr>
          </w:p>
          <w:p w14:paraId="59447358" w14:textId="77777777" w:rsidR="00AF14CA" w:rsidRDefault="00AF14CA" w:rsidP="00AF14CA">
            <w:pPr>
              <w:spacing w:line="276" w:lineRule="auto"/>
              <w:jc w:val="center"/>
              <w:rPr>
                <w:sz w:val="20"/>
                <w:szCs w:val="20"/>
              </w:rPr>
            </w:pPr>
          </w:p>
          <w:p w14:paraId="3209D8AD" w14:textId="77777777" w:rsidR="00AF14CA" w:rsidRDefault="00AF14CA" w:rsidP="00AF14CA">
            <w:pPr>
              <w:spacing w:line="276" w:lineRule="auto"/>
              <w:jc w:val="center"/>
              <w:rPr>
                <w:sz w:val="20"/>
                <w:szCs w:val="20"/>
              </w:rPr>
            </w:pPr>
          </w:p>
          <w:p w14:paraId="3ECA394B" w14:textId="77777777" w:rsidR="00AF14CA" w:rsidRDefault="00AF14CA" w:rsidP="00AF14CA">
            <w:pPr>
              <w:spacing w:line="276" w:lineRule="auto"/>
              <w:jc w:val="center"/>
              <w:rPr>
                <w:sz w:val="20"/>
                <w:szCs w:val="20"/>
              </w:rPr>
            </w:pPr>
          </w:p>
          <w:p w14:paraId="6F04C0EB" w14:textId="77777777" w:rsidR="00AF14CA" w:rsidRDefault="00AF14CA" w:rsidP="00AF14CA">
            <w:pPr>
              <w:spacing w:line="276" w:lineRule="auto"/>
              <w:jc w:val="center"/>
              <w:rPr>
                <w:sz w:val="20"/>
                <w:szCs w:val="20"/>
              </w:rPr>
            </w:pPr>
          </w:p>
          <w:p w14:paraId="2469ECF0" w14:textId="77777777" w:rsidR="00AF14CA" w:rsidRDefault="00AF14CA" w:rsidP="00AF14CA">
            <w:pPr>
              <w:spacing w:line="276" w:lineRule="auto"/>
              <w:jc w:val="center"/>
              <w:rPr>
                <w:sz w:val="20"/>
                <w:szCs w:val="20"/>
              </w:rPr>
            </w:pPr>
          </w:p>
          <w:p w14:paraId="0EB36684" w14:textId="77777777" w:rsidR="00AF14CA" w:rsidRDefault="00AF14CA" w:rsidP="00AF14CA">
            <w:pPr>
              <w:spacing w:line="276" w:lineRule="auto"/>
              <w:jc w:val="center"/>
              <w:rPr>
                <w:sz w:val="20"/>
                <w:szCs w:val="20"/>
              </w:rPr>
            </w:pPr>
          </w:p>
          <w:p w14:paraId="137099B1" w14:textId="77777777" w:rsidR="00AF14CA" w:rsidRDefault="00AF14CA" w:rsidP="00AF14CA">
            <w:pPr>
              <w:spacing w:line="276" w:lineRule="auto"/>
              <w:jc w:val="center"/>
              <w:rPr>
                <w:sz w:val="20"/>
                <w:szCs w:val="20"/>
              </w:rPr>
            </w:pPr>
          </w:p>
          <w:p w14:paraId="61C4D691" w14:textId="77777777" w:rsidR="00AF14CA" w:rsidRDefault="00AF14CA" w:rsidP="00AF14CA">
            <w:pPr>
              <w:spacing w:line="276" w:lineRule="auto"/>
              <w:jc w:val="center"/>
              <w:rPr>
                <w:sz w:val="20"/>
                <w:szCs w:val="20"/>
              </w:rPr>
            </w:pPr>
            <w:r>
              <w:rPr>
                <w:sz w:val="20"/>
                <w:szCs w:val="20"/>
              </w:rPr>
              <w:t>2018</w:t>
            </w:r>
          </w:p>
        </w:tc>
        <w:tc>
          <w:tcPr>
            <w:tcW w:w="1698" w:type="dxa"/>
            <w:gridSpan w:val="2"/>
            <w:tcBorders>
              <w:top w:val="single" w:sz="4" w:space="0" w:color="auto"/>
              <w:left w:val="single" w:sz="4" w:space="0" w:color="auto"/>
              <w:bottom w:val="single" w:sz="4" w:space="0" w:color="auto"/>
              <w:right w:val="single" w:sz="4" w:space="0" w:color="auto"/>
            </w:tcBorders>
          </w:tcPr>
          <w:p w14:paraId="57686C84" w14:textId="77777777" w:rsidR="00AF14CA" w:rsidRDefault="00AF14CA" w:rsidP="00AF14CA">
            <w:pPr>
              <w:spacing w:line="276" w:lineRule="auto"/>
              <w:rPr>
                <w:sz w:val="20"/>
                <w:szCs w:val="20"/>
              </w:rPr>
            </w:pPr>
            <w:r>
              <w:rPr>
                <w:sz w:val="20"/>
                <w:szCs w:val="20"/>
              </w:rPr>
              <w:t>Write to AEWA informing intention of reintroduction</w:t>
            </w:r>
          </w:p>
          <w:p w14:paraId="5C17D6BF" w14:textId="77777777" w:rsidR="00AF14CA" w:rsidRDefault="00AF14CA" w:rsidP="00AF14CA">
            <w:pPr>
              <w:pStyle w:val="ListParagraph"/>
              <w:spacing w:line="276" w:lineRule="auto"/>
              <w:rPr>
                <w:sz w:val="20"/>
                <w:szCs w:val="20"/>
              </w:rPr>
            </w:pPr>
          </w:p>
          <w:p w14:paraId="19965294" w14:textId="77777777" w:rsidR="00AF14CA" w:rsidRDefault="00AF14CA" w:rsidP="00AF14CA">
            <w:pPr>
              <w:pStyle w:val="ListParagraph"/>
              <w:spacing w:line="276" w:lineRule="auto"/>
              <w:ind w:left="26" w:hanging="26"/>
              <w:rPr>
                <w:sz w:val="20"/>
                <w:szCs w:val="20"/>
              </w:rPr>
            </w:pPr>
            <w:r>
              <w:rPr>
                <w:sz w:val="20"/>
                <w:szCs w:val="20"/>
              </w:rPr>
              <w:t>Consult AEWA reintroduction guidelines &amp; IAGNBI release guidelines (2016 update in report).</w:t>
            </w:r>
          </w:p>
          <w:p w14:paraId="36EAAE8A" w14:textId="77777777" w:rsidR="00AF14CA" w:rsidRDefault="00AF14CA" w:rsidP="00AF14CA">
            <w:pPr>
              <w:spacing w:line="276" w:lineRule="auto"/>
              <w:rPr>
                <w:b/>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2F00ADB1"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2A937F36" w14:textId="77777777" w:rsidR="00AF14CA" w:rsidRPr="004477BB" w:rsidRDefault="00AF14CA" w:rsidP="00AF14CA">
            <w:pPr>
              <w:spacing w:line="276" w:lineRule="auto"/>
              <w:jc w:val="both"/>
              <w:rPr>
                <w:sz w:val="20"/>
                <w:szCs w:val="20"/>
              </w:rPr>
            </w:pPr>
          </w:p>
        </w:tc>
      </w:tr>
      <w:tr w:rsidR="00AF14CA" w14:paraId="42882C56" w14:textId="77840099" w:rsidTr="00C01FF5">
        <w:trPr>
          <w:trHeight w:val="6997"/>
          <w:jc w:val="center"/>
        </w:trPr>
        <w:tc>
          <w:tcPr>
            <w:tcW w:w="1263" w:type="dxa"/>
            <w:tcBorders>
              <w:top w:val="single" w:sz="4" w:space="0" w:color="auto"/>
              <w:left w:val="single" w:sz="4" w:space="0" w:color="auto"/>
              <w:bottom w:val="single" w:sz="4" w:space="0" w:color="auto"/>
              <w:right w:val="single" w:sz="4" w:space="0" w:color="auto"/>
            </w:tcBorders>
            <w:hideMark/>
          </w:tcPr>
          <w:p w14:paraId="21DDF9BF" w14:textId="77777777" w:rsidR="00AF14CA" w:rsidRDefault="00AF14CA" w:rsidP="00AF14CA">
            <w:pPr>
              <w:spacing w:before="120" w:line="276" w:lineRule="auto"/>
              <w:rPr>
                <w:b/>
                <w:sz w:val="20"/>
                <w:szCs w:val="20"/>
              </w:rPr>
            </w:pPr>
            <w:r>
              <w:rPr>
                <w:b/>
                <w:sz w:val="20"/>
                <w:szCs w:val="20"/>
              </w:rPr>
              <w:lastRenderedPageBreak/>
              <w:t>3.7.2. Implement reintroduction upon positive conclusions of the feasibility studies and risk assessments</w:t>
            </w:r>
          </w:p>
          <w:p w14:paraId="5BC2CCBB" w14:textId="77777777" w:rsidR="00AF14CA" w:rsidRDefault="00AF14CA" w:rsidP="00AF14CA">
            <w:pPr>
              <w:spacing w:before="120" w:line="276" w:lineRule="auto"/>
              <w:rPr>
                <w:b/>
                <w:sz w:val="20"/>
                <w:szCs w:val="20"/>
              </w:rPr>
            </w:pPr>
            <w:r>
              <w:rPr>
                <w:b/>
                <w:sz w:val="20"/>
                <w:szCs w:val="20"/>
              </w:rPr>
              <w:t>ALG</w:t>
            </w:r>
          </w:p>
        </w:tc>
        <w:tc>
          <w:tcPr>
            <w:tcW w:w="1411" w:type="dxa"/>
            <w:tcBorders>
              <w:top w:val="single" w:sz="4" w:space="0" w:color="auto"/>
              <w:left w:val="single" w:sz="4" w:space="0" w:color="auto"/>
              <w:bottom w:val="single" w:sz="4" w:space="0" w:color="auto"/>
              <w:right w:val="single" w:sz="4" w:space="0" w:color="auto"/>
            </w:tcBorders>
          </w:tcPr>
          <w:p w14:paraId="5B35128D" w14:textId="77777777" w:rsidR="00AF14CA" w:rsidRDefault="00AF14CA" w:rsidP="00AF14CA">
            <w:pPr>
              <w:spacing w:line="276" w:lineRule="auto"/>
              <w:rPr>
                <w:sz w:val="20"/>
                <w:szCs w:val="20"/>
              </w:rPr>
            </w:pPr>
            <w:r>
              <w:rPr>
                <w:sz w:val="20"/>
                <w:szCs w:val="20"/>
              </w:rPr>
              <w:t xml:space="preserve">ALG Visit to Proyecto </w:t>
            </w:r>
            <w:proofErr w:type="spellStart"/>
            <w:r>
              <w:rPr>
                <w:sz w:val="20"/>
                <w:szCs w:val="20"/>
              </w:rPr>
              <w:t>Eremita</w:t>
            </w:r>
            <w:proofErr w:type="spellEnd"/>
            <w:r>
              <w:rPr>
                <w:sz w:val="20"/>
                <w:szCs w:val="20"/>
              </w:rPr>
              <w:t xml:space="preserve">/Jerez Zoo for demonstration and training of </w:t>
            </w:r>
            <w:proofErr w:type="gramStart"/>
            <w:r>
              <w:rPr>
                <w:sz w:val="20"/>
                <w:szCs w:val="20"/>
              </w:rPr>
              <w:t>keeper ,</w:t>
            </w:r>
            <w:proofErr w:type="gramEnd"/>
            <w:r>
              <w:rPr>
                <w:sz w:val="20"/>
                <w:szCs w:val="20"/>
              </w:rPr>
              <w:t xml:space="preserve"> manager(s), vet.</w:t>
            </w:r>
          </w:p>
          <w:p w14:paraId="1E15854A" w14:textId="77777777" w:rsidR="00AF14CA" w:rsidRDefault="00AF14CA" w:rsidP="00AF14CA">
            <w:pPr>
              <w:spacing w:line="276" w:lineRule="auto"/>
              <w:rPr>
                <w:sz w:val="20"/>
                <w:szCs w:val="20"/>
              </w:rPr>
            </w:pPr>
          </w:p>
          <w:p w14:paraId="3AA72819" w14:textId="77777777" w:rsidR="00AF14CA" w:rsidRDefault="00AF14CA" w:rsidP="00AF14CA">
            <w:pPr>
              <w:spacing w:line="276" w:lineRule="auto"/>
              <w:rPr>
                <w:sz w:val="20"/>
                <w:szCs w:val="20"/>
              </w:rPr>
            </w:pPr>
            <w:r>
              <w:rPr>
                <w:sz w:val="20"/>
                <w:szCs w:val="20"/>
              </w:rPr>
              <w:t>Agree exhibit and project aviary design based on:</w:t>
            </w:r>
          </w:p>
          <w:p w14:paraId="39BA141C" w14:textId="77777777" w:rsidR="00AF14CA" w:rsidRDefault="00AF14CA" w:rsidP="00AF14CA">
            <w:pPr>
              <w:spacing w:line="276" w:lineRule="auto"/>
              <w:rPr>
                <w:sz w:val="20"/>
                <w:szCs w:val="20"/>
              </w:rPr>
            </w:pPr>
            <w:r>
              <w:rPr>
                <w:sz w:val="20"/>
                <w:szCs w:val="20"/>
              </w:rPr>
              <w:t>Spanish visit, EEP best practice manual &amp; behavioural guide.</w:t>
            </w:r>
          </w:p>
          <w:p w14:paraId="32A24586" w14:textId="77777777" w:rsidR="00AF14CA" w:rsidRDefault="00AF14CA" w:rsidP="00AF14CA">
            <w:pPr>
              <w:spacing w:line="276" w:lineRule="auto"/>
              <w:rPr>
                <w:sz w:val="20"/>
                <w:szCs w:val="20"/>
              </w:rPr>
            </w:pPr>
          </w:p>
          <w:p w14:paraId="1651E6DF" w14:textId="77777777" w:rsidR="00AF14CA" w:rsidRDefault="00AF14CA" w:rsidP="00AF14CA">
            <w:pPr>
              <w:spacing w:line="276" w:lineRule="auto"/>
              <w:rPr>
                <w:sz w:val="20"/>
                <w:szCs w:val="20"/>
              </w:rPr>
            </w:pPr>
            <w:r>
              <w:rPr>
                <w:sz w:val="20"/>
                <w:szCs w:val="20"/>
              </w:rPr>
              <w:t xml:space="preserve">Aviary construction of exhibition </w:t>
            </w:r>
            <w:proofErr w:type="gramStart"/>
            <w:r>
              <w:rPr>
                <w:sz w:val="20"/>
                <w:szCs w:val="20"/>
              </w:rPr>
              <w:t>aviary  at</w:t>
            </w:r>
            <w:proofErr w:type="gramEnd"/>
            <w:r>
              <w:rPr>
                <w:sz w:val="20"/>
                <w:szCs w:val="20"/>
              </w:rPr>
              <w:t xml:space="preserve"> animal parks and at hunting centres</w:t>
            </w:r>
          </w:p>
          <w:p w14:paraId="5F12AD89" w14:textId="77777777" w:rsidR="00AF14CA" w:rsidRDefault="00AF14CA" w:rsidP="00AF14CA">
            <w:pPr>
              <w:spacing w:line="276" w:lineRule="auto"/>
              <w:rPr>
                <w:sz w:val="20"/>
                <w:szCs w:val="20"/>
              </w:rPr>
            </w:pPr>
          </w:p>
          <w:p w14:paraId="6A984745" w14:textId="77777777" w:rsidR="00AF14CA" w:rsidRDefault="00AF14CA" w:rsidP="00AF14CA">
            <w:pPr>
              <w:spacing w:line="276" w:lineRule="auto"/>
              <w:rPr>
                <w:sz w:val="20"/>
                <w:szCs w:val="20"/>
              </w:rPr>
            </w:pPr>
            <w:r>
              <w:rPr>
                <w:sz w:val="20"/>
                <w:szCs w:val="20"/>
              </w:rPr>
              <w:t xml:space="preserve">Developing and submitting </w:t>
            </w:r>
            <w:r>
              <w:rPr>
                <w:sz w:val="20"/>
                <w:szCs w:val="20"/>
              </w:rPr>
              <w:lastRenderedPageBreak/>
              <w:t>proposal for larger project</w:t>
            </w:r>
          </w:p>
          <w:p w14:paraId="6EF30E7C" w14:textId="77777777" w:rsidR="00AF14CA" w:rsidRDefault="00AF14CA" w:rsidP="00AF14CA">
            <w:pPr>
              <w:spacing w:line="276" w:lineRule="auto"/>
              <w:rPr>
                <w:sz w:val="20"/>
                <w:szCs w:val="20"/>
              </w:rPr>
            </w:pPr>
          </w:p>
          <w:p w14:paraId="7D7FA4E0" w14:textId="77777777" w:rsidR="00AF14CA" w:rsidRDefault="00AF14CA" w:rsidP="00AF14CA">
            <w:pPr>
              <w:spacing w:line="276" w:lineRule="auto"/>
              <w:rPr>
                <w:sz w:val="20"/>
                <w:szCs w:val="20"/>
              </w:rPr>
            </w:pPr>
            <w:r>
              <w:rPr>
                <w:sz w:val="20"/>
                <w:szCs w:val="20"/>
              </w:rPr>
              <w:t>Transfer of selected birds to zoo</w:t>
            </w:r>
          </w:p>
          <w:p w14:paraId="24E53311" w14:textId="77777777" w:rsidR="00AF14CA" w:rsidRDefault="00AF14CA" w:rsidP="00AF14CA">
            <w:pPr>
              <w:spacing w:line="276" w:lineRule="auto"/>
              <w:rPr>
                <w:sz w:val="20"/>
                <w:szCs w:val="20"/>
              </w:rPr>
            </w:pPr>
          </w:p>
          <w:p w14:paraId="07E4D93D" w14:textId="77777777" w:rsidR="00AF14CA" w:rsidRDefault="00AF14CA" w:rsidP="00AF14CA">
            <w:pPr>
              <w:spacing w:line="276" w:lineRule="auto"/>
              <w:rPr>
                <w:sz w:val="20"/>
                <w:szCs w:val="20"/>
              </w:rPr>
            </w:pPr>
            <w:r>
              <w:rPr>
                <w:sz w:val="20"/>
                <w:szCs w:val="20"/>
              </w:rPr>
              <w:t xml:space="preserve">Familiarising with husbandry techniques </w:t>
            </w:r>
          </w:p>
        </w:tc>
        <w:tc>
          <w:tcPr>
            <w:tcW w:w="1552" w:type="dxa"/>
            <w:tcBorders>
              <w:top w:val="single" w:sz="4" w:space="0" w:color="auto"/>
              <w:left w:val="single" w:sz="4" w:space="0" w:color="auto"/>
              <w:bottom w:val="single" w:sz="4" w:space="0" w:color="auto"/>
              <w:right w:val="single" w:sz="4" w:space="0" w:color="auto"/>
            </w:tcBorders>
          </w:tcPr>
          <w:p w14:paraId="716EA644" w14:textId="77777777" w:rsidR="00AF14CA" w:rsidRDefault="00AF14CA" w:rsidP="00AF14CA">
            <w:pPr>
              <w:spacing w:line="276" w:lineRule="auto"/>
              <w:rPr>
                <w:sz w:val="20"/>
                <w:szCs w:val="20"/>
              </w:rPr>
            </w:pPr>
            <w:r>
              <w:rPr>
                <w:sz w:val="20"/>
                <w:szCs w:val="20"/>
              </w:rPr>
              <w:lastRenderedPageBreak/>
              <w:t>Forest administration (DGF)</w:t>
            </w:r>
          </w:p>
          <w:p w14:paraId="3CED65E1" w14:textId="77777777" w:rsidR="00AF14CA" w:rsidRDefault="00AF14CA" w:rsidP="00AF14CA">
            <w:pPr>
              <w:spacing w:line="276" w:lineRule="auto"/>
              <w:rPr>
                <w:sz w:val="20"/>
                <w:szCs w:val="20"/>
              </w:rPr>
            </w:pPr>
          </w:p>
          <w:p w14:paraId="7A6A4738" w14:textId="77777777" w:rsidR="00AF14CA" w:rsidRDefault="00AF14CA" w:rsidP="00AF14CA">
            <w:pPr>
              <w:spacing w:line="276" w:lineRule="auto"/>
              <w:rPr>
                <w:sz w:val="20"/>
                <w:szCs w:val="20"/>
              </w:rPr>
            </w:pPr>
          </w:p>
          <w:p w14:paraId="5A3B316B" w14:textId="77777777" w:rsidR="00AF14CA" w:rsidRDefault="00AF14CA" w:rsidP="00AF14CA">
            <w:pPr>
              <w:spacing w:line="276" w:lineRule="auto"/>
              <w:rPr>
                <w:sz w:val="20"/>
                <w:szCs w:val="20"/>
              </w:rPr>
            </w:pPr>
            <w:r>
              <w:rPr>
                <w:sz w:val="20"/>
                <w:szCs w:val="20"/>
              </w:rPr>
              <w:t xml:space="preserve"> DGF</w:t>
            </w:r>
          </w:p>
          <w:p w14:paraId="2BE3BC4D" w14:textId="77777777" w:rsidR="00AF14CA" w:rsidRDefault="00AF14CA" w:rsidP="00AF14CA">
            <w:pPr>
              <w:spacing w:line="276" w:lineRule="auto"/>
              <w:rPr>
                <w:sz w:val="20"/>
                <w:szCs w:val="20"/>
              </w:rPr>
            </w:pPr>
            <w:r>
              <w:rPr>
                <w:sz w:val="20"/>
                <w:szCs w:val="20"/>
              </w:rPr>
              <w:t>Ministry of Agriculture</w:t>
            </w:r>
          </w:p>
          <w:p w14:paraId="5ABB9510" w14:textId="77777777" w:rsidR="00AF14CA" w:rsidRDefault="00AF14CA" w:rsidP="00AF14CA">
            <w:pPr>
              <w:spacing w:line="276" w:lineRule="auto"/>
              <w:rPr>
                <w:sz w:val="20"/>
                <w:szCs w:val="20"/>
              </w:rPr>
            </w:pPr>
            <w:r>
              <w:rPr>
                <w:sz w:val="20"/>
                <w:szCs w:val="20"/>
              </w:rPr>
              <w:t>Ministry of Culture</w:t>
            </w:r>
          </w:p>
          <w:p w14:paraId="69525E67" w14:textId="77777777" w:rsidR="00AF14CA" w:rsidRDefault="00AF14CA" w:rsidP="00AF14CA">
            <w:pPr>
              <w:spacing w:line="276" w:lineRule="auto"/>
              <w:rPr>
                <w:sz w:val="20"/>
                <w:szCs w:val="20"/>
              </w:rPr>
            </w:pPr>
          </w:p>
          <w:p w14:paraId="17FC7C39" w14:textId="77777777" w:rsidR="00AF14CA" w:rsidRDefault="00AF14CA" w:rsidP="00AF14CA">
            <w:pPr>
              <w:spacing w:line="276" w:lineRule="auto"/>
              <w:rPr>
                <w:sz w:val="20"/>
                <w:szCs w:val="20"/>
              </w:rPr>
            </w:pPr>
          </w:p>
          <w:p w14:paraId="4C365246" w14:textId="77777777" w:rsidR="00AF14CA" w:rsidRDefault="00AF14CA" w:rsidP="00AF14CA">
            <w:pPr>
              <w:spacing w:line="276" w:lineRule="auto"/>
              <w:rPr>
                <w:sz w:val="20"/>
                <w:szCs w:val="20"/>
              </w:rPr>
            </w:pPr>
            <w:r>
              <w:rPr>
                <w:sz w:val="20"/>
                <w:szCs w:val="20"/>
              </w:rPr>
              <w:t xml:space="preserve">DGF/Hunting </w:t>
            </w:r>
            <w:proofErr w:type="spellStart"/>
            <w:r>
              <w:rPr>
                <w:sz w:val="20"/>
                <w:szCs w:val="20"/>
              </w:rPr>
              <w:t>Centers</w:t>
            </w:r>
            <w:proofErr w:type="spellEnd"/>
            <w:r>
              <w:rPr>
                <w:sz w:val="20"/>
                <w:szCs w:val="20"/>
              </w:rPr>
              <w:t>/animal parks</w:t>
            </w:r>
          </w:p>
          <w:p w14:paraId="5AFF30C7" w14:textId="77777777" w:rsidR="00AF14CA" w:rsidRDefault="00AF14CA" w:rsidP="00AF14CA">
            <w:pPr>
              <w:spacing w:line="276" w:lineRule="auto"/>
              <w:rPr>
                <w:sz w:val="20"/>
                <w:szCs w:val="20"/>
              </w:rPr>
            </w:pPr>
          </w:p>
          <w:p w14:paraId="0AFF2AF9" w14:textId="77777777" w:rsidR="00AF14CA" w:rsidRDefault="00AF14CA" w:rsidP="00AF14CA">
            <w:pPr>
              <w:spacing w:line="276" w:lineRule="auto"/>
              <w:rPr>
                <w:sz w:val="20"/>
                <w:szCs w:val="20"/>
              </w:rPr>
            </w:pPr>
            <w:r>
              <w:rPr>
                <w:sz w:val="20"/>
                <w:szCs w:val="20"/>
              </w:rPr>
              <w:t>DGF</w:t>
            </w:r>
          </w:p>
          <w:p w14:paraId="7A203C6A" w14:textId="77777777" w:rsidR="00AF14CA" w:rsidRDefault="00AF14CA" w:rsidP="00AF14CA">
            <w:pPr>
              <w:spacing w:line="276" w:lineRule="auto"/>
              <w:rPr>
                <w:sz w:val="20"/>
                <w:szCs w:val="20"/>
              </w:rPr>
            </w:pPr>
          </w:p>
          <w:p w14:paraId="41BAA3EC" w14:textId="77777777" w:rsidR="00AF14CA" w:rsidRDefault="00AF14CA" w:rsidP="00AF14CA">
            <w:pPr>
              <w:spacing w:line="276" w:lineRule="auto"/>
              <w:rPr>
                <w:sz w:val="20"/>
                <w:szCs w:val="20"/>
              </w:rPr>
            </w:pPr>
          </w:p>
          <w:p w14:paraId="302F607D" w14:textId="77777777" w:rsidR="00AF14CA" w:rsidRDefault="00AF14CA" w:rsidP="00AF14CA">
            <w:pPr>
              <w:spacing w:line="276" w:lineRule="auto"/>
              <w:rPr>
                <w:sz w:val="20"/>
                <w:szCs w:val="20"/>
              </w:rPr>
            </w:pPr>
            <w:r>
              <w:rPr>
                <w:sz w:val="20"/>
                <w:szCs w:val="20"/>
              </w:rPr>
              <w:t>DGF</w:t>
            </w:r>
          </w:p>
          <w:p w14:paraId="24956764" w14:textId="77777777" w:rsidR="00AF14CA" w:rsidRDefault="00AF14CA" w:rsidP="00AF14CA">
            <w:pPr>
              <w:spacing w:line="276" w:lineRule="auto"/>
              <w:rPr>
                <w:sz w:val="20"/>
                <w:szCs w:val="20"/>
              </w:rPr>
            </w:pPr>
          </w:p>
          <w:p w14:paraId="12AC21DA" w14:textId="77777777" w:rsidR="00AF14CA" w:rsidRDefault="00AF14CA" w:rsidP="00AF14CA">
            <w:pPr>
              <w:spacing w:line="276" w:lineRule="auto"/>
              <w:rPr>
                <w:sz w:val="20"/>
                <w:szCs w:val="20"/>
              </w:rPr>
            </w:pPr>
          </w:p>
          <w:p w14:paraId="709B5659" w14:textId="77777777" w:rsidR="00AF14CA" w:rsidRDefault="00AF14CA" w:rsidP="00AF14CA">
            <w:pPr>
              <w:spacing w:line="276" w:lineRule="auto"/>
              <w:rPr>
                <w:sz w:val="20"/>
                <w:szCs w:val="20"/>
              </w:rPr>
            </w:pPr>
            <w:r>
              <w:rPr>
                <w:sz w:val="20"/>
                <w:szCs w:val="20"/>
              </w:rPr>
              <w:t xml:space="preserve">DGF </w:t>
            </w:r>
          </w:p>
        </w:tc>
        <w:tc>
          <w:tcPr>
            <w:tcW w:w="1271" w:type="dxa"/>
            <w:tcBorders>
              <w:top w:val="single" w:sz="4" w:space="0" w:color="auto"/>
              <w:left w:val="single" w:sz="4" w:space="0" w:color="auto"/>
              <w:bottom w:val="single" w:sz="4" w:space="0" w:color="auto"/>
              <w:right w:val="single" w:sz="4" w:space="0" w:color="auto"/>
            </w:tcBorders>
          </w:tcPr>
          <w:p w14:paraId="124C9057" w14:textId="77777777" w:rsidR="00AF14CA" w:rsidRDefault="00AF14CA" w:rsidP="00AF14CA">
            <w:pPr>
              <w:spacing w:line="276" w:lineRule="auto"/>
              <w:jc w:val="center"/>
              <w:rPr>
                <w:sz w:val="20"/>
                <w:szCs w:val="20"/>
                <w:u w:val="single"/>
              </w:rPr>
            </w:pPr>
            <w:r>
              <w:rPr>
                <w:sz w:val="20"/>
                <w:szCs w:val="20"/>
                <w:u w:val="single"/>
              </w:rPr>
              <w:t>(?)</w:t>
            </w:r>
          </w:p>
          <w:p w14:paraId="1E4A24C3" w14:textId="77777777" w:rsidR="00AF14CA" w:rsidRDefault="00AF14CA" w:rsidP="00AF14CA">
            <w:pPr>
              <w:spacing w:line="276" w:lineRule="auto"/>
              <w:jc w:val="center"/>
              <w:rPr>
                <w:color w:val="FF0000"/>
                <w:sz w:val="20"/>
                <w:szCs w:val="20"/>
              </w:rPr>
            </w:pPr>
          </w:p>
          <w:p w14:paraId="1D710770" w14:textId="77777777" w:rsidR="00AF14CA" w:rsidRDefault="00AF14CA" w:rsidP="00AF14CA">
            <w:pPr>
              <w:spacing w:line="276" w:lineRule="auto"/>
              <w:jc w:val="center"/>
              <w:rPr>
                <w:sz w:val="20"/>
                <w:szCs w:val="20"/>
              </w:rPr>
            </w:pPr>
          </w:p>
          <w:p w14:paraId="143708D1" w14:textId="77777777" w:rsidR="00AF14CA" w:rsidRDefault="00AF14CA" w:rsidP="00AF14CA">
            <w:pPr>
              <w:spacing w:line="276" w:lineRule="auto"/>
              <w:jc w:val="center"/>
              <w:rPr>
                <w:sz w:val="20"/>
                <w:szCs w:val="20"/>
              </w:rPr>
            </w:pPr>
          </w:p>
          <w:p w14:paraId="1E59E516" w14:textId="77777777" w:rsidR="00AF14CA" w:rsidRDefault="00AF14CA" w:rsidP="00AF14CA">
            <w:pPr>
              <w:spacing w:line="276" w:lineRule="auto"/>
              <w:jc w:val="center"/>
              <w:rPr>
                <w:sz w:val="20"/>
                <w:szCs w:val="20"/>
              </w:rPr>
            </w:pPr>
          </w:p>
          <w:p w14:paraId="79B64871" w14:textId="77777777" w:rsidR="00AF14CA" w:rsidRDefault="00AF14CA" w:rsidP="00AF14CA">
            <w:pPr>
              <w:spacing w:line="276" w:lineRule="auto"/>
              <w:jc w:val="center"/>
              <w:rPr>
                <w:sz w:val="20"/>
                <w:szCs w:val="20"/>
              </w:rPr>
            </w:pPr>
            <w:r>
              <w:rPr>
                <w:sz w:val="20"/>
                <w:szCs w:val="20"/>
              </w:rPr>
              <w:t>DGF/Ministry of Agriculture</w:t>
            </w:r>
          </w:p>
          <w:p w14:paraId="610613E1" w14:textId="77777777" w:rsidR="00AF14CA" w:rsidRDefault="00AF14CA" w:rsidP="00AF14CA">
            <w:pPr>
              <w:spacing w:line="276" w:lineRule="auto"/>
              <w:jc w:val="center"/>
              <w:rPr>
                <w:sz w:val="20"/>
                <w:szCs w:val="20"/>
              </w:rPr>
            </w:pPr>
          </w:p>
          <w:p w14:paraId="41359041" w14:textId="77777777" w:rsidR="00AF14CA" w:rsidRDefault="00AF14CA" w:rsidP="00AF14CA">
            <w:pPr>
              <w:spacing w:line="276" w:lineRule="auto"/>
              <w:jc w:val="center"/>
              <w:rPr>
                <w:sz w:val="20"/>
                <w:szCs w:val="20"/>
              </w:rPr>
            </w:pPr>
          </w:p>
          <w:p w14:paraId="3EEBEE92" w14:textId="77777777" w:rsidR="00AF14CA" w:rsidRDefault="00AF14CA" w:rsidP="00AF14CA">
            <w:pPr>
              <w:spacing w:line="276" w:lineRule="auto"/>
              <w:jc w:val="center"/>
              <w:rPr>
                <w:sz w:val="20"/>
                <w:szCs w:val="20"/>
              </w:rPr>
            </w:pPr>
          </w:p>
          <w:p w14:paraId="7C2C3286" w14:textId="77777777" w:rsidR="00AF14CA" w:rsidRDefault="00AF14CA" w:rsidP="00AF14CA">
            <w:pPr>
              <w:spacing w:line="276" w:lineRule="auto"/>
              <w:jc w:val="center"/>
              <w:rPr>
                <w:sz w:val="20"/>
                <w:szCs w:val="20"/>
              </w:rPr>
            </w:pPr>
          </w:p>
          <w:p w14:paraId="469B3691" w14:textId="77777777" w:rsidR="00AF14CA" w:rsidRDefault="00AF14CA" w:rsidP="00AF14CA">
            <w:pPr>
              <w:spacing w:line="276" w:lineRule="auto"/>
              <w:jc w:val="center"/>
              <w:rPr>
                <w:sz w:val="20"/>
                <w:szCs w:val="20"/>
              </w:rPr>
            </w:pPr>
            <w:r>
              <w:rPr>
                <w:sz w:val="20"/>
                <w:szCs w:val="20"/>
              </w:rPr>
              <w:t>DGF/Ministry of Agriculture</w:t>
            </w:r>
          </w:p>
          <w:p w14:paraId="4B892421" w14:textId="77777777" w:rsidR="00AF14CA" w:rsidRDefault="00AF14CA" w:rsidP="00AF14CA">
            <w:pPr>
              <w:spacing w:line="276" w:lineRule="auto"/>
              <w:jc w:val="center"/>
              <w:rPr>
                <w:sz w:val="20"/>
                <w:szCs w:val="20"/>
              </w:rPr>
            </w:pPr>
          </w:p>
          <w:p w14:paraId="673BDC74" w14:textId="77777777" w:rsidR="00AF14CA" w:rsidRDefault="00AF14CA" w:rsidP="00AF14CA">
            <w:pPr>
              <w:spacing w:line="276" w:lineRule="auto"/>
              <w:jc w:val="center"/>
              <w:rPr>
                <w:sz w:val="20"/>
                <w:szCs w:val="20"/>
              </w:rPr>
            </w:pPr>
          </w:p>
          <w:p w14:paraId="7E853F81" w14:textId="77777777" w:rsidR="00AF14CA" w:rsidRPr="00313A33" w:rsidRDefault="00AF14CA" w:rsidP="00AF14CA">
            <w:pPr>
              <w:spacing w:line="276" w:lineRule="auto"/>
              <w:jc w:val="center"/>
              <w:rPr>
                <w:sz w:val="20"/>
                <w:szCs w:val="20"/>
                <w:lang w:val="de-DE"/>
              </w:rPr>
            </w:pPr>
            <w:r w:rsidRPr="00313A33">
              <w:rPr>
                <w:sz w:val="20"/>
                <w:szCs w:val="20"/>
                <w:lang w:val="de-DE"/>
              </w:rPr>
              <w:t>International eg IUCN, UNDP?</w:t>
            </w:r>
          </w:p>
          <w:p w14:paraId="58E2313F" w14:textId="77777777" w:rsidR="00AF14CA" w:rsidRPr="00313A33" w:rsidRDefault="00AF14CA" w:rsidP="00AF14CA">
            <w:pPr>
              <w:spacing w:line="276" w:lineRule="auto"/>
              <w:jc w:val="center"/>
              <w:rPr>
                <w:sz w:val="20"/>
                <w:szCs w:val="20"/>
                <w:lang w:val="de-DE"/>
              </w:rPr>
            </w:pPr>
          </w:p>
          <w:p w14:paraId="7888219D" w14:textId="77777777" w:rsidR="00AF14CA" w:rsidRPr="00313A33" w:rsidRDefault="00AF14CA" w:rsidP="00AF14CA">
            <w:pPr>
              <w:spacing w:line="276" w:lineRule="auto"/>
              <w:jc w:val="center"/>
              <w:rPr>
                <w:sz w:val="20"/>
                <w:szCs w:val="20"/>
                <w:lang w:val="de-DE"/>
              </w:rPr>
            </w:pPr>
            <w:r w:rsidRPr="00313A33">
              <w:rPr>
                <w:sz w:val="20"/>
                <w:szCs w:val="20"/>
                <w:lang w:val="de-DE"/>
              </w:rPr>
              <w:t>EEP Zoos</w:t>
            </w:r>
          </w:p>
          <w:p w14:paraId="197E7B2D" w14:textId="77777777" w:rsidR="00AF14CA" w:rsidRPr="00313A33" w:rsidRDefault="00AF14CA" w:rsidP="00AF14CA">
            <w:pPr>
              <w:spacing w:line="276" w:lineRule="auto"/>
              <w:jc w:val="center"/>
              <w:rPr>
                <w:sz w:val="20"/>
                <w:szCs w:val="20"/>
                <w:lang w:val="de-DE"/>
              </w:rPr>
            </w:pPr>
          </w:p>
          <w:p w14:paraId="244819A2" w14:textId="77777777" w:rsidR="00AF14CA" w:rsidRPr="00313A33" w:rsidRDefault="00AF14CA" w:rsidP="00AF14CA">
            <w:pPr>
              <w:spacing w:line="276" w:lineRule="auto"/>
              <w:jc w:val="center"/>
              <w:rPr>
                <w:sz w:val="20"/>
                <w:szCs w:val="20"/>
                <w:lang w:val="de-DE"/>
              </w:rPr>
            </w:pPr>
          </w:p>
          <w:p w14:paraId="7D0C1CBC" w14:textId="77777777" w:rsidR="00AF14CA" w:rsidRDefault="00AF14CA" w:rsidP="00AF14CA">
            <w:pPr>
              <w:spacing w:line="276" w:lineRule="auto"/>
              <w:jc w:val="center"/>
              <w:rPr>
                <w:sz w:val="20"/>
                <w:szCs w:val="20"/>
              </w:rPr>
            </w:pPr>
            <w:r>
              <w:rPr>
                <w:sz w:val="20"/>
                <w:szCs w:val="20"/>
              </w:rPr>
              <w:t>EEP Zoos</w:t>
            </w:r>
          </w:p>
        </w:tc>
        <w:tc>
          <w:tcPr>
            <w:tcW w:w="988" w:type="dxa"/>
            <w:tcBorders>
              <w:top w:val="single" w:sz="4" w:space="0" w:color="auto"/>
              <w:left w:val="single" w:sz="4" w:space="0" w:color="auto"/>
              <w:bottom w:val="single" w:sz="4" w:space="0" w:color="auto"/>
              <w:right w:val="single" w:sz="4" w:space="0" w:color="auto"/>
            </w:tcBorders>
          </w:tcPr>
          <w:p w14:paraId="54B7640A" w14:textId="77777777" w:rsidR="00AF14CA" w:rsidRDefault="00AF14CA" w:rsidP="00AF14CA">
            <w:pPr>
              <w:spacing w:line="276" w:lineRule="auto"/>
              <w:jc w:val="center"/>
              <w:rPr>
                <w:sz w:val="20"/>
                <w:szCs w:val="20"/>
              </w:rPr>
            </w:pPr>
            <w:r>
              <w:rPr>
                <w:sz w:val="20"/>
                <w:szCs w:val="20"/>
              </w:rPr>
              <w:t>High</w:t>
            </w:r>
          </w:p>
          <w:p w14:paraId="1A85A455" w14:textId="77777777" w:rsidR="00AF14CA" w:rsidRDefault="00AF14CA" w:rsidP="00AF14CA">
            <w:pPr>
              <w:spacing w:line="276" w:lineRule="auto"/>
              <w:jc w:val="center"/>
              <w:rPr>
                <w:sz w:val="20"/>
                <w:szCs w:val="20"/>
              </w:rPr>
            </w:pPr>
          </w:p>
          <w:p w14:paraId="13FE1C69" w14:textId="77777777" w:rsidR="00AF14CA" w:rsidRDefault="00AF14CA" w:rsidP="00AF14CA">
            <w:pPr>
              <w:spacing w:line="276" w:lineRule="auto"/>
              <w:jc w:val="center"/>
              <w:rPr>
                <w:sz w:val="20"/>
                <w:szCs w:val="20"/>
              </w:rPr>
            </w:pPr>
          </w:p>
          <w:p w14:paraId="16949F38" w14:textId="77777777" w:rsidR="00AF14CA" w:rsidRDefault="00AF14CA" w:rsidP="00AF14CA">
            <w:pPr>
              <w:spacing w:line="276" w:lineRule="auto"/>
              <w:jc w:val="center"/>
              <w:rPr>
                <w:sz w:val="20"/>
                <w:szCs w:val="20"/>
              </w:rPr>
            </w:pPr>
          </w:p>
          <w:p w14:paraId="5EACEE39" w14:textId="77777777" w:rsidR="00AF14CA" w:rsidRDefault="00AF14CA" w:rsidP="00AF14CA">
            <w:pPr>
              <w:spacing w:line="276" w:lineRule="auto"/>
              <w:jc w:val="center"/>
              <w:rPr>
                <w:sz w:val="20"/>
                <w:szCs w:val="20"/>
              </w:rPr>
            </w:pPr>
          </w:p>
          <w:p w14:paraId="2B3BFA78" w14:textId="77777777" w:rsidR="00AF14CA" w:rsidRDefault="00AF14CA" w:rsidP="00AF14CA">
            <w:pPr>
              <w:spacing w:line="276" w:lineRule="auto"/>
              <w:jc w:val="center"/>
              <w:rPr>
                <w:sz w:val="20"/>
                <w:szCs w:val="20"/>
              </w:rPr>
            </w:pPr>
          </w:p>
          <w:p w14:paraId="37048770" w14:textId="77777777" w:rsidR="00AF14CA" w:rsidRDefault="00AF14CA" w:rsidP="00AF14CA">
            <w:pPr>
              <w:spacing w:line="276" w:lineRule="auto"/>
              <w:jc w:val="center"/>
              <w:rPr>
                <w:sz w:val="20"/>
                <w:szCs w:val="20"/>
              </w:rPr>
            </w:pPr>
          </w:p>
          <w:p w14:paraId="43CCB638" w14:textId="77777777" w:rsidR="00AF14CA" w:rsidRDefault="00AF14CA" w:rsidP="00AF14CA">
            <w:pPr>
              <w:spacing w:line="276" w:lineRule="auto"/>
              <w:jc w:val="center"/>
              <w:rPr>
                <w:sz w:val="20"/>
                <w:szCs w:val="20"/>
              </w:rPr>
            </w:pPr>
            <w:r>
              <w:rPr>
                <w:sz w:val="20"/>
                <w:szCs w:val="20"/>
              </w:rPr>
              <w:t>High</w:t>
            </w:r>
          </w:p>
          <w:p w14:paraId="1F7756B7" w14:textId="77777777" w:rsidR="00AF14CA" w:rsidRDefault="00AF14CA" w:rsidP="00AF14CA">
            <w:pPr>
              <w:spacing w:line="276" w:lineRule="auto"/>
              <w:jc w:val="center"/>
              <w:rPr>
                <w:sz w:val="20"/>
                <w:szCs w:val="20"/>
              </w:rPr>
            </w:pPr>
          </w:p>
          <w:p w14:paraId="40467230" w14:textId="77777777" w:rsidR="00AF14CA" w:rsidRDefault="00AF14CA" w:rsidP="00AF14CA">
            <w:pPr>
              <w:spacing w:line="276" w:lineRule="auto"/>
              <w:jc w:val="center"/>
              <w:rPr>
                <w:sz w:val="20"/>
                <w:szCs w:val="20"/>
              </w:rPr>
            </w:pPr>
          </w:p>
          <w:p w14:paraId="69976EC1" w14:textId="77777777" w:rsidR="00AF14CA" w:rsidRDefault="00AF14CA" w:rsidP="00AF14CA">
            <w:pPr>
              <w:spacing w:line="276" w:lineRule="auto"/>
              <w:jc w:val="center"/>
              <w:rPr>
                <w:sz w:val="20"/>
                <w:szCs w:val="20"/>
              </w:rPr>
            </w:pPr>
          </w:p>
          <w:p w14:paraId="7180E1B7" w14:textId="77777777" w:rsidR="00AF14CA" w:rsidRDefault="00AF14CA" w:rsidP="00AF14CA">
            <w:pPr>
              <w:spacing w:line="276" w:lineRule="auto"/>
              <w:jc w:val="center"/>
              <w:rPr>
                <w:sz w:val="20"/>
                <w:szCs w:val="20"/>
              </w:rPr>
            </w:pPr>
            <w:r>
              <w:rPr>
                <w:sz w:val="20"/>
                <w:szCs w:val="20"/>
              </w:rPr>
              <w:t>High</w:t>
            </w:r>
          </w:p>
          <w:p w14:paraId="78601021" w14:textId="77777777" w:rsidR="00AF14CA" w:rsidRDefault="00AF14CA" w:rsidP="00AF14CA">
            <w:pPr>
              <w:spacing w:line="276" w:lineRule="auto"/>
              <w:jc w:val="center"/>
              <w:rPr>
                <w:sz w:val="20"/>
                <w:szCs w:val="20"/>
              </w:rPr>
            </w:pPr>
          </w:p>
          <w:p w14:paraId="1857BC80" w14:textId="77777777" w:rsidR="00AF14CA" w:rsidRDefault="00AF14CA" w:rsidP="00AF14CA">
            <w:pPr>
              <w:spacing w:line="276" w:lineRule="auto"/>
              <w:jc w:val="center"/>
              <w:rPr>
                <w:sz w:val="20"/>
                <w:szCs w:val="20"/>
              </w:rPr>
            </w:pPr>
          </w:p>
          <w:p w14:paraId="78E72D60" w14:textId="77777777" w:rsidR="00AF14CA" w:rsidRDefault="00AF14CA" w:rsidP="00AF14CA">
            <w:pPr>
              <w:spacing w:line="276" w:lineRule="auto"/>
              <w:jc w:val="center"/>
              <w:rPr>
                <w:sz w:val="20"/>
                <w:szCs w:val="20"/>
              </w:rPr>
            </w:pPr>
          </w:p>
          <w:p w14:paraId="57C4A287" w14:textId="77777777" w:rsidR="00AF14CA" w:rsidRDefault="00AF14CA" w:rsidP="00AF14CA">
            <w:pPr>
              <w:spacing w:line="276" w:lineRule="auto"/>
              <w:jc w:val="center"/>
              <w:rPr>
                <w:sz w:val="20"/>
                <w:szCs w:val="20"/>
              </w:rPr>
            </w:pPr>
            <w:r>
              <w:rPr>
                <w:sz w:val="20"/>
                <w:szCs w:val="20"/>
              </w:rPr>
              <w:t>High</w:t>
            </w:r>
          </w:p>
          <w:p w14:paraId="2D9BE930" w14:textId="77777777" w:rsidR="00AF14CA" w:rsidRDefault="00AF14CA" w:rsidP="00AF14CA">
            <w:pPr>
              <w:spacing w:line="276" w:lineRule="auto"/>
              <w:jc w:val="center"/>
              <w:rPr>
                <w:sz w:val="20"/>
                <w:szCs w:val="20"/>
              </w:rPr>
            </w:pPr>
          </w:p>
          <w:p w14:paraId="514DAF9A" w14:textId="77777777" w:rsidR="00AF14CA" w:rsidRDefault="00AF14CA" w:rsidP="00AF14CA">
            <w:pPr>
              <w:spacing w:line="276" w:lineRule="auto"/>
              <w:jc w:val="center"/>
              <w:rPr>
                <w:sz w:val="20"/>
                <w:szCs w:val="20"/>
              </w:rPr>
            </w:pPr>
          </w:p>
          <w:p w14:paraId="2C5686A1" w14:textId="77777777" w:rsidR="00AF14CA" w:rsidRDefault="00AF14CA" w:rsidP="00AF14CA">
            <w:pPr>
              <w:spacing w:line="276" w:lineRule="auto"/>
              <w:jc w:val="center"/>
              <w:rPr>
                <w:sz w:val="20"/>
                <w:szCs w:val="20"/>
              </w:rPr>
            </w:pPr>
            <w:r>
              <w:rPr>
                <w:sz w:val="20"/>
                <w:szCs w:val="20"/>
              </w:rPr>
              <w:t>High</w:t>
            </w:r>
          </w:p>
          <w:p w14:paraId="0E77A69B" w14:textId="77777777" w:rsidR="00AF14CA" w:rsidRDefault="00AF14CA" w:rsidP="00AF14CA">
            <w:pPr>
              <w:spacing w:line="276" w:lineRule="auto"/>
              <w:jc w:val="center"/>
              <w:rPr>
                <w:sz w:val="20"/>
                <w:szCs w:val="20"/>
              </w:rPr>
            </w:pPr>
          </w:p>
          <w:p w14:paraId="1F3F532A" w14:textId="77777777" w:rsidR="00AF14CA" w:rsidRDefault="00AF14CA" w:rsidP="00AF14CA">
            <w:pPr>
              <w:spacing w:line="276" w:lineRule="auto"/>
              <w:jc w:val="center"/>
              <w:rPr>
                <w:sz w:val="20"/>
                <w:szCs w:val="20"/>
              </w:rPr>
            </w:pPr>
          </w:p>
          <w:p w14:paraId="5B663757" w14:textId="77777777" w:rsidR="00AF14CA" w:rsidRDefault="00AF14CA" w:rsidP="00AF14CA">
            <w:pPr>
              <w:spacing w:line="276" w:lineRule="auto"/>
              <w:jc w:val="center"/>
              <w:rPr>
                <w:sz w:val="20"/>
                <w:szCs w:val="20"/>
              </w:rPr>
            </w:pPr>
            <w:r>
              <w:rPr>
                <w:sz w:val="20"/>
                <w:szCs w:val="20"/>
              </w:rPr>
              <w:t>High</w:t>
            </w:r>
          </w:p>
        </w:tc>
        <w:tc>
          <w:tcPr>
            <w:tcW w:w="1130" w:type="dxa"/>
            <w:tcBorders>
              <w:top w:val="single" w:sz="4" w:space="0" w:color="auto"/>
              <w:left w:val="single" w:sz="4" w:space="0" w:color="auto"/>
              <w:bottom w:val="single" w:sz="4" w:space="0" w:color="auto"/>
              <w:right w:val="single" w:sz="4" w:space="0" w:color="auto"/>
            </w:tcBorders>
          </w:tcPr>
          <w:p w14:paraId="7B65F093" w14:textId="77777777" w:rsidR="00AF14CA" w:rsidRDefault="00AF14CA" w:rsidP="00AF14CA">
            <w:pPr>
              <w:spacing w:line="276" w:lineRule="auto"/>
              <w:jc w:val="center"/>
              <w:rPr>
                <w:sz w:val="20"/>
                <w:szCs w:val="20"/>
              </w:rPr>
            </w:pPr>
            <w:r>
              <w:rPr>
                <w:sz w:val="20"/>
                <w:szCs w:val="20"/>
              </w:rPr>
              <w:t>April 2018</w:t>
            </w:r>
          </w:p>
          <w:p w14:paraId="10CB2DCB" w14:textId="77777777" w:rsidR="00AF14CA" w:rsidRDefault="00AF14CA" w:rsidP="00AF14CA">
            <w:pPr>
              <w:spacing w:line="276" w:lineRule="auto"/>
              <w:jc w:val="center"/>
              <w:rPr>
                <w:sz w:val="20"/>
                <w:szCs w:val="20"/>
              </w:rPr>
            </w:pPr>
          </w:p>
          <w:p w14:paraId="5DA877EC" w14:textId="77777777" w:rsidR="00AF14CA" w:rsidRDefault="00AF14CA" w:rsidP="00AF14CA">
            <w:pPr>
              <w:spacing w:line="276" w:lineRule="auto"/>
              <w:jc w:val="center"/>
              <w:rPr>
                <w:sz w:val="20"/>
                <w:szCs w:val="20"/>
              </w:rPr>
            </w:pPr>
          </w:p>
          <w:p w14:paraId="230D74E6" w14:textId="77777777" w:rsidR="00AF14CA" w:rsidRDefault="00AF14CA" w:rsidP="00AF14CA">
            <w:pPr>
              <w:spacing w:line="276" w:lineRule="auto"/>
              <w:jc w:val="center"/>
              <w:rPr>
                <w:sz w:val="20"/>
                <w:szCs w:val="20"/>
              </w:rPr>
            </w:pPr>
          </w:p>
          <w:p w14:paraId="564A5F10" w14:textId="77777777" w:rsidR="00AF14CA" w:rsidRDefault="00AF14CA" w:rsidP="00AF14CA">
            <w:pPr>
              <w:spacing w:line="276" w:lineRule="auto"/>
              <w:jc w:val="center"/>
              <w:rPr>
                <w:sz w:val="20"/>
                <w:szCs w:val="20"/>
              </w:rPr>
            </w:pPr>
          </w:p>
          <w:p w14:paraId="7E2DDBE6" w14:textId="77777777" w:rsidR="00AF14CA" w:rsidRDefault="00AF14CA" w:rsidP="00AF14CA">
            <w:pPr>
              <w:spacing w:line="276" w:lineRule="auto"/>
              <w:jc w:val="center"/>
              <w:rPr>
                <w:sz w:val="20"/>
                <w:szCs w:val="20"/>
              </w:rPr>
            </w:pPr>
          </w:p>
          <w:p w14:paraId="405A06C2" w14:textId="77777777" w:rsidR="00AF14CA" w:rsidRDefault="00AF14CA" w:rsidP="00AF14CA">
            <w:pPr>
              <w:spacing w:line="276" w:lineRule="auto"/>
              <w:jc w:val="center"/>
              <w:rPr>
                <w:sz w:val="20"/>
                <w:szCs w:val="20"/>
              </w:rPr>
            </w:pPr>
            <w:r>
              <w:rPr>
                <w:sz w:val="20"/>
                <w:szCs w:val="20"/>
              </w:rPr>
              <w:t>2018</w:t>
            </w:r>
          </w:p>
          <w:p w14:paraId="58C21239" w14:textId="77777777" w:rsidR="00AF14CA" w:rsidRDefault="00AF14CA" w:rsidP="00AF14CA">
            <w:pPr>
              <w:spacing w:line="276" w:lineRule="auto"/>
              <w:jc w:val="center"/>
              <w:rPr>
                <w:sz w:val="20"/>
                <w:szCs w:val="20"/>
              </w:rPr>
            </w:pPr>
          </w:p>
          <w:p w14:paraId="2841F511" w14:textId="77777777" w:rsidR="00AF14CA" w:rsidRDefault="00AF14CA" w:rsidP="00AF14CA">
            <w:pPr>
              <w:spacing w:line="276" w:lineRule="auto"/>
              <w:jc w:val="center"/>
              <w:rPr>
                <w:sz w:val="20"/>
                <w:szCs w:val="20"/>
              </w:rPr>
            </w:pPr>
          </w:p>
          <w:p w14:paraId="05635749" w14:textId="77777777" w:rsidR="00AF14CA" w:rsidRDefault="00AF14CA" w:rsidP="00AF14CA">
            <w:pPr>
              <w:spacing w:line="276" w:lineRule="auto"/>
              <w:jc w:val="center"/>
              <w:rPr>
                <w:sz w:val="20"/>
                <w:szCs w:val="20"/>
              </w:rPr>
            </w:pPr>
          </w:p>
          <w:p w14:paraId="4F183148" w14:textId="77777777" w:rsidR="00AF14CA" w:rsidRDefault="00AF14CA" w:rsidP="00AF14CA">
            <w:pPr>
              <w:spacing w:line="276" w:lineRule="auto"/>
              <w:jc w:val="center"/>
              <w:rPr>
                <w:sz w:val="20"/>
                <w:szCs w:val="20"/>
              </w:rPr>
            </w:pPr>
          </w:p>
          <w:p w14:paraId="6E2785F9" w14:textId="77777777" w:rsidR="00AF14CA" w:rsidRDefault="00AF14CA" w:rsidP="00AF14CA">
            <w:pPr>
              <w:spacing w:line="276" w:lineRule="auto"/>
              <w:jc w:val="center"/>
              <w:rPr>
                <w:sz w:val="20"/>
                <w:szCs w:val="20"/>
              </w:rPr>
            </w:pPr>
            <w:r>
              <w:rPr>
                <w:sz w:val="20"/>
                <w:szCs w:val="20"/>
              </w:rPr>
              <w:t>2018</w:t>
            </w:r>
          </w:p>
          <w:p w14:paraId="7D4B9418" w14:textId="77777777" w:rsidR="00AF14CA" w:rsidRDefault="00AF14CA" w:rsidP="00AF14CA">
            <w:pPr>
              <w:spacing w:line="276" w:lineRule="auto"/>
              <w:rPr>
                <w:sz w:val="20"/>
                <w:szCs w:val="20"/>
              </w:rPr>
            </w:pPr>
          </w:p>
          <w:p w14:paraId="577D59A0" w14:textId="77777777" w:rsidR="00AF14CA" w:rsidRDefault="00AF14CA" w:rsidP="00AF14CA">
            <w:pPr>
              <w:spacing w:line="276" w:lineRule="auto"/>
              <w:jc w:val="center"/>
              <w:rPr>
                <w:sz w:val="20"/>
                <w:szCs w:val="20"/>
              </w:rPr>
            </w:pPr>
          </w:p>
          <w:p w14:paraId="7EE4212B" w14:textId="77777777" w:rsidR="00AF14CA" w:rsidRDefault="00AF14CA" w:rsidP="00AF14CA">
            <w:pPr>
              <w:spacing w:line="276" w:lineRule="auto"/>
              <w:jc w:val="center"/>
              <w:rPr>
                <w:sz w:val="20"/>
                <w:szCs w:val="20"/>
              </w:rPr>
            </w:pPr>
          </w:p>
          <w:p w14:paraId="10D96ADB" w14:textId="77777777" w:rsidR="00AF14CA" w:rsidRDefault="00AF14CA" w:rsidP="00AF14CA">
            <w:pPr>
              <w:spacing w:line="276" w:lineRule="auto"/>
              <w:jc w:val="center"/>
              <w:rPr>
                <w:sz w:val="20"/>
                <w:szCs w:val="20"/>
              </w:rPr>
            </w:pPr>
            <w:r>
              <w:rPr>
                <w:sz w:val="20"/>
                <w:szCs w:val="20"/>
              </w:rPr>
              <w:t>2018</w:t>
            </w:r>
          </w:p>
          <w:p w14:paraId="7FE50D53" w14:textId="77777777" w:rsidR="00AF14CA" w:rsidRDefault="00AF14CA" w:rsidP="00AF14CA">
            <w:pPr>
              <w:spacing w:line="276" w:lineRule="auto"/>
              <w:jc w:val="center"/>
              <w:rPr>
                <w:sz w:val="20"/>
                <w:szCs w:val="20"/>
              </w:rPr>
            </w:pPr>
          </w:p>
          <w:p w14:paraId="113D2B15" w14:textId="77777777" w:rsidR="00AF14CA" w:rsidRDefault="00AF14CA" w:rsidP="00AF14CA">
            <w:pPr>
              <w:spacing w:line="276" w:lineRule="auto"/>
              <w:jc w:val="center"/>
              <w:rPr>
                <w:sz w:val="20"/>
                <w:szCs w:val="20"/>
              </w:rPr>
            </w:pPr>
            <w:r>
              <w:rPr>
                <w:sz w:val="20"/>
                <w:szCs w:val="20"/>
              </w:rPr>
              <w:t>Sep 2018</w:t>
            </w:r>
          </w:p>
          <w:p w14:paraId="72AA76E7" w14:textId="77777777" w:rsidR="00AF14CA" w:rsidRDefault="00AF14CA" w:rsidP="00AF14CA">
            <w:pPr>
              <w:spacing w:line="276" w:lineRule="auto"/>
              <w:jc w:val="center"/>
              <w:rPr>
                <w:sz w:val="20"/>
                <w:szCs w:val="20"/>
              </w:rPr>
            </w:pPr>
          </w:p>
          <w:p w14:paraId="10A0778E" w14:textId="77777777" w:rsidR="00AF14CA" w:rsidRDefault="00AF14CA" w:rsidP="00AF14CA">
            <w:pPr>
              <w:spacing w:line="276" w:lineRule="auto"/>
              <w:jc w:val="center"/>
              <w:rPr>
                <w:sz w:val="20"/>
                <w:szCs w:val="20"/>
              </w:rPr>
            </w:pPr>
          </w:p>
          <w:p w14:paraId="77172AF8" w14:textId="77777777" w:rsidR="00AF14CA" w:rsidRDefault="00AF14CA" w:rsidP="00AF14CA">
            <w:pPr>
              <w:spacing w:line="276" w:lineRule="auto"/>
              <w:jc w:val="center"/>
              <w:rPr>
                <w:sz w:val="20"/>
                <w:szCs w:val="20"/>
              </w:rPr>
            </w:pPr>
          </w:p>
          <w:p w14:paraId="4ED868A0" w14:textId="77777777" w:rsidR="00AF14CA" w:rsidRDefault="00AF14CA" w:rsidP="00AF14CA">
            <w:pPr>
              <w:spacing w:line="276" w:lineRule="auto"/>
              <w:jc w:val="center"/>
              <w:rPr>
                <w:sz w:val="20"/>
                <w:szCs w:val="20"/>
              </w:rPr>
            </w:pPr>
            <w:r>
              <w:rPr>
                <w:sz w:val="20"/>
                <w:szCs w:val="20"/>
              </w:rPr>
              <w:t>2018,19,20</w:t>
            </w:r>
          </w:p>
        </w:tc>
        <w:tc>
          <w:tcPr>
            <w:tcW w:w="1698" w:type="dxa"/>
            <w:gridSpan w:val="2"/>
            <w:tcBorders>
              <w:top w:val="single" w:sz="4" w:space="0" w:color="auto"/>
              <w:left w:val="single" w:sz="4" w:space="0" w:color="auto"/>
              <w:bottom w:val="single" w:sz="4" w:space="0" w:color="auto"/>
              <w:right w:val="single" w:sz="4" w:space="0" w:color="auto"/>
            </w:tcBorders>
          </w:tcPr>
          <w:p w14:paraId="5F3297C4" w14:textId="77777777" w:rsidR="00AF14CA" w:rsidRDefault="00AF14CA" w:rsidP="00AF14CA">
            <w:pPr>
              <w:pStyle w:val="ListParagraph"/>
              <w:spacing w:line="276" w:lineRule="auto"/>
              <w:ind w:left="26"/>
              <w:rPr>
                <w:sz w:val="20"/>
                <w:szCs w:val="20"/>
              </w:rPr>
            </w:pPr>
            <w:r>
              <w:rPr>
                <w:sz w:val="20"/>
                <w:szCs w:val="20"/>
              </w:rPr>
              <w:t>First contact through formal letter to Andalusia Govt. &amp; NBI EEP &amp; Jerez Zoo. (2017-Jan-2018)</w:t>
            </w:r>
          </w:p>
          <w:p w14:paraId="32F52BA5" w14:textId="77777777" w:rsidR="00AF14CA" w:rsidRDefault="00AF14CA" w:rsidP="00AF14CA">
            <w:pPr>
              <w:spacing w:line="276" w:lineRule="auto"/>
              <w:jc w:val="center"/>
              <w:rPr>
                <w:color w:val="FF0000"/>
                <w:sz w:val="20"/>
                <w:szCs w:val="20"/>
              </w:rPr>
            </w:pPr>
          </w:p>
          <w:p w14:paraId="029832EF" w14:textId="77777777" w:rsidR="00AF14CA" w:rsidRDefault="00AF14CA" w:rsidP="00AF14CA">
            <w:pPr>
              <w:spacing w:line="276" w:lineRule="auto"/>
              <w:rPr>
                <w:sz w:val="20"/>
                <w:szCs w:val="20"/>
              </w:rPr>
            </w:pPr>
          </w:p>
          <w:p w14:paraId="23E6B412" w14:textId="77777777" w:rsidR="00AF14CA" w:rsidRDefault="00AF14CA" w:rsidP="00AF14CA">
            <w:pPr>
              <w:pStyle w:val="ListParagraph"/>
              <w:spacing w:line="276" w:lineRule="auto"/>
              <w:ind w:left="0"/>
              <w:rPr>
                <w:sz w:val="20"/>
                <w:szCs w:val="20"/>
              </w:rPr>
            </w:pPr>
            <w:r>
              <w:rPr>
                <w:sz w:val="20"/>
                <w:szCs w:val="20"/>
              </w:rPr>
              <w:t>Hunting centre: centre specialized in animal breeding</w:t>
            </w:r>
          </w:p>
          <w:p w14:paraId="6496E7B0" w14:textId="77777777" w:rsidR="00AF14CA" w:rsidRDefault="00AF14CA" w:rsidP="00AF14CA">
            <w:pPr>
              <w:spacing w:line="276" w:lineRule="auto"/>
              <w:jc w:val="center"/>
              <w:rPr>
                <w:sz w:val="20"/>
                <w:szCs w:val="20"/>
              </w:rPr>
            </w:pPr>
          </w:p>
          <w:p w14:paraId="0C4330EB" w14:textId="77777777" w:rsidR="00AF14CA" w:rsidRDefault="00AF14CA" w:rsidP="00AF14CA">
            <w:pPr>
              <w:spacing w:line="276" w:lineRule="auto"/>
              <w:jc w:val="center"/>
              <w:rPr>
                <w:sz w:val="20"/>
                <w:szCs w:val="20"/>
              </w:rPr>
            </w:pPr>
          </w:p>
          <w:p w14:paraId="08B86305" w14:textId="77777777" w:rsidR="00AF14CA" w:rsidRDefault="00AF14CA" w:rsidP="00AF14CA">
            <w:pPr>
              <w:spacing w:line="276" w:lineRule="auto"/>
              <w:jc w:val="center"/>
              <w:rPr>
                <w:sz w:val="20"/>
                <w:szCs w:val="20"/>
              </w:rPr>
            </w:pPr>
          </w:p>
          <w:p w14:paraId="24BB5A69" w14:textId="77777777" w:rsidR="00AF14CA" w:rsidRDefault="00AF14CA" w:rsidP="00AF14CA">
            <w:pPr>
              <w:spacing w:before="120" w:line="276" w:lineRule="auto"/>
              <w:rPr>
                <w:b/>
                <w:sz w:val="20"/>
                <w:szCs w:val="20"/>
              </w:rPr>
            </w:pPr>
            <w:r>
              <w:rPr>
                <w:sz w:val="20"/>
                <w:szCs w:val="20"/>
              </w:rPr>
              <w:t>after the construction of the aviaries and training</w:t>
            </w:r>
          </w:p>
        </w:tc>
        <w:tc>
          <w:tcPr>
            <w:tcW w:w="2538" w:type="dxa"/>
            <w:gridSpan w:val="3"/>
            <w:tcBorders>
              <w:top w:val="single" w:sz="4" w:space="0" w:color="auto"/>
              <w:left w:val="single" w:sz="4" w:space="0" w:color="auto"/>
              <w:bottom w:val="single" w:sz="4" w:space="0" w:color="auto"/>
              <w:right w:val="single" w:sz="4" w:space="0" w:color="auto"/>
            </w:tcBorders>
          </w:tcPr>
          <w:p w14:paraId="477FB2AD" w14:textId="77777777" w:rsidR="00AF14CA" w:rsidRPr="004477BB" w:rsidRDefault="00AF14CA" w:rsidP="00AF14CA">
            <w:pPr>
              <w:pStyle w:val="ListParagraph"/>
              <w:spacing w:line="276" w:lineRule="auto"/>
              <w:ind w:left="26"/>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1E17E073" w14:textId="77777777" w:rsidR="00AF14CA" w:rsidRPr="004477BB" w:rsidRDefault="00AF14CA" w:rsidP="00AF14CA">
            <w:pPr>
              <w:pStyle w:val="ListParagraph"/>
              <w:spacing w:line="276" w:lineRule="auto"/>
              <w:ind w:left="26"/>
              <w:jc w:val="both"/>
              <w:rPr>
                <w:sz w:val="20"/>
                <w:szCs w:val="20"/>
              </w:rPr>
            </w:pPr>
          </w:p>
        </w:tc>
      </w:tr>
      <w:tr w:rsidR="00AF14CA" w14:paraId="5D7F7C14" w14:textId="150A60CA"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D19AFF0" w14:textId="77777777" w:rsidR="00AF14CA" w:rsidRDefault="00AF14CA" w:rsidP="00AF14CA">
            <w:pPr>
              <w:spacing w:line="276" w:lineRule="auto"/>
              <w:jc w:val="center"/>
              <w:rPr>
                <w:b/>
              </w:rPr>
            </w:pPr>
            <w:r>
              <w:rPr>
                <w:b/>
                <w:sz w:val="22"/>
                <w:szCs w:val="22"/>
              </w:rPr>
              <w:t>Result 4.1. Use of dispersal sites and suitability for colonisation as breeding sites is identified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3282C45"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A2FE406" w14:textId="77777777" w:rsidR="00AF14CA" w:rsidRPr="004477BB" w:rsidRDefault="00AF14CA" w:rsidP="00AF14CA">
            <w:pPr>
              <w:spacing w:line="276" w:lineRule="auto"/>
              <w:jc w:val="both"/>
              <w:rPr>
                <w:b/>
                <w:sz w:val="22"/>
                <w:szCs w:val="22"/>
              </w:rPr>
            </w:pPr>
          </w:p>
        </w:tc>
      </w:tr>
      <w:tr w:rsidR="00AF14CA" w:rsidRPr="00074357" w14:paraId="46083902" w14:textId="2A4B8E53"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7EC7E8B3" w14:textId="77777777" w:rsidR="00AF14CA" w:rsidRDefault="00AF14CA" w:rsidP="00AF14CA">
            <w:pPr>
              <w:spacing w:before="120" w:line="276" w:lineRule="auto"/>
              <w:rPr>
                <w:b/>
                <w:sz w:val="20"/>
                <w:szCs w:val="20"/>
              </w:rPr>
            </w:pPr>
            <w:r>
              <w:rPr>
                <w:b/>
                <w:sz w:val="20"/>
                <w:szCs w:val="20"/>
              </w:rPr>
              <w:t xml:space="preserve">4.1.1. Assess suitability of nesting </w:t>
            </w:r>
            <w:r>
              <w:rPr>
                <w:b/>
                <w:sz w:val="20"/>
                <w:szCs w:val="20"/>
              </w:rPr>
              <w:lastRenderedPageBreak/>
              <w:t>and feeding areas</w:t>
            </w:r>
          </w:p>
          <w:p w14:paraId="56370846" w14:textId="77777777" w:rsidR="00AF14CA" w:rsidRDefault="00AF14CA" w:rsidP="00AF14CA">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tcPr>
          <w:p w14:paraId="184538FA" w14:textId="77777777" w:rsidR="00AF14CA" w:rsidRDefault="00AF14CA" w:rsidP="00AF14CA">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32A7969A"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62496C3B"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5CA0EEB"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23AB0E09"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74463FBD" w14:textId="77777777" w:rsidR="00AF14CA" w:rsidRDefault="00AF14CA" w:rsidP="00AF14CA">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494EC053" w14:textId="39B2EC9A" w:rsidR="00AF14CA" w:rsidRPr="004477BB" w:rsidRDefault="00AF14CA" w:rsidP="00AF14CA">
            <w:pPr>
              <w:spacing w:before="120" w:line="276" w:lineRule="auto"/>
              <w:jc w:val="both"/>
              <w:rPr>
                <w:sz w:val="20"/>
                <w:szCs w:val="20"/>
                <w:lang w:val="fr-FR"/>
              </w:rPr>
            </w:pPr>
            <w:r w:rsidRPr="004477BB">
              <w:rPr>
                <w:sz w:val="20"/>
                <w:szCs w:val="20"/>
                <w:lang w:val="fr-FR"/>
              </w:rPr>
              <w:t xml:space="preserve">Les nouveaux sites de nidification découverts en 2017 ont été abandonnés, ce </w:t>
            </w:r>
            <w:r w:rsidRPr="004477BB">
              <w:rPr>
                <w:sz w:val="20"/>
                <w:szCs w:val="20"/>
                <w:lang w:val="fr-FR"/>
              </w:rPr>
              <w:lastRenderedPageBreak/>
              <w:t>qui n’a pas nécessité de mener une étude pour les évaluer.</w:t>
            </w:r>
          </w:p>
          <w:p w14:paraId="4C46A0A5" w14:textId="64CF4CF9" w:rsidR="00AF14CA" w:rsidRPr="004477BB" w:rsidRDefault="00AF14CA" w:rsidP="00AF14CA">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57DBF983" w14:textId="57551877" w:rsidR="00C97F91" w:rsidRPr="00F02E49" w:rsidRDefault="00C97F91" w:rsidP="00AF14CA">
            <w:pPr>
              <w:spacing w:before="120" w:line="276" w:lineRule="auto"/>
              <w:jc w:val="both"/>
              <w:rPr>
                <w:color w:val="0000CC"/>
                <w:sz w:val="20"/>
                <w:szCs w:val="20"/>
                <w:lang w:val="fr-FR"/>
              </w:rPr>
            </w:pPr>
            <w:r w:rsidRPr="00F02E49">
              <w:rPr>
                <w:color w:val="0000CC"/>
                <w:sz w:val="20"/>
                <w:szCs w:val="20"/>
                <w:lang w:val="fr-FR"/>
              </w:rPr>
              <w:lastRenderedPageBreak/>
              <w:t>Le</w:t>
            </w:r>
            <w:r w:rsidRPr="00C97F91">
              <w:rPr>
                <w:color w:val="FF0000"/>
                <w:sz w:val="20"/>
                <w:szCs w:val="20"/>
                <w:lang w:val="fr-FR"/>
              </w:rPr>
              <w:t xml:space="preserve"> </w:t>
            </w:r>
            <w:r w:rsidRPr="00F02E49">
              <w:rPr>
                <w:color w:val="0000CC"/>
                <w:sz w:val="20"/>
                <w:szCs w:val="20"/>
                <w:lang w:val="fr-FR"/>
              </w:rPr>
              <w:t xml:space="preserve">seule nouveau site découvert se trouve à l’intérieur de l’aire protégé du </w:t>
            </w:r>
            <w:r w:rsidRPr="00F02E49">
              <w:rPr>
                <w:color w:val="0000CC"/>
                <w:sz w:val="20"/>
                <w:szCs w:val="20"/>
                <w:lang w:val="fr-FR"/>
              </w:rPr>
              <w:lastRenderedPageBreak/>
              <w:t>PNSM</w:t>
            </w:r>
            <w:r w:rsidR="008A3A96" w:rsidRPr="00F02E49">
              <w:rPr>
                <w:color w:val="0000CC"/>
                <w:sz w:val="20"/>
                <w:szCs w:val="20"/>
                <w:lang w:val="fr-FR"/>
              </w:rPr>
              <w:t xml:space="preserve">, où l’espèce bénéficie </w:t>
            </w:r>
            <w:r w:rsidR="00F02E49" w:rsidRPr="00F02E49">
              <w:rPr>
                <w:color w:val="0000CC"/>
                <w:sz w:val="20"/>
                <w:szCs w:val="20"/>
                <w:lang w:val="fr-FR"/>
              </w:rPr>
              <w:t>d’un</w:t>
            </w:r>
            <w:r w:rsidR="008A3A96" w:rsidRPr="00F02E49">
              <w:rPr>
                <w:color w:val="0000CC"/>
                <w:sz w:val="20"/>
                <w:szCs w:val="20"/>
                <w:lang w:val="fr-FR"/>
              </w:rPr>
              <w:t xml:space="preserve"> programme </w:t>
            </w:r>
            <w:r w:rsidR="00F02E49" w:rsidRPr="00F02E49">
              <w:rPr>
                <w:color w:val="0000CC"/>
                <w:sz w:val="20"/>
                <w:szCs w:val="20"/>
                <w:lang w:val="fr-FR"/>
              </w:rPr>
              <w:t>de conservation</w:t>
            </w:r>
          </w:p>
          <w:p w14:paraId="2F9FDF51" w14:textId="7C95AA92" w:rsidR="00AF14CA" w:rsidRPr="004477BB" w:rsidRDefault="00AF14CA" w:rsidP="00AF14CA">
            <w:pPr>
              <w:spacing w:before="120" w:line="276" w:lineRule="auto"/>
              <w:jc w:val="both"/>
              <w:rPr>
                <w:sz w:val="20"/>
                <w:szCs w:val="20"/>
                <w:lang w:val="fr-FR"/>
              </w:rPr>
            </w:pPr>
          </w:p>
        </w:tc>
      </w:tr>
      <w:tr w:rsidR="00AF14CA" w14:paraId="7A7E3FAB" w14:textId="2347061C"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47FEB9A" w14:textId="77777777" w:rsidR="00AF14CA" w:rsidRDefault="00AF14CA" w:rsidP="00AF14CA">
            <w:pPr>
              <w:spacing w:line="276" w:lineRule="auto"/>
              <w:jc w:val="center"/>
              <w:rPr>
                <w:b/>
              </w:rPr>
            </w:pPr>
            <w:r>
              <w:rPr>
                <w:b/>
                <w:sz w:val="22"/>
                <w:szCs w:val="22"/>
              </w:rPr>
              <w:lastRenderedPageBreak/>
              <w:t>Result 4.2. Potential for re-colonisation of former breeding sites is identified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2597B49"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6C23849" w14:textId="77777777" w:rsidR="00AF14CA" w:rsidRPr="004477BB" w:rsidRDefault="00AF14CA" w:rsidP="00AF14CA">
            <w:pPr>
              <w:spacing w:line="276" w:lineRule="auto"/>
              <w:jc w:val="both"/>
              <w:rPr>
                <w:b/>
                <w:sz w:val="22"/>
                <w:szCs w:val="22"/>
              </w:rPr>
            </w:pPr>
          </w:p>
        </w:tc>
      </w:tr>
      <w:tr w:rsidR="00AF14CA" w:rsidRPr="00154DAD" w14:paraId="38AA9FF8" w14:textId="13F639BD"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585D8352" w14:textId="77777777" w:rsidR="00AF14CA" w:rsidRDefault="00AF14CA" w:rsidP="00AF14CA">
            <w:pPr>
              <w:spacing w:before="120" w:line="276" w:lineRule="auto"/>
              <w:rPr>
                <w:b/>
                <w:sz w:val="20"/>
                <w:szCs w:val="20"/>
              </w:rPr>
            </w:pPr>
            <w:r>
              <w:rPr>
                <w:b/>
                <w:sz w:val="20"/>
                <w:szCs w:val="20"/>
              </w:rPr>
              <w:t>4.2.1. Assess suitability of nesting and feeding areas</w:t>
            </w:r>
          </w:p>
          <w:p w14:paraId="1683D8E7" w14:textId="77777777" w:rsidR="00AF14CA" w:rsidRDefault="00AF14CA" w:rsidP="00AF14CA">
            <w:pPr>
              <w:spacing w:before="120" w:line="276" w:lineRule="auto"/>
              <w:rPr>
                <w:b/>
                <w:sz w:val="20"/>
                <w:szCs w:val="20"/>
              </w:rPr>
            </w:pPr>
            <w:r>
              <w:rPr>
                <w:b/>
                <w:sz w:val="20"/>
                <w:szCs w:val="20"/>
              </w:rPr>
              <w:t>MOR</w:t>
            </w:r>
          </w:p>
          <w:p w14:paraId="5B24CFE9" w14:textId="77777777" w:rsidR="00AF14CA" w:rsidRDefault="00AF14CA" w:rsidP="00AF14CA">
            <w:pPr>
              <w:spacing w:before="120" w:line="276" w:lineRule="auto"/>
              <w:rPr>
                <w:b/>
                <w:sz w:val="20"/>
                <w:szCs w:val="20"/>
              </w:rPr>
            </w:pPr>
          </w:p>
          <w:p w14:paraId="2E490E1D" w14:textId="77777777" w:rsidR="00AF14CA" w:rsidRDefault="00AF14CA" w:rsidP="00AF14CA">
            <w:pPr>
              <w:spacing w:before="120" w:line="276" w:lineRule="auto"/>
              <w:rPr>
                <w:b/>
                <w:sz w:val="20"/>
                <w:szCs w:val="20"/>
              </w:rPr>
            </w:pPr>
          </w:p>
          <w:p w14:paraId="43AF3AAA" w14:textId="77777777" w:rsidR="00AF14CA" w:rsidRDefault="00AF14CA" w:rsidP="00AF14CA">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346A5437" w14:textId="77777777" w:rsidR="00AF14CA" w:rsidRDefault="00AF14CA" w:rsidP="00AF14CA">
            <w:pPr>
              <w:spacing w:line="276" w:lineRule="auto"/>
              <w:rPr>
                <w:bCs/>
                <w:sz w:val="20"/>
                <w:szCs w:val="20"/>
              </w:rPr>
            </w:pPr>
          </w:p>
          <w:p w14:paraId="6E2D8E41" w14:textId="33B8C9CB" w:rsidR="00AF14CA" w:rsidRDefault="00AF14CA" w:rsidP="00AF14CA">
            <w:pPr>
              <w:spacing w:line="276" w:lineRule="auto"/>
              <w:rPr>
                <w:bCs/>
                <w:sz w:val="20"/>
                <w:szCs w:val="20"/>
              </w:rPr>
            </w:pPr>
            <w:r>
              <w:rPr>
                <w:bCs/>
                <w:sz w:val="20"/>
                <w:szCs w:val="20"/>
              </w:rPr>
              <w:t xml:space="preserve">MOR </w:t>
            </w:r>
            <w:r w:rsidR="008A3A96">
              <w:rPr>
                <w:bCs/>
                <w:sz w:val="20"/>
                <w:szCs w:val="20"/>
              </w:rPr>
              <w:t>–</w:t>
            </w:r>
            <w:r>
              <w:rPr>
                <w:bCs/>
                <w:sz w:val="20"/>
                <w:szCs w:val="20"/>
              </w:rPr>
              <w:t xml:space="preserve"> Assess suitability of new discovered nesting and their surround feeding areas</w:t>
            </w:r>
          </w:p>
        </w:tc>
        <w:tc>
          <w:tcPr>
            <w:tcW w:w="1552" w:type="dxa"/>
            <w:tcBorders>
              <w:top w:val="single" w:sz="4" w:space="0" w:color="auto"/>
              <w:left w:val="single" w:sz="4" w:space="0" w:color="auto"/>
              <w:bottom w:val="single" w:sz="4" w:space="0" w:color="auto"/>
              <w:right w:val="single" w:sz="4" w:space="0" w:color="auto"/>
            </w:tcBorders>
          </w:tcPr>
          <w:p w14:paraId="64B7505E" w14:textId="77777777" w:rsidR="00AF14CA" w:rsidRDefault="00AF14CA" w:rsidP="00AF14CA">
            <w:pPr>
              <w:spacing w:line="276" w:lineRule="auto"/>
              <w:rPr>
                <w:sz w:val="20"/>
                <w:szCs w:val="20"/>
              </w:rPr>
            </w:pPr>
          </w:p>
          <w:p w14:paraId="6793109F" w14:textId="77777777" w:rsidR="00AF14CA" w:rsidRDefault="00AF14CA" w:rsidP="00AF14CA">
            <w:pPr>
              <w:spacing w:line="276" w:lineRule="auto"/>
              <w:rPr>
                <w:sz w:val="20"/>
                <w:szCs w:val="20"/>
              </w:rPr>
            </w:pPr>
            <w:r>
              <w:rPr>
                <w:sz w:val="20"/>
                <w:szCs w:val="20"/>
              </w:rPr>
              <w:t>HCEFLCD</w:t>
            </w:r>
          </w:p>
          <w:p w14:paraId="0FF181E0" w14:textId="77777777" w:rsidR="00AF14CA" w:rsidRDefault="00AF14CA" w:rsidP="00AF14CA">
            <w:pPr>
              <w:spacing w:line="276" w:lineRule="auto"/>
              <w:rPr>
                <w:sz w:val="20"/>
                <w:szCs w:val="20"/>
              </w:rPr>
            </w:pPr>
            <w:r>
              <w:rPr>
                <w:sz w:val="20"/>
                <w:szCs w:val="20"/>
              </w:rPr>
              <w:t>DREFLCD-SO</w:t>
            </w:r>
          </w:p>
          <w:p w14:paraId="3F10273F" w14:textId="77777777" w:rsidR="00AF14CA" w:rsidRDefault="00AF14CA" w:rsidP="00AF14CA">
            <w:pPr>
              <w:spacing w:line="276" w:lineRule="auto"/>
              <w:rPr>
                <w:sz w:val="20"/>
                <w:szCs w:val="20"/>
              </w:rPr>
            </w:pPr>
            <w:r>
              <w:rPr>
                <w:sz w:val="20"/>
                <w:szCs w:val="20"/>
              </w:rPr>
              <w:t>GREPOM</w:t>
            </w:r>
          </w:p>
        </w:tc>
        <w:tc>
          <w:tcPr>
            <w:tcW w:w="1271" w:type="dxa"/>
            <w:tcBorders>
              <w:top w:val="single" w:sz="4" w:space="0" w:color="auto"/>
              <w:left w:val="single" w:sz="4" w:space="0" w:color="auto"/>
              <w:bottom w:val="single" w:sz="4" w:space="0" w:color="auto"/>
              <w:right w:val="single" w:sz="4" w:space="0" w:color="auto"/>
            </w:tcBorders>
          </w:tcPr>
          <w:p w14:paraId="69BE708E" w14:textId="77777777" w:rsidR="00AF14CA" w:rsidRDefault="00AF14CA" w:rsidP="00AF14CA">
            <w:pPr>
              <w:spacing w:line="276" w:lineRule="auto"/>
              <w:jc w:val="center"/>
              <w:rPr>
                <w:sz w:val="20"/>
                <w:szCs w:val="20"/>
              </w:rPr>
            </w:pPr>
          </w:p>
          <w:p w14:paraId="49F0DB2A" w14:textId="77777777" w:rsidR="00AF14CA" w:rsidRDefault="00AF14CA" w:rsidP="00AF14CA">
            <w:pPr>
              <w:spacing w:line="276" w:lineRule="auto"/>
              <w:jc w:val="center"/>
              <w:rPr>
                <w:sz w:val="20"/>
                <w:szCs w:val="20"/>
              </w:rPr>
            </w:pPr>
            <w:r>
              <w:rPr>
                <w:sz w:val="20"/>
                <w:szCs w:val="20"/>
              </w:rPr>
              <w:t>2000.00</w:t>
            </w:r>
          </w:p>
        </w:tc>
        <w:tc>
          <w:tcPr>
            <w:tcW w:w="988" w:type="dxa"/>
            <w:tcBorders>
              <w:top w:val="single" w:sz="4" w:space="0" w:color="auto"/>
              <w:left w:val="single" w:sz="4" w:space="0" w:color="auto"/>
              <w:bottom w:val="single" w:sz="4" w:space="0" w:color="auto"/>
              <w:right w:val="single" w:sz="4" w:space="0" w:color="auto"/>
            </w:tcBorders>
          </w:tcPr>
          <w:p w14:paraId="3814C375" w14:textId="77777777" w:rsidR="00AF14CA" w:rsidRDefault="00AF14CA" w:rsidP="00AF14CA">
            <w:pPr>
              <w:spacing w:line="276" w:lineRule="auto"/>
              <w:jc w:val="center"/>
              <w:rPr>
                <w:sz w:val="20"/>
                <w:szCs w:val="20"/>
              </w:rPr>
            </w:pPr>
          </w:p>
          <w:p w14:paraId="0F9B3A3F" w14:textId="77777777" w:rsidR="00AF14CA" w:rsidRDefault="00AF14CA" w:rsidP="00AF14CA">
            <w:pPr>
              <w:spacing w:line="276" w:lineRule="auto"/>
              <w:jc w:val="center"/>
              <w:rPr>
                <w:sz w:val="20"/>
                <w:szCs w:val="20"/>
              </w:rPr>
            </w:pPr>
            <w:r>
              <w:rPr>
                <w:sz w:val="20"/>
                <w:szCs w:val="20"/>
              </w:rPr>
              <w:t>Medium</w:t>
            </w:r>
          </w:p>
        </w:tc>
        <w:tc>
          <w:tcPr>
            <w:tcW w:w="1130" w:type="dxa"/>
            <w:tcBorders>
              <w:top w:val="single" w:sz="4" w:space="0" w:color="auto"/>
              <w:left w:val="single" w:sz="4" w:space="0" w:color="auto"/>
              <w:bottom w:val="single" w:sz="4" w:space="0" w:color="auto"/>
              <w:right w:val="single" w:sz="4" w:space="0" w:color="auto"/>
            </w:tcBorders>
          </w:tcPr>
          <w:p w14:paraId="51163517" w14:textId="77777777" w:rsidR="00AF14CA" w:rsidRDefault="00AF14CA" w:rsidP="00AF14CA">
            <w:pPr>
              <w:spacing w:line="276" w:lineRule="auto"/>
              <w:jc w:val="center"/>
              <w:rPr>
                <w:sz w:val="20"/>
                <w:szCs w:val="20"/>
              </w:rPr>
            </w:pPr>
          </w:p>
          <w:p w14:paraId="5BFF81A7" w14:textId="77777777" w:rsidR="00AF14CA" w:rsidRDefault="00AF14CA" w:rsidP="00AF14CA">
            <w:pPr>
              <w:spacing w:line="276" w:lineRule="auto"/>
              <w:jc w:val="center"/>
              <w:rPr>
                <w:sz w:val="20"/>
                <w:szCs w:val="20"/>
              </w:rPr>
            </w:pPr>
            <w:r>
              <w:rPr>
                <w:sz w:val="20"/>
                <w:szCs w:val="20"/>
              </w:rPr>
              <w:t>2018-2020</w:t>
            </w:r>
          </w:p>
        </w:tc>
        <w:tc>
          <w:tcPr>
            <w:tcW w:w="1698" w:type="dxa"/>
            <w:gridSpan w:val="2"/>
            <w:tcBorders>
              <w:top w:val="single" w:sz="4" w:space="0" w:color="auto"/>
              <w:left w:val="single" w:sz="4" w:space="0" w:color="auto"/>
              <w:bottom w:val="single" w:sz="4" w:space="0" w:color="auto"/>
              <w:right w:val="single" w:sz="4" w:space="0" w:color="auto"/>
            </w:tcBorders>
          </w:tcPr>
          <w:p w14:paraId="741DDCC0" w14:textId="77777777" w:rsidR="00AF14CA" w:rsidRDefault="00AF14CA" w:rsidP="00AF14CA">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40E66F7B" w14:textId="7FC8D042" w:rsidR="00AF14CA" w:rsidRPr="004477BB" w:rsidRDefault="00AF14CA" w:rsidP="00AF14CA">
            <w:pPr>
              <w:spacing w:before="120" w:line="276" w:lineRule="auto"/>
              <w:jc w:val="both"/>
              <w:rPr>
                <w:sz w:val="20"/>
                <w:szCs w:val="20"/>
              </w:rPr>
            </w:pPr>
            <w:r w:rsidRPr="004477BB">
              <w:rPr>
                <w:sz w:val="20"/>
                <w:szCs w:val="20"/>
              </w:rPr>
              <w:t xml:space="preserve">Non </w:t>
            </w:r>
            <w:proofErr w:type="spellStart"/>
            <w:r w:rsidRPr="004477BB">
              <w:rPr>
                <w:sz w:val="20"/>
                <w:szCs w:val="20"/>
              </w:rPr>
              <w:t>réalisée</w:t>
            </w:r>
            <w:proofErr w:type="spellEnd"/>
            <w:r w:rsidRPr="004477BB">
              <w:rPr>
                <w:sz w:val="20"/>
                <w:szCs w:val="20"/>
              </w:rPr>
              <w:t xml:space="preserve"> </w:t>
            </w:r>
          </w:p>
          <w:p w14:paraId="1949DEE5" w14:textId="65CB78F6"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6811CCD1" w14:textId="57E59AD5" w:rsidR="00AF14CA" w:rsidRPr="00154DAD" w:rsidRDefault="006859DB" w:rsidP="00AF14CA">
            <w:pPr>
              <w:spacing w:before="120" w:line="276" w:lineRule="auto"/>
              <w:jc w:val="both"/>
              <w:rPr>
                <w:sz w:val="20"/>
                <w:szCs w:val="20"/>
                <w:lang w:val="fr-FR"/>
              </w:rPr>
            </w:pPr>
            <w:r w:rsidRPr="00154DAD">
              <w:rPr>
                <w:color w:val="0000CC"/>
                <w:sz w:val="20"/>
                <w:szCs w:val="20"/>
                <w:lang w:val="fr-FR"/>
              </w:rPr>
              <w:t xml:space="preserve">Une étude est en cours dans le Moyen Atlas à </w:t>
            </w:r>
            <w:proofErr w:type="spellStart"/>
            <w:r w:rsidRPr="00154DAD">
              <w:rPr>
                <w:color w:val="0000CC"/>
                <w:sz w:val="20"/>
                <w:szCs w:val="20"/>
                <w:lang w:val="fr-FR"/>
              </w:rPr>
              <w:t>Ifrane</w:t>
            </w:r>
            <w:proofErr w:type="spellEnd"/>
          </w:p>
        </w:tc>
      </w:tr>
      <w:tr w:rsidR="00AF14CA" w14:paraId="00470391" w14:textId="0DEB60DF"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4C7CE6E" w14:textId="77777777" w:rsidR="00AF14CA" w:rsidRDefault="00AF14CA" w:rsidP="00AF14CA">
            <w:pPr>
              <w:spacing w:line="276" w:lineRule="auto"/>
              <w:jc w:val="center"/>
              <w:rPr>
                <w:b/>
              </w:rPr>
            </w:pPr>
            <w:r>
              <w:rPr>
                <w:b/>
                <w:sz w:val="22"/>
                <w:szCs w:val="22"/>
              </w:rPr>
              <w:t>Result 4.3. A method of managing juveniles after split up from migrating flock is developed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FC3053B"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9EFF08E" w14:textId="77777777" w:rsidR="00AF14CA" w:rsidRPr="004477BB" w:rsidRDefault="00AF14CA" w:rsidP="00AF14CA">
            <w:pPr>
              <w:spacing w:line="276" w:lineRule="auto"/>
              <w:jc w:val="both"/>
              <w:rPr>
                <w:b/>
                <w:sz w:val="22"/>
                <w:szCs w:val="22"/>
              </w:rPr>
            </w:pPr>
          </w:p>
        </w:tc>
      </w:tr>
      <w:tr w:rsidR="00AF14CA" w14:paraId="3924F628" w14:textId="24EC2B23"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F608E98" w14:textId="77777777" w:rsidR="00AF14CA" w:rsidRDefault="00AF14CA" w:rsidP="00AF14CA">
            <w:pPr>
              <w:spacing w:before="120" w:line="276" w:lineRule="auto"/>
              <w:rPr>
                <w:b/>
                <w:sz w:val="20"/>
                <w:szCs w:val="20"/>
              </w:rPr>
            </w:pPr>
            <w:r>
              <w:rPr>
                <w:b/>
                <w:sz w:val="20"/>
                <w:szCs w:val="20"/>
              </w:rPr>
              <w:t>4.3.1. Undertake trial with experimental flock</w:t>
            </w:r>
          </w:p>
          <w:p w14:paraId="764B2A8B" w14:textId="77777777" w:rsidR="00AF14CA" w:rsidRDefault="00AF14CA" w:rsidP="00AF14CA">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3CAC101B" w14:textId="77777777" w:rsidR="00AF14CA" w:rsidRDefault="00AF14CA" w:rsidP="00AF14CA">
            <w:pPr>
              <w:spacing w:line="276" w:lineRule="auto"/>
              <w:rPr>
                <w:sz w:val="20"/>
                <w:szCs w:val="20"/>
              </w:rPr>
            </w:pPr>
          </w:p>
          <w:p w14:paraId="2FF2AE28" w14:textId="65A28D84" w:rsidR="00AF14CA" w:rsidRDefault="00AF14CA" w:rsidP="00AF14CA">
            <w:pPr>
              <w:spacing w:line="276" w:lineRule="auto"/>
              <w:rPr>
                <w:sz w:val="20"/>
                <w:szCs w:val="20"/>
              </w:rPr>
            </w:pPr>
            <w:r>
              <w:rPr>
                <w:sz w:val="20"/>
                <w:szCs w:val="20"/>
              </w:rPr>
              <w:t xml:space="preserve">TUR </w:t>
            </w:r>
            <w:r w:rsidR="008A3A96">
              <w:rPr>
                <w:sz w:val="20"/>
                <w:szCs w:val="20"/>
              </w:rPr>
              <w:t>–</w:t>
            </w:r>
            <w:r>
              <w:rPr>
                <w:sz w:val="20"/>
                <w:szCs w:val="20"/>
              </w:rPr>
              <w:t xml:space="preserve"> No activities envisaged. </w:t>
            </w:r>
          </w:p>
        </w:tc>
        <w:tc>
          <w:tcPr>
            <w:tcW w:w="1552" w:type="dxa"/>
            <w:tcBorders>
              <w:top w:val="single" w:sz="4" w:space="0" w:color="auto"/>
              <w:left w:val="single" w:sz="4" w:space="0" w:color="auto"/>
              <w:bottom w:val="single" w:sz="4" w:space="0" w:color="auto"/>
              <w:right w:val="single" w:sz="4" w:space="0" w:color="auto"/>
            </w:tcBorders>
          </w:tcPr>
          <w:p w14:paraId="0C0FFFEA"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5CD95D24"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19D72391" w14:textId="77777777" w:rsidR="00AF14CA" w:rsidRDefault="00AF14CA" w:rsidP="00AF14CA">
            <w:pPr>
              <w:spacing w:line="276" w:lineRule="auto"/>
              <w:jc w:val="center"/>
              <w:rPr>
                <w:sz w:val="20"/>
                <w:szCs w:val="20"/>
              </w:rPr>
            </w:pPr>
          </w:p>
          <w:p w14:paraId="6D7C4452" w14:textId="77777777" w:rsidR="00AF14CA" w:rsidRDefault="00AF14CA" w:rsidP="00AF14CA">
            <w:pPr>
              <w:spacing w:line="276" w:lineRule="auto"/>
              <w:jc w:val="center"/>
              <w:rPr>
                <w:sz w:val="20"/>
                <w:szCs w:val="20"/>
              </w:rPr>
            </w:pPr>
          </w:p>
          <w:p w14:paraId="5355E50A" w14:textId="77777777" w:rsidR="00AF14CA" w:rsidRDefault="00AF14CA" w:rsidP="00AF14CA">
            <w:pPr>
              <w:spacing w:line="276" w:lineRule="auto"/>
              <w:jc w:val="center"/>
              <w:rPr>
                <w:sz w:val="20"/>
                <w:szCs w:val="20"/>
              </w:rPr>
            </w:pPr>
          </w:p>
          <w:p w14:paraId="2140962A" w14:textId="77777777" w:rsidR="00AF14CA" w:rsidRDefault="00AF14CA" w:rsidP="00AF14CA">
            <w:pPr>
              <w:spacing w:line="276" w:lineRule="auto"/>
              <w:jc w:val="center"/>
              <w:rPr>
                <w:sz w:val="20"/>
                <w:szCs w:val="20"/>
              </w:rPr>
            </w:pPr>
          </w:p>
          <w:p w14:paraId="45CD8174" w14:textId="77777777" w:rsidR="00AF14CA" w:rsidRDefault="00AF14CA" w:rsidP="00AF14CA">
            <w:pPr>
              <w:spacing w:line="276" w:lineRule="auto"/>
              <w:jc w:val="center"/>
              <w:rPr>
                <w:sz w:val="20"/>
                <w:szCs w:val="20"/>
              </w:rPr>
            </w:pPr>
          </w:p>
          <w:p w14:paraId="77EC21D1" w14:textId="523D718B" w:rsidR="00AF14CA" w:rsidRDefault="00AF14CA" w:rsidP="00AF14CA">
            <w:pPr>
              <w:spacing w:line="276" w:lineRule="auto"/>
              <w:jc w:val="center"/>
              <w:rPr>
                <w:sz w:val="20"/>
                <w:szCs w:val="20"/>
              </w:rPr>
            </w:pPr>
            <w:r>
              <w:rPr>
                <w:sz w:val="20"/>
                <w:szCs w:val="20"/>
              </w:rPr>
              <w:t xml:space="preserve">MOR </w:t>
            </w:r>
            <w:r w:rsidR="008A3A96">
              <w:rPr>
                <w:sz w:val="20"/>
                <w:szCs w:val="20"/>
              </w:rPr>
              <w:t>–</w:t>
            </w:r>
            <w:r>
              <w:rPr>
                <w:sz w:val="20"/>
                <w:szCs w:val="20"/>
              </w:rPr>
              <w:t xml:space="preserve"> Low</w:t>
            </w:r>
          </w:p>
        </w:tc>
        <w:tc>
          <w:tcPr>
            <w:tcW w:w="1130" w:type="dxa"/>
            <w:tcBorders>
              <w:top w:val="single" w:sz="4" w:space="0" w:color="auto"/>
              <w:left w:val="single" w:sz="4" w:space="0" w:color="auto"/>
              <w:bottom w:val="single" w:sz="4" w:space="0" w:color="auto"/>
              <w:right w:val="single" w:sz="4" w:space="0" w:color="auto"/>
            </w:tcBorders>
          </w:tcPr>
          <w:p w14:paraId="38DA5799"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2B5F480C" w14:textId="77777777" w:rsidR="00AF14CA" w:rsidRDefault="00AF14CA" w:rsidP="00AF14CA">
            <w:pPr>
              <w:spacing w:line="276" w:lineRule="auto"/>
              <w:rPr>
                <w:sz w:val="20"/>
                <w:szCs w:val="20"/>
              </w:rPr>
            </w:pPr>
            <w:r>
              <w:rPr>
                <w:sz w:val="20"/>
                <w:szCs w:val="20"/>
              </w:rPr>
              <w:t>Method to be developed by projects handling captive or experimental flocks. The topic is held over until such approaches are possible and needed.</w:t>
            </w:r>
          </w:p>
          <w:p w14:paraId="015BC86F" w14:textId="77777777" w:rsidR="00AF14CA" w:rsidRDefault="00AF14CA" w:rsidP="00AF14CA">
            <w:pPr>
              <w:spacing w:line="276" w:lineRule="auto"/>
              <w:rPr>
                <w:sz w:val="20"/>
                <w:szCs w:val="20"/>
              </w:rPr>
            </w:pPr>
            <w:r>
              <w:rPr>
                <w:sz w:val="20"/>
                <w:szCs w:val="20"/>
              </w:rPr>
              <w:t>IAGNBI to lead any approach</w:t>
            </w:r>
          </w:p>
        </w:tc>
        <w:tc>
          <w:tcPr>
            <w:tcW w:w="2538" w:type="dxa"/>
            <w:gridSpan w:val="3"/>
            <w:tcBorders>
              <w:top w:val="single" w:sz="4" w:space="0" w:color="auto"/>
              <w:left w:val="single" w:sz="4" w:space="0" w:color="auto"/>
              <w:bottom w:val="single" w:sz="4" w:space="0" w:color="auto"/>
              <w:right w:val="single" w:sz="4" w:space="0" w:color="auto"/>
            </w:tcBorders>
          </w:tcPr>
          <w:p w14:paraId="379FF203" w14:textId="77A11BA4" w:rsidR="00AF14CA" w:rsidRPr="004477BB" w:rsidRDefault="00AF14CA" w:rsidP="00AF14CA">
            <w:pPr>
              <w:spacing w:before="120" w:line="276" w:lineRule="auto"/>
              <w:jc w:val="both"/>
              <w:rPr>
                <w:sz w:val="20"/>
                <w:szCs w:val="20"/>
              </w:rPr>
            </w:pPr>
            <w:r w:rsidRPr="004477BB">
              <w:rPr>
                <w:sz w:val="20"/>
                <w:szCs w:val="20"/>
              </w:rPr>
              <w:t xml:space="preserve">Action non </w:t>
            </w:r>
            <w:proofErr w:type="spellStart"/>
            <w:r w:rsidRPr="004477BB">
              <w:rPr>
                <w:sz w:val="20"/>
                <w:szCs w:val="20"/>
              </w:rPr>
              <w:t>développée</w:t>
            </w:r>
            <w:proofErr w:type="spellEnd"/>
          </w:p>
        </w:tc>
        <w:tc>
          <w:tcPr>
            <w:tcW w:w="2680" w:type="dxa"/>
            <w:gridSpan w:val="2"/>
            <w:tcBorders>
              <w:top w:val="single" w:sz="4" w:space="0" w:color="auto"/>
              <w:left w:val="single" w:sz="4" w:space="0" w:color="auto"/>
              <w:bottom w:val="single" w:sz="4" w:space="0" w:color="auto"/>
              <w:right w:val="single" w:sz="4" w:space="0" w:color="auto"/>
            </w:tcBorders>
          </w:tcPr>
          <w:p w14:paraId="133FB65C" w14:textId="77777777" w:rsidR="00AF14CA" w:rsidRPr="004477BB" w:rsidRDefault="00AF14CA" w:rsidP="00AF14CA">
            <w:pPr>
              <w:spacing w:before="120" w:line="276" w:lineRule="auto"/>
              <w:jc w:val="both"/>
              <w:rPr>
                <w:sz w:val="20"/>
                <w:szCs w:val="20"/>
              </w:rPr>
            </w:pPr>
          </w:p>
        </w:tc>
      </w:tr>
      <w:tr w:rsidR="00AF14CA" w14:paraId="70250672" w14:textId="0E439655"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A044056" w14:textId="77777777" w:rsidR="00AF14CA" w:rsidRDefault="00AF14CA" w:rsidP="00AF14CA">
            <w:pPr>
              <w:spacing w:line="276" w:lineRule="auto"/>
              <w:jc w:val="center"/>
              <w:rPr>
                <w:b/>
              </w:rPr>
            </w:pPr>
            <w:r>
              <w:rPr>
                <w:b/>
                <w:sz w:val="22"/>
                <w:szCs w:val="22"/>
              </w:rPr>
              <w:lastRenderedPageBreak/>
              <w:t>Result 4.4. Population viability assessment for both Western and Eastern populations is available</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38E965"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1EAE31D" w14:textId="77777777" w:rsidR="00AF14CA" w:rsidRPr="004477BB" w:rsidRDefault="00AF14CA" w:rsidP="00AF14CA">
            <w:pPr>
              <w:spacing w:line="276" w:lineRule="auto"/>
              <w:jc w:val="both"/>
              <w:rPr>
                <w:b/>
                <w:sz w:val="22"/>
                <w:szCs w:val="22"/>
              </w:rPr>
            </w:pPr>
          </w:p>
        </w:tc>
      </w:tr>
      <w:tr w:rsidR="00AF14CA" w:rsidRPr="00154DAD" w14:paraId="035F2C93" w14:textId="3B17BE21"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tcPr>
          <w:p w14:paraId="57753022" w14:textId="77777777" w:rsidR="00AF14CA" w:rsidRDefault="00AF14CA" w:rsidP="00AF14CA">
            <w:pPr>
              <w:spacing w:before="120" w:line="276" w:lineRule="auto"/>
              <w:rPr>
                <w:b/>
                <w:sz w:val="20"/>
                <w:szCs w:val="20"/>
              </w:rPr>
            </w:pPr>
            <w:r>
              <w:rPr>
                <w:b/>
                <w:sz w:val="20"/>
                <w:szCs w:val="20"/>
              </w:rPr>
              <w:t>4.4.1. Run and publish population viability assessment</w:t>
            </w:r>
          </w:p>
          <w:p w14:paraId="45C477C5" w14:textId="77777777" w:rsidR="00AF14CA" w:rsidRDefault="00AF14CA" w:rsidP="00AF14CA">
            <w:pPr>
              <w:spacing w:before="120" w:line="276" w:lineRule="auto"/>
              <w:rPr>
                <w:b/>
                <w:sz w:val="20"/>
                <w:szCs w:val="20"/>
              </w:rPr>
            </w:pPr>
            <w:r>
              <w:rPr>
                <w:b/>
                <w:sz w:val="20"/>
                <w:szCs w:val="20"/>
              </w:rPr>
              <w:t>ALL</w:t>
            </w:r>
          </w:p>
          <w:p w14:paraId="1D339E3B" w14:textId="77777777" w:rsidR="00AF14CA" w:rsidRDefault="00AF14CA" w:rsidP="00AF14CA">
            <w:pPr>
              <w:spacing w:before="120" w:line="276" w:lineRule="auto"/>
              <w:rPr>
                <w:b/>
                <w:sz w:val="20"/>
                <w:szCs w:val="20"/>
              </w:rPr>
            </w:pPr>
          </w:p>
          <w:p w14:paraId="6049F2DB" w14:textId="77777777" w:rsidR="00AF14CA" w:rsidRDefault="00AF14CA" w:rsidP="00AF14CA">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0FF6A8F5" w14:textId="77777777" w:rsidR="00AF14CA" w:rsidRDefault="00AF14CA" w:rsidP="00AF14CA">
            <w:pPr>
              <w:spacing w:line="276" w:lineRule="auto"/>
              <w:rPr>
                <w:sz w:val="20"/>
                <w:szCs w:val="20"/>
              </w:rPr>
            </w:pPr>
          </w:p>
          <w:p w14:paraId="04BC79FA" w14:textId="34D47868" w:rsidR="00AF14CA" w:rsidRDefault="00AF14CA" w:rsidP="00AF14CA">
            <w:pPr>
              <w:spacing w:line="276" w:lineRule="auto"/>
              <w:rPr>
                <w:sz w:val="20"/>
                <w:szCs w:val="20"/>
              </w:rPr>
            </w:pPr>
            <w:r>
              <w:rPr>
                <w:sz w:val="20"/>
                <w:szCs w:val="20"/>
              </w:rPr>
              <w:t xml:space="preserve">TUR </w:t>
            </w:r>
            <w:r w:rsidR="008A3A96">
              <w:rPr>
                <w:sz w:val="20"/>
                <w:szCs w:val="20"/>
              </w:rPr>
              <w:t>–</w:t>
            </w:r>
            <w:r>
              <w:rPr>
                <w:sz w:val="20"/>
                <w:szCs w:val="20"/>
              </w:rPr>
              <w:t xml:space="preserve"> No activities envisaged.</w:t>
            </w:r>
          </w:p>
        </w:tc>
        <w:tc>
          <w:tcPr>
            <w:tcW w:w="1552" w:type="dxa"/>
            <w:tcBorders>
              <w:top w:val="single" w:sz="4" w:space="0" w:color="auto"/>
              <w:left w:val="single" w:sz="4" w:space="0" w:color="auto"/>
              <w:bottom w:val="single" w:sz="4" w:space="0" w:color="auto"/>
              <w:right w:val="single" w:sz="4" w:space="0" w:color="auto"/>
            </w:tcBorders>
          </w:tcPr>
          <w:p w14:paraId="4DA01D6C"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12959B84"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107BE448" w14:textId="77777777" w:rsidR="00AF14CA" w:rsidRDefault="00AF14CA" w:rsidP="00AF14CA">
            <w:pPr>
              <w:spacing w:line="276" w:lineRule="auto"/>
              <w:rPr>
                <w:sz w:val="20"/>
                <w:szCs w:val="20"/>
              </w:rPr>
            </w:pPr>
          </w:p>
          <w:p w14:paraId="7BF16303" w14:textId="77777777" w:rsidR="00AF14CA" w:rsidRDefault="00AF14CA" w:rsidP="00AF14CA">
            <w:pPr>
              <w:spacing w:line="276" w:lineRule="auto"/>
              <w:rPr>
                <w:sz w:val="20"/>
                <w:szCs w:val="20"/>
              </w:rPr>
            </w:pPr>
          </w:p>
          <w:p w14:paraId="76706784" w14:textId="0912F654" w:rsidR="00AF14CA" w:rsidRDefault="00AF14CA" w:rsidP="00AF14CA">
            <w:pPr>
              <w:spacing w:line="276" w:lineRule="auto"/>
              <w:rPr>
                <w:sz w:val="20"/>
                <w:szCs w:val="20"/>
              </w:rPr>
            </w:pPr>
            <w:r>
              <w:rPr>
                <w:sz w:val="20"/>
                <w:szCs w:val="20"/>
              </w:rPr>
              <w:t xml:space="preserve">MOR </w:t>
            </w:r>
            <w:r w:rsidR="008A3A96">
              <w:rPr>
                <w:sz w:val="20"/>
                <w:szCs w:val="20"/>
              </w:rPr>
              <w:t>–</w:t>
            </w:r>
            <w:r>
              <w:rPr>
                <w:sz w:val="20"/>
                <w:szCs w:val="20"/>
              </w:rPr>
              <w:t xml:space="preserve"> Medium</w:t>
            </w:r>
          </w:p>
        </w:tc>
        <w:tc>
          <w:tcPr>
            <w:tcW w:w="1130" w:type="dxa"/>
            <w:tcBorders>
              <w:top w:val="single" w:sz="4" w:space="0" w:color="auto"/>
              <w:left w:val="single" w:sz="4" w:space="0" w:color="auto"/>
              <w:bottom w:val="single" w:sz="4" w:space="0" w:color="auto"/>
              <w:right w:val="single" w:sz="4" w:space="0" w:color="auto"/>
            </w:tcBorders>
          </w:tcPr>
          <w:p w14:paraId="514035DA"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275ED2A0" w14:textId="77777777" w:rsidR="00AF14CA" w:rsidRDefault="00AF14CA" w:rsidP="00AF14CA">
            <w:pPr>
              <w:spacing w:line="276" w:lineRule="auto"/>
              <w:rPr>
                <w:sz w:val="20"/>
                <w:szCs w:val="20"/>
              </w:rPr>
            </w:pPr>
            <w:r>
              <w:rPr>
                <w:sz w:val="20"/>
                <w:szCs w:val="20"/>
              </w:rPr>
              <w:t xml:space="preserve">No extant E POP at present. </w:t>
            </w:r>
          </w:p>
          <w:p w14:paraId="7BC30336" w14:textId="77777777" w:rsidR="00AF14CA" w:rsidRDefault="00AF14CA" w:rsidP="00AF14CA">
            <w:pPr>
              <w:spacing w:line="276" w:lineRule="auto"/>
              <w:rPr>
                <w:sz w:val="20"/>
                <w:szCs w:val="20"/>
              </w:rPr>
            </w:pPr>
            <w:r>
              <w:rPr>
                <w:sz w:val="20"/>
                <w:szCs w:val="20"/>
              </w:rPr>
              <w:t xml:space="preserve">For the W POP was not considered a priority as it is increasing.  </w:t>
            </w:r>
          </w:p>
        </w:tc>
        <w:tc>
          <w:tcPr>
            <w:tcW w:w="2538" w:type="dxa"/>
            <w:gridSpan w:val="3"/>
            <w:tcBorders>
              <w:top w:val="single" w:sz="4" w:space="0" w:color="auto"/>
              <w:left w:val="single" w:sz="4" w:space="0" w:color="auto"/>
              <w:bottom w:val="single" w:sz="4" w:space="0" w:color="auto"/>
              <w:right w:val="single" w:sz="4" w:space="0" w:color="auto"/>
            </w:tcBorders>
          </w:tcPr>
          <w:p w14:paraId="4047F816" w14:textId="77777777" w:rsidR="00AF14CA" w:rsidRPr="004477BB" w:rsidRDefault="00AF14CA" w:rsidP="00AF14CA">
            <w:pPr>
              <w:spacing w:before="120" w:line="276" w:lineRule="auto"/>
              <w:jc w:val="both"/>
              <w:rPr>
                <w:sz w:val="20"/>
                <w:szCs w:val="20"/>
                <w:lang w:val="fr-FR"/>
              </w:rPr>
            </w:pPr>
            <w:r w:rsidRPr="004477BB">
              <w:rPr>
                <w:sz w:val="20"/>
                <w:szCs w:val="20"/>
                <w:lang w:val="fr-FR"/>
              </w:rPr>
              <w:t>La population de l’ibis chauve a fait l’objet de plusieurs publications. Le déclassement de son statut de conservation reflète la viabilité de la population</w:t>
            </w:r>
          </w:p>
          <w:p w14:paraId="50794652" w14:textId="707E81D7" w:rsidR="00AF14CA" w:rsidRPr="004477BB" w:rsidRDefault="00AF14CA" w:rsidP="00AF14CA">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74C68BD4" w14:textId="77777777" w:rsidR="00AF14CA" w:rsidRPr="004D4E04" w:rsidRDefault="00AF14CA" w:rsidP="00AF14CA">
            <w:pPr>
              <w:spacing w:before="120" w:line="276" w:lineRule="auto"/>
              <w:jc w:val="both"/>
              <w:rPr>
                <w:color w:val="0000CC"/>
                <w:sz w:val="20"/>
                <w:szCs w:val="20"/>
                <w:lang w:val="fr-FR"/>
              </w:rPr>
            </w:pPr>
            <w:r w:rsidRPr="004D4E04">
              <w:rPr>
                <w:color w:val="0000CC"/>
                <w:sz w:val="20"/>
                <w:szCs w:val="20"/>
                <w:lang w:val="fr-FR"/>
              </w:rPr>
              <w:t>La population de l’ibis chauve a fait l’objet de plusieurs publications. Le déclassement de son statut de conservation reflète la viabilité de la population</w:t>
            </w:r>
          </w:p>
          <w:p w14:paraId="18E5D5BA" w14:textId="77777777" w:rsidR="00AF14CA" w:rsidRPr="004477BB" w:rsidRDefault="00AF14CA" w:rsidP="00AF14CA">
            <w:pPr>
              <w:spacing w:before="120" w:line="276" w:lineRule="auto"/>
              <w:jc w:val="both"/>
              <w:rPr>
                <w:sz w:val="20"/>
                <w:szCs w:val="20"/>
                <w:lang w:val="fr-FR"/>
              </w:rPr>
            </w:pPr>
          </w:p>
        </w:tc>
      </w:tr>
      <w:tr w:rsidR="00AF14CA" w14:paraId="5D91D0E8" w14:textId="4444FCF6"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53DC3EA" w14:textId="77777777" w:rsidR="00AF14CA" w:rsidRDefault="00AF14CA" w:rsidP="00AF14CA">
            <w:pPr>
              <w:spacing w:line="276" w:lineRule="auto"/>
              <w:jc w:val="center"/>
              <w:rPr>
                <w:b/>
              </w:rPr>
            </w:pPr>
            <w:r>
              <w:rPr>
                <w:b/>
                <w:sz w:val="22"/>
                <w:szCs w:val="22"/>
              </w:rPr>
              <w:t>Result 4.5. Use of stop-over and wintering sites by birds is determined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30AC062"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5A952A5" w14:textId="77777777" w:rsidR="00AF14CA" w:rsidRPr="004477BB" w:rsidRDefault="00AF14CA" w:rsidP="00AF14CA">
            <w:pPr>
              <w:spacing w:line="276" w:lineRule="auto"/>
              <w:jc w:val="both"/>
              <w:rPr>
                <w:b/>
                <w:sz w:val="22"/>
                <w:szCs w:val="22"/>
              </w:rPr>
            </w:pPr>
          </w:p>
        </w:tc>
      </w:tr>
      <w:tr w:rsidR="00AF14CA" w:rsidRPr="00154DAD" w14:paraId="7CCED95A" w14:textId="6BD43F48"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E083983" w14:textId="77777777" w:rsidR="00AF14CA" w:rsidRDefault="00AF14CA" w:rsidP="00AF14CA">
            <w:pPr>
              <w:spacing w:before="120" w:line="276" w:lineRule="auto"/>
              <w:rPr>
                <w:b/>
                <w:sz w:val="20"/>
                <w:szCs w:val="20"/>
              </w:rPr>
            </w:pPr>
            <w:r>
              <w:rPr>
                <w:b/>
                <w:sz w:val="20"/>
                <w:szCs w:val="20"/>
              </w:rPr>
              <w:t>4.5.1. Undertake field surveys</w:t>
            </w:r>
          </w:p>
          <w:p w14:paraId="5C931946" w14:textId="77777777" w:rsidR="00AF14CA" w:rsidRDefault="00AF14CA" w:rsidP="00AF14CA">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123D8599" w14:textId="77777777" w:rsidR="00AF14CA" w:rsidRDefault="00AF14CA" w:rsidP="00AF14CA">
            <w:pPr>
              <w:spacing w:line="276" w:lineRule="auto"/>
              <w:rPr>
                <w:sz w:val="20"/>
                <w:szCs w:val="20"/>
              </w:rPr>
            </w:pPr>
          </w:p>
          <w:p w14:paraId="5D3AF906" w14:textId="77777777" w:rsidR="00AF14CA" w:rsidRDefault="00AF14CA" w:rsidP="00AF14CA">
            <w:pPr>
              <w:spacing w:line="276" w:lineRule="auto"/>
              <w:rPr>
                <w:sz w:val="20"/>
                <w:szCs w:val="20"/>
              </w:rPr>
            </w:pPr>
            <w:r>
              <w:rPr>
                <w:sz w:val="20"/>
                <w:szCs w:val="20"/>
              </w:rPr>
              <w:t>E POP – N/A</w:t>
            </w:r>
          </w:p>
        </w:tc>
        <w:tc>
          <w:tcPr>
            <w:tcW w:w="1552" w:type="dxa"/>
            <w:tcBorders>
              <w:top w:val="single" w:sz="4" w:space="0" w:color="auto"/>
              <w:left w:val="single" w:sz="4" w:space="0" w:color="auto"/>
              <w:bottom w:val="single" w:sz="4" w:space="0" w:color="auto"/>
              <w:right w:val="single" w:sz="4" w:space="0" w:color="auto"/>
            </w:tcBorders>
          </w:tcPr>
          <w:p w14:paraId="3A704F18"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0197257D"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1E85D0C1" w14:textId="77777777" w:rsidR="00AF14CA" w:rsidRDefault="00AF14CA" w:rsidP="00AF14CA">
            <w:pPr>
              <w:spacing w:line="276" w:lineRule="auto"/>
              <w:rPr>
                <w:sz w:val="20"/>
                <w:szCs w:val="20"/>
              </w:rPr>
            </w:pPr>
          </w:p>
          <w:p w14:paraId="0EA63344" w14:textId="77777777" w:rsidR="00AF14CA" w:rsidRDefault="00AF14CA" w:rsidP="00AF14CA">
            <w:pPr>
              <w:spacing w:line="276" w:lineRule="auto"/>
              <w:rPr>
                <w:sz w:val="20"/>
                <w:szCs w:val="20"/>
              </w:rPr>
            </w:pPr>
          </w:p>
          <w:p w14:paraId="19096AB2" w14:textId="6062CE4B" w:rsidR="00AF14CA" w:rsidRDefault="00AF14CA" w:rsidP="00AF14CA">
            <w:pPr>
              <w:spacing w:line="276" w:lineRule="auto"/>
              <w:rPr>
                <w:sz w:val="20"/>
                <w:szCs w:val="20"/>
              </w:rPr>
            </w:pPr>
            <w:r>
              <w:rPr>
                <w:sz w:val="20"/>
                <w:szCs w:val="20"/>
              </w:rPr>
              <w:t xml:space="preserve">MOR </w:t>
            </w:r>
            <w:r w:rsidR="008A3A96">
              <w:rPr>
                <w:sz w:val="20"/>
                <w:szCs w:val="20"/>
              </w:rPr>
              <w:t>–</w:t>
            </w:r>
            <w:r>
              <w:rPr>
                <w:sz w:val="20"/>
                <w:szCs w:val="20"/>
              </w:rPr>
              <w:t xml:space="preserve"> Low </w:t>
            </w:r>
          </w:p>
        </w:tc>
        <w:tc>
          <w:tcPr>
            <w:tcW w:w="1130" w:type="dxa"/>
            <w:tcBorders>
              <w:top w:val="single" w:sz="4" w:space="0" w:color="auto"/>
              <w:left w:val="single" w:sz="4" w:space="0" w:color="auto"/>
              <w:bottom w:val="single" w:sz="4" w:space="0" w:color="auto"/>
              <w:right w:val="single" w:sz="4" w:space="0" w:color="auto"/>
            </w:tcBorders>
          </w:tcPr>
          <w:p w14:paraId="194EE63A"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02E2F9B5" w14:textId="77777777" w:rsidR="00AF14CA" w:rsidRDefault="00AF14CA" w:rsidP="00AF14CA">
            <w:pPr>
              <w:spacing w:line="276" w:lineRule="auto"/>
              <w:rPr>
                <w:sz w:val="20"/>
                <w:szCs w:val="20"/>
              </w:rPr>
            </w:pPr>
            <w:r>
              <w:rPr>
                <w:sz w:val="20"/>
                <w:szCs w:val="20"/>
              </w:rPr>
              <w:t>E POP – No extant population is known at present.</w:t>
            </w:r>
          </w:p>
          <w:p w14:paraId="58923A2E" w14:textId="77777777" w:rsidR="00AF14CA" w:rsidRDefault="00AF14CA" w:rsidP="00AF14CA">
            <w:pPr>
              <w:spacing w:line="276" w:lineRule="auto"/>
              <w:rPr>
                <w:sz w:val="20"/>
                <w:szCs w:val="20"/>
              </w:rPr>
            </w:pPr>
            <w:r>
              <w:rPr>
                <w:sz w:val="20"/>
                <w:szCs w:val="20"/>
              </w:rPr>
              <w:t xml:space="preserve">MOR – more info on wintering sites could lead to finding new sites? Good to compile information at least or consider more effort. PANIC </w:t>
            </w:r>
            <w:proofErr w:type="gramStart"/>
            <w:r>
              <w:rPr>
                <w:sz w:val="20"/>
                <w:szCs w:val="20"/>
              </w:rPr>
              <w:t>topic..</w:t>
            </w:r>
            <w:proofErr w:type="gramEnd"/>
          </w:p>
        </w:tc>
        <w:tc>
          <w:tcPr>
            <w:tcW w:w="2538" w:type="dxa"/>
            <w:gridSpan w:val="3"/>
            <w:tcBorders>
              <w:top w:val="single" w:sz="4" w:space="0" w:color="auto"/>
              <w:left w:val="single" w:sz="4" w:space="0" w:color="auto"/>
              <w:bottom w:val="single" w:sz="4" w:space="0" w:color="auto"/>
              <w:right w:val="single" w:sz="4" w:space="0" w:color="auto"/>
            </w:tcBorders>
          </w:tcPr>
          <w:p w14:paraId="089AA33B" w14:textId="05DFD8EC" w:rsidR="00AF14CA" w:rsidRPr="004477BB" w:rsidRDefault="00AF14CA" w:rsidP="00AF14CA">
            <w:pPr>
              <w:spacing w:before="120" w:line="276" w:lineRule="auto"/>
              <w:jc w:val="both"/>
              <w:rPr>
                <w:sz w:val="20"/>
                <w:szCs w:val="20"/>
                <w:lang w:val="fr-FR"/>
              </w:rPr>
            </w:pPr>
            <w:r w:rsidRPr="004477BB">
              <w:rPr>
                <w:sz w:val="20"/>
                <w:szCs w:val="20"/>
                <w:lang w:val="fr-FR"/>
              </w:rPr>
              <w:t xml:space="preserve">L’opération de marquage des oiseaux par les émetteurs GPS en 2019 avait comme objectifs de renforcer le système de suivi de la population de l’Ibis chauve et de recueillir plus d’informations sur leur dispersion, leurs zones de fréquentation et de gagnage et éventuellement des dortoirs de l’espèce qui ne sont pas encore connus. Toutefois, et en raison des difficultés rencontrées lors des captures des oiseaux, seuls deux individus ont été </w:t>
            </w:r>
            <w:r w:rsidRPr="004477BB">
              <w:rPr>
                <w:sz w:val="20"/>
                <w:szCs w:val="20"/>
                <w:lang w:val="fr-FR"/>
              </w:rPr>
              <w:lastRenderedPageBreak/>
              <w:t>capturés et sur lesquelles ont été fixés deux émetteurs GPS.</w:t>
            </w:r>
          </w:p>
          <w:p w14:paraId="3A526C01" w14:textId="240A9CA5" w:rsidR="00AF14CA" w:rsidRPr="004477BB" w:rsidRDefault="00AF14CA" w:rsidP="00AF14CA">
            <w:pPr>
              <w:spacing w:line="276" w:lineRule="auto"/>
              <w:jc w:val="both"/>
              <w:rPr>
                <w:sz w:val="20"/>
                <w:szCs w:val="20"/>
                <w:lang w:val="fr-FR"/>
              </w:rPr>
            </w:pPr>
            <w:r w:rsidRPr="004477BB">
              <w:rPr>
                <w:sz w:val="20"/>
                <w:szCs w:val="20"/>
                <w:lang w:val="fr-FR"/>
              </w:rPr>
              <w:t xml:space="preserve">Il a été convenu de continuer l’opération de marquage dès l’amélioration des conditions actuelles liées à la propagation de l’épidémie  </w:t>
            </w:r>
          </w:p>
        </w:tc>
        <w:tc>
          <w:tcPr>
            <w:tcW w:w="2680" w:type="dxa"/>
            <w:gridSpan w:val="2"/>
            <w:tcBorders>
              <w:top w:val="single" w:sz="4" w:space="0" w:color="auto"/>
              <w:left w:val="single" w:sz="4" w:space="0" w:color="auto"/>
              <w:bottom w:val="single" w:sz="4" w:space="0" w:color="auto"/>
              <w:right w:val="single" w:sz="4" w:space="0" w:color="auto"/>
            </w:tcBorders>
          </w:tcPr>
          <w:p w14:paraId="488CA7F7" w14:textId="6EAC71C9" w:rsidR="00AF14CA" w:rsidRPr="004477BB" w:rsidRDefault="009D6FE4" w:rsidP="00AF14CA">
            <w:pPr>
              <w:spacing w:before="120" w:line="276" w:lineRule="auto"/>
              <w:jc w:val="both"/>
              <w:rPr>
                <w:sz w:val="20"/>
                <w:szCs w:val="20"/>
                <w:lang w:val="fr-FR"/>
              </w:rPr>
            </w:pPr>
            <w:r>
              <w:rPr>
                <w:color w:val="0000CC"/>
                <w:sz w:val="20"/>
                <w:szCs w:val="20"/>
                <w:lang w:val="fr-FR"/>
              </w:rPr>
              <w:lastRenderedPageBreak/>
              <w:t>Parmi les 12 ibis équipés</w:t>
            </w:r>
            <w:r w:rsidR="008A1A66">
              <w:rPr>
                <w:color w:val="0000CC"/>
                <w:sz w:val="20"/>
                <w:szCs w:val="20"/>
                <w:lang w:val="fr-FR"/>
              </w:rPr>
              <w:t xml:space="preserve"> d’émetteurs</w:t>
            </w:r>
            <w:r>
              <w:rPr>
                <w:color w:val="0000CC"/>
                <w:sz w:val="20"/>
                <w:szCs w:val="20"/>
                <w:lang w:val="fr-FR"/>
              </w:rPr>
              <w:t xml:space="preserve">, </w:t>
            </w:r>
            <w:r w:rsidR="00907E40">
              <w:rPr>
                <w:color w:val="0000CC"/>
                <w:sz w:val="20"/>
                <w:szCs w:val="20"/>
                <w:lang w:val="fr-FR"/>
              </w:rPr>
              <w:t xml:space="preserve">7 </w:t>
            </w:r>
            <w:r w:rsidR="008A1A66">
              <w:rPr>
                <w:color w:val="0000CC"/>
                <w:sz w:val="20"/>
                <w:szCs w:val="20"/>
                <w:lang w:val="fr-FR"/>
              </w:rPr>
              <w:t xml:space="preserve">sont </w:t>
            </w:r>
            <w:r w:rsidR="008A3A96">
              <w:rPr>
                <w:color w:val="0000CC"/>
                <w:sz w:val="20"/>
                <w:szCs w:val="20"/>
                <w:lang w:val="fr-FR"/>
              </w:rPr>
              <w:t>encore en</w:t>
            </w:r>
            <w:r w:rsidR="00907E40">
              <w:rPr>
                <w:color w:val="0000CC"/>
                <w:sz w:val="20"/>
                <w:szCs w:val="20"/>
                <w:lang w:val="fr-FR"/>
              </w:rPr>
              <w:t xml:space="preserve"> cours de suivi par satellite.</w:t>
            </w:r>
          </w:p>
        </w:tc>
      </w:tr>
      <w:tr w:rsidR="00AF14CA" w:rsidRPr="00AF720E" w14:paraId="7F240718" w14:textId="57147D7B"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6755AAB" w14:textId="77777777" w:rsidR="00AF14CA" w:rsidRPr="001D06C3" w:rsidRDefault="00AF14CA" w:rsidP="00AF14CA">
            <w:pPr>
              <w:spacing w:line="276" w:lineRule="auto"/>
              <w:jc w:val="center"/>
              <w:rPr>
                <w:b/>
              </w:rPr>
            </w:pPr>
            <w:r w:rsidRPr="001D06C3">
              <w:rPr>
                <w:b/>
                <w:sz w:val="22"/>
                <w:szCs w:val="22"/>
              </w:rPr>
              <w:t>Result 4.6. Actual sites identified through satellite tracking have been verified on the grounds, delineated and mapped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409F688"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1EADDA" w14:textId="77777777" w:rsidR="00AF14CA" w:rsidRPr="004477BB" w:rsidRDefault="00AF14CA" w:rsidP="00AF14CA">
            <w:pPr>
              <w:spacing w:line="276" w:lineRule="auto"/>
              <w:jc w:val="both"/>
              <w:rPr>
                <w:b/>
                <w:sz w:val="22"/>
                <w:szCs w:val="22"/>
              </w:rPr>
            </w:pPr>
          </w:p>
        </w:tc>
      </w:tr>
      <w:tr w:rsidR="00AF14CA" w14:paraId="1BCAEAA9" w14:textId="5C0059B0"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4310DAB" w14:textId="77777777" w:rsidR="00AF14CA" w:rsidRDefault="00AF14CA" w:rsidP="00AF14CA">
            <w:pPr>
              <w:spacing w:before="120" w:line="276" w:lineRule="auto"/>
              <w:rPr>
                <w:b/>
                <w:sz w:val="20"/>
                <w:szCs w:val="20"/>
              </w:rPr>
            </w:pPr>
            <w:r w:rsidRPr="001D06C3">
              <w:rPr>
                <w:b/>
                <w:sz w:val="20"/>
                <w:szCs w:val="20"/>
              </w:rPr>
              <w:t>4.6</w:t>
            </w:r>
            <w:r>
              <w:rPr>
                <w:b/>
                <w:sz w:val="20"/>
                <w:szCs w:val="20"/>
              </w:rPr>
              <w:t>.1. Undertake field work and mapping</w:t>
            </w:r>
          </w:p>
          <w:p w14:paraId="08E62CF8" w14:textId="77777777" w:rsidR="00AF14CA" w:rsidRDefault="00AF14CA" w:rsidP="00AF14CA">
            <w:pPr>
              <w:spacing w:before="120" w:line="276" w:lineRule="auto"/>
              <w:rPr>
                <w:b/>
                <w:sz w:val="20"/>
                <w:szCs w:val="20"/>
              </w:rPr>
            </w:pPr>
            <w:r>
              <w:rPr>
                <w:b/>
                <w:sz w:val="20"/>
                <w:szCs w:val="20"/>
              </w:rPr>
              <w:t>(TUR)</w:t>
            </w:r>
          </w:p>
          <w:p w14:paraId="0157E364" w14:textId="77777777" w:rsidR="00AF14CA" w:rsidRDefault="00AF14CA" w:rsidP="00AF14CA">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23BB16C5" w14:textId="77777777" w:rsidR="00AF14CA" w:rsidRDefault="00AF14CA" w:rsidP="00AF14CA">
            <w:pPr>
              <w:spacing w:line="276" w:lineRule="auto"/>
              <w:rPr>
                <w:sz w:val="20"/>
                <w:szCs w:val="20"/>
              </w:rPr>
            </w:pPr>
          </w:p>
          <w:p w14:paraId="5B655A2F" w14:textId="77777777" w:rsidR="00AF14CA" w:rsidRDefault="00AF14CA" w:rsidP="00AF14CA">
            <w:pPr>
              <w:spacing w:line="276" w:lineRule="auto"/>
              <w:rPr>
                <w:sz w:val="20"/>
                <w:szCs w:val="20"/>
              </w:rPr>
            </w:pPr>
            <w:r>
              <w:rPr>
                <w:sz w:val="20"/>
                <w:szCs w:val="20"/>
              </w:rPr>
              <w:t>E POP – N/A</w:t>
            </w:r>
          </w:p>
        </w:tc>
        <w:tc>
          <w:tcPr>
            <w:tcW w:w="1552" w:type="dxa"/>
            <w:tcBorders>
              <w:top w:val="single" w:sz="4" w:space="0" w:color="auto"/>
              <w:left w:val="single" w:sz="4" w:space="0" w:color="auto"/>
              <w:bottom w:val="single" w:sz="4" w:space="0" w:color="auto"/>
              <w:right w:val="single" w:sz="4" w:space="0" w:color="auto"/>
            </w:tcBorders>
          </w:tcPr>
          <w:p w14:paraId="5A41A184"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2DE1E6B"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E41C411"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C0B87CE"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6165DC8D" w14:textId="77777777" w:rsidR="00AF14CA" w:rsidRDefault="00AF14CA" w:rsidP="00AF14CA">
            <w:pPr>
              <w:spacing w:line="276" w:lineRule="auto"/>
              <w:rPr>
                <w:sz w:val="20"/>
                <w:szCs w:val="20"/>
              </w:rPr>
            </w:pPr>
            <w:r>
              <w:rPr>
                <w:sz w:val="20"/>
                <w:szCs w:val="20"/>
              </w:rPr>
              <w:t>E POP – No extant population is known at present and no releases are planned in the next three years.</w:t>
            </w:r>
          </w:p>
        </w:tc>
        <w:tc>
          <w:tcPr>
            <w:tcW w:w="2538" w:type="dxa"/>
            <w:gridSpan w:val="3"/>
            <w:tcBorders>
              <w:top w:val="single" w:sz="4" w:space="0" w:color="auto"/>
              <w:left w:val="single" w:sz="4" w:space="0" w:color="auto"/>
              <w:bottom w:val="single" w:sz="4" w:space="0" w:color="auto"/>
              <w:right w:val="single" w:sz="4" w:space="0" w:color="auto"/>
            </w:tcBorders>
          </w:tcPr>
          <w:p w14:paraId="02FF32B9"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147D9872" w14:textId="77777777" w:rsidR="00AF14CA" w:rsidRPr="004477BB" w:rsidRDefault="00AF14CA" w:rsidP="00AF14CA">
            <w:pPr>
              <w:spacing w:line="276" w:lineRule="auto"/>
              <w:jc w:val="both"/>
              <w:rPr>
                <w:sz w:val="20"/>
                <w:szCs w:val="20"/>
              </w:rPr>
            </w:pPr>
          </w:p>
        </w:tc>
      </w:tr>
      <w:tr w:rsidR="00AF14CA" w14:paraId="56DEA330" w14:textId="314E0948"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2991C47" w14:textId="77777777" w:rsidR="00AF14CA" w:rsidRDefault="00AF14CA" w:rsidP="00AF14CA">
            <w:pPr>
              <w:spacing w:line="276" w:lineRule="auto"/>
              <w:jc w:val="center"/>
              <w:rPr>
                <w:b/>
              </w:rPr>
            </w:pPr>
            <w:r>
              <w:rPr>
                <w:b/>
                <w:sz w:val="22"/>
                <w:szCs w:val="22"/>
              </w:rPr>
              <w:t>Result 4.7. Feeding micro-habitat selection in breeding, stop-over and wintering areas understood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68BA741"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9C6EE05" w14:textId="77777777" w:rsidR="00AF14CA" w:rsidRPr="004477BB" w:rsidRDefault="00AF14CA" w:rsidP="00AF14CA">
            <w:pPr>
              <w:spacing w:line="276" w:lineRule="auto"/>
              <w:jc w:val="both"/>
              <w:rPr>
                <w:b/>
                <w:sz w:val="22"/>
                <w:szCs w:val="22"/>
              </w:rPr>
            </w:pPr>
          </w:p>
        </w:tc>
      </w:tr>
      <w:tr w:rsidR="00AF14CA" w:rsidRPr="00074357" w14:paraId="04481077" w14:textId="7FA5E7A4"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62748A5" w14:textId="77777777" w:rsidR="00AF14CA" w:rsidRDefault="00AF14CA" w:rsidP="00AF14CA">
            <w:pPr>
              <w:spacing w:before="120" w:line="276" w:lineRule="auto"/>
              <w:rPr>
                <w:b/>
                <w:sz w:val="20"/>
                <w:szCs w:val="20"/>
              </w:rPr>
            </w:pPr>
            <w:r>
              <w:rPr>
                <w:b/>
                <w:sz w:val="20"/>
                <w:szCs w:val="20"/>
              </w:rPr>
              <w:t>4.7.1. Undertake studies</w:t>
            </w:r>
          </w:p>
          <w:p w14:paraId="1C1AC47A" w14:textId="77777777" w:rsidR="00AF14CA" w:rsidRDefault="00AF14CA" w:rsidP="00AF14CA">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49F02A53" w14:textId="77777777" w:rsidR="00AF14CA" w:rsidRDefault="00AF14CA" w:rsidP="00AF14CA">
            <w:pPr>
              <w:spacing w:line="276" w:lineRule="auto"/>
              <w:rPr>
                <w:sz w:val="20"/>
                <w:szCs w:val="20"/>
              </w:rPr>
            </w:pPr>
          </w:p>
          <w:p w14:paraId="1D94A039" w14:textId="5AEF339E" w:rsidR="00AF14CA" w:rsidRDefault="00AF14CA" w:rsidP="00AF14CA">
            <w:pPr>
              <w:spacing w:line="276" w:lineRule="auto"/>
              <w:rPr>
                <w:sz w:val="20"/>
                <w:szCs w:val="20"/>
              </w:rPr>
            </w:pPr>
            <w:r>
              <w:rPr>
                <w:sz w:val="20"/>
                <w:szCs w:val="20"/>
              </w:rPr>
              <w:t xml:space="preserve">TUR </w:t>
            </w:r>
            <w:r w:rsidR="008A3A96">
              <w:rPr>
                <w:sz w:val="20"/>
                <w:szCs w:val="20"/>
              </w:rPr>
              <w:t>–</w:t>
            </w:r>
            <w:r>
              <w:rPr>
                <w:sz w:val="20"/>
                <w:szCs w:val="20"/>
              </w:rPr>
              <w:t xml:space="preserve"> No activities envisaged. </w:t>
            </w:r>
          </w:p>
        </w:tc>
        <w:tc>
          <w:tcPr>
            <w:tcW w:w="1552" w:type="dxa"/>
            <w:tcBorders>
              <w:top w:val="single" w:sz="4" w:space="0" w:color="auto"/>
              <w:left w:val="single" w:sz="4" w:space="0" w:color="auto"/>
              <w:bottom w:val="single" w:sz="4" w:space="0" w:color="auto"/>
              <w:right w:val="single" w:sz="4" w:space="0" w:color="auto"/>
            </w:tcBorders>
          </w:tcPr>
          <w:p w14:paraId="69D37E06"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7196ABC8"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C48FE4F" w14:textId="77777777" w:rsidR="00AF14CA" w:rsidRDefault="00AF14CA" w:rsidP="00AF14CA">
            <w:pPr>
              <w:spacing w:line="276" w:lineRule="auto"/>
              <w:rPr>
                <w:sz w:val="20"/>
                <w:szCs w:val="20"/>
              </w:rPr>
            </w:pPr>
          </w:p>
          <w:p w14:paraId="5750F0D8" w14:textId="77777777" w:rsidR="00AF14CA" w:rsidRDefault="00AF14CA" w:rsidP="00AF14CA">
            <w:pPr>
              <w:spacing w:line="276" w:lineRule="auto"/>
              <w:rPr>
                <w:sz w:val="20"/>
                <w:szCs w:val="20"/>
              </w:rPr>
            </w:pPr>
          </w:p>
          <w:p w14:paraId="573467A2" w14:textId="6E25F3FA" w:rsidR="00AF14CA" w:rsidRDefault="00AF14CA" w:rsidP="00AF14CA">
            <w:pPr>
              <w:spacing w:line="276" w:lineRule="auto"/>
              <w:rPr>
                <w:sz w:val="20"/>
                <w:szCs w:val="20"/>
              </w:rPr>
            </w:pPr>
            <w:r>
              <w:rPr>
                <w:sz w:val="20"/>
                <w:szCs w:val="20"/>
              </w:rPr>
              <w:t xml:space="preserve">MOR </w:t>
            </w:r>
            <w:r w:rsidR="008A3A96">
              <w:rPr>
                <w:sz w:val="20"/>
                <w:szCs w:val="20"/>
              </w:rPr>
              <w:t>–</w:t>
            </w:r>
            <w:r>
              <w:rPr>
                <w:sz w:val="20"/>
                <w:szCs w:val="20"/>
              </w:rPr>
              <w:t xml:space="preserve"> Low</w:t>
            </w:r>
          </w:p>
        </w:tc>
        <w:tc>
          <w:tcPr>
            <w:tcW w:w="1130" w:type="dxa"/>
            <w:tcBorders>
              <w:top w:val="single" w:sz="4" w:space="0" w:color="auto"/>
              <w:left w:val="single" w:sz="4" w:space="0" w:color="auto"/>
              <w:bottom w:val="single" w:sz="4" w:space="0" w:color="auto"/>
              <w:right w:val="single" w:sz="4" w:space="0" w:color="auto"/>
            </w:tcBorders>
          </w:tcPr>
          <w:p w14:paraId="1078918A"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7C740CE2" w14:textId="77777777" w:rsidR="00AF14CA" w:rsidRDefault="00AF14CA" w:rsidP="00AF14CA">
            <w:pPr>
              <w:spacing w:line="276" w:lineRule="auto"/>
              <w:rPr>
                <w:sz w:val="20"/>
                <w:szCs w:val="20"/>
              </w:rPr>
            </w:pPr>
            <w:r>
              <w:rPr>
                <w:sz w:val="20"/>
                <w:szCs w:val="20"/>
              </w:rPr>
              <w:t xml:space="preserve">Believed to be well enough understood in TUR. </w:t>
            </w:r>
          </w:p>
          <w:p w14:paraId="0B1F2B52" w14:textId="77777777" w:rsidR="00AF14CA" w:rsidRDefault="00AF14CA" w:rsidP="00AF14CA">
            <w:pPr>
              <w:spacing w:line="276" w:lineRule="auto"/>
              <w:rPr>
                <w:sz w:val="20"/>
                <w:szCs w:val="20"/>
              </w:rPr>
            </w:pPr>
            <w:r>
              <w:rPr>
                <w:sz w:val="20"/>
                <w:szCs w:val="20"/>
              </w:rPr>
              <w:t xml:space="preserve">This may become more relevant for MOR when more sites identified, after 2020. </w:t>
            </w:r>
          </w:p>
          <w:p w14:paraId="45CDADF3" w14:textId="77777777" w:rsidR="00AF14CA" w:rsidRDefault="00AF14CA" w:rsidP="00AF14CA">
            <w:pPr>
              <w:spacing w:line="276" w:lineRule="auto"/>
              <w:rPr>
                <w:sz w:val="20"/>
                <w:szCs w:val="20"/>
              </w:rPr>
            </w:pPr>
            <w:r>
              <w:rPr>
                <w:sz w:val="20"/>
                <w:szCs w:val="20"/>
              </w:rPr>
              <w:t xml:space="preserve">More feasible if change the intention: last </w:t>
            </w:r>
            <w:r>
              <w:rPr>
                <w:sz w:val="20"/>
                <w:szCs w:val="20"/>
              </w:rPr>
              <w:lastRenderedPageBreak/>
              <w:t xml:space="preserve">word to change to ‘mapped’ rather than ‘understood’. </w:t>
            </w:r>
          </w:p>
          <w:p w14:paraId="7E970FDA" w14:textId="77777777" w:rsidR="00AF14CA" w:rsidRDefault="00AF14CA" w:rsidP="00AF14CA">
            <w:pPr>
              <w:spacing w:line="276" w:lineRule="auto"/>
              <w:rPr>
                <w:sz w:val="20"/>
                <w:szCs w:val="20"/>
              </w:rPr>
            </w:pPr>
            <w:r>
              <w:rPr>
                <w:sz w:val="20"/>
                <w:szCs w:val="20"/>
              </w:rPr>
              <w:t>MOR to follow up in PANIC.</w:t>
            </w:r>
          </w:p>
        </w:tc>
        <w:tc>
          <w:tcPr>
            <w:tcW w:w="2538" w:type="dxa"/>
            <w:gridSpan w:val="3"/>
            <w:tcBorders>
              <w:top w:val="single" w:sz="4" w:space="0" w:color="auto"/>
              <w:left w:val="single" w:sz="4" w:space="0" w:color="auto"/>
              <w:bottom w:val="single" w:sz="4" w:space="0" w:color="auto"/>
              <w:right w:val="single" w:sz="4" w:space="0" w:color="auto"/>
            </w:tcBorders>
          </w:tcPr>
          <w:p w14:paraId="4C83ECC7" w14:textId="77777777" w:rsidR="00AF14CA" w:rsidRPr="004477BB" w:rsidRDefault="00AF14CA" w:rsidP="00AF14CA">
            <w:pPr>
              <w:spacing w:line="276" w:lineRule="auto"/>
              <w:jc w:val="both"/>
              <w:rPr>
                <w:sz w:val="20"/>
                <w:szCs w:val="20"/>
              </w:rPr>
            </w:pPr>
          </w:p>
          <w:p w14:paraId="5CCDC7CE" w14:textId="2A0563C1" w:rsidR="00AF14CA" w:rsidRPr="004477BB" w:rsidRDefault="00AF14CA" w:rsidP="00AF14CA">
            <w:pPr>
              <w:spacing w:line="276" w:lineRule="auto"/>
              <w:jc w:val="both"/>
              <w:rPr>
                <w:sz w:val="20"/>
                <w:szCs w:val="20"/>
                <w:lang w:val="fr-FR"/>
              </w:rPr>
            </w:pPr>
            <w:r w:rsidRPr="004477BB">
              <w:rPr>
                <w:sz w:val="20"/>
                <w:szCs w:val="20"/>
                <w:lang w:val="fr-FR"/>
              </w:rPr>
              <w:t xml:space="preserve">Une étude a été réalisée dans le cadre de partenariat entre le PNSM et le GREPOM et ayant permis la description et la cartographie des habitas de l’espèce au niveau de la région Souss Massa. </w:t>
            </w:r>
          </w:p>
          <w:p w14:paraId="7C1F6E0C" w14:textId="77777777" w:rsidR="00AF14CA" w:rsidRPr="004477BB" w:rsidRDefault="00AF14CA" w:rsidP="00AF14CA">
            <w:pPr>
              <w:spacing w:line="276" w:lineRule="auto"/>
              <w:jc w:val="both"/>
              <w:rPr>
                <w:sz w:val="20"/>
                <w:szCs w:val="20"/>
                <w:lang w:val="fr-FR"/>
              </w:rPr>
            </w:pPr>
          </w:p>
          <w:p w14:paraId="20DCAE47" w14:textId="6D350C03" w:rsidR="00AF14CA" w:rsidRPr="004477BB" w:rsidRDefault="00AF14CA" w:rsidP="00AF14CA">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3CECC2B1" w14:textId="77777777" w:rsidR="00AF14CA" w:rsidRDefault="00AF14CA" w:rsidP="00AF14CA">
            <w:pPr>
              <w:spacing w:line="276" w:lineRule="auto"/>
              <w:jc w:val="both"/>
              <w:rPr>
                <w:sz w:val="20"/>
                <w:szCs w:val="20"/>
                <w:lang w:val="fr-FR"/>
              </w:rPr>
            </w:pPr>
          </w:p>
          <w:p w14:paraId="7CF4479A" w14:textId="426BCEE3" w:rsidR="00AF14CA" w:rsidRPr="000976F7" w:rsidRDefault="00AF14CA" w:rsidP="00AF14CA">
            <w:pPr>
              <w:spacing w:line="276" w:lineRule="auto"/>
              <w:jc w:val="both"/>
              <w:rPr>
                <w:color w:val="0000CC"/>
                <w:sz w:val="20"/>
                <w:szCs w:val="20"/>
                <w:lang w:val="fr-FR"/>
              </w:rPr>
            </w:pPr>
            <w:r w:rsidRPr="000976F7">
              <w:rPr>
                <w:color w:val="0000CC"/>
                <w:sz w:val="20"/>
                <w:szCs w:val="20"/>
                <w:lang w:val="fr-FR"/>
              </w:rPr>
              <w:t xml:space="preserve">Une étude a été réalisée dans le cadre de partenariat entre le PNSM et le GREPOM et ayant permis la description et la cartographie des habitas de l’espèce au niveau de la région Souss Massa. </w:t>
            </w:r>
          </w:p>
          <w:p w14:paraId="1AB476C4" w14:textId="77777777" w:rsidR="00AF14CA" w:rsidRPr="008D3B96" w:rsidRDefault="00AF14CA" w:rsidP="00AF14CA">
            <w:pPr>
              <w:spacing w:line="276" w:lineRule="auto"/>
              <w:jc w:val="both"/>
              <w:rPr>
                <w:sz w:val="20"/>
                <w:szCs w:val="20"/>
                <w:lang w:val="fr-FR"/>
              </w:rPr>
            </w:pPr>
          </w:p>
        </w:tc>
      </w:tr>
      <w:tr w:rsidR="00AF14CA" w14:paraId="7DD9A92A" w14:textId="183CFE2B"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BAC58DB" w14:textId="77777777" w:rsidR="00AF14CA" w:rsidRDefault="00AF14CA" w:rsidP="00AF14CA">
            <w:pPr>
              <w:spacing w:line="276" w:lineRule="auto"/>
              <w:jc w:val="center"/>
              <w:rPr>
                <w:b/>
              </w:rPr>
            </w:pPr>
            <w:r>
              <w:rPr>
                <w:b/>
                <w:sz w:val="22"/>
                <w:szCs w:val="22"/>
              </w:rPr>
              <w:t>Result 4.8. Genetic make-up and levels of inbreeding/outbreeding have been determined in Syrian and Turkish populations</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4EE84F8"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6EF7D9A" w14:textId="77777777" w:rsidR="00AF14CA" w:rsidRPr="004477BB" w:rsidRDefault="00AF14CA" w:rsidP="00AF14CA">
            <w:pPr>
              <w:spacing w:line="276" w:lineRule="auto"/>
              <w:jc w:val="both"/>
              <w:rPr>
                <w:b/>
                <w:sz w:val="22"/>
                <w:szCs w:val="22"/>
              </w:rPr>
            </w:pPr>
          </w:p>
        </w:tc>
      </w:tr>
      <w:tr w:rsidR="00AF14CA" w:rsidRPr="00154DAD" w14:paraId="5557F8CD" w14:textId="5CB26FCF"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23BA7C5" w14:textId="77777777" w:rsidR="00AF14CA" w:rsidRDefault="00AF14CA" w:rsidP="00AF14CA">
            <w:pPr>
              <w:spacing w:before="120" w:line="276" w:lineRule="auto"/>
              <w:rPr>
                <w:b/>
                <w:sz w:val="20"/>
                <w:szCs w:val="20"/>
              </w:rPr>
            </w:pPr>
            <w:r>
              <w:rPr>
                <w:b/>
                <w:sz w:val="20"/>
                <w:szCs w:val="20"/>
              </w:rPr>
              <w:t>4.8.1. Collect samples at any possible occasion</w:t>
            </w:r>
          </w:p>
          <w:p w14:paraId="659FFF9D" w14:textId="77777777" w:rsidR="00AF14CA" w:rsidRDefault="00AF14CA" w:rsidP="00AF14CA">
            <w:pPr>
              <w:spacing w:before="120" w:line="276" w:lineRule="auto"/>
              <w:rPr>
                <w:b/>
                <w:sz w:val="20"/>
                <w:szCs w:val="20"/>
              </w:rPr>
            </w:pPr>
            <w:r>
              <w:rPr>
                <w:b/>
                <w:sz w:val="20"/>
                <w:szCs w:val="20"/>
              </w:rPr>
              <w:t>ALL E Pop RSs</w:t>
            </w:r>
          </w:p>
        </w:tc>
        <w:tc>
          <w:tcPr>
            <w:tcW w:w="1411" w:type="dxa"/>
            <w:tcBorders>
              <w:top w:val="single" w:sz="4" w:space="0" w:color="auto"/>
              <w:left w:val="single" w:sz="4" w:space="0" w:color="auto"/>
              <w:bottom w:val="single" w:sz="4" w:space="0" w:color="auto"/>
              <w:right w:val="single" w:sz="4" w:space="0" w:color="auto"/>
            </w:tcBorders>
          </w:tcPr>
          <w:p w14:paraId="461E1C13" w14:textId="77777777" w:rsidR="00AF14CA" w:rsidRDefault="00AF14CA" w:rsidP="00AF14CA">
            <w:pPr>
              <w:spacing w:line="276" w:lineRule="auto"/>
              <w:rPr>
                <w:sz w:val="20"/>
                <w:szCs w:val="20"/>
              </w:rPr>
            </w:pPr>
          </w:p>
          <w:p w14:paraId="0C27F047" w14:textId="77777777" w:rsidR="00AF14CA" w:rsidRDefault="00AF14CA" w:rsidP="00AF14CA">
            <w:pPr>
              <w:spacing w:line="276" w:lineRule="auto"/>
              <w:rPr>
                <w:sz w:val="20"/>
                <w:szCs w:val="20"/>
              </w:rPr>
            </w:pPr>
            <w:r>
              <w:rPr>
                <w:sz w:val="20"/>
                <w:szCs w:val="20"/>
              </w:rPr>
              <w:t>TUR – No activities envisaged.</w:t>
            </w:r>
          </w:p>
          <w:p w14:paraId="7339926E" w14:textId="77777777" w:rsidR="00AF14CA" w:rsidRDefault="00AF14CA" w:rsidP="00AF14CA">
            <w:pPr>
              <w:spacing w:line="276" w:lineRule="auto"/>
              <w:rPr>
                <w:sz w:val="20"/>
                <w:szCs w:val="20"/>
              </w:rPr>
            </w:pPr>
            <w:r>
              <w:rPr>
                <w:sz w:val="20"/>
                <w:szCs w:val="20"/>
              </w:rPr>
              <w:t>ALL other RSs – N/A</w:t>
            </w:r>
          </w:p>
        </w:tc>
        <w:tc>
          <w:tcPr>
            <w:tcW w:w="1552" w:type="dxa"/>
            <w:tcBorders>
              <w:top w:val="single" w:sz="4" w:space="0" w:color="auto"/>
              <w:left w:val="single" w:sz="4" w:space="0" w:color="auto"/>
              <w:bottom w:val="single" w:sz="4" w:space="0" w:color="auto"/>
              <w:right w:val="single" w:sz="4" w:space="0" w:color="auto"/>
            </w:tcBorders>
          </w:tcPr>
          <w:p w14:paraId="02B38079"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B5454D5"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2D475609"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24BC5BE8"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691E9571" w14:textId="77777777" w:rsidR="00AF14CA" w:rsidRDefault="00AF14CA" w:rsidP="00AF14CA">
            <w:pPr>
              <w:spacing w:line="276" w:lineRule="auto"/>
              <w:rPr>
                <w:sz w:val="20"/>
                <w:szCs w:val="20"/>
              </w:rPr>
            </w:pPr>
            <w:r>
              <w:rPr>
                <w:sz w:val="20"/>
                <w:szCs w:val="20"/>
              </w:rPr>
              <w:t>Difficult to get permits for export of samples, but scope to work with existing collected material. Used to collect blood for sexing, but now use feathers with local University (Harran). DNA less easily extracted than from blood samples, but good enough. Have 200 samples in Middle East Technical University (METU) – seek ways to have these analysed.</w:t>
            </w:r>
          </w:p>
        </w:tc>
        <w:tc>
          <w:tcPr>
            <w:tcW w:w="2538" w:type="dxa"/>
            <w:gridSpan w:val="3"/>
            <w:tcBorders>
              <w:top w:val="single" w:sz="4" w:space="0" w:color="auto"/>
              <w:left w:val="single" w:sz="4" w:space="0" w:color="auto"/>
              <w:bottom w:val="single" w:sz="4" w:space="0" w:color="auto"/>
              <w:right w:val="single" w:sz="4" w:space="0" w:color="auto"/>
            </w:tcBorders>
          </w:tcPr>
          <w:p w14:paraId="0B7AE280" w14:textId="6160E79F" w:rsidR="00AF14CA" w:rsidRPr="004477BB" w:rsidRDefault="00AF14CA" w:rsidP="00AF14CA">
            <w:pPr>
              <w:spacing w:before="120" w:line="276" w:lineRule="auto"/>
              <w:jc w:val="both"/>
              <w:rPr>
                <w:sz w:val="20"/>
                <w:szCs w:val="20"/>
                <w:lang w:val="fr-FR"/>
              </w:rPr>
            </w:pPr>
            <w:r w:rsidRPr="004477BB">
              <w:rPr>
                <w:sz w:val="20"/>
                <w:szCs w:val="20"/>
                <w:lang w:val="fr-FR"/>
              </w:rPr>
              <w:t>Des prélèvements ont été effectués lors de l’opération de capture des ibis en 2019.</w:t>
            </w:r>
          </w:p>
          <w:p w14:paraId="6B7587BC" w14:textId="1F9F5D79" w:rsidR="00AF14CA" w:rsidRPr="004477BB" w:rsidRDefault="00AF14CA" w:rsidP="00AF14CA">
            <w:pPr>
              <w:spacing w:line="276" w:lineRule="auto"/>
              <w:jc w:val="both"/>
              <w:rPr>
                <w:sz w:val="20"/>
                <w:szCs w:val="20"/>
                <w:lang w:val="fr-FR"/>
              </w:rPr>
            </w:pPr>
            <w:r w:rsidRPr="004477BB">
              <w:rPr>
                <w:sz w:val="20"/>
                <w:szCs w:val="20"/>
                <w:lang w:val="fr-FR"/>
              </w:rPr>
              <w:t>Possibilité de collecter des échantillons lors de la prochaine opération.</w:t>
            </w:r>
          </w:p>
          <w:p w14:paraId="4F6710E1" w14:textId="3FD1BDFA" w:rsidR="00AF14CA" w:rsidRPr="004477BB" w:rsidRDefault="00AF14CA" w:rsidP="00AF14CA">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25847CFE" w14:textId="474D2C0D" w:rsidR="009D6FE4" w:rsidRPr="009D6FE4" w:rsidRDefault="009D6FE4" w:rsidP="009D6FE4">
            <w:pPr>
              <w:spacing w:before="120" w:line="276" w:lineRule="auto"/>
              <w:jc w:val="both"/>
              <w:rPr>
                <w:color w:val="0000CC"/>
                <w:sz w:val="20"/>
                <w:szCs w:val="20"/>
                <w:lang w:val="fr-FR"/>
              </w:rPr>
            </w:pPr>
            <w:r w:rsidRPr="009D6FE4">
              <w:rPr>
                <w:color w:val="0000CC"/>
                <w:sz w:val="20"/>
                <w:szCs w:val="20"/>
                <w:lang w:val="fr-FR"/>
              </w:rPr>
              <w:t>Des prélèvements ont été effectués lors de l’opération de capture des ibis en Juin 2021.</w:t>
            </w:r>
          </w:p>
          <w:p w14:paraId="66BBEDCB" w14:textId="77777777" w:rsidR="009D6FE4" w:rsidRPr="009D6FE4" w:rsidRDefault="009D6FE4" w:rsidP="009D6FE4">
            <w:pPr>
              <w:spacing w:line="276" w:lineRule="auto"/>
              <w:jc w:val="both"/>
              <w:rPr>
                <w:color w:val="0000CC"/>
                <w:sz w:val="20"/>
                <w:szCs w:val="20"/>
                <w:lang w:val="fr-FR"/>
              </w:rPr>
            </w:pPr>
            <w:r w:rsidRPr="009D6FE4">
              <w:rPr>
                <w:color w:val="0000CC"/>
                <w:sz w:val="20"/>
                <w:szCs w:val="20"/>
                <w:lang w:val="fr-FR"/>
              </w:rPr>
              <w:t>Possibilité de collecter des échantillons lors de la prochaine opération.</w:t>
            </w:r>
          </w:p>
          <w:p w14:paraId="44784392" w14:textId="77777777" w:rsidR="00AF14CA" w:rsidRPr="004477BB" w:rsidRDefault="00AF14CA" w:rsidP="00907E40">
            <w:pPr>
              <w:spacing w:line="276" w:lineRule="auto"/>
              <w:jc w:val="both"/>
              <w:rPr>
                <w:sz w:val="20"/>
                <w:szCs w:val="20"/>
                <w:lang w:val="fr-FR"/>
              </w:rPr>
            </w:pPr>
          </w:p>
        </w:tc>
      </w:tr>
      <w:tr w:rsidR="00AF14CA" w:rsidRPr="00154DAD" w14:paraId="70F91E84" w14:textId="54C51D0B"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AF0A7C4" w14:textId="13AD9919" w:rsidR="00AF14CA" w:rsidRDefault="00AF14CA" w:rsidP="00AF14CA">
            <w:pPr>
              <w:spacing w:before="120" w:line="276" w:lineRule="auto"/>
              <w:rPr>
                <w:b/>
                <w:sz w:val="20"/>
                <w:szCs w:val="20"/>
              </w:rPr>
            </w:pPr>
            <w:r>
              <w:rPr>
                <w:b/>
                <w:sz w:val="20"/>
                <w:szCs w:val="20"/>
              </w:rPr>
              <w:lastRenderedPageBreak/>
              <w:t>4.8.2. Undertake genetic analysis and publish results</w:t>
            </w:r>
          </w:p>
          <w:p w14:paraId="6D60D521" w14:textId="77777777" w:rsidR="00AF14CA" w:rsidRDefault="00AF14CA" w:rsidP="00AF14CA">
            <w:pPr>
              <w:spacing w:before="120" w:line="276" w:lineRule="auto"/>
              <w:rPr>
                <w:b/>
                <w:sz w:val="20"/>
                <w:szCs w:val="20"/>
              </w:rPr>
            </w:pPr>
            <w:r>
              <w:rPr>
                <w:b/>
                <w:sz w:val="20"/>
                <w:szCs w:val="20"/>
              </w:rPr>
              <w:t>ALL E Pop RSs</w:t>
            </w:r>
          </w:p>
        </w:tc>
        <w:tc>
          <w:tcPr>
            <w:tcW w:w="1411" w:type="dxa"/>
            <w:tcBorders>
              <w:top w:val="single" w:sz="4" w:space="0" w:color="auto"/>
              <w:left w:val="single" w:sz="4" w:space="0" w:color="auto"/>
              <w:bottom w:val="single" w:sz="4" w:space="0" w:color="auto"/>
              <w:right w:val="single" w:sz="4" w:space="0" w:color="auto"/>
            </w:tcBorders>
            <w:hideMark/>
          </w:tcPr>
          <w:p w14:paraId="36DD4568" w14:textId="7F224C26" w:rsidR="00AF14CA" w:rsidRDefault="00AF14CA" w:rsidP="00AF14CA">
            <w:pPr>
              <w:spacing w:line="276" w:lineRule="auto"/>
              <w:rPr>
                <w:sz w:val="20"/>
                <w:szCs w:val="20"/>
              </w:rPr>
            </w:pPr>
            <w:r>
              <w:rPr>
                <w:sz w:val="20"/>
                <w:szCs w:val="20"/>
              </w:rPr>
              <w:t xml:space="preserve">E POP </w:t>
            </w:r>
            <w:r w:rsidR="008A3A96">
              <w:rPr>
                <w:sz w:val="20"/>
                <w:szCs w:val="20"/>
              </w:rPr>
              <w:t>–</w:t>
            </w:r>
            <w:r>
              <w:rPr>
                <w:sz w:val="20"/>
                <w:szCs w:val="20"/>
              </w:rPr>
              <w:t xml:space="preserve"> </w:t>
            </w:r>
            <w:proofErr w:type="gramStart"/>
            <w:r>
              <w:rPr>
                <w:sz w:val="20"/>
                <w:szCs w:val="20"/>
              </w:rPr>
              <w:t>1.Facilitate</w:t>
            </w:r>
            <w:proofErr w:type="gramEnd"/>
            <w:r>
              <w:rPr>
                <w:sz w:val="20"/>
                <w:szCs w:val="20"/>
              </w:rPr>
              <w:t xml:space="preserve"> a link between </w:t>
            </w:r>
            <w:proofErr w:type="spellStart"/>
            <w:r>
              <w:rPr>
                <w:sz w:val="20"/>
                <w:szCs w:val="20"/>
              </w:rPr>
              <w:t>Univ</w:t>
            </w:r>
            <w:proofErr w:type="spellEnd"/>
            <w:r>
              <w:rPr>
                <w:sz w:val="20"/>
                <w:szCs w:val="20"/>
              </w:rPr>
              <w:t xml:space="preserve"> of Ankara / Middle East Tech University and a western </w:t>
            </w:r>
            <w:r w:rsidR="008A3A96">
              <w:rPr>
                <w:sz w:val="20"/>
                <w:szCs w:val="20"/>
              </w:rPr>
              <w:t>r</w:t>
            </w:r>
            <w:r>
              <w:rPr>
                <w:sz w:val="20"/>
                <w:szCs w:val="20"/>
              </w:rPr>
              <w:t>esearch group specialising in NBI genetics.</w:t>
            </w:r>
          </w:p>
        </w:tc>
        <w:tc>
          <w:tcPr>
            <w:tcW w:w="1552" w:type="dxa"/>
            <w:tcBorders>
              <w:top w:val="single" w:sz="4" w:space="0" w:color="auto"/>
              <w:left w:val="single" w:sz="4" w:space="0" w:color="auto"/>
              <w:bottom w:val="single" w:sz="4" w:space="0" w:color="auto"/>
              <w:right w:val="single" w:sz="4" w:space="0" w:color="auto"/>
            </w:tcBorders>
            <w:hideMark/>
          </w:tcPr>
          <w:p w14:paraId="61BC6857" w14:textId="77777777" w:rsidR="00AF14CA" w:rsidRDefault="00AF14CA" w:rsidP="00AF14CA">
            <w:pPr>
              <w:spacing w:line="276" w:lineRule="auto"/>
              <w:rPr>
                <w:sz w:val="20"/>
                <w:szCs w:val="20"/>
              </w:rPr>
            </w:pPr>
            <w:r>
              <w:rPr>
                <w:sz w:val="20"/>
                <w:szCs w:val="20"/>
              </w:rPr>
              <w:t>1.MFWA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&amp; NBI IWG Coordinator (Chris Bowden)</w:t>
            </w:r>
          </w:p>
        </w:tc>
        <w:tc>
          <w:tcPr>
            <w:tcW w:w="1271" w:type="dxa"/>
            <w:tcBorders>
              <w:top w:val="single" w:sz="4" w:space="0" w:color="auto"/>
              <w:left w:val="single" w:sz="4" w:space="0" w:color="auto"/>
              <w:bottom w:val="single" w:sz="4" w:space="0" w:color="auto"/>
              <w:right w:val="single" w:sz="4" w:space="0" w:color="auto"/>
            </w:tcBorders>
            <w:hideMark/>
          </w:tcPr>
          <w:p w14:paraId="13FBCF57" w14:textId="77777777" w:rsidR="00AF14CA" w:rsidRDefault="00AF14CA" w:rsidP="00AF14CA">
            <w:pPr>
              <w:spacing w:line="276" w:lineRule="auto"/>
              <w:rPr>
                <w:sz w:val="20"/>
                <w:szCs w:val="20"/>
              </w:rPr>
            </w:pPr>
            <w:r>
              <w:rPr>
                <w:sz w:val="20"/>
                <w:szCs w:val="20"/>
              </w:rPr>
              <w:t>1.N/A</w:t>
            </w:r>
          </w:p>
        </w:tc>
        <w:tc>
          <w:tcPr>
            <w:tcW w:w="988" w:type="dxa"/>
            <w:tcBorders>
              <w:top w:val="single" w:sz="4" w:space="0" w:color="auto"/>
              <w:left w:val="single" w:sz="4" w:space="0" w:color="auto"/>
              <w:bottom w:val="single" w:sz="4" w:space="0" w:color="auto"/>
              <w:right w:val="single" w:sz="4" w:space="0" w:color="auto"/>
            </w:tcBorders>
            <w:hideMark/>
          </w:tcPr>
          <w:p w14:paraId="3E4DE824" w14:textId="77777777" w:rsidR="00AF14CA" w:rsidRDefault="00AF14CA" w:rsidP="00AF14CA">
            <w:pPr>
              <w:spacing w:line="276" w:lineRule="auto"/>
              <w:rPr>
                <w:sz w:val="20"/>
                <w:szCs w:val="20"/>
              </w:rPr>
            </w:pPr>
            <w:r>
              <w:rPr>
                <w:sz w:val="20"/>
                <w:szCs w:val="20"/>
              </w:rPr>
              <w:t>1.High</w:t>
            </w:r>
          </w:p>
        </w:tc>
        <w:tc>
          <w:tcPr>
            <w:tcW w:w="1130" w:type="dxa"/>
            <w:tcBorders>
              <w:top w:val="single" w:sz="4" w:space="0" w:color="auto"/>
              <w:left w:val="single" w:sz="4" w:space="0" w:color="auto"/>
              <w:bottom w:val="single" w:sz="4" w:space="0" w:color="auto"/>
              <w:right w:val="single" w:sz="4" w:space="0" w:color="auto"/>
            </w:tcBorders>
            <w:hideMark/>
          </w:tcPr>
          <w:p w14:paraId="4DCF7502" w14:textId="77777777" w:rsidR="00AF14CA" w:rsidRDefault="00AF14CA" w:rsidP="00AF14CA">
            <w:pPr>
              <w:spacing w:line="276" w:lineRule="auto"/>
              <w:jc w:val="center"/>
              <w:rPr>
                <w:sz w:val="20"/>
                <w:szCs w:val="20"/>
              </w:rPr>
            </w:pPr>
            <w:r>
              <w:rPr>
                <w:sz w:val="20"/>
                <w:szCs w:val="20"/>
              </w:rPr>
              <w:t>End 2018</w:t>
            </w:r>
          </w:p>
        </w:tc>
        <w:tc>
          <w:tcPr>
            <w:tcW w:w="1698" w:type="dxa"/>
            <w:gridSpan w:val="2"/>
            <w:tcBorders>
              <w:top w:val="single" w:sz="4" w:space="0" w:color="auto"/>
              <w:left w:val="single" w:sz="4" w:space="0" w:color="auto"/>
              <w:bottom w:val="single" w:sz="4" w:space="0" w:color="auto"/>
              <w:right w:val="single" w:sz="4" w:space="0" w:color="auto"/>
            </w:tcBorders>
            <w:hideMark/>
          </w:tcPr>
          <w:p w14:paraId="2AC8B5F4" w14:textId="77777777" w:rsidR="00AF14CA" w:rsidRDefault="00AF14CA" w:rsidP="00AF14CA">
            <w:pPr>
              <w:spacing w:line="276" w:lineRule="auto"/>
              <w:rPr>
                <w:sz w:val="20"/>
                <w:szCs w:val="20"/>
              </w:rPr>
            </w:pPr>
            <w:r>
              <w:rPr>
                <w:sz w:val="20"/>
                <w:szCs w:val="20"/>
              </w:rPr>
              <w:t xml:space="preserve">Already attempted by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xml:space="preserve"> with University of Trier.</w:t>
            </w:r>
          </w:p>
        </w:tc>
        <w:tc>
          <w:tcPr>
            <w:tcW w:w="2538" w:type="dxa"/>
            <w:gridSpan w:val="3"/>
            <w:tcBorders>
              <w:top w:val="single" w:sz="4" w:space="0" w:color="auto"/>
              <w:left w:val="single" w:sz="4" w:space="0" w:color="auto"/>
              <w:bottom w:val="single" w:sz="4" w:space="0" w:color="auto"/>
              <w:right w:val="single" w:sz="4" w:space="0" w:color="auto"/>
            </w:tcBorders>
          </w:tcPr>
          <w:p w14:paraId="7D332A16" w14:textId="77777777" w:rsidR="00AF14CA" w:rsidRPr="004477BB" w:rsidRDefault="00AF14CA" w:rsidP="00AF14CA">
            <w:pPr>
              <w:spacing w:before="120" w:line="276" w:lineRule="auto"/>
              <w:jc w:val="both"/>
              <w:rPr>
                <w:sz w:val="20"/>
                <w:szCs w:val="20"/>
                <w:lang w:val="fr-FR"/>
              </w:rPr>
            </w:pPr>
            <w:r w:rsidRPr="004477BB">
              <w:rPr>
                <w:sz w:val="20"/>
                <w:szCs w:val="20"/>
                <w:lang w:val="fr-FR"/>
              </w:rPr>
              <w:t xml:space="preserve">Des échantillons de plumes ont été collectés pour analyse. Toutefois, et en raison des difficultés rencontrées pour leur exportation, notamment les formalités et les conditions sanitaires exigées par le pays importateur, ce travail n’a pas pu être réalisé </w:t>
            </w:r>
          </w:p>
          <w:p w14:paraId="42E7C118" w14:textId="6CFF08FE" w:rsidR="00AF14CA" w:rsidRPr="004477BB" w:rsidRDefault="00AF14CA" w:rsidP="00AF14CA">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28F80324" w14:textId="77777777" w:rsidR="00AF14CA" w:rsidRPr="004477BB" w:rsidRDefault="00AF14CA" w:rsidP="00AF14CA">
            <w:pPr>
              <w:spacing w:before="120" w:line="276" w:lineRule="auto"/>
              <w:jc w:val="both"/>
              <w:rPr>
                <w:sz w:val="20"/>
                <w:szCs w:val="20"/>
                <w:lang w:val="fr-FR"/>
              </w:rPr>
            </w:pPr>
          </w:p>
        </w:tc>
      </w:tr>
      <w:tr w:rsidR="00AF14CA" w14:paraId="50C0F070" w14:textId="4D9D553E"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01495BB" w14:textId="77777777" w:rsidR="00AF14CA" w:rsidRDefault="00AF14CA" w:rsidP="00AF14CA">
            <w:pPr>
              <w:spacing w:line="276" w:lineRule="auto"/>
              <w:jc w:val="center"/>
              <w:rPr>
                <w:b/>
              </w:rPr>
            </w:pPr>
            <w:r>
              <w:rPr>
                <w:b/>
                <w:sz w:val="22"/>
                <w:szCs w:val="22"/>
              </w:rPr>
              <w:t>Result 4.9. Juvenile dispersal in Moroccan population is mapped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0A67C32"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DC0B35" w14:textId="77777777" w:rsidR="00AF14CA" w:rsidRPr="004477BB" w:rsidRDefault="00AF14CA" w:rsidP="00AF14CA">
            <w:pPr>
              <w:spacing w:line="276" w:lineRule="auto"/>
              <w:jc w:val="both"/>
              <w:rPr>
                <w:b/>
                <w:sz w:val="22"/>
                <w:szCs w:val="22"/>
              </w:rPr>
            </w:pPr>
          </w:p>
        </w:tc>
      </w:tr>
      <w:tr w:rsidR="00AF14CA" w:rsidRPr="00154DAD" w14:paraId="62199E03" w14:textId="3FA6C85F"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14D4D9CC" w14:textId="77777777" w:rsidR="00AF14CA" w:rsidRDefault="00AF14CA" w:rsidP="00AF14CA">
            <w:pPr>
              <w:spacing w:before="120" w:line="276" w:lineRule="auto"/>
              <w:rPr>
                <w:b/>
                <w:sz w:val="20"/>
                <w:szCs w:val="20"/>
              </w:rPr>
            </w:pPr>
            <w:r>
              <w:rPr>
                <w:b/>
                <w:sz w:val="20"/>
                <w:szCs w:val="20"/>
              </w:rPr>
              <w:t>4.9.1. Satellite telemetry study</w:t>
            </w:r>
          </w:p>
          <w:p w14:paraId="44B42A2C" w14:textId="77777777" w:rsidR="00AF14CA" w:rsidRDefault="00AF14CA" w:rsidP="00AF14CA">
            <w:pPr>
              <w:spacing w:before="120" w:line="276" w:lineRule="auto"/>
              <w:rPr>
                <w:b/>
                <w:sz w:val="20"/>
                <w:szCs w:val="20"/>
              </w:rPr>
            </w:pPr>
            <w:r>
              <w:rPr>
                <w:b/>
                <w:sz w:val="20"/>
                <w:szCs w:val="20"/>
              </w:rPr>
              <w:t>MOR</w:t>
            </w:r>
          </w:p>
        </w:tc>
        <w:tc>
          <w:tcPr>
            <w:tcW w:w="1411" w:type="dxa"/>
            <w:tcBorders>
              <w:top w:val="single" w:sz="4" w:space="0" w:color="auto"/>
              <w:left w:val="single" w:sz="4" w:space="0" w:color="auto"/>
              <w:bottom w:val="single" w:sz="4" w:space="0" w:color="auto"/>
              <w:right w:val="single" w:sz="4" w:space="0" w:color="auto"/>
            </w:tcBorders>
            <w:hideMark/>
          </w:tcPr>
          <w:p w14:paraId="4EC2A343" w14:textId="10084BFF" w:rsidR="00AF14CA" w:rsidRDefault="00AF14CA" w:rsidP="00AF14CA">
            <w:pPr>
              <w:spacing w:line="276" w:lineRule="auto"/>
              <w:rPr>
                <w:sz w:val="20"/>
                <w:szCs w:val="20"/>
              </w:rPr>
            </w:pPr>
            <w:r>
              <w:rPr>
                <w:sz w:val="20"/>
                <w:szCs w:val="20"/>
              </w:rPr>
              <w:t xml:space="preserve">MOR </w:t>
            </w:r>
            <w:r w:rsidR="008A3A96">
              <w:rPr>
                <w:sz w:val="20"/>
                <w:szCs w:val="20"/>
              </w:rPr>
              <w:t>–</w:t>
            </w:r>
            <w:r>
              <w:rPr>
                <w:sz w:val="20"/>
                <w:szCs w:val="20"/>
              </w:rPr>
              <w:t xml:space="preserve"> Cf. </w:t>
            </w:r>
            <w:r>
              <w:rPr>
                <w:sz w:val="22"/>
                <w:szCs w:val="22"/>
              </w:rPr>
              <w:t>Result 2.5.</w:t>
            </w:r>
          </w:p>
        </w:tc>
        <w:tc>
          <w:tcPr>
            <w:tcW w:w="1552" w:type="dxa"/>
            <w:tcBorders>
              <w:top w:val="single" w:sz="4" w:space="0" w:color="auto"/>
              <w:left w:val="single" w:sz="4" w:space="0" w:color="auto"/>
              <w:bottom w:val="single" w:sz="4" w:space="0" w:color="auto"/>
              <w:right w:val="single" w:sz="4" w:space="0" w:color="auto"/>
            </w:tcBorders>
          </w:tcPr>
          <w:p w14:paraId="1BFE33E8"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021A1AB6"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E7F59E9"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6A9166A"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0FCDB807" w14:textId="77777777" w:rsidR="00AF14CA" w:rsidRDefault="00AF14CA" w:rsidP="00AF14CA">
            <w:pPr>
              <w:spacing w:line="276" w:lineRule="auto"/>
              <w:rPr>
                <w:sz w:val="20"/>
                <w:szCs w:val="20"/>
              </w:rPr>
            </w:pPr>
            <w:r>
              <w:rPr>
                <w:sz w:val="20"/>
                <w:szCs w:val="20"/>
              </w:rPr>
              <w:t>To discuss further at PANIC</w:t>
            </w:r>
          </w:p>
        </w:tc>
        <w:tc>
          <w:tcPr>
            <w:tcW w:w="2538" w:type="dxa"/>
            <w:gridSpan w:val="3"/>
            <w:tcBorders>
              <w:top w:val="single" w:sz="4" w:space="0" w:color="auto"/>
              <w:left w:val="single" w:sz="4" w:space="0" w:color="auto"/>
              <w:bottom w:val="single" w:sz="4" w:space="0" w:color="auto"/>
              <w:right w:val="single" w:sz="4" w:space="0" w:color="auto"/>
            </w:tcBorders>
          </w:tcPr>
          <w:p w14:paraId="60A89263" w14:textId="3636AED2" w:rsidR="00AF14CA" w:rsidRPr="004477BB" w:rsidRDefault="00AF14CA" w:rsidP="00AF14CA">
            <w:pPr>
              <w:spacing w:before="120" w:line="276" w:lineRule="auto"/>
              <w:jc w:val="both"/>
              <w:rPr>
                <w:sz w:val="20"/>
                <w:szCs w:val="20"/>
                <w:lang w:val="fr-FR"/>
              </w:rPr>
            </w:pPr>
            <w:r w:rsidRPr="004477BB">
              <w:rPr>
                <w:sz w:val="20"/>
                <w:szCs w:val="20"/>
                <w:lang w:val="fr-FR"/>
              </w:rPr>
              <w:t>Action en cours</w:t>
            </w:r>
            <w:r w:rsidR="008A3A96">
              <w:rPr>
                <w:sz w:val="20"/>
                <w:szCs w:val="20"/>
                <w:lang w:val="fr-FR"/>
              </w:rPr>
              <w:t> </w:t>
            </w:r>
            <w:r w:rsidRPr="004477BB">
              <w:rPr>
                <w:sz w:val="20"/>
                <w:szCs w:val="20"/>
                <w:lang w:val="fr-FR"/>
              </w:rPr>
              <w:t xml:space="preserve">: actuellement le suivi est assuré par satellite d’un ibis équipés, suite à la mortalité du deuxième individu </w:t>
            </w:r>
          </w:p>
        </w:tc>
        <w:tc>
          <w:tcPr>
            <w:tcW w:w="2680" w:type="dxa"/>
            <w:gridSpan w:val="2"/>
            <w:tcBorders>
              <w:top w:val="single" w:sz="4" w:space="0" w:color="auto"/>
              <w:left w:val="single" w:sz="4" w:space="0" w:color="auto"/>
              <w:bottom w:val="single" w:sz="4" w:space="0" w:color="auto"/>
              <w:right w:val="single" w:sz="4" w:space="0" w:color="auto"/>
            </w:tcBorders>
          </w:tcPr>
          <w:p w14:paraId="7C61AF5D" w14:textId="4DD0A1C6" w:rsidR="00AF14CA" w:rsidRPr="004477BB" w:rsidRDefault="00907E40" w:rsidP="00AF14CA">
            <w:pPr>
              <w:spacing w:before="120" w:line="276" w:lineRule="auto"/>
              <w:jc w:val="both"/>
              <w:rPr>
                <w:sz w:val="20"/>
                <w:szCs w:val="20"/>
                <w:lang w:val="fr-FR"/>
              </w:rPr>
            </w:pPr>
            <w:r w:rsidRPr="00907E40">
              <w:rPr>
                <w:color w:val="0000CC"/>
                <w:sz w:val="20"/>
                <w:szCs w:val="20"/>
                <w:lang w:val="fr-FR"/>
              </w:rPr>
              <w:t>Action en cours</w:t>
            </w:r>
            <w:r w:rsidR="008A3A96">
              <w:rPr>
                <w:color w:val="0000CC"/>
                <w:sz w:val="20"/>
                <w:szCs w:val="20"/>
                <w:lang w:val="fr-FR"/>
              </w:rPr>
              <w:t> </w:t>
            </w:r>
            <w:r w:rsidRPr="00907E40">
              <w:rPr>
                <w:color w:val="0000CC"/>
                <w:sz w:val="20"/>
                <w:szCs w:val="20"/>
                <w:lang w:val="fr-FR"/>
              </w:rPr>
              <w:t>: actuellement le suivi est assuré par satellite de 7 ibis équipés</w:t>
            </w:r>
          </w:p>
        </w:tc>
      </w:tr>
      <w:tr w:rsidR="00AF14CA" w:rsidRPr="00074357" w14:paraId="4A2C6765" w14:textId="4A916E3B"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0BCFBF25" w14:textId="77777777" w:rsidR="00AF14CA" w:rsidRDefault="00AF14CA" w:rsidP="00AF14CA">
            <w:pPr>
              <w:spacing w:before="120" w:line="276" w:lineRule="auto"/>
              <w:rPr>
                <w:b/>
                <w:sz w:val="20"/>
                <w:szCs w:val="20"/>
              </w:rPr>
            </w:pPr>
            <w:r>
              <w:rPr>
                <w:b/>
                <w:sz w:val="20"/>
                <w:szCs w:val="20"/>
              </w:rPr>
              <w:t xml:space="preserve">4.9.2. Ground </w:t>
            </w:r>
            <w:proofErr w:type="gramStart"/>
            <w:r>
              <w:rPr>
                <w:b/>
                <w:sz w:val="20"/>
                <w:szCs w:val="20"/>
              </w:rPr>
              <w:t>verification  MOR</w:t>
            </w:r>
            <w:proofErr w:type="gramEnd"/>
          </w:p>
        </w:tc>
        <w:tc>
          <w:tcPr>
            <w:tcW w:w="1411" w:type="dxa"/>
            <w:tcBorders>
              <w:top w:val="single" w:sz="4" w:space="0" w:color="auto"/>
              <w:left w:val="single" w:sz="4" w:space="0" w:color="auto"/>
              <w:bottom w:val="single" w:sz="4" w:space="0" w:color="auto"/>
              <w:right w:val="single" w:sz="4" w:space="0" w:color="auto"/>
            </w:tcBorders>
            <w:hideMark/>
          </w:tcPr>
          <w:p w14:paraId="3BE4B10E" w14:textId="0A16F972" w:rsidR="00AF14CA" w:rsidRDefault="00AF14CA" w:rsidP="00AF14CA">
            <w:pPr>
              <w:spacing w:line="276" w:lineRule="auto"/>
              <w:rPr>
                <w:sz w:val="20"/>
                <w:szCs w:val="20"/>
              </w:rPr>
            </w:pPr>
            <w:r>
              <w:rPr>
                <w:sz w:val="20"/>
                <w:szCs w:val="20"/>
              </w:rPr>
              <w:t xml:space="preserve">MOR </w:t>
            </w:r>
            <w:r w:rsidR="008A3A96">
              <w:rPr>
                <w:sz w:val="20"/>
                <w:szCs w:val="20"/>
              </w:rPr>
              <w:t>–</w:t>
            </w:r>
            <w:r>
              <w:rPr>
                <w:sz w:val="20"/>
                <w:szCs w:val="20"/>
              </w:rPr>
              <w:t xml:space="preserve"> Cf. </w:t>
            </w:r>
            <w:r>
              <w:rPr>
                <w:sz w:val="22"/>
                <w:szCs w:val="22"/>
              </w:rPr>
              <w:t>Result 2.5.</w:t>
            </w:r>
          </w:p>
        </w:tc>
        <w:tc>
          <w:tcPr>
            <w:tcW w:w="1552" w:type="dxa"/>
            <w:tcBorders>
              <w:top w:val="single" w:sz="4" w:space="0" w:color="auto"/>
              <w:left w:val="single" w:sz="4" w:space="0" w:color="auto"/>
              <w:bottom w:val="single" w:sz="4" w:space="0" w:color="auto"/>
              <w:right w:val="single" w:sz="4" w:space="0" w:color="auto"/>
            </w:tcBorders>
          </w:tcPr>
          <w:p w14:paraId="4F692BEB"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10C6BB4D"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330C4626" w14:textId="77777777" w:rsidR="00AF14CA" w:rsidRDefault="00AF14CA" w:rsidP="00AF14CA">
            <w:pPr>
              <w:spacing w:line="276" w:lineRule="auto"/>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8EBFD16"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hideMark/>
          </w:tcPr>
          <w:p w14:paraId="424D7C7C" w14:textId="77777777" w:rsidR="00AF14CA" w:rsidRDefault="00AF14CA" w:rsidP="00AF14CA">
            <w:pPr>
              <w:spacing w:line="276" w:lineRule="auto"/>
              <w:rPr>
                <w:sz w:val="20"/>
                <w:szCs w:val="20"/>
              </w:rPr>
            </w:pPr>
            <w:r>
              <w:rPr>
                <w:sz w:val="20"/>
                <w:szCs w:val="20"/>
              </w:rPr>
              <w:t>To discuss further at PANIC</w:t>
            </w:r>
          </w:p>
          <w:p w14:paraId="7DD5EE06" w14:textId="77777777" w:rsidR="00AF14CA" w:rsidRDefault="00AF14CA" w:rsidP="00AF14CA">
            <w:pPr>
              <w:spacing w:line="276" w:lineRule="auto"/>
              <w:rPr>
                <w:sz w:val="20"/>
                <w:szCs w:val="20"/>
              </w:rPr>
            </w:pPr>
          </w:p>
          <w:p w14:paraId="10593AAB" w14:textId="7EB1960A" w:rsidR="00AF14CA" w:rsidRDefault="00AF14CA" w:rsidP="00AF14CA">
            <w:pPr>
              <w:spacing w:line="276" w:lineRule="auto"/>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5A84C580" w14:textId="0AD6D6C3" w:rsidR="00AF14CA" w:rsidRPr="004477BB" w:rsidRDefault="00AF14CA" w:rsidP="00AF14CA">
            <w:pPr>
              <w:spacing w:before="120" w:line="276" w:lineRule="auto"/>
              <w:jc w:val="both"/>
              <w:rPr>
                <w:sz w:val="20"/>
                <w:szCs w:val="20"/>
                <w:lang w:val="fr-FR"/>
              </w:rPr>
            </w:pPr>
            <w:r w:rsidRPr="004477BB">
              <w:rPr>
                <w:sz w:val="20"/>
                <w:szCs w:val="20"/>
                <w:lang w:val="fr-FR"/>
              </w:rPr>
              <w:t>Action en cours</w:t>
            </w:r>
            <w:r w:rsidR="008A3A96">
              <w:rPr>
                <w:sz w:val="20"/>
                <w:szCs w:val="20"/>
                <w:lang w:val="fr-FR"/>
              </w:rPr>
              <w:t> </w:t>
            </w:r>
            <w:r w:rsidRPr="004477BB">
              <w:rPr>
                <w:sz w:val="20"/>
                <w:szCs w:val="20"/>
                <w:lang w:val="fr-FR"/>
              </w:rPr>
              <w:t xml:space="preserve">: le suivi par satellites d’1 ibis est en cours </w:t>
            </w:r>
          </w:p>
        </w:tc>
        <w:tc>
          <w:tcPr>
            <w:tcW w:w="2680" w:type="dxa"/>
            <w:gridSpan w:val="2"/>
            <w:tcBorders>
              <w:top w:val="single" w:sz="4" w:space="0" w:color="auto"/>
              <w:left w:val="single" w:sz="4" w:space="0" w:color="auto"/>
              <w:bottom w:val="single" w:sz="4" w:space="0" w:color="auto"/>
              <w:right w:val="single" w:sz="4" w:space="0" w:color="auto"/>
            </w:tcBorders>
          </w:tcPr>
          <w:p w14:paraId="641FD8F8" w14:textId="798C482A" w:rsidR="00AF14CA" w:rsidRPr="008A3A96" w:rsidRDefault="00907E40" w:rsidP="00AF14CA">
            <w:pPr>
              <w:spacing w:before="120" w:line="276" w:lineRule="auto"/>
              <w:jc w:val="both"/>
              <w:rPr>
                <w:color w:val="0000CC"/>
                <w:sz w:val="20"/>
                <w:szCs w:val="20"/>
                <w:lang w:val="fr-FR"/>
              </w:rPr>
            </w:pPr>
            <w:r w:rsidRPr="008A3A96">
              <w:rPr>
                <w:color w:val="0000CC"/>
                <w:sz w:val="20"/>
                <w:szCs w:val="20"/>
                <w:lang w:val="fr-FR"/>
              </w:rPr>
              <w:t>Action en cours</w:t>
            </w:r>
            <w:r w:rsidR="008A3A96" w:rsidRPr="008A3A96">
              <w:rPr>
                <w:color w:val="0000CC"/>
                <w:sz w:val="20"/>
                <w:szCs w:val="20"/>
                <w:lang w:val="fr-FR"/>
              </w:rPr>
              <w:t> </w:t>
            </w:r>
            <w:r w:rsidRPr="008A3A96">
              <w:rPr>
                <w:color w:val="0000CC"/>
                <w:sz w:val="20"/>
                <w:szCs w:val="20"/>
                <w:lang w:val="fr-FR"/>
              </w:rPr>
              <w:t xml:space="preserve">: le suivi par satellites de 7 </w:t>
            </w:r>
            <w:proofErr w:type="gramStart"/>
            <w:r w:rsidRPr="008A3A96">
              <w:rPr>
                <w:color w:val="0000CC"/>
                <w:sz w:val="20"/>
                <w:szCs w:val="20"/>
                <w:lang w:val="fr-FR"/>
              </w:rPr>
              <w:t>ibis  est</w:t>
            </w:r>
            <w:proofErr w:type="gramEnd"/>
            <w:r w:rsidRPr="008A3A96">
              <w:rPr>
                <w:color w:val="0000CC"/>
                <w:sz w:val="20"/>
                <w:szCs w:val="20"/>
                <w:lang w:val="fr-FR"/>
              </w:rPr>
              <w:t xml:space="preserve"> en cours</w:t>
            </w:r>
          </w:p>
          <w:p w14:paraId="483EB98E" w14:textId="56B5522D" w:rsidR="008A3A96" w:rsidRPr="008A3A96" w:rsidRDefault="008A3A96" w:rsidP="00AF14CA">
            <w:pPr>
              <w:spacing w:before="120" w:line="276" w:lineRule="auto"/>
              <w:jc w:val="both"/>
              <w:rPr>
                <w:sz w:val="20"/>
                <w:szCs w:val="20"/>
                <w:lang w:val="fr-FR"/>
              </w:rPr>
            </w:pPr>
            <w:r w:rsidRPr="00F02E49">
              <w:rPr>
                <w:color w:val="0000CC"/>
                <w:sz w:val="20"/>
                <w:szCs w:val="20"/>
                <w:lang w:val="fr-FR"/>
              </w:rPr>
              <w:t xml:space="preserve">Aucune vérification sur le terrain n’a encore été </w:t>
            </w:r>
            <w:r w:rsidR="00F02E49" w:rsidRPr="00F02E49">
              <w:rPr>
                <w:color w:val="0000CC"/>
                <w:sz w:val="20"/>
                <w:szCs w:val="20"/>
                <w:lang w:val="fr-FR"/>
              </w:rPr>
              <w:t>réalisée,</w:t>
            </w:r>
            <w:r w:rsidRPr="00F02E49">
              <w:rPr>
                <w:color w:val="0000CC"/>
                <w:sz w:val="20"/>
                <w:szCs w:val="20"/>
                <w:lang w:val="fr-FR"/>
              </w:rPr>
              <w:t xml:space="preserve"> les ibis bagués sont toujours localisée dans la région de </w:t>
            </w:r>
            <w:proofErr w:type="spellStart"/>
            <w:r w:rsidRPr="00F02E49">
              <w:rPr>
                <w:color w:val="0000CC"/>
                <w:sz w:val="20"/>
                <w:szCs w:val="20"/>
                <w:lang w:val="fr-FR"/>
              </w:rPr>
              <w:t>souss</w:t>
            </w:r>
            <w:proofErr w:type="spellEnd"/>
            <w:r w:rsidRPr="00F02E49">
              <w:rPr>
                <w:color w:val="0000CC"/>
                <w:sz w:val="20"/>
                <w:szCs w:val="20"/>
                <w:lang w:val="fr-FR"/>
              </w:rPr>
              <w:t xml:space="preserve"> Massa avec des </w:t>
            </w:r>
            <w:proofErr w:type="gramStart"/>
            <w:r w:rsidRPr="00F02E49">
              <w:rPr>
                <w:color w:val="0000CC"/>
                <w:sz w:val="20"/>
                <w:szCs w:val="20"/>
                <w:lang w:val="fr-FR"/>
              </w:rPr>
              <w:t>mouvement  de</w:t>
            </w:r>
            <w:proofErr w:type="gramEnd"/>
            <w:r w:rsidRPr="00F02E49">
              <w:rPr>
                <w:color w:val="0000CC"/>
                <w:sz w:val="20"/>
                <w:szCs w:val="20"/>
                <w:lang w:val="fr-FR"/>
              </w:rPr>
              <w:t xml:space="preserve"> dispersion hors du site du PNSM et de  </w:t>
            </w:r>
            <w:proofErr w:type="spellStart"/>
            <w:r w:rsidRPr="00F02E49">
              <w:rPr>
                <w:color w:val="0000CC"/>
                <w:sz w:val="20"/>
                <w:szCs w:val="20"/>
                <w:lang w:val="fr-FR"/>
              </w:rPr>
              <w:t>Tamri</w:t>
            </w:r>
            <w:proofErr w:type="spellEnd"/>
            <w:r>
              <w:rPr>
                <w:color w:val="FF0000"/>
                <w:sz w:val="20"/>
                <w:szCs w:val="20"/>
                <w:lang w:val="fr-FR"/>
              </w:rPr>
              <w:t xml:space="preserve"> </w:t>
            </w:r>
          </w:p>
        </w:tc>
      </w:tr>
      <w:tr w:rsidR="00AF14CA" w14:paraId="7A733460" w14:textId="29615A8C"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4876D27" w14:textId="77777777" w:rsidR="00AF14CA" w:rsidRDefault="00AF14CA" w:rsidP="00AF14CA">
            <w:pPr>
              <w:spacing w:line="276" w:lineRule="auto"/>
              <w:jc w:val="center"/>
              <w:rPr>
                <w:b/>
              </w:rPr>
            </w:pPr>
            <w:r>
              <w:rPr>
                <w:b/>
                <w:sz w:val="22"/>
                <w:szCs w:val="22"/>
              </w:rPr>
              <w:lastRenderedPageBreak/>
              <w:t>Result 4.10. Potential risk of power line collision and electrocution is understood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A9964E5"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6DB7E29" w14:textId="77777777" w:rsidR="00AF14CA" w:rsidRPr="004477BB" w:rsidRDefault="00AF14CA" w:rsidP="00AF14CA">
            <w:pPr>
              <w:spacing w:line="276" w:lineRule="auto"/>
              <w:jc w:val="both"/>
              <w:rPr>
                <w:b/>
                <w:sz w:val="22"/>
                <w:szCs w:val="22"/>
              </w:rPr>
            </w:pPr>
          </w:p>
        </w:tc>
      </w:tr>
      <w:tr w:rsidR="00AF14CA" w:rsidRPr="00154DAD" w14:paraId="4CFF32A2" w14:textId="7D83A170"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30AD4475" w14:textId="77777777" w:rsidR="00AF14CA" w:rsidRDefault="00AF14CA" w:rsidP="00AF14CA">
            <w:pPr>
              <w:spacing w:before="120" w:line="276" w:lineRule="auto"/>
              <w:rPr>
                <w:b/>
                <w:sz w:val="20"/>
                <w:szCs w:val="20"/>
              </w:rPr>
            </w:pPr>
            <w:r>
              <w:rPr>
                <w:b/>
                <w:sz w:val="20"/>
                <w:szCs w:val="20"/>
              </w:rPr>
              <w:t>4.10.1. Undertake assessment of risks thru monitoring</w:t>
            </w:r>
          </w:p>
          <w:p w14:paraId="02280078" w14:textId="77777777" w:rsidR="00AF14CA" w:rsidRDefault="00AF14CA" w:rsidP="00AF14CA">
            <w:pPr>
              <w:spacing w:before="120" w:line="276" w:lineRule="auto"/>
              <w:rPr>
                <w:b/>
                <w:sz w:val="20"/>
                <w:szCs w:val="20"/>
              </w:rPr>
            </w:pPr>
            <w:r>
              <w:rPr>
                <w:b/>
                <w:sz w:val="20"/>
                <w:szCs w:val="20"/>
              </w:rPr>
              <w:t>ALL</w:t>
            </w:r>
          </w:p>
        </w:tc>
        <w:tc>
          <w:tcPr>
            <w:tcW w:w="1411" w:type="dxa"/>
            <w:tcBorders>
              <w:top w:val="single" w:sz="4" w:space="0" w:color="auto"/>
              <w:left w:val="single" w:sz="4" w:space="0" w:color="auto"/>
              <w:bottom w:val="single" w:sz="4" w:space="0" w:color="auto"/>
              <w:right w:val="single" w:sz="4" w:space="0" w:color="auto"/>
            </w:tcBorders>
          </w:tcPr>
          <w:p w14:paraId="53A6A567" w14:textId="77777777" w:rsidR="00AF14CA" w:rsidRDefault="00AF14CA" w:rsidP="00AF14CA">
            <w:pPr>
              <w:spacing w:line="276" w:lineRule="auto"/>
              <w:rPr>
                <w:sz w:val="20"/>
                <w:szCs w:val="20"/>
              </w:rPr>
            </w:pPr>
          </w:p>
          <w:p w14:paraId="3B2447E6" w14:textId="77777777" w:rsidR="00AF14CA" w:rsidRDefault="00AF14CA" w:rsidP="00AF14CA">
            <w:pPr>
              <w:spacing w:line="276" w:lineRule="auto"/>
              <w:rPr>
                <w:sz w:val="20"/>
                <w:szCs w:val="20"/>
              </w:rPr>
            </w:pPr>
            <w:r>
              <w:rPr>
                <w:sz w:val="20"/>
                <w:szCs w:val="20"/>
              </w:rPr>
              <w:t xml:space="preserve">E POP – No activities envisaged. </w:t>
            </w:r>
          </w:p>
        </w:tc>
        <w:tc>
          <w:tcPr>
            <w:tcW w:w="1552" w:type="dxa"/>
            <w:tcBorders>
              <w:top w:val="single" w:sz="4" w:space="0" w:color="auto"/>
              <w:left w:val="single" w:sz="4" w:space="0" w:color="auto"/>
              <w:bottom w:val="single" w:sz="4" w:space="0" w:color="auto"/>
              <w:right w:val="single" w:sz="4" w:space="0" w:color="auto"/>
            </w:tcBorders>
          </w:tcPr>
          <w:p w14:paraId="79E7071C"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F08C518"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tcPr>
          <w:p w14:paraId="7E7DF05F" w14:textId="77777777" w:rsidR="00AF14CA" w:rsidRDefault="00AF14CA" w:rsidP="00AF14CA">
            <w:pPr>
              <w:spacing w:line="276" w:lineRule="auto"/>
              <w:jc w:val="center"/>
              <w:rPr>
                <w:sz w:val="20"/>
                <w:szCs w:val="20"/>
              </w:rPr>
            </w:pPr>
          </w:p>
          <w:p w14:paraId="407B77BB" w14:textId="77777777" w:rsidR="00AF14CA" w:rsidRDefault="00AF14CA" w:rsidP="00AF14CA">
            <w:pPr>
              <w:spacing w:line="276" w:lineRule="auto"/>
              <w:jc w:val="center"/>
              <w:rPr>
                <w:sz w:val="20"/>
                <w:szCs w:val="20"/>
              </w:rPr>
            </w:pPr>
          </w:p>
          <w:p w14:paraId="5BAD074A" w14:textId="77777777" w:rsidR="00AF14CA" w:rsidRDefault="00AF14CA" w:rsidP="00AF14CA">
            <w:pPr>
              <w:spacing w:line="276" w:lineRule="auto"/>
              <w:jc w:val="center"/>
              <w:rPr>
                <w:sz w:val="20"/>
                <w:szCs w:val="20"/>
              </w:rPr>
            </w:pPr>
          </w:p>
          <w:p w14:paraId="17FD913B" w14:textId="77777777" w:rsidR="00AF14CA" w:rsidRDefault="00AF14CA" w:rsidP="00AF14CA">
            <w:pPr>
              <w:spacing w:line="276" w:lineRule="auto"/>
              <w:jc w:val="center"/>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75B934C2"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5D29FCBF" w14:textId="77777777" w:rsidR="00AF14CA" w:rsidRDefault="00AF14CA" w:rsidP="00AF14CA">
            <w:pPr>
              <w:spacing w:line="276" w:lineRule="auto"/>
              <w:rPr>
                <w:sz w:val="20"/>
                <w:szCs w:val="20"/>
              </w:rPr>
            </w:pPr>
          </w:p>
          <w:p w14:paraId="2ED21869" w14:textId="77777777" w:rsidR="00AF14CA" w:rsidRDefault="00AF14CA" w:rsidP="00AF14CA">
            <w:pPr>
              <w:spacing w:line="276" w:lineRule="auto"/>
              <w:rPr>
                <w:sz w:val="20"/>
                <w:szCs w:val="20"/>
              </w:rPr>
            </w:pPr>
            <w:r>
              <w:rPr>
                <w:sz w:val="20"/>
                <w:szCs w:val="20"/>
              </w:rPr>
              <w:t>Risks in TUR quite clear, no extant population in the other RSs of the E POP.</w:t>
            </w:r>
          </w:p>
        </w:tc>
        <w:tc>
          <w:tcPr>
            <w:tcW w:w="2538" w:type="dxa"/>
            <w:gridSpan w:val="3"/>
            <w:tcBorders>
              <w:top w:val="single" w:sz="4" w:space="0" w:color="auto"/>
              <w:left w:val="single" w:sz="4" w:space="0" w:color="auto"/>
              <w:bottom w:val="single" w:sz="4" w:space="0" w:color="auto"/>
              <w:right w:val="single" w:sz="4" w:space="0" w:color="auto"/>
            </w:tcBorders>
          </w:tcPr>
          <w:p w14:paraId="4E8BCDE6" w14:textId="534B3178" w:rsidR="00AF14CA" w:rsidRPr="004477BB" w:rsidRDefault="00AF14CA" w:rsidP="00AF14CA">
            <w:pPr>
              <w:spacing w:before="120" w:line="276" w:lineRule="auto"/>
              <w:jc w:val="both"/>
              <w:rPr>
                <w:sz w:val="20"/>
                <w:szCs w:val="20"/>
                <w:lang w:val="fr-FR"/>
              </w:rPr>
            </w:pPr>
            <w:r w:rsidRPr="004477BB">
              <w:rPr>
                <w:sz w:val="20"/>
                <w:szCs w:val="20"/>
                <w:lang w:val="fr-FR"/>
              </w:rPr>
              <w:t xml:space="preserve">Aucun incident de collision n’a été constaté ni rapporté dans la région du PNSM et </w:t>
            </w:r>
            <w:proofErr w:type="spellStart"/>
            <w:r w:rsidRPr="004477BB">
              <w:rPr>
                <w:sz w:val="20"/>
                <w:szCs w:val="20"/>
                <w:lang w:val="fr-FR"/>
              </w:rPr>
              <w:t>Tamri</w:t>
            </w:r>
            <w:proofErr w:type="spellEnd"/>
          </w:p>
          <w:p w14:paraId="6BE9C424" w14:textId="6466D4A8" w:rsidR="00AF14CA" w:rsidRPr="004477BB" w:rsidRDefault="00AF14CA" w:rsidP="00AF14CA">
            <w:pPr>
              <w:spacing w:line="276" w:lineRule="auto"/>
              <w:jc w:val="both"/>
              <w:rPr>
                <w:sz w:val="20"/>
                <w:szCs w:val="20"/>
                <w:lang w:val="fr-FR"/>
              </w:rPr>
            </w:pPr>
          </w:p>
        </w:tc>
        <w:tc>
          <w:tcPr>
            <w:tcW w:w="2680" w:type="dxa"/>
            <w:gridSpan w:val="2"/>
            <w:tcBorders>
              <w:top w:val="single" w:sz="4" w:space="0" w:color="auto"/>
              <w:left w:val="single" w:sz="4" w:space="0" w:color="auto"/>
              <w:bottom w:val="single" w:sz="4" w:space="0" w:color="auto"/>
              <w:right w:val="single" w:sz="4" w:space="0" w:color="auto"/>
            </w:tcBorders>
          </w:tcPr>
          <w:p w14:paraId="3D38D218" w14:textId="77777777" w:rsidR="00AF14CA" w:rsidRPr="000976F7" w:rsidRDefault="00AF14CA" w:rsidP="00AF14CA">
            <w:pPr>
              <w:spacing w:before="120" w:line="276" w:lineRule="auto"/>
              <w:jc w:val="both"/>
              <w:rPr>
                <w:color w:val="0000CC"/>
                <w:sz w:val="20"/>
                <w:szCs w:val="20"/>
                <w:lang w:val="fr-FR"/>
              </w:rPr>
            </w:pPr>
            <w:r w:rsidRPr="000976F7">
              <w:rPr>
                <w:color w:val="0000CC"/>
                <w:sz w:val="20"/>
                <w:szCs w:val="20"/>
                <w:lang w:val="fr-FR"/>
              </w:rPr>
              <w:t xml:space="preserve">Aucun incident de collision n’a été constaté ni rapporté dans la région du PNSM et </w:t>
            </w:r>
            <w:proofErr w:type="spellStart"/>
            <w:r w:rsidRPr="000976F7">
              <w:rPr>
                <w:color w:val="0000CC"/>
                <w:sz w:val="20"/>
                <w:szCs w:val="20"/>
                <w:lang w:val="fr-FR"/>
              </w:rPr>
              <w:t>Tamri</w:t>
            </w:r>
            <w:proofErr w:type="spellEnd"/>
          </w:p>
          <w:p w14:paraId="3DD54EE2" w14:textId="77777777" w:rsidR="00AF14CA" w:rsidRPr="004477BB" w:rsidRDefault="00AF14CA" w:rsidP="00AF14CA">
            <w:pPr>
              <w:spacing w:before="120" w:line="276" w:lineRule="auto"/>
              <w:jc w:val="both"/>
              <w:rPr>
                <w:sz w:val="20"/>
                <w:szCs w:val="20"/>
                <w:lang w:val="fr-FR"/>
              </w:rPr>
            </w:pPr>
          </w:p>
        </w:tc>
      </w:tr>
      <w:tr w:rsidR="00AF14CA" w14:paraId="277AD9A5" w14:textId="3B3FFE0E" w:rsidTr="00C01FF5">
        <w:trPr>
          <w:trHeight w:val="620"/>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5465D6B" w14:textId="77777777" w:rsidR="00AF14CA" w:rsidRDefault="00AF14CA" w:rsidP="00AF14CA">
            <w:pPr>
              <w:spacing w:line="276" w:lineRule="auto"/>
              <w:jc w:val="center"/>
              <w:rPr>
                <w:b/>
              </w:rPr>
            </w:pPr>
            <w:r>
              <w:rPr>
                <w:b/>
                <w:sz w:val="22"/>
                <w:szCs w:val="22"/>
              </w:rPr>
              <w:t>Result 4.11. Reasons for extinction of former colonies are understood and documented</w:t>
            </w:r>
          </w:p>
        </w:tc>
        <w:tc>
          <w:tcPr>
            <w:tcW w:w="253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573CE64"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0243A4" w14:textId="77777777" w:rsidR="00AF14CA" w:rsidRPr="004477BB" w:rsidRDefault="00AF14CA" w:rsidP="00AF14CA">
            <w:pPr>
              <w:spacing w:line="276" w:lineRule="auto"/>
              <w:jc w:val="both"/>
              <w:rPr>
                <w:b/>
                <w:sz w:val="22"/>
                <w:szCs w:val="22"/>
              </w:rPr>
            </w:pPr>
          </w:p>
        </w:tc>
      </w:tr>
      <w:tr w:rsidR="00AF14CA" w:rsidRPr="00154DAD" w14:paraId="33B8010C" w14:textId="6EE9BB46"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2EFC4783" w14:textId="77777777" w:rsidR="00AF14CA" w:rsidRDefault="00AF14CA" w:rsidP="00AF14CA">
            <w:pPr>
              <w:spacing w:before="120" w:line="276" w:lineRule="auto"/>
              <w:rPr>
                <w:b/>
                <w:sz w:val="20"/>
                <w:szCs w:val="20"/>
              </w:rPr>
            </w:pPr>
            <w:r>
              <w:rPr>
                <w:b/>
                <w:sz w:val="20"/>
                <w:szCs w:val="20"/>
              </w:rPr>
              <w:t>4.11.1. Design and undertake study</w:t>
            </w:r>
          </w:p>
          <w:p w14:paraId="1F504BC0" w14:textId="77777777" w:rsidR="00AF14CA" w:rsidRDefault="00AF14CA" w:rsidP="00AF14CA">
            <w:pPr>
              <w:spacing w:before="120" w:line="276" w:lineRule="auto"/>
              <w:rPr>
                <w:b/>
                <w:sz w:val="20"/>
                <w:szCs w:val="20"/>
              </w:rPr>
            </w:pPr>
            <w:r>
              <w:rPr>
                <w:b/>
                <w:sz w:val="20"/>
                <w:szCs w:val="20"/>
              </w:rPr>
              <w:t>MOR</w:t>
            </w:r>
          </w:p>
          <w:p w14:paraId="6676D273" w14:textId="77777777" w:rsidR="00AF14CA" w:rsidRDefault="00AF14CA" w:rsidP="00AF14CA">
            <w:pPr>
              <w:spacing w:before="120" w:line="276" w:lineRule="auto"/>
              <w:rPr>
                <w:b/>
                <w:sz w:val="20"/>
                <w:szCs w:val="20"/>
              </w:rPr>
            </w:pPr>
          </w:p>
          <w:p w14:paraId="77746D7A" w14:textId="77777777" w:rsidR="00AF14CA" w:rsidRDefault="00AF14CA" w:rsidP="00AF14CA">
            <w:pPr>
              <w:spacing w:before="120" w:line="276" w:lineRule="auto"/>
              <w:rPr>
                <w:b/>
                <w:sz w:val="20"/>
                <w:szCs w:val="20"/>
              </w:rPr>
            </w:pPr>
          </w:p>
        </w:tc>
        <w:tc>
          <w:tcPr>
            <w:tcW w:w="1411" w:type="dxa"/>
            <w:tcBorders>
              <w:top w:val="single" w:sz="4" w:space="0" w:color="auto"/>
              <w:left w:val="single" w:sz="4" w:space="0" w:color="auto"/>
              <w:bottom w:val="single" w:sz="4" w:space="0" w:color="auto"/>
              <w:right w:val="single" w:sz="4" w:space="0" w:color="auto"/>
            </w:tcBorders>
          </w:tcPr>
          <w:p w14:paraId="4898CA25" w14:textId="77777777" w:rsidR="00AF14CA" w:rsidRDefault="00AF14CA" w:rsidP="00AF14CA">
            <w:pPr>
              <w:spacing w:line="276" w:lineRule="auto"/>
              <w:rPr>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88FCBC7" w14:textId="77777777" w:rsidR="00AF14CA" w:rsidRDefault="00AF14CA" w:rsidP="00AF14CA">
            <w:pPr>
              <w:spacing w:line="276" w:lineRule="auto"/>
              <w:rPr>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F895F12" w14:textId="77777777" w:rsidR="00AF14CA" w:rsidRDefault="00AF14CA" w:rsidP="00AF14CA">
            <w:pPr>
              <w:spacing w:line="276" w:lineRule="auto"/>
              <w:jc w:val="center"/>
              <w:rPr>
                <w:sz w:val="20"/>
                <w:szCs w:val="20"/>
              </w:rPr>
            </w:pPr>
          </w:p>
        </w:tc>
        <w:tc>
          <w:tcPr>
            <w:tcW w:w="988" w:type="dxa"/>
            <w:tcBorders>
              <w:top w:val="single" w:sz="4" w:space="0" w:color="auto"/>
              <w:left w:val="single" w:sz="4" w:space="0" w:color="auto"/>
              <w:bottom w:val="single" w:sz="4" w:space="0" w:color="auto"/>
              <w:right w:val="single" w:sz="4" w:space="0" w:color="auto"/>
            </w:tcBorders>
            <w:hideMark/>
          </w:tcPr>
          <w:p w14:paraId="4410FDD8" w14:textId="77777777" w:rsidR="00AF14CA" w:rsidRDefault="00AF14CA" w:rsidP="00AF14CA">
            <w:pPr>
              <w:spacing w:line="276" w:lineRule="auto"/>
              <w:rPr>
                <w:sz w:val="20"/>
                <w:szCs w:val="20"/>
              </w:rPr>
            </w:pPr>
            <w:r>
              <w:rPr>
                <w:sz w:val="20"/>
                <w:szCs w:val="20"/>
              </w:rPr>
              <w:t>MOR - Low</w:t>
            </w:r>
          </w:p>
        </w:tc>
        <w:tc>
          <w:tcPr>
            <w:tcW w:w="1130" w:type="dxa"/>
            <w:tcBorders>
              <w:top w:val="single" w:sz="4" w:space="0" w:color="auto"/>
              <w:left w:val="single" w:sz="4" w:space="0" w:color="auto"/>
              <w:bottom w:val="single" w:sz="4" w:space="0" w:color="auto"/>
              <w:right w:val="single" w:sz="4" w:space="0" w:color="auto"/>
            </w:tcBorders>
          </w:tcPr>
          <w:p w14:paraId="5AE72C2C" w14:textId="77777777" w:rsidR="00AF14CA" w:rsidRDefault="00AF14CA" w:rsidP="00AF14CA">
            <w:pPr>
              <w:spacing w:line="276" w:lineRule="auto"/>
              <w:jc w:val="center"/>
              <w:rPr>
                <w:sz w:val="20"/>
                <w:szCs w:val="20"/>
              </w:rPr>
            </w:pPr>
          </w:p>
        </w:tc>
        <w:tc>
          <w:tcPr>
            <w:tcW w:w="1698" w:type="dxa"/>
            <w:gridSpan w:val="2"/>
            <w:tcBorders>
              <w:top w:val="single" w:sz="4" w:space="0" w:color="auto"/>
              <w:left w:val="single" w:sz="4" w:space="0" w:color="auto"/>
              <w:bottom w:val="single" w:sz="4" w:space="0" w:color="auto"/>
              <w:right w:val="single" w:sz="4" w:space="0" w:color="auto"/>
            </w:tcBorders>
          </w:tcPr>
          <w:p w14:paraId="7196729E" w14:textId="77777777" w:rsidR="00AF14CA" w:rsidRDefault="00AF14CA" w:rsidP="00AF14CA">
            <w:pPr>
              <w:spacing w:line="276" w:lineRule="auto"/>
              <w:jc w:val="center"/>
              <w:rPr>
                <w:sz w:val="20"/>
                <w:szCs w:val="20"/>
              </w:rPr>
            </w:pPr>
          </w:p>
        </w:tc>
        <w:tc>
          <w:tcPr>
            <w:tcW w:w="2538" w:type="dxa"/>
            <w:gridSpan w:val="3"/>
            <w:tcBorders>
              <w:top w:val="single" w:sz="4" w:space="0" w:color="auto"/>
              <w:left w:val="single" w:sz="4" w:space="0" w:color="auto"/>
              <w:bottom w:val="single" w:sz="4" w:space="0" w:color="auto"/>
              <w:right w:val="single" w:sz="4" w:space="0" w:color="auto"/>
            </w:tcBorders>
          </w:tcPr>
          <w:p w14:paraId="3D058CAB" w14:textId="232B47D9" w:rsidR="00AF14CA" w:rsidRPr="004477BB" w:rsidRDefault="00AF14CA" w:rsidP="00AF14CA">
            <w:pPr>
              <w:spacing w:before="120" w:line="276" w:lineRule="auto"/>
              <w:jc w:val="both"/>
              <w:rPr>
                <w:sz w:val="20"/>
                <w:szCs w:val="20"/>
                <w:lang w:val="fr-FR"/>
              </w:rPr>
            </w:pPr>
            <w:r w:rsidRPr="004477BB">
              <w:rPr>
                <w:sz w:val="20"/>
                <w:szCs w:val="20"/>
                <w:lang w:val="fr-FR"/>
              </w:rPr>
              <w:t xml:space="preserve">Non réalisée. Les causes d’extinction de l’ibis sont extraites, à ce jour, de la littérature et de quelques témoignages de personnes ressources </w:t>
            </w:r>
          </w:p>
        </w:tc>
        <w:tc>
          <w:tcPr>
            <w:tcW w:w="2680" w:type="dxa"/>
            <w:gridSpan w:val="2"/>
            <w:tcBorders>
              <w:top w:val="single" w:sz="4" w:space="0" w:color="auto"/>
              <w:left w:val="single" w:sz="4" w:space="0" w:color="auto"/>
              <w:bottom w:val="single" w:sz="4" w:space="0" w:color="auto"/>
              <w:right w:val="single" w:sz="4" w:space="0" w:color="auto"/>
            </w:tcBorders>
          </w:tcPr>
          <w:p w14:paraId="17C25E53" w14:textId="77777777" w:rsidR="00AF14CA" w:rsidRPr="004477BB" w:rsidRDefault="00AF14CA" w:rsidP="00AF14CA">
            <w:pPr>
              <w:spacing w:before="120" w:line="276" w:lineRule="auto"/>
              <w:jc w:val="both"/>
              <w:rPr>
                <w:sz w:val="20"/>
                <w:szCs w:val="20"/>
                <w:lang w:val="fr-FR"/>
              </w:rPr>
            </w:pPr>
          </w:p>
        </w:tc>
      </w:tr>
      <w:tr w:rsidR="00AF14CA" w14:paraId="4FED0570" w14:textId="16A94D3A" w:rsidTr="00C01FF5">
        <w:trPr>
          <w:trHeight w:val="638"/>
          <w:jc w:val="center"/>
        </w:trPr>
        <w:tc>
          <w:tcPr>
            <w:tcW w:w="9313" w:type="dxa"/>
            <w:gridSpan w:val="8"/>
            <w:tcBorders>
              <w:top w:val="single" w:sz="4" w:space="0" w:color="auto"/>
              <w:left w:val="single" w:sz="4" w:space="0" w:color="auto"/>
              <w:bottom w:val="single" w:sz="4" w:space="0" w:color="auto"/>
              <w:right w:val="single" w:sz="4" w:space="0" w:color="auto"/>
            </w:tcBorders>
            <w:shd w:val="clear" w:color="auto" w:fill="66FFFF"/>
            <w:vAlign w:val="center"/>
            <w:hideMark/>
          </w:tcPr>
          <w:p w14:paraId="350D07B2" w14:textId="77777777" w:rsidR="00AF14CA" w:rsidRDefault="00AF14CA" w:rsidP="00AF14CA">
            <w:pPr>
              <w:spacing w:line="276" w:lineRule="auto"/>
              <w:jc w:val="center"/>
              <w:rPr>
                <w:b/>
              </w:rPr>
            </w:pPr>
            <w:r>
              <w:rPr>
                <w:b/>
                <w:sz w:val="22"/>
                <w:szCs w:val="22"/>
              </w:rPr>
              <w:t>Complementary Actions</w:t>
            </w:r>
          </w:p>
        </w:tc>
        <w:tc>
          <w:tcPr>
            <w:tcW w:w="2538" w:type="dxa"/>
            <w:gridSpan w:val="3"/>
            <w:tcBorders>
              <w:top w:val="single" w:sz="4" w:space="0" w:color="auto"/>
              <w:left w:val="single" w:sz="4" w:space="0" w:color="auto"/>
              <w:bottom w:val="single" w:sz="4" w:space="0" w:color="auto"/>
              <w:right w:val="single" w:sz="4" w:space="0" w:color="auto"/>
            </w:tcBorders>
            <w:shd w:val="clear" w:color="auto" w:fill="66FFFF"/>
          </w:tcPr>
          <w:p w14:paraId="25C6F9CC" w14:textId="77777777" w:rsidR="00AF14CA" w:rsidRPr="004477BB" w:rsidRDefault="00AF14CA" w:rsidP="00AF14CA">
            <w:pPr>
              <w:spacing w:line="276" w:lineRule="auto"/>
              <w:jc w:val="both"/>
              <w:rPr>
                <w:b/>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66FFFF"/>
          </w:tcPr>
          <w:p w14:paraId="780470F3" w14:textId="77777777" w:rsidR="00AF14CA" w:rsidRPr="004477BB" w:rsidRDefault="00AF14CA" w:rsidP="00AF14CA">
            <w:pPr>
              <w:spacing w:line="276" w:lineRule="auto"/>
              <w:jc w:val="both"/>
              <w:rPr>
                <w:b/>
                <w:sz w:val="22"/>
                <w:szCs w:val="22"/>
              </w:rPr>
            </w:pPr>
          </w:p>
        </w:tc>
      </w:tr>
      <w:tr w:rsidR="00AF14CA" w14:paraId="7A3AE6BA" w14:textId="5D6E1409"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52F6885B" w14:textId="77777777" w:rsidR="00AF14CA" w:rsidRDefault="00AF14CA" w:rsidP="00AF14CA">
            <w:pPr>
              <w:spacing w:before="120" w:line="276" w:lineRule="auto"/>
              <w:rPr>
                <w:b/>
                <w:sz w:val="20"/>
                <w:szCs w:val="20"/>
              </w:rPr>
            </w:pPr>
            <w:r>
              <w:rPr>
                <w:b/>
                <w:sz w:val="20"/>
                <w:szCs w:val="20"/>
              </w:rPr>
              <w:t xml:space="preserve">CA1. Develop NBI IWG educational &amp; public awareness materials to adapt in </w:t>
            </w:r>
            <w:r>
              <w:rPr>
                <w:b/>
                <w:sz w:val="20"/>
                <w:szCs w:val="20"/>
              </w:rPr>
              <w:lastRenderedPageBreak/>
              <w:t>each country</w:t>
            </w:r>
          </w:p>
        </w:tc>
        <w:tc>
          <w:tcPr>
            <w:tcW w:w="1411" w:type="dxa"/>
            <w:tcBorders>
              <w:top w:val="single" w:sz="4" w:space="0" w:color="auto"/>
              <w:left w:val="single" w:sz="4" w:space="0" w:color="auto"/>
              <w:bottom w:val="single" w:sz="4" w:space="0" w:color="auto"/>
              <w:right w:val="single" w:sz="4" w:space="0" w:color="auto"/>
            </w:tcBorders>
            <w:hideMark/>
          </w:tcPr>
          <w:p w14:paraId="56D9EFC3" w14:textId="77777777" w:rsidR="00AF14CA" w:rsidRDefault="00AF14CA" w:rsidP="00AF14CA">
            <w:pPr>
              <w:spacing w:line="276" w:lineRule="auto"/>
              <w:rPr>
                <w:sz w:val="20"/>
                <w:szCs w:val="20"/>
              </w:rPr>
            </w:pPr>
            <w:r>
              <w:rPr>
                <w:sz w:val="20"/>
                <w:szCs w:val="20"/>
              </w:rPr>
              <w:lastRenderedPageBreak/>
              <w:t>1.Conceptualise the scope of the materials</w:t>
            </w:r>
          </w:p>
          <w:p w14:paraId="01CFEA7A" w14:textId="77777777" w:rsidR="00AF14CA" w:rsidRDefault="00AF14CA" w:rsidP="00AF14CA">
            <w:pPr>
              <w:spacing w:line="276" w:lineRule="auto"/>
              <w:rPr>
                <w:sz w:val="20"/>
                <w:szCs w:val="20"/>
              </w:rPr>
            </w:pPr>
            <w:r>
              <w:rPr>
                <w:sz w:val="20"/>
                <w:szCs w:val="20"/>
              </w:rPr>
              <w:t xml:space="preserve">2.Produce multilingual versions plus provide electronic files </w:t>
            </w:r>
            <w:r>
              <w:rPr>
                <w:sz w:val="20"/>
                <w:szCs w:val="20"/>
              </w:rPr>
              <w:lastRenderedPageBreak/>
              <w:t>for adaptation to RSs</w:t>
            </w:r>
          </w:p>
        </w:tc>
        <w:tc>
          <w:tcPr>
            <w:tcW w:w="1552" w:type="dxa"/>
            <w:tcBorders>
              <w:top w:val="single" w:sz="4" w:space="0" w:color="auto"/>
              <w:left w:val="single" w:sz="4" w:space="0" w:color="auto"/>
              <w:bottom w:val="single" w:sz="4" w:space="0" w:color="auto"/>
              <w:right w:val="single" w:sz="4" w:space="0" w:color="auto"/>
            </w:tcBorders>
            <w:hideMark/>
          </w:tcPr>
          <w:p w14:paraId="20630D9C" w14:textId="77777777" w:rsidR="00AF14CA" w:rsidRDefault="00AF14CA" w:rsidP="00AF14CA">
            <w:pPr>
              <w:spacing w:line="276" w:lineRule="auto"/>
              <w:rPr>
                <w:sz w:val="20"/>
                <w:szCs w:val="20"/>
              </w:rPr>
            </w:pPr>
            <w:r>
              <w:rPr>
                <w:sz w:val="20"/>
                <w:szCs w:val="20"/>
              </w:rPr>
              <w:lastRenderedPageBreak/>
              <w:t>1.NBI IWG coordinator (Chris Bowden)</w:t>
            </w:r>
          </w:p>
          <w:p w14:paraId="130DD180" w14:textId="77777777" w:rsidR="00AF14CA" w:rsidRDefault="00AF14CA" w:rsidP="00AF14CA">
            <w:pPr>
              <w:spacing w:line="276" w:lineRule="auto"/>
              <w:rPr>
                <w:sz w:val="20"/>
                <w:szCs w:val="20"/>
              </w:rPr>
            </w:pPr>
            <w:r>
              <w:rPr>
                <w:sz w:val="20"/>
                <w:szCs w:val="20"/>
              </w:rPr>
              <w:t>2.NBI IWG coordinator (Chris Bowden)</w:t>
            </w:r>
          </w:p>
        </w:tc>
        <w:tc>
          <w:tcPr>
            <w:tcW w:w="1271" w:type="dxa"/>
            <w:tcBorders>
              <w:top w:val="single" w:sz="4" w:space="0" w:color="auto"/>
              <w:left w:val="single" w:sz="4" w:space="0" w:color="auto"/>
              <w:bottom w:val="single" w:sz="4" w:space="0" w:color="auto"/>
              <w:right w:val="single" w:sz="4" w:space="0" w:color="auto"/>
            </w:tcBorders>
          </w:tcPr>
          <w:p w14:paraId="142ACBFB" w14:textId="77777777" w:rsidR="00AF14CA" w:rsidRDefault="00AF14CA" w:rsidP="00AF14CA">
            <w:pPr>
              <w:spacing w:line="276" w:lineRule="auto"/>
              <w:rPr>
                <w:sz w:val="20"/>
                <w:szCs w:val="20"/>
              </w:rPr>
            </w:pPr>
            <w:r>
              <w:rPr>
                <w:sz w:val="20"/>
                <w:szCs w:val="20"/>
              </w:rPr>
              <w:t>1.N/A</w:t>
            </w:r>
          </w:p>
          <w:p w14:paraId="48E023AA" w14:textId="77777777" w:rsidR="00AF14CA" w:rsidRDefault="00AF14CA" w:rsidP="00AF14CA">
            <w:pPr>
              <w:spacing w:line="276" w:lineRule="auto"/>
              <w:jc w:val="center"/>
              <w:rPr>
                <w:sz w:val="20"/>
                <w:szCs w:val="20"/>
              </w:rPr>
            </w:pPr>
          </w:p>
          <w:p w14:paraId="59C51589" w14:textId="77777777" w:rsidR="00AF14CA" w:rsidRDefault="00AF14CA" w:rsidP="00AF14CA">
            <w:pPr>
              <w:spacing w:line="276" w:lineRule="auto"/>
              <w:jc w:val="center"/>
              <w:rPr>
                <w:sz w:val="20"/>
                <w:szCs w:val="20"/>
              </w:rPr>
            </w:pPr>
          </w:p>
          <w:p w14:paraId="78D80E5F" w14:textId="77777777" w:rsidR="00AF14CA" w:rsidRDefault="00AF14CA" w:rsidP="00AF14CA">
            <w:pPr>
              <w:spacing w:line="276" w:lineRule="auto"/>
              <w:rPr>
                <w:sz w:val="20"/>
                <w:szCs w:val="20"/>
              </w:rPr>
            </w:pPr>
            <w:r>
              <w:rPr>
                <w:sz w:val="20"/>
                <w:szCs w:val="20"/>
              </w:rPr>
              <w:t>2.10,000-20,000 EUR</w:t>
            </w:r>
          </w:p>
        </w:tc>
        <w:tc>
          <w:tcPr>
            <w:tcW w:w="988" w:type="dxa"/>
            <w:tcBorders>
              <w:top w:val="single" w:sz="4" w:space="0" w:color="auto"/>
              <w:left w:val="single" w:sz="4" w:space="0" w:color="auto"/>
              <w:bottom w:val="single" w:sz="4" w:space="0" w:color="auto"/>
              <w:right w:val="single" w:sz="4" w:space="0" w:color="auto"/>
            </w:tcBorders>
          </w:tcPr>
          <w:p w14:paraId="13AC380B" w14:textId="77777777" w:rsidR="00AF14CA" w:rsidRDefault="00AF14CA" w:rsidP="00AF14CA">
            <w:pPr>
              <w:spacing w:line="276" w:lineRule="auto"/>
              <w:rPr>
                <w:sz w:val="20"/>
                <w:szCs w:val="20"/>
              </w:rPr>
            </w:pPr>
            <w:r>
              <w:rPr>
                <w:sz w:val="20"/>
                <w:szCs w:val="20"/>
              </w:rPr>
              <w:t>1.Medium</w:t>
            </w:r>
          </w:p>
          <w:p w14:paraId="50EEB644" w14:textId="77777777" w:rsidR="00AF14CA" w:rsidRDefault="00AF14CA" w:rsidP="00AF14CA">
            <w:pPr>
              <w:spacing w:line="276" w:lineRule="auto"/>
              <w:jc w:val="center"/>
              <w:rPr>
                <w:sz w:val="20"/>
                <w:szCs w:val="20"/>
              </w:rPr>
            </w:pPr>
          </w:p>
          <w:p w14:paraId="70D33859" w14:textId="77777777" w:rsidR="00AF14CA" w:rsidRDefault="00AF14CA" w:rsidP="00AF14CA">
            <w:pPr>
              <w:spacing w:line="276" w:lineRule="auto"/>
              <w:jc w:val="center"/>
              <w:rPr>
                <w:sz w:val="20"/>
                <w:szCs w:val="20"/>
              </w:rPr>
            </w:pPr>
          </w:p>
          <w:p w14:paraId="7225B2E1" w14:textId="77777777" w:rsidR="00AF14CA" w:rsidRDefault="00AF14CA" w:rsidP="00AF14CA">
            <w:pPr>
              <w:spacing w:line="276" w:lineRule="auto"/>
              <w:rPr>
                <w:sz w:val="20"/>
                <w:szCs w:val="20"/>
              </w:rPr>
            </w:pPr>
            <w:r>
              <w:rPr>
                <w:sz w:val="20"/>
                <w:szCs w:val="20"/>
              </w:rPr>
              <w:t>2.Medium</w:t>
            </w:r>
          </w:p>
        </w:tc>
        <w:tc>
          <w:tcPr>
            <w:tcW w:w="1130" w:type="dxa"/>
            <w:tcBorders>
              <w:top w:val="single" w:sz="4" w:space="0" w:color="auto"/>
              <w:left w:val="single" w:sz="4" w:space="0" w:color="auto"/>
              <w:bottom w:val="single" w:sz="4" w:space="0" w:color="auto"/>
              <w:right w:val="single" w:sz="4" w:space="0" w:color="auto"/>
            </w:tcBorders>
          </w:tcPr>
          <w:p w14:paraId="2B4C4804" w14:textId="77777777" w:rsidR="00AF14CA" w:rsidRDefault="00AF14CA" w:rsidP="00AF14CA">
            <w:pPr>
              <w:spacing w:line="276" w:lineRule="auto"/>
              <w:rPr>
                <w:sz w:val="20"/>
                <w:szCs w:val="20"/>
              </w:rPr>
            </w:pPr>
            <w:r>
              <w:rPr>
                <w:sz w:val="20"/>
                <w:szCs w:val="20"/>
              </w:rPr>
              <w:t>1.End 2018</w:t>
            </w:r>
          </w:p>
          <w:p w14:paraId="2873990C" w14:textId="77777777" w:rsidR="00AF14CA" w:rsidRDefault="00AF14CA" w:rsidP="00AF14CA">
            <w:pPr>
              <w:spacing w:line="276" w:lineRule="auto"/>
              <w:jc w:val="center"/>
              <w:rPr>
                <w:sz w:val="20"/>
                <w:szCs w:val="20"/>
              </w:rPr>
            </w:pPr>
          </w:p>
          <w:p w14:paraId="75C321CB" w14:textId="77777777" w:rsidR="00AF14CA" w:rsidRDefault="00AF14CA" w:rsidP="00AF14CA">
            <w:pPr>
              <w:spacing w:line="276" w:lineRule="auto"/>
              <w:jc w:val="center"/>
              <w:rPr>
                <w:sz w:val="20"/>
                <w:szCs w:val="20"/>
              </w:rPr>
            </w:pPr>
          </w:p>
          <w:p w14:paraId="59F4710A" w14:textId="77777777" w:rsidR="00AF14CA" w:rsidRDefault="00AF14CA" w:rsidP="00AF14CA">
            <w:pPr>
              <w:spacing w:line="276" w:lineRule="auto"/>
              <w:rPr>
                <w:sz w:val="20"/>
                <w:szCs w:val="20"/>
              </w:rPr>
            </w:pPr>
            <w:r>
              <w:rPr>
                <w:sz w:val="20"/>
                <w:szCs w:val="20"/>
              </w:rPr>
              <w:t>2.Mid 2019</w:t>
            </w:r>
          </w:p>
        </w:tc>
        <w:tc>
          <w:tcPr>
            <w:tcW w:w="1698" w:type="dxa"/>
            <w:gridSpan w:val="2"/>
            <w:tcBorders>
              <w:top w:val="single" w:sz="4" w:space="0" w:color="auto"/>
              <w:left w:val="single" w:sz="4" w:space="0" w:color="auto"/>
              <w:bottom w:val="single" w:sz="4" w:space="0" w:color="auto"/>
              <w:right w:val="single" w:sz="4" w:space="0" w:color="auto"/>
            </w:tcBorders>
            <w:hideMark/>
          </w:tcPr>
          <w:p w14:paraId="11A1760F" w14:textId="77777777" w:rsidR="00AF14CA" w:rsidRDefault="00AF14CA" w:rsidP="00AF14CA">
            <w:pPr>
              <w:spacing w:line="276" w:lineRule="auto"/>
              <w:rPr>
                <w:sz w:val="20"/>
                <w:szCs w:val="20"/>
              </w:rPr>
            </w:pPr>
            <w:r>
              <w:rPr>
                <w:sz w:val="20"/>
                <w:szCs w:val="20"/>
              </w:rPr>
              <w:t>Can use advice and support from Sharjah.</w:t>
            </w:r>
          </w:p>
        </w:tc>
        <w:tc>
          <w:tcPr>
            <w:tcW w:w="2538" w:type="dxa"/>
            <w:gridSpan w:val="3"/>
            <w:tcBorders>
              <w:top w:val="single" w:sz="4" w:space="0" w:color="auto"/>
              <w:left w:val="single" w:sz="4" w:space="0" w:color="auto"/>
              <w:bottom w:val="single" w:sz="4" w:space="0" w:color="auto"/>
              <w:right w:val="single" w:sz="4" w:space="0" w:color="auto"/>
            </w:tcBorders>
          </w:tcPr>
          <w:p w14:paraId="3F18FC48"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63037D8D" w14:textId="77777777" w:rsidR="00AF14CA" w:rsidRPr="004477BB" w:rsidRDefault="00AF14CA" w:rsidP="00AF14CA">
            <w:pPr>
              <w:spacing w:line="276" w:lineRule="auto"/>
              <w:jc w:val="both"/>
              <w:rPr>
                <w:sz w:val="20"/>
                <w:szCs w:val="20"/>
              </w:rPr>
            </w:pPr>
          </w:p>
        </w:tc>
      </w:tr>
      <w:tr w:rsidR="00AF14CA" w14:paraId="049516AB" w14:textId="17F473B9" w:rsidTr="00C01FF5">
        <w:trPr>
          <w:trHeight w:val="620"/>
          <w:jc w:val="center"/>
        </w:trPr>
        <w:tc>
          <w:tcPr>
            <w:tcW w:w="1263" w:type="dxa"/>
            <w:tcBorders>
              <w:top w:val="single" w:sz="4" w:space="0" w:color="auto"/>
              <w:left w:val="single" w:sz="4" w:space="0" w:color="auto"/>
              <w:bottom w:val="single" w:sz="4" w:space="0" w:color="auto"/>
              <w:right w:val="single" w:sz="4" w:space="0" w:color="auto"/>
            </w:tcBorders>
            <w:hideMark/>
          </w:tcPr>
          <w:p w14:paraId="40B26023" w14:textId="77777777" w:rsidR="00AF14CA" w:rsidRDefault="00AF14CA" w:rsidP="00AF14CA">
            <w:pPr>
              <w:spacing w:before="120" w:line="276" w:lineRule="auto"/>
              <w:rPr>
                <w:b/>
                <w:sz w:val="20"/>
                <w:szCs w:val="20"/>
              </w:rPr>
            </w:pPr>
            <w:r>
              <w:rPr>
                <w:b/>
                <w:sz w:val="20"/>
                <w:szCs w:val="20"/>
              </w:rPr>
              <w:t>CA2. Maintain annual monitoring of NBI sites in ETH</w:t>
            </w:r>
          </w:p>
        </w:tc>
        <w:tc>
          <w:tcPr>
            <w:tcW w:w="1411" w:type="dxa"/>
            <w:tcBorders>
              <w:top w:val="single" w:sz="4" w:space="0" w:color="auto"/>
              <w:left w:val="single" w:sz="4" w:space="0" w:color="auto"/>
              <w:bottom w:val="single" w:sz="4" w:space="0" w:color="auto"/>
              <w:right w:val="single" w:sz="4" w:space="0" w:color="auto"/>
            </w:tcBorders>
          </w:tcPr>
          <w:p w14:paraId="161EEE37" w14:textId="77777777" w:rsidR="00AF14CA" w:rsidRDefault="00AF14CA" w:rsidP="00AF14CA">
            <w:pPr>
              <w:spacing w:line="276" w:lineRule="auto"/>
              <w:rPr>
                <w:sz w:val="20"/>
                <w:szCs w:val="20"/>
              </w:rPr>
            </w:pPr>
            <w:r>
              <w:rPr>
                <w:sz w:val="20"/>
                <w:szCs w:val="20"/>
              </w:rPr>
              <w:t>1.Clarify the list of sites to be monitored</w:t>
            </w:r>
          </w:p>
          <w:p w14:paraId="3BA5831B" w14:textId="77777777" w:rsidR="00AF14CA" w:rsidRDefault="00AF14CA" w:rsidP="00AF14CA">
            <w:pPr>
              <w:pStyle w:val="ListParagraph"/>
              <w:spacing w:line="276" w:lineRule="auto"/>
              <w:rPr>
                <w:sz w:val="20"/>
                <w:szCs w:val="20"/>
              </w:rPr>
            </w:pPr>
          </w:p>
          <w:p w14:paraId="57A37574" w14:textId="77777777" w:rsidR="00AF14CA" w:rsidRDefault="00AF14CA" w:rsidP="00AF14CA">
            <w:pPr>
              <w:spacing w:line="276" w:lineRule="auto"/>
              <w:rPr>
                <w:sz w:val="20"/>
                <w:szCs w:val="20"/>
              </w:rPr>
            </w:pPr>
            <w:r>
              <w:rPr>
                <w:sz w:val="20"/>
                <w:szCs w:val="20"/>
              </w:rPr>
              <w:t>2.Organise annual visits to each site</w:t>
            </w:r>
          </w:p>
        </w:tc>
        <w:tc>
          <w:tcPr>
            <w:tcW w:w="1552" w:type="dxa"/>
            <w:tcBorders>
              <w:top w:val="single" w:sz="4" w:space="0" w:color="auto"/>
              <w:left w:val="single" w:sz="4" w:space="0" w:color="auto"/>
              <w:bottom w:val="single" w:sz="4" w:space="0" w:color="auto"/>
              <w:right w:val="single" w:sz="4" w:space="0" w:color="auto"/>
            </w:tcBorders>
            <w:hideMark/>
          </w:tcPr>
          <w:p w14:paraId="34DDCA65" w14:textId="77777777" w:rsidR="00AF14CA" w:rsidRPr="00074357" w:rsidRDefault="00AF14CA" w:rsidP="00AF14CA">
            <w:pPr>
              <w:spacing w:line="276" w:lineRule="auto"/>
              <w:rPr>
                <w:sz w:val="20"/>
                <w:szCs w:val="20"/>
                <w:lang w:val="de-DE"/>
              </w:rPr>
            </w:pPr>
            <w:r w:rsidRPr="00074357">
              <w:rPr>
                <w:sz w:val="20"/>
                <w:szCs w:val="20"/>
                <w:lang w:val="de-DE"/>
              </w:rPr>
              <w:t>1.EWCA (Mihret Ewnetu) &amp; EWNHS (Yilma Dellelegn)</w:t>
            </w:r>
          </w:p>
          <w:p w14:paraId="3BAA43B5" w14:textId="77777777" w:rsidR="00AF14CA" w:rsidRPr="00074357" w:rsidRDefault="00AF14CA" w:rsidP="00AF14CA">
            <w:pPr>
              <w:spacing w:line="276" w:lineRule="auto"/>
              <w:rPr>
                <w:sz w:val="20"/>
                <w:szCs w:val="20"/>
                <w:lang w:val="de-DE"/>
              </w:rPr>
            </w:pPr>
            <w:r w:rsidRPr="00074357">
              <w:rPr>
                <w:sz w:val="20"/>
                <w:szCs w:val="20"/>
                <w:lang w:val="de-DE"/>
              </w:rPr>
              <w:t>2.EWCA (Mihret Ewnetu) &amp; EWNHS (Yilma Dellelegn)</w:t>
            </w:r>
          </w:p>
        </w:tc>
        <w:tc>
          <w:tcPr>
            <w:tcW w:w="1271" w:type="dxa"/>
            <w:tcBorders>
              <w:top w:val="single" w:sz="4" w:space="0" w:color="auto"/>
              <w:left w:val="single" w:sz="4" w:space="0" w:color="auto"/>
              <w:bottom w:val="single" w:sz="4" w:space="0" w:color="auto"/>
              <w:right w:val="single" w:sz="4" w:space="0" w:color="auto"/>
            </w:tcBorders>
          </w:tcPr>
          <w:p w14:paraId="0DF44761" w14:textId="77777777" w:rsidR="00AF14CA" w:rsidRDefault="00AF14CA" w:rsidP="00AF14CA">
            <w:pPr>
              <w:spacing w:line="276" w:lineRule="auto"/>
              <w:rPr>
                <w:sz w:val="20"/>
                <w:szCs w:val="20"/>
              </w:rPr>
            </w:pPr>
            <w:r>
              <w:rPr>
                <w:sz w:val="20"/>
                <w:szCs w:val="20"/>
              </w:rPr>
              <w:t>1.N/A</w:t>
            </w:r>
          </w:p>
          <w:p w14:paraId="6F6318CC" w14:textId="77777777" w:rsidR="00AF14CA" w:rsidRDefault="00AF14CA" w:rsidP="00AF14CA">
            <w:pPr>
              <w:spacing w:line="276" w:lineRule="auto"/>
              <w:jc w:val="center"/>
              <w:rPr>
                <w:sz w:val="20"/>
                <w:szCs w:val="20"/>
              </w:rPr>
            </w:pPr>
          </w:p>
          <w:p w14:paraId="47BB2BAA" w14:textId="77777777" w:rsidR="00AF14CA" w:rsidRDefault="00AF14CA" w:rsidP="00AF14CA">
            <w:pPr>
              <w:spacing w:line="276" w:lineRule="auto"/>
              <w:jc w:val="center"/>
              <w:rPr>
                <w:sz w:val="20"/>
                <w:szCs w:val="20"/>
              </w:rPr>
            </w:pPr>
          </w:p>
          <w:p w14:paraId="728705C7" w14:textId="77777777" w:rsidR="00AF14CA" w:rsidRDefault="00AF14CA" w:rsidP="00AF14CA">
            <w:pPr>
              <w:spacing w:line="276" w:lineRule="auto"/>
              <w:rPr>
                <w:sz w:val="20"/>
                <w:szCs w:val="20"/>
              </w:rPr>
            </w:pPr>
            <w:r>
              <w:rPr>
                <w:sz w:val="20"/>
                <w:szCs w:val="20"/>
              </w:rPr>
              <w:t>2.1,500+ EUR annually (EWCA)</w:t>
            </w:r>
          </w:p>
        </w:tc>
        <w:tc>
          <w:tcPr>
            <w:tcW w:w="988" w:type="dxa"/>
            <w:tcBorders>
              <w:top w:val="single" w:sz="4" w:space="0" w:color="auto"/>
              <w:left w:val="single" w:sz="4" w:space="0" w:color="auto"/>
              <w:bottom w:val="single" w:sz="4" w:space="0" w:color="auto"/>
              <w:right w:val="single" w:sz="4" w:space="0" w:color="auto"/>
            </w:tcBorders>
          </w:tcPr>
          <w:p w14:paraId="40F58826" w14:textId="77777777" w:rsidR="00AF14CA" w:rsidRDefault="00AF14CA" w:rsidP="00AF14CA">
            <w:pPr>
              <w:spacing w:line="276" w:lineRule="auto"/>
              <w:rPr>
                <w:sz w:val="20"/>
                <w:szCs w:val="20"/>
              </w:rPr>
            </w:pPr>
            <w:r>
              <w:rPr>
                <w:sz w:val="20"/>
                <w:szCs w:val="20"/>
              </w:rPr>
              <w:t>1.High</w:t>
            </w:r>
          </w:p>
          <w:p w14:paraId="2674E02A" w14:textId="77777777" w:rsidR="00AF14CA" w:rsidRDefault="00AF14CA" w:rsidP="00AF14CA">
            <w:pPr>
              <w:spacing w:line="276" w:lineRule="auto"/>
              <w:jc w:val="center"/>
              <w:rPr>
                <w:sz w:val="20"/>
                <w:szCs w:val="20"/>
              </w:rPr>
            </w:pPr>
          </w:p>
          <w:p w14:paraId="6CC8743C" w14:textId="77777777" w:rsidR="00AF14CA" w:rsidRDefault="00AF14CA" w:rsidP="00AF14CA">
            <w:pPr>
              <w:spacing w:line="276" w:lineRule="auto"/>
              <w:jc w:val="center"/>
              <w:rPr>
                <w:sz w:val="20"/>
                <w:szCs w:val="20"/>
              </w:rPr>
            </w:pPr>
          </w:p>
          <w:p w14:paraId="61201EDA" w14:textId="77777777" w:rsidR="00AF14CA" w:rsidRDefault="00AF14CA" w:rsidP="00AF14CA">
            <w:pPr>
              <w:spacing w:line="276" w:lineRule="auto"/>
              <w:rPr>
                <w:sz w:val="20"/>
                <w:szCs w:val="20"/>
              </w:rPr>
            </w:pPr>
            <w:r>
              <w:rPr>
                <w:sz w:val="20"/>
                <w:szCs w:val="20"/>
              </w:rPr>
              <w:t>2.High</w:t>
            </w:r>
          </w:p>
        </w:tc>
        <w:tc>
          <w:tcPr>
            <w:tcW w:w="1130" w:type="dxa"/>
            <w:tcBorders>
              <w:top w:val="single" w:sz="4" w:space="0" w:color="auto"/>
              <w:left w:val="single" w:sz="4" w:space="0" w:color="auto"/>
              <w:bottom w:val="single" w:sz="4" w:space="0" w:color="auto"/>
              <w:right w:val="single" w:sz="4" w:space="0" w:color="auto"/>
            </w:tcBorders>
          </w:tcPr>
          <w:p w14:paraId="284C712E" w14:textId="77777777" w:rsidR="00AF14CA" w:rsidRDefault="00AF14CA" w:rsidP="00AF14CA">
            <w:pPr>
              <w:spacing w:line="276" w:lineRule="auto"/>
              <w:rPr>
                <w:sz w:val="20"/>
                <w:szCs w:val="20"/>
              </w:rPr>
            </w:pPr>
            <w:r>
              <w:rPr>
                <w:sz w:val="20"/>
                <w:szCs w:val="20"/>
              </w:rPr>
              <w:t>1.End 2017</w:t>
            </w:r>
          </w:p>
          <w:p w14:paraId="179EBF57" w14:textId="77777777" w:rsidR="00AF14CA" w:rsidRDefault="00AF14CA" w:rsidP="00AF14CA">
            <w:pPr>
              <w:spacing w:line="276" w:lineRule="auto"/>
              <w:jc w:val="center"/>
              <w:rPr>
                <w:sz w:val="20"/>
                <w:szCs w:val="20"/>
              </w:rPr>
            </w:pPr>
          </w:p>
          <w:p w14:paraId="401F26FA" w14:textId="77777777" w:rsidR="00AF14CA" w:rsidRDefault="00AF14CA" w:rsidP="00AF14CA">
            <w:pPr>
              <w:spacing w:line="276" w:lineRule="auto"/>
              <w:jc w:val="center"/>
              <w:rPr>
                <w:sz w:val="20"/>
                <w:szCs w:val="20"/>
              </w:rPr>
            </w:pPr>
          </w:p>
          <w:p w14:paraId="06270B68" w14:textId="77777777" w:rsidR="00AF14CA" w:rsidRDefault="00AF14CA" w:rsidP="00AF14CA">
            <w:pPr>
              <w:spacing w:line="276" w:lineRule="auto"/>
              <w:rPr>
                <w:sz w:val="20"/>
                <w:szCs w:val="20"/>
              </w:rPr>
            </w:pPr>
            <w:r>
              <w:rPr>
                <w:sz w:val="20"/>
                <w:szCs w:val="20"/>
              </w:rPr>
              <w:t>2.Jan 2018 onwards</w:t>
            </w:r>
          </w:p>
        </w:tc>
        <w:tc>
          <w:tcPr>
            <w:tcW w:w="1698" w:type="dxa"/>
            <w:gridSpan w:val="2"/>
            <w:tcBorders>
              <w:top w:val="single" w:sz="4" w:space="0" w:color="auto"/>
              <w:left w:val="single" w:sz="4" w:space="0" w:color="auto"/>
              <w:bottom w:val="single" w:sz="4" w:space="0" w:color="auto"/>
              <w:right w:val="single" w:sz="4" w:space="0" w:color="auto"/>
            </w:tcBorders>
            <w:hideMark/>
          </w:tcPr>
          <w:p w14:paraId="22ED4C4E" w14:textId="77777777" w:rsidR="00AF14CA" w:rsidRDefault="00AF14CA" w:rsidP="00AF14CA">
            <w:pPr>
              <w:spacing w:line="276" w:lineRule="auto"/>
              <w:rPr>
                <w:sz w:val="20"/>
                <w:szCs w:val="20"/>
              </w:rPr>
            </w:pPr>
            <w:r>
              <w:rPr>
                <w:sz w:val="20"/>
                <w:szCs w:val="20"/>
              </w:rPr>
              <w:t>Monitoring of the known and other potential sites may lead to confirmation of extant migrating birds.</w:t>
            </w:r>
          </w:p>
        </w:tc>
        <w:tc>
          <w:tcPr>
            <w:tcW w:w="2538" w:type="dxa"/>
            <w:gridSpan w:val="3"/>
            <w:tcBorders>
              <w:top w:val="single" w:sz="4" w:space="0" w:color="auto"/>
              <w:left w:val="single" w:sz="4" w:space="0" w:color="auto"/>
              <w:bottom w:val="single" w:sz="4" w:space="0" w:color="auto"/>
              <w:right w:val="single" w:sz="4" w:space="0" w:color="auto"/>
            </w:tcBorders>
          </w:tcPr>
          <w:p w14:paraId="74BF25A7" w14:textId="77777777" w:rsidR="00AF14CA" w:rsidRPr="004477BB" w:rsidRDefault="00AF14CA" w:rsidP="00AF14CA">
            <w:pPr>
              <w:spacing w:line="276" w:lineRule="auto"/>
              <w:jc w:val="both"/>
              <w:rPr>
                <w:sz w:val="20"/>
                <w:szCs w:val="20"/>
              </w:rPr>
            </w:pPr>
          </w:p>
        </w:tc>
        <w:tc>
          <w:tcPr>
            <w:tcW w:w="2680" w:type="dxa"/>
            <w:gridSpan w:val="2"/>
            <w:tcBorders>
              <w:top w:val="single" w:sz="4" w:space="0" w:color="auto"/>
              <w:left w:val="single" w:sz="4" w:space="0" w:color="auto"/>
              <w:bottom w:val="single" w:sz="4" w:space="0" w:color="auto"/>
              <w:right w:val="single" w:sz="4" w:space="0" w:color="auto"/>
            </w:tcBorders>
          </w:tcPr>
          <w:p w14:paraId="18085075" w14:textId="77777777" w:rsidR="00AF14CA" w:rsidRPr="004477BB" w:rsidRDefault="00AF14CA" w:rsidP="00AF14CA">
            <w:pPr>
              <w:spacing w:line="276" w:lineRule="auto"/>
              <w:jc w:val="both"/>
              <w:rPr>
                <w:sz w:val="20"/>
                <w:szCs w:val="20"/>
              </w:rPr>
            </w:pPr>
          </w:p>
        </w:tc>
      </w:tr>
    </w:tbl>
    <w:p w14:paraId="3DC21FD7" w14:textId="3D623CC1" w:rsidR="001E1A2C" w:rsidRDefault="001E1A2C" w:rsidP="0060210D">
      <w:pPr>
        <w:tabs>
          <w:tab w:val="left" w:pos="5835"/>
        </w:tabs>
      </w:pPr>
    </w:p>
    <w:sectPr w:rsidR="001E1A2C" w:rsidSect="00FD7B36">
      <w:pgSz w:w="16840" w:h="11907" w:orient="landscape" w:code="9"/>
      <w:pgMar w:top="724" w:right="1021" w:bottom="1134" w:left="1134" w:header="851"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621A" w14:textId="77777777" w:rsidR="004473E1" w:rsidRDefault="004473E1" w:rsidP="00251914"/>
  </w:endnote>
  <w:endnote w:type="continuationSeparator" w:id="0">
    <w:p w14:paraId="321696B4" w14:textId="77777777" w:rsidR="004473E1" w:rsidRDefault="004473E1" w:rsidP="00251914">
      <w:r>
        <w:continuationSeparator/>
      </w:r>
    </w:p>
  </w:endnote>
  <w:endnote w:id="1">
    <w:p w14:paraId="7A0DF647" w14:textId="77777777" w:rsidR="008D3B96" w:rsidRPr="00EF6F84" w:rsidRDefault="008D3B96" w:rsidP="00EF6F8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EC82" w14:textId="77777777" w:rsidR="008D3B96" w:rsidRDefault="008D3B96" w:rsidP="00091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2F6B0" w14:textId="77777777" w:rsidR="008D3B96" w:rsidRDefault="008D3B96" w:rsidP="00091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798273"/>
      <w:docPartObj>
        <w:docPartGallery w:val="Page Numbers (Bottom of Page)"/>
        <w:docPartUnique/>
      </w:docPartObj>
    </w:sdtPr>
    <w:sdtEndPr>
      <w:rPr>
        <w:noProof/>
        <w:sz w:val="20"/>
        <w:szCs w:val="20"/>
      </w:rPr>
    </w:sdtEndPr>
    <w:sdtContent>
      <w:p w14:paraId="24E87331" w14:textId="1879565B" w:rsidR="008D3B96" w:rsidRPr="00313A33" w:rsidRDefault="008D3B96">
        <w:pPr>
          <w:pStyle w:val="Footer"/>
          <w:jc w:val="center"/>
          <w:rPr>
            <w:sz w:val="20"/>
            <w:szCs w:val="20"/>
          </w:rPr>
        </w:pPr>
        <w:r w:rsidRPr="00313A33">
          <w:rPr>
            <w:sz w:val="20"/>
            <w:szCs w:val="20"/>
          </w:rPr>
          <w:fldChar w:fldCharType="begin"/>
        </w:r>
        <w:r w:rsidRPr="00313A33">
          <w:rPr>
            <w:sz w:val="20"/>
            <w:szCs w:val="20"/>
          </w:rPr>
          <w:instrText xml:space="preserve"> PAGE   \* MERGEFORMAT </w:instrText>
        </w:r>
        <w:r w:rsidRPr="00313A33">
          <w:rPr>
            <w:sz w:val="20"/>
            <w:szCs w:val="20"/>
          </w:rPr>
          <w:fldChar w:fldCharType="separate"/>
        </w:r>
        <w:r w:rsidR="00C40286">
          <w:rPr>
            <w:noProof/>
            <w:sz w:val="20"/>
            <w:szCs w:val="20"/>
          </w:rPr>
          <w:t>55</w:t>
        </w:r>
        <w:r w:rsidRPr="00313A33">
          <w:rPr>
            <w:noProof/>
            <w:sz w:val="20"/>
            <w:szCs w:val="20"/>
          </w:rPr>
          <w:fldChar w:fldCharType="end"/>
        </w:r>
      </w:p>
    </w:sdtContent>
  </w:sdt>
  <w:p w14:paraId="35E7C679" w14:textId="77777777" w:rsidR="008D3B96" w:rsidRPr="00AE0A52" w:rsidRDefault="008D3B96" w:rsidP="00313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5E96" w14:textId="77777777" w:rsidR="004473E1" w:rsidRDefault="004473E1" w:rsidP="00251914">
      <w:r>
        <w:separator/>
      </w:r>
    </w:p>
  </w:footnote>
  <w:footnote w:type="continuationSeparator" w:id="0">
    <w:p w14:paraId="77C94F7A" w14:textId="77777777" w:rsidR="004473E1" w:rsidRDefault="004473E1" w:rsidP="00251914">
      <w:r>
        <w:continuationSeparator/>
      </w:r>
    </w:p>
  </w:footnote>
  <w:footnote w:id="1">
    <w:p w14:paraId="09DCC185" w14:textId="77777777" w:rsidR="008D3B96" w:rsidRPr="00313A33" w:rsidRDefault="008D3B96" w:rsidP="00B068D0">
      <w:pPr>
        <w:pStyle w:val="FootnoteText"/>
        <w:rPr>
          <w:rFonts w:ascii="Times New Roman" w:hAnsi="Times New Roman" w:cs="Times New Roman"/>
          <w:lang w:val="en-US"/>
        </w:rPr>
      </w:pPr>
      <w:r w:rsidRPr="00313A33">
        <w:rPr>
          <w:rStyle w:val="FootnoteReference"/>
          <w:rFonts w:ascii="Times New Roman" w:hAnsi="Times New Roman" w:cs="Times New Roman"/>
        </w:rPr>
        <w:footnoteRef/>
      </w:r>
      <w:r w:rsidRPr="00313A33">
        <w:rPr>
          <w:rFonts w:ascii="Times New Roman" w:hAnsi="Times New Roman" w:cs="Times New Roman"/>
        </w:rPr>
        <w:t xml:space="preserve"> </w:t>
      </w:r>
      <w:r w:rsidRPr="00313A33">
        <w:rPr>
          <w:rFonts w:ascii="Times New Roman" w:hAnsi="Times New Roman" w:cs="Times New Roman"/>
          <w:lang w:val="en-US"/>
        </w:rPr>
        <w:t>This implementation plan was developed during the 2</w:t>
      </w:r>
      <w:r w:rsidRPr="00313A33">
        <w:rPr>
          <w:rFonts w:ascii="Times New Roman" w:hAnsi="Times New Roman" w:cs="Times New Roman"/>
          <w:vertAlign w:val="superscript"/>
          <w:lang w:val="en-US"/>
        </w:rPr>
        <w:t>nd</w:t>
      </w:r>
      <w:r w:rsidRPr="00313A33">
        <w:rPr>
          <w:rFonts w:ascii="Times New Roman" w:hAnsi="Times New Roman" w:cs="Times New Roman"/>
          <w:lang w:val="en-US"/>
        </w:rPr>
        <w:t xml:space="preserve"> meeting of the AEWA Northern Bald Ibis International Group meeting on 25-27 September 2017 on the basis of the AEWA International Single Species Action Plan for the Conservation of the Northern Bald Ibis (November 2015) and was endorsed by the IWG members by correspondence on Dec 31 2017.</w:t>
      </w:r>
    </w:p>
    <w:p w14:paraId="74F8B1AD" w14:textId="77777777" w:rsidR="008D3B96" w:rsidRDefault="008D3B96" w:rsidP="00B068D0">
      <w:pPr>
        <w:pStyle w:val="FootnoteText"/>
        <w:rPr>
          <w:lang w:val="en-US"/>
        </w:rPr>
      </w:pPr>
    </w:p>
  </w:footnote>
  <w:footnote w:id="2">
    <w:p w14:paraId="03C53A0E" w14:textId="1D3A3E80" w:rsidR="008D3B96" w:rsidRPr="00313A33" w:rsidRDefault="008D3B96" w:rsidP="00B068D0">
      <w:pPr>
        <w:pStyle w:val="FootnoteText"/>
        <w:rPr>
          <w:rFonts w:ascii="Times New Roman" w:hAnsi="Times New Roman" w:cs="Times New Roman"/>
          <w:lang w:val="en-US"/>
        </w:rPr>
      </w:pPr>
      <w:r w:rsidRPr="00313A33">
        <w:rPr>
          <w:rStyle w:val="FootnoteReference"/>
          <w:rFonts w:ascii="Times New Roman" w:hAnsi="Times New Roman" w:cs="Times New Roman"/>
        </w:rPr>
        <w:footnoteRef/>
      </w:r>
      <w:r w:rsidRPr="00313A33">
        <w:rPr>
          <w:rFonts w:ascii="Times New Roman" w:hAnsi="Times New Roman" w:cs="Times New Roman"/>
        </w:rPr>
        <w:t xml:space="preserve"> Visit was paid to the sites and, under the current circumstances, it does not seem urgent to establish permanent surveillance. Subject to some initial intensive monitoring, </w:t>
      </w:r>
      <w:proofErr w:type="gramStart"/>
      <w:r w:rsidRPr="00313A33">
        <w:rPr>
          <w:rFonts w:ascii="Times New Roman" w:hAnsi="Times New Roman" w:cs="Times New Roman"/>
        </w:rPr>
        <w:t>It</w:t>
      </w:r>
      <w:proofErr w:type="gramEnd"/>
      <w:r w:rsidRPr="00313A33">
        <w:rPr>
          <w:rFonts w:ascii="Times New Roman" w:hAnsi="Times New Roman" w:cs="Times New Roman"/>
        </w:rPr>
        <w:t xml:space="preserve"> may be enough with some surveys to identify the potential conflict with local users, as well as to investigate the local knowledge about the colony, raise awareness and evaluate. [visit report available from PNSM].</w:t>
      </w:r>
    </w:p>
  </w:footnote>
  <w:footnote w:id="3">
    <w:p w14:paraId="4050D678" w14:textId="5D489893" w:rsidR="008D3B96" w:rsidRPr="00313A33" w:rsidRDefault="008D3B96" w:rsidP="00B068D0">
      <w:pPr>
        <w:pStyle w:val="FootnoteText"/>
        <w:rPr>
          <w:rFonts w:ascii="Times New Roman" w:hAnsi="Times New Roman" w:cs="Times New Roman"/>
        </w:rPr>
      </w:pPr>
      <w:r w:rsidRPr="00313A33">
        <w:rPr>
          <w:rStyle w:val="FootnoteReference"/>
          <w:rFonts w:ascii="Times New Roman" w:hAnsi="Times New Roman" w:cs="Times New Roman"/>
          <w:highlight w:val="lightGray"/>
        </w:rPr>
        <w:footnoteRef/>
      </w:r>
      <w:r w:rsidRPr="00313A33">
        <w:rPr>
          <w:rFonts w:ascii="Times New Roman" w:hAnsi="Times New Roman" w:cs="Times New Roman"/>
          <w:highlight w:val="lightGray"/>
        </w:rPr>
        <w:t xml:space="preserve"> </w:t>
      </w:r>
      <w:r w:rsidRPr="00313A33">
        <w:rPr>
          <w:rFonts w:ascii="Times New Roman" w:hAnsi="Times New Roman" w:cs="Times New Roman"/>
          <w:highlight w:val="lightGray"/>
          <w:lang w:val="es-ES"/>
        </w:rPr>
        <w:t xml:space="preserve">SIBE: </w:t>
      </w:r>
      <w:r w:rsidRPr="00313A33">
        <w:rPr>
          <w:rFonts w:ascii="Times New Roman" w:hAnsi="Times New Roman" w:cs="Times New Roman"/>
          <w:highlight w:val="lightGray"/>
        </w:rPr>
        <w:t xml:space="preserve">Site </w:t>
      </w:r>
      <w:proofErr w:type="spellStart"/>
      <w:r w:rsidRPr="00313A33">
        <w:rPr>
          <w:rFonts w:ascii="Times New Roman" w:hAnsi="Times New Roman" w:cs="Times New Roman"/>
          <w:highlight w:val="lightGray"/>
        </w:rPr>
        <w:t>d'intérêt</w:t>
      </w:r>
      <w:proofErr w:type="spellEnd"/>
      <w:r w:rsidRPr="00313A33">
        <w:rPr>
          <w:rFonts w:ascii="Times New Roman" w:hAnsi="Times New Roman" w:cs="Times New Roman"/>
          <w:highlight w:val="lightGray"/>
        </w:rPr>
        <w:t xml:space="preserve"> </w:t>
      </w:r>
      <w:proofErr w:type="spellStart"/>
      <w:r w:rsidRPr="00313A33">
        <w:rPr>
          <w:rFonts w:ascii="Times New Roman" w:hAnsi="Times New Roman" w:cs="Times New Roman"/>
          <w:highlight w:val="lightGray"/>
        </w:rPr>
        <w:t>biologique</w:t>
      </w:r>
      <w:proofErr w:type="spellEnd"/>
      <w:r w:rsidRPr="00313A33">
        <w:rPr>
          <w:rFonts w:ascii="Times New Roman" w:hAnsi="Times New Roman" w:cs="Times New Roman"/>
          <w:highlight w:val="lightGray"/>
        </w:rPr>
        <w:t xml:space="preserve"> et </w:t>
      </w:r>
      <w:proofErr w:type="spellStart"/>
      <w:r w:rsidRPr="00313A33">
        <w:rPr>
          <w:rFonts w:ascii="Times New Roman" w:hAnsi="Times New Roman" w:cs="Times New Roman"/>
          <w:highlight w:val="lightGray"/>
        </w:rPr>
        <w:t>écologique</w:t>
      </w:r>
      <w:proofErr w:type="spellEnd"/>
      <w:r w:rsidRPr="00313A33">
        <w:rPr>
          <w:rFonts w:ascii="Times New Roman" w:hAnsi="Times New Roman" w:cs="Times New Roman"/>
          <w:highlight w:val="lightGray"/>
        </w:rPr>
        <w:t>: site of biological an ecological interest, not an official conservation tool but committed to be protected</w:t>
      </w:r>
      <w:r w:rsidRPr="00313A3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9A13" w14:textId="2A20D208" w:rsidR="00074357" w:rsidRDefault="00074357" w:rsidP="00074357">
    <w:pPr>
      <w:pStyle w:val="Header"/>
    </w:pPr>
    <w:bookmarkStart w:id="1" w:name="_Hlk117517978"/>
    <w:bookmarkStart w:id="2" w:name="_Hlk117517979"/>
    <w:bookmarkStart w:id="3" w:name="_Hlk117518563"/>
    <w:bookmarkStart w:id="4" w:name="_Hlk117518564"/>
  </w:p>
  <w:tbl>
    <w:tblPr>
      <w:tblW w:w="9810" w:type="dxa"/>
      <w:tblInd w:w="108" w:type="dxa"/>
      <w:tblBorders>
        <w:bottom w:val="single" w:sz="8" w:space="0" w:color="auto"/>
      </w:tblBorders>
      <w:tblLayout w:type="fixed"/>
      <w:tblLook w:val="04A0" w:firstRow="1" w:lastRow="0" w:firstColumn="1" w:lastColumn="0" w:noHBand="0" w:noVBand="1"/>
    </w:tblPr>
    <w:tblGrid>
      <w:gridCol w:w="1979"/>
      <w:gridCol w:w="5577"/>
      <w:gridCol w:w="2254"/>
    </w:tblGrid>
    <w:tr w:rsidR="00074357" w14:paraId="03F324D8" w14:textId="77777777" w:rsidTr="009B3B8D">
      <w:trPr>
        <w:trHeight w:val="1256"/>
      </w:trPr>
      <w:tc>
        <w:tcPr>
          <w:tcW w:w="1980" w:type="dxa"/>
          <w:tcBorders>
            <w:top w:val="nil"/>
            <w:left w:val="nil"/>
            <w:bottom w:val="nil"/>
            <w:right w:val="nil"/>
          </w:tcBorders>
          <w:hideMark/>
        </w:tcPr>
        <w:p w14:paraId="12F9ABB6" w14:textId="77777777" w:rsidR="00074357" w:rsidRDefault="00074357" w:rsidP="00074357">
          <w:pPr>
            <w:spacing w:line="276" w:lineRule="auto"/>
          </w:pPr>
          <w:r>
            <w:rPr>
              <w:noProof/>
            </w:rPr>
            <w:drawing>
              <wp:anchor distT="0" distB="0" distL="114300" distR="114300" simplePos="0" relativeHeight="251659264" behindDoc="0" locked="0" layoutInCell="1" allowOverlap="1" wp14:anchorId="7D7E5570" wp14:editId="72A09EDF">
                <wp:simplePos x="0" y="0"/>
                <wp:positionH relativeFrom="column">
                  <wp:posOffset>-104775</wp:posOffset>
                </wp:positionH>
                <wp:positionV relativeFrom="paragraph">
                  <wp:posOffset>-35560</wp:posOffset>
                </wp:positionV>
                <wp:extent cx="1294765" cy="904240"/>
                <wp:effectExtent l="0" t="0" r="635"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904240"/>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tcBorders>
            <w:top w:val="nil"/>
            <w:left w:val="nil"/>
            <w:bottom w:val="nil"/>
            <w:right w:val="nil"/>
          </w:tcBorders>
          <w:hideMark/>
        </w:tcPr>
        <w:p w14:paraId="0F3D32AC" w14:textId="77777777" w:rsidR="00074357" w:rsidRDefault="00074357" w:rsidP="00074357">
          <w:pPr>
            <w:spacing w:line="276" w:lineRule="auto"/>
            <w:jc w:val="center"/>
            <w:rPr>
              <w:i/>
              <w:caps/>
            </w:rPr>
          </w:pPr>
          <w:r>
            <w:rPr>
              <w:i/>
              <w:caps/>
              <w:sz w:val="22"/>
              <w:szCs w:val="22"/>
            </w:rPr>
            <w:t xml:space="preserve">AEWA northern bald ibis </w:t>
          </w:r>
        </w:p>
        <w:p w14:paraId="39CDA3E3" w14:textId="77777777" w:rsidR="00074357" w:rsidRDefault="00074357" w:rsidP="00074357">
          <w:pPr>
            <w:spacing w:line="276" w:lineRule="auto"/>
            <w:jc w:val="center"/>
          </w:pPr>
          <w:r>
            <w:rPr>
              <w:i/>
              <w:caps/>
              <w:sz w:val="22"/>
              <w:szCs w:val="22"/>
            </w:rPr>
            <w:t>international working group</w:t>
          </w:r>
        </w:p>
      </w:tc>
      <w:tc>
        <w:tcPr>
          <w:tcW w:w="2255" w:type="dxa"/>
          <w:tcBorders>
            <w:top w:val="nil"/>
            <w:left w:val="nil"/>
            <w:bottom w:val="nil"/>
            <w:right w:val="nil"/>
          </w:tcBorders>
        </w:tcPr>
        <w:p w14:paraId="2115062C" w14:textId="77777777" w:rsidR="00074357" w:rsidRDefault="00074357" w:rsidP="00074357">
          <w:pPr>
            <w:spacing w:line="276" w:lineRule="auto"/>
            <w:ind w:left="-108"/>
            <w:jc w:val="right"/>
            <w:rPr>
              <w:i/>
              <w:iCs/>
              <w:sz w:val="20"/>
              <w:szCs w:val="20"/>
            </w:rPr>
          </w:pPr>
          <w:r>
            <w:rPr>
              <w:i/>
              <w:noProof/>
              <w:sz w:val="20"/>
              <w:szCs w:val="20"/>
              <w:lang w:eastAsia="en-GB"/>
            </w:rPr>
            <w:drawing>
              <wp:inline distT="0" distB="0" distL="0" distR="0" wp14:anchorId="16FBD484" wp14:editId="56147709">
                <wp:extent cx="810895" cy="691515"/>
                <wp:effectExtent l="0" t="0" r="8255" b="0"/>
                <wp:docPr id="3" name="Picture 30" descr="AEWA_NoSubline_4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EWA_NoSubline_4C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691515"/>
                        </a:xfrm>
                        <a:prstGeom prst="rect">
                          <a:avLst/>
                        </a:prstGeom>
                        <a:noFill/>
                        <a:ln>
                          <a:noFill/>
                        </a:ln>
                      </pic:spPr>
                    </pic:pic>
                  </a:graphicData>
                </a:graphic>
              </wp:inline>
            </w:drawing>
          </w:r>
        </w:p>
        <w:p w14:paraId="3E9A7D22" w14:textId="77777777" w:rsidR="00074357" w:rsidRDefault="00074357" w:rsidP="00074357">
          <w:pPr>
            <w:spacing w:line="276" w:lineRule="auto"/>
            <w:jc w:val="right"/>
            <w:rPr>
              <w:iCs/>
              <w:sz w:val="18"/>
              <w:szCs w:val="18"/>
            </w:rPr>
          </w:pPr>
        </w:p>
        <w:p w14:paraId="47BF4F34" w14:textId="77777777" w:rsidR="00074357" w:rsidRDefault="00074357" w:rsidP="00074357">
          <w:pPr>
            <w:spacing w:line="276" w:lineRule="auto"/>
            <w:ind w:left="-126"/>
            <w:jc w:val="right"/>
            <w:rPr>
              <w:i/>
              <w:iCs/>
              <w:sz w:val="18"/>
              <w:szCs w:val="18"/>
              <w:lang w:val="en-US"/>
            </w:rPr>
          </w:pPr>
          <w:r>
            <w:rPr>
              <w:i/>
              <w:iCs/>
              <w:sz w:val="18"/>
              <w:szCs w:val="18"/>
              <w:lang w:val="en-US"/>
            </w:rPr>
            <w:t>Doc: AEWA NBI IWG3.5</w:t>
          </w:r>
        </w:p>
        <w:p w14:paraId="114E4D2B" w14:textId="77777777" w:rsidR="00074357" w:rsidRDefault="00074357" w:rsidP="00074357">
          <w:pPr>
            <w:spacing w:line="276" w:lineRule="auto"/>
            <w:jc w:val="right"/>
          </w:pPr>
          <w:r>
            <w:rPr>
              <w:i/>
              <w:iCs/>
              <w:sz w:val="18"/>
              <w:szCs w:val="18"/>
            </w:rPr>
            <w:t>24 October 2022</w:t>
          </w:r>
        </w:p>
      </w:tc>
    </w:tr>
    <w:tr w:rsidR="00074357" w14:paraId="517AB3CE" w14:textId="77777777" w:rsidTr="009B3B8D">
      <w:tc>
        <w:tcPr>
          <w:tcW w:w="9815" w:type="dxa"/>
          <w:gridSpan w:val="3"/>
          <w:tcBorders>
            <w:top w:val="nil"/>
            <w:left w:val="nil"/>
            <w:bottom w:val="nil"/>
            <w:right w:val="nil"/>
          </w:tcBorders>
        </w:tcPr>
        <w:p w14:paraId="21D92B1E" w14:textId="77777777" w:rsidR="00074357" w:rsidRDefault="00074357" w:rsidP="00074357">
          <w:pPr>
            <w:spacing w:line="276" w:lineRule="auto"/>
            <w:jc w:val="center"/>
            <w:rPr>
              <w:b/>
            </w:rPr>
          </w:pPr>
          <w:r>
            <w:rPr>
              <w:b/>
              <w:sz w:val="22"/>
              <w:szCs w:val="22"/>
            </w:rPr>
            <w:t>3</w:t>
          </w:r>
          <w:r>
            <w:rPr>
              <w:b/>
              <w:sz w:val="22"/>
              <w:szCs w:val="22"/>
              <w:vertAlign w:val="superscript"/>
            </w:rPr>
            <w:t>rd</w:t>
          </w:r>
          <w:r>
            <w:rPr>
              <w:b/>
              <w:sz w:val="22"/>
              <w:szCs w:val="22"/>
            </w:rPr>
            <w:t xml:space="preserve"> MEETING OF THE AEWA NORTHERN BALD IBIS </w:t>
          </w:r>
        </w:p>
        <w:p w14:paraId="2357DDAA" w14:textId="77777777" w:rsidR="00074357" w:rsidRDefault="00074357" w:rsidP="00074357">
          <w:pPr>
            <w:spacing w:line="276" w:lineRule="auto"/>
            <w:jc w:val="center"/>
            <w:rPr>
              <w:b/>
            </w:rPr>
          </w:pPr>
          <w:r>
            <w:rPr>
              <w:b/>
              <w:sz w:val="22"/>
              <w:szCs w:val="22"/>
            </w:rPr>
            <w:t>INTERNATIONAL WORKING GROUP</w:t>
          </w:r>
        </w:p>
        <w:p w14:paraId="7CDF8C56" w14:textId="77777777" w:rsidR="00074357" w:rsidRDefault="00074357" w:rsidP="00074357">
          <w:pPr>
            <w:spacing w:line="276" w:lineRule="auto"/>
            <w:jc w:val="center"/>
            <w:rPr>
              <w:b/>
              <w:sz w:val="10"/>
              <w:szCs w:val="10"/>
            </w:rPr>
          </w:pPr>
        </w:p>
        <w:p w14:paraId="2717A752" w14:textId="77777777" w:rsidR="00074357" w:rsidRDefault="00074357" w:rsidP="00074357">
          <w:pPr>
            <w:spacing w:line="276" w:lineRule="auto"/>
            <w:jc w:val="center"/>
            <w:rPr>
              <w:i/>
            </w:rPr>
          </w:pPr>
          <w:r>
            <w:rPr>
              <w:i/>
            </w:rPr>
            <w:t>25-26 October 2022 – Virtual Meeting</w:t>
          </w:r>
        </w:p>
      </w:tc>
    </w:tr>
    <w:tr w:rsidR="00074357" w14:paraId="1274916E" w14:textId="77777777" w:rsidTr="009B3B8D">
      <w:trPr>
        <w:trHeight w:val="327"/>
      </w:trPr>
      <w:tc>
        <w:tcPr>
          <w:tcW w:w="9815" w:type="dxa"/>
          <w:gridSpan w:val="3"/>
          <w:tcBorders>
            <w:top w:val="nil"/>
            <w:left w:val="nil"/>
            <w:bottom w:val="single" w:sz="8" w:space="0" w:color="auto"/>
            <w:right w:val="nil"/>
          </w:tcBorders>
          <w:vAlign w:val="center"/>
        </w:tcPr>
        <w:p w14:paraId="6B50B675" w14:textId="77777777" w:rsidR="00074357" w:rsidRDefault="00074357" w:rsidP="00074357">
          <w:pPr>
            <w:pStyle w:val="BodyText2"/>
            <w:spacing w:line="276" w:lineRule="auto"/>
            <w:rPr>
              <w:bCs/>
              <w:sz w:val="4"/>
              <w:szCs w:val="4"/>
              <w:lang w:val="en-US"/>
            </w:rPr>
          </w:pPr>
        </w:p>
      </w:tc>
    </w:tr>
    <w:bookmarkEnd w:id="1"/>
    <w:bookmarkEnd w:id="2"/>
    <w:bookmarkEnd w:id="3"/>
    <w:bookmarkEnd w:id="4"/>
  </w:tbl>
  <w:p w14:paraId="295F7B00" w14:textId="02FDA38B" w:rsidR="008D3B96" w:rsidRDefault="008D3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B0B6" w14:textId="77777777" w:rsidR="008D3B96" w:rsidRDefault="008D3B96">
    <w:pPr>
      <w:pStyle w:val="Header"/>
    </w:pPr>
    <w:r>
      <w:rPr>
        <w:noProof/>
        <w:lang w:val="fr-FR" w:eastAsia="fr-FR"/>
      </w:rPr>
      <w:drawing>
        <wp:anchor distT="0" distB="0" distL="114300" distR="114300" simplePos="0" relativeHeight="251657216" behindDoc="0" locked="0" layoutInCell="1" allowOverlap="1" wp14:anchorId="721F1357" wp14:editId="2D35F3F5">
          <wp:simplePos x="0" y="0"/>
          <wp:positionH relativeFrom="column">
            <wp:posOffset>-60960</wp:posOffset>
          </wp:positionH>
          <wp:positionV relativeFrom="paragraph">
            <wp:posOffset>-1946910</wp:posOffset>
          </wp:positionV>
          <wp:extent cx="1428750" cy="9982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98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81D"/>
    <w:multiLevelType w:val="hybridMultilevel"/>
    <w:tmpl w:val="7EFAD7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DF0B12"/>
    <w:multiLevelType w:val="hybridMultilevel"/>
    <w:tmpl w:val="D7D48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8E5D0B"/>
    <w:multiLevelType w:val="hybridMultilevel"/>
    <w:tmpl w:val="599AB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077CBD"/>
    <w:multiLevelType w:val="hybridMultilevel"/>
    <w:tmpl w:val="5D641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A90E7D"/>
    <w:multiLevelType w:val="hybridMultilevel"/>
    <w:tmpl w:val="CD361EC0"/>
    <w:lvl w:ilvl="0" w:tplc="956019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821AEA"/>
    <w:multiLevelType w:val="hybridMultilevel"/>
    <w:tmpl w:val="5E541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7B1228"/>
    <w:multiLevelType w:val="hybridMultilevel"/>
    <w:tmpl w:val="2FA41DC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D26B9"/>
    <w:multiLevelType w:val="hybridMultilevel"/>
    <w:tmpl w:val="03CA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B23D04"/>
    <w:multiLevelType w:val="hybridMultilevel"/>
    <w:tmpl w:val="FD462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8E34C9"/>
    <w:multiLevelType w:val="hybridMultilevel"/>
    <w:tmpl w:val="8B26D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BF7E51"/>
    <w:multiLevelType w:val="hybridMultilevel"/>
    <w:tmpl w:val="75722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2B51A1"/>
    <w:multiLevelType w:val="hybridMultilevel"/>
    <w:tmpl w:val="A5763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C86839"/>
    <w:multiLevelType w:val="hybridMultilevel"/>
    <w:tmpl w:val="8EB0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C1E37"/>
    <w:multiLevelType w:val="hybridMultilevel"/>
    <w:tmpl w:val="BB483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E11B93"/>
    <w:multiLevelType w:val="hybridMultilevel"/>
    <w:tmpl w:val="4B009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907FF3"/>
    <w:multiLevelType w:val="hybridMultilevel"/>
    <w:tmpl w:val="A6B85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E25E1D"/>
    <w:multiLevelType w:val="hybridMultilevel"/>
    <w:tmpl w:val="B8120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2E6062"/>
    <w:multiLevelType w:val="hybridMultilevel"/>
    <w:tmpl w:val="9022E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687213"/>
    <w:multiLevelType w:val="hybridMultilevel"/>
    <w:tmpl w:val="18A28176"/>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7521C08"/>
    <w:multiLevelType w:val="hybridMultilevel"/>
    <w:tmpl w:val="47225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C74DDD"/>
    <w:multiLevelType w:val="hybridMultilevel"/>
    <w:tmpl w:val="AF04B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E942BF"/>
    <w:multiLevelType w:val="hybridMultilevel"/>
    <w:tmpl w:val="9948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BB3DC6"/>
    <w:multiLevelType w:val="hybridMultilevel"/>
    <w:tmpl w:val="0D36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D60034"/>
    <w:multiLevelType w:val="hybridMultilevel"/>
    <w:tmpl w:val="01CEB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F87EEA"/>
    <w:multiLevelType w:val="hybridMultilevel"/>
    <w:tmpl w:val="31B42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023C1B"/>
    <w:multiLevelType w:val="hybridMultilevel"/>
    <w:tmpl w:val="376EC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393BF5"/>
    <w:multiLevelType w:val="hybridMultilevel"/>
    <w:tmpl w:val="31E8E1A0"/>
    <w:lvl w:ilvl="0" w:tplc="5E74E090">
      <w:start w:val="1"/>
      <w:numFmt w:val="decimal"/>
      <w:lvlText w:val="%1."/>
      <w:lvlJc w:val="left"/>
      <w:pPr>
        <w:ind w:left="720" w:hanging="360"/>
      </w:pPr>
      <w:rPr>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7A4D3262"/>
    <w:multiLevelType w:val="hybridMultilevel"/>
    <w:tmpl w:val="30BA97B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B710189"/>
    <w:multiLevelType w:val="hybridMultilevel"/>
    <w:tmpl w:val="8EAA74C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E6408EF"/>
    <w:multiLevelType w:val="hybridMultilevel"/>
    <w:tmpl w:val="B7B40336"/>
    <w:lvl w:ilvl="0" w:tplc="412A6ED0">
      <w:start w:val="1"/>
      <w:numFmt w:val="bullet"/>
      <w:lvlText w:val=""/>
      <w:lvlJc w:val="left"/>
      <w:pPr>
        <w:ind w:left="720" w:hanging="360"/>
      </w:pPr>
      <w:rPr>
        <w:rFonts w:ascii="Wingdings" w:hAnsi="Wingdings" w:hint="default"/>
        <w:color w:val="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0B2B5F"/>
    <w:multiLevelType w:val="hybridMultilevel"/>
    <w:tmpl w:val="0F12A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0"/>
  </w:num>
  <w:num w:numId="6">
    <w:abstractNumId w:val="9"/>
  </w:num>
  <w:num w:numId="7">
    <w:abstractNumId w:val="20"/>
  </w:num>
  <w:num w:numId="8">
    <w:abstractNumId w:val="13"/>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3"/>
  </w:num>
  <w:num w:numId="14">
    <w:abstractNumId w:val="24"/>
  </w:num>
  <w:num w:numId="15">
    <w:abstractNumId w:val="30"/>
  </w:num>
  <w:num w:numId="16">
    <w:abstractNumId w:val="8"/>
  </w:num>
  <w:num w:numId="17">
    <w:abstractNumId w:val="2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6"/>
  </w:num>
  <w:num w:numId="23">
    <w:abstractNumId w:val="5"/>
  </w:num>
  <w:num w:numId="24">
    <w:abstractNumId w:val="1"/>
  </w:num>
  <w:num w:numId="25">
    <w:abstractNumId w:val="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6" w:nlCheck="1" w:checkStyle="1"/>
  <w:activeWritingStyle w:appName="MSWord" w:lang="de-DE"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fr-MA"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MA" w:vendorID="64" w:dllVersion="4096" w:nlCheck="1" w:checkStyle="0"/>
  <w:activeWritingStyle w:appName="MSWord" w:lang="es-ES" w:vendorID="64" w:dllVersion="4096" w:nlCheck="1" w:checkStyle="0"/>
  <w:activeWritingStyle w:appName="MSWord" w:lang="fr-MA"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14"/>
    <w:rsid w:val="000043B6"/>
    <w:rsid w:val="00007DE0"/>
    <w:rsid w:val="000101DA"/>
    <w:rsid w:val="0001363F"/>
    <w:rsid w:val="00014855"/>
    <w:rsid w:val="000221DE"/>
    <w:rsid w:val="00024794"/>
    <w:rsid w:val="00030810"/>
    <w:rsid w:val="00032F08"/>
    <w:rsid w:val="00063210"/>
    <w:rsid w:val="00065FBF"/>
    <w:rsid w:val="00072FE2"/>
    <w:rsid w:val="00073645"/>
    <w:rsid w:val="00074357"/>
    <w:rsid w:val="00076E71"/>
    <w:rsid w:val="000904D3"/>
    <w:rsid w:val="00091443"/>
    <w:rsid w:val="00092284"/>
    <w:rsid w:val="00092678"/>
    <w:rsid w:val="00096CA1"/>
    <w:rsid w:val="00097583"/>
    <w:rsid w:val="000976F7"/>
    <w:rsid w:val="000978E1"/>
    <w:rsid w:val="000A33AD"/>
    <w:rsid w:val="000B1045"/>
    <w:rsid w:val="000B1BA0"/>
    <w:rsid w:val="000B20F4"/>
    <w:rsid w:val="000D63AD"/>
    <w:rsid w:val="00106249"/>
    <w:rsid w:val="00110C2E"/>
    <w:rsid w:val="0011200D"/>
    <w:rsid w:val="00112957"/>
    <w:rsid w:val="001132C7"/>
    <w:rsid w:val="00116F51"/>
    <w:rsid w:val="001309FE"/>
    <w:rsid w:val="001401FA"/>
    <w:rsid w:val="0014155B"/>
    <w:rsid w:val="00142794"/>
    <w:rsid w:val="00145014"/>
    <w:rsid w:val="00145FD1"/>
    <w:rsid w:val="0014716F"/>
    <w:rsid w:val="00147611"/>
    <w:rsid w:val="00151645"/>
    <w:rsid w:val="00154DAD"/>
    <w:rsid w:val="001558CF"/>
    <w:rsid w:val="001577B4"/>
    <w:rsid w:val="00175DC9"/>
    <w:rsid w:val="00176518"/>
    <w:rsid w:val="00176EEF"/>
    <w:rsid w:val="001812BA"/>
    <w:rsid w:val="001879CE"/>
    <w:rsid w:val="00191821"/>
    <w:rsid w:val="0019495A"/>
    <w:rsid w:val="0019643C"/>
    <w:rsid w:val="001A7B64"/>
    <w:rsid w:val="001B2FD1"/>
    <w:rsid w:val="001B5933"/>
    <w:rsid w:val="001B79A7"/>
    <w:rsid w:val="001C7C33"/>
    <w:rsid w:val="001D06C3"/>
    <w:rsid w:val="001D1157"/>
    <w:rsid w:val="001D42C4"/>
    <w:rsid w:val="001D499A"/>
    <w:rsid w:val="001E1A2C"/>
    <w:rsid w:val="001F0AD9"/>
    <w:rsid w:val="001F51E8"/>
    <w:rsid w:val="001F6658"/>
    <w:rsid w:val="00204338"/>
    <w:rsid w:val="0021470B"/>
    <w:rsid w:val="00214D34"/>
    <w:rsid w:val="00222348"/>
    <w:rsid w:val="00224A74"/>
    <w:rsid w:val="00227FA1"/>
    <w:rsid w:val="00230078"/>
    <w:rsid w:val="0023324C"/>
    <w:rsid w:val="00241DB8"/>
    <w:rsid w:val="00251914"/>
    <w:rsid w:val="002548D4"/>
    <w:rsid w:val="00254A62"/>
    <w:rsid w:val="002569CF"/>
    <w:rsid w:val="00291F97"/>
    <w:rsid w:val="002961ED"/>
    <w:rsid w:val="002A7938"/>
    <w:rsid w:val="002C1B8D"/>
    <w:rsid w:val="002C4EC9"/>
    <w:rsid w:val="002D0CFC"/>
    <w:rsid w:val="002D0F64"/>
    <w:rsid w:val="002E1EF2"/>
    <w:rsid w:val="002E548A"/>
    <w:rsid w:val="002F47D5"/>
    <w:rsid w:val="002F56D4"/>
    <w:rsid w:val="002F774B"/>
    <w:rsid w:val="003040C3"/>
    <w:rsid w:val="0030433D"/>
    <w:rsid w:val="00307FBF"/>
    <w:rsid w:val="00313A33"/>
    <w:rsid w:val="003205C5"/>
    <w:rsid w:val="0032143F"/>
    <w:rsid w:val="00327BB0"/>
    <w:rsid w:val="003332D7"/>
    <w:rsid w:val="00337C4C"/>
    <w:rsid w:val="00341961"/>
    <w:rsid w:val="00344F8C"/>
    <w:rsid w:val="0035264B"/>
    <w:rsid w:val="0035491C"/>
    <w:rsid w:val="0036781D"/>
    <w:rsid w:val="0037261C"/>
    <w:rsid w:val="00373484"/>
    <w:rsid w:val="00375D3C"/>
    <w:rsid w:val="00376A57"/>
    <w:rsid w:val="00383332"/>
    <w:rsid w:val="003862FD"/>
    <w:rsid w:val="003901D3"/>
    <w:rsid w:val="003A0A38"/>
    <w:rsid w:val="003B0F63"/>
    <w:rsid w:val="003B48BD"/>
    <w:rsid w:val="003B5094"/>
    <w:rsid w:val="003B750D"/>
    <w:rsid w:val="003C6FA9"/>
    <w:rsid w:val="003D224B"/>
    <w:rsid w:val="003D276A"/>
    <w:rsid w:val="003D2E1E"/>
    <w:rsid w:val="003D73BF"/>
    <w:rsid w:val="003E5EBA"/>
    <w:rsid w:val="003E6D3F"/>
    <w:rsid w:val="003F1A04"/>
    <w:rsid w:val="003F58CB"/>
    <w:rsid w:val="00404CC6"/>
    <w:rsid w:val="00406727"/>
    <w:rsid w:val="00435E2F"/>
    <w:rsid w:val="004408E8"/>
    <w:rsid w:val="00441826"/>
    <w:rsid w:val="004473E1"/>
    <w:rsid w:val="004477BB"/>
    <w:rsid w:val="00451576"/>
    <w:rsid w:val="004538B1"/>
    <w:rsid w:val="004638A1"/>
    <w:rsid w:val="00464E9F"/>
    <w:rsid w:val="00464FCB"/>
    <w:rsid w:val="00465F86"/>
    <w:rsid w:val="00476014"/>
    <w:rsid w:val="00481127"/>
    <w:rsid w:val="00483D58"/>
    <w:rsid w:val="004864F6"/>
    <w:rsid w:val="00490145"/>
    <w:rsid w:val="004A0BB0"/>
    <w:rsid w:val="004A2DD5"/>
    <w:rsid w:val="004A7421"/>
    <w:rsid w:val="004B0C8E"/>
    <w:rsid w:val="004B5C4F"/>
    <w:rsid w:val="004C2108"/>
    <w:rsid w:val="004C7F51"/>
    <w:rsid w:val="004D4E04"/>
    <w:rsid w:val="004E1B87"/>
    <w:rsid w:val="004E1C32"/>
    <w:rsid w:val="005005E0"/>
    <w:rsid w:val="00507CD0"/>
    <w:rsid w:val="00513500"/>
    <w:rsid w:val="005146EB"/>
    <w:rsid w:val="00516112"/>
    <w:rsid w:val="005171E8"/>
    <w:rsid w:val="0052172A"/>
    <w:rsid w:val="00524E22"/>
    <w:rsid w:val="00530B2B"/>
    <w:rsid w:val="00531698"/>
    <w:rsid w:val="005347FD"/>
    <w:rsid w:val="005413C9"/>
    <w:rsid w:val="0055075B"/>
    <w:rsid w:val="00553557"/>
    <w:rsid w:val="0055422F"/>
    <w:rsid w:val="00554A1E"/>
    <w:rsid w:val="0055540E"/>
    <w:rsid w:val="00560642"/>
    <w:rsid w:val="00562CBC"/>
    <w:rsid w:val="00565858"/>
    <w:rsid w:val="00583A92"/>
    <w:rsid w:val="005936F3"/>
    <w:rsid w:val="005A40FF"/>
    <w:rsid w:val="005A53A8"/>
    <w:rsid w:val="005A548C"/>
    <w:rsid w:val="005A7436"/>
    <w:rsid w:val="005B2224"/>
    <w:rsid w:val="005B3A0B"/>
    <w:rsid w:val="005B7FD2"/>
    <w:rsid w:val="005D4332"/>
    <w:rsid w:val="005D4D0A"/>
    <w:rsid w:val="005E50E6"/>
    <w:rsid w:val="005F1B13"/>
    <w:rsid w:val="005F1D8D"/>
    <w:rsid w:val="005F455C"/>
    <w:rsid w:val="005F59F7"/>
    <w:rsid w:val="0060210D"/>
    <w:rsid w:val="0061151C"/>
    <w:rsid w:val="00611721"/>
    <w:rsid w:val="00612C6C"/>
    <w:rsid w:val="0061457B"/>
    <w:rsid w:val="00616BA9"/>
    <w:rsid w:val="00624439"/>
    <w:rsid w:val="006247A1"/>
    <w:rsid w:val="00633914"/>
    <w:rsid w:val="00633BA5"/>
    <w:rsid w:val="00635D55"/>
    <w:rsid w:val="00636189"/>
    <w:rsid w:val="00637603"/>
    <w:rsid w:val="00640598"/>
    <w:rsid w:val="00640998"/>
    <w:rsid w:val="006416B6"/>
    <w:rsid w:val="00646ABF"/>
    <w:rsid w:val="006564A6"/>
    <w:rsid w:val="00662598"/>
    <w:rsid w:val="00674377"/>
    <w:rsid w:val="006859DB"/>
    <w:rsid w:val="006866A2"/>
    <w:rsid w:val="00692B4D"/>
    <w:rsid w:val="00694C73"/>
    <w:rsid w:val="00694C98"/>
    <w:rsid w:val="00697CDD"/>
    <w:rsid w:val="006A1A0D"/>
    <w:rsid w:val="006A4C85"/>
    <w:rsid w:val="006B42AF"/>
    <w:rsid w:val="006B6B35"/>
    <w:rsid w:val="006D1BA7"/>
    <w:rsid w:val="006E78A6"/>
    <w:rsid w:val="006F57B8"/>
    <w:rsid w:val="00703080"/>
    <w:rsid w:val="00707146"/>
    <w:rsid w:val="00712B34"/>
    <w:rsid w:val="0071422D"/>
    <w:rsid w:val="007171FD"/>
    <w:rsid w:val="007305EE"/>
    <w:rsid w:val="007316D8"/>
    <w:rsid w:val="00731717"/>
    <w:rsid w:val="00732A87"/>
    <w:rsid w:val="007356E2"/>
    <w:rsid w:val="007536F1"/>
    <w:rsid w:val="007547CD"/>
    <w:rsid w:val="0076112B"/>
    <w:rsid w:val="007659E4"/>
    <w:rsid w:val="00767B23"/>
    <w:rsid w:val="0077767B"/>
    <w:rsid w:val="00780BAD"/>
    <w:rsid w:val="007919B5"/>
    <w:rsid w:val="007A2812"/>
    <w:rsid w:val="007A7072"/>
    <w:rsid w:val="007B5F1C"/>
    <w:rsid w:val="007B777F"/>
    <w:rsid w:val="007D4BD1"/>
    <w:rsid w:val="007E797B"/>
    <w:rsid w:val="007F50F9"/>
    <w:rsid w:val="007F5C7C"/>
    <w:rsid w:val="00803995"/>
    <w:rsid w:val="00812867"/>
    <w:rsid w:val="00816F34"/>
    <w:rsid w:val="0083309D"/>
    <w:rsid w:val="00836041"/>
    <w:rsid w:val="0084018E"/>
    <w:rsid w:val="00846A21"/>
    <w:rsid w:val="00851C8E"/>
    <w:rsid w:val="008630CA"/>
    <w:rsid w:val="008717FB"/>
    <w:rsid w:val="008736A9"/>
    <w:rsid w:val="00873C65"/>
    <w:rsid w:val="008815AD"/>
    <w:rsid w:val="00883111"/>
    <w:rsid w:val="00886BE4"/>
    <w:rsid w:val="008878CA"/>
    <w:rsid w:val="00887ECE"/>
    <w:rsid w:val="00891FC8"/>
    <w:rsid w:val="008933CC"/>
    <w:rsid w:val="008A180D"/>
    <w:rsid w:val="008A1A66"/>
    <w:rsid w:val="008A3A96"/>
    <w:rsid w:val="008A48B1"/>
    <w:rsid w:val="008B5AD4"/>
    <w:rsid w:val="008B6DDF"/>
    <w:rsid w:val="008C3DD6"/>
    <w:rsid w:val="008D1C3D"/>
    <w:rsid w:val="008D3B96"/>
    <w:rsid w:val="008D712E"/>
    <w:rsid w:val="008E4EAF"/>
    <w:rsid w:val="008E6B1D"/>
    <w:rsid w:val="008F1FF3"/>
    <w:rsid w:val="008F4985"/>
    <w:rsid w:val="008F6DE5"/>
    <w:rsid w:val="00902102"/>
    <w:rsid w:val="00903395"/>
    <w:rsid w:val="00907831"/>
    <w:rsid w:val="00907E40"/>
    <w:rsid w:val="00910B5B"/>
    <w:rsid w:val="00917E66"/>
    <w:rsid w:val="00925D34"/>
    <w:rsid w:val="00931CA7"/>
    <w:rsid w:val="00935A50"/>
    <w:rsid w:val="00951E7C"/>
    <w:rsid w:val="009719E9"/>
    <w:rsid w:val="00975196"/>
    <w:rsid w:val="0098068A"/>
    <w:rsid w:val="00981CCE"/>
    <w:rsid w:val="00984EE6"/>
    <w:rsid w:val="009911BA"/>
    <w:rsid w:val="009949E5"/>
    <w:rsid w:val="009A1EE5"/>
    <w:rsid w:val="009A3F47"/>
    <w:rsid w:val="009A4EEA"/>
    <w:rsid w:val="009B5FC5"/>
    <w:rsid w:val="009C4BEF"/>
    <w:rsid w:val="009C70B0"/>
    <w:rsid w:val="009D4F88"/>
    <w:rsid w:val="009D6FE4"/>
    <w:rsid w:val="009D762E"/>
    <w:rsid w:val="009E1DFB"/>
    <w:rsid w:val="009E23DB"/>
    <w:rsid w:val="00A00400"/>
    <w:rsid w:val="00A011E2"/>
    <w:rsid w:val="00A0572B"/>
    <w:rsid w:val="00A07256"/>
    <w:rsid w:val="00A22DCA"/>
    <w:rsid w:val="00A37C1B"/>
    <w:rsid w:val="00A40704"/>
    <w:rsid w:val="00A51060"/>
    <w:rsid w:val="00A62248"/>
    <w:rsid w:val="00A649EB"/>
    <w:rsid w:val="00A65C16"/>
    <w:rsid w:val="00A6691A"/>
    <w:rsid w:val="00A71A45"/>
    <w:rsid w:val="00A93404"/>
    <w:rsid w:val="00A96A10"/>
    <w:rsid w:val="00A97D06"/>
    <w:rsid w:val="00AA01C7"/>
    <w:rsid w:val="00AA0EF4"/>
    <w:rsid w:val="00AA7826"/>
    <w:rsid w:val="00AC6984"/>
    <w:rsid w:val="00AD0AE0"/>
    <w:rsid w:val="00AD283B"/>
    <w:rsid w:val="00AD4867"/>
    <w:rsid w:val="00AE0A52"/>
    <w:rsid w:val="00AE17AC"/>
    <w:rsid w:val="00AE5209"/>
    <w:rsid w:val="00AF14CA"/>
    <w:rsid w:val="00AF720E"/>
    <w:rsid w:val="00AF79B2"/>
    <w:rsid w:val="00B058AA"/>
    <w:rsid w:val="00B068D0"/>
    <w:rsid w:val="00B06EC5"/>
    <w:rsid w:val="00B1186A"/>
    <w:rsid w:val="00B13C38"/>
    <w:rsid w:val="00B1538B"/>
    <w:rsid w:val="00B31EC8"/>
    <w:rsid w:val="00B34D8D"/>
    <w:rsid w:val="00B36A2B"/>
    <w:rsid w:val="00B42CD5"/>
    <w:rsid w:val="00B436A2"/>
    <w:rsid w:val="00B54C89"/>
    <w:rsid w:val="00B55A9B"/>
    <w:rsid w:val="00B57F1D"/>
    <w:rsid w:val="00B64D8E"/>
    <w:rsid w:val="00B72039"/>
    <w:rsid w:val="00B744C7"/>
    <w:rsid w:val="00B80AF3"/>
    <w:rsid w:val="00B86A31"/>
    <w:rsid w:val="00B90E99"/>
    <w:rsid w:val="00B912AA"/>
    <w:rsid w:val="00B95042"/>
    <w:rsid w:val="00B97C1D"/>
    <w:rsid w:val="00BA2432"/>
    <w:rsid w:val="00BA5BE1"/>
    <w:rsid w:val="00BB590F"/>
    <w:rsid w:val="00BB5B79"/>
    <w:rsid w:val="00BC2BEA"/>
    <w:rsid w:val="00BC5B41"/>
    <w:rsid w:val="00BD2796"/>
    <w:rsid w:val="00BD77F2"/>
    <w:rsid w:val="00C01FF5"/>
    <w:rsid w:val="00C03D5B"/>
    <w:rsid w:val="00C04510"/>
    <w:rsid w:val="00C06836"/>
    <w:rsid w:val="00C119C5"/>
    <w:rsid w:val="00C342D6"/>
    <w:rsid w:val="00C35146"/>
    <w:rsid w:val="00C35F3C"/>
    <w:rsid w:val="00C40286"/>
    <w:rsid w:val="00C447BE"/>
    <w:rsid w:val="00C45658"/>
    <w:rsid w:val="00C5078A"/>
    <w:rsid w:val="00C62A90"/>
    <w:rsid w:val="00C82477"/>
    <w:rsid w:val="00C918CF"/>
    <w:rsid w:val="00C93140"/>
    <w:rsid w:val="00C96B71"/>
    <w:rsid w:val="00C97E4B"/>
    <w:rsid w:val="00C97F91"/>
    <w:rsid w:val="00CB2E80"/>
    <w:rsid w:val="00CC03C8"/>
    <w:rsid w:val="00CC4159"/>
    <w:rsid w:val="00CE7CA7"/>
    <w:rsid w:val="00CF4C62"/>
    <w:rsid w:val="00D070C0"/>
    <w:rsid w:val="00D11567"/>
    <w:rsid w:val="00D115DF"/>
    <w:rsid w:val="00D11A6A"/>
    <w:rsid w:val="00D13623"/>
    <w:rsid w:val="00D13881"/>
    <w:rsid w:val="00D1719D"/>
    <w:rsid w:val="00D216D1"/>
    <w:rsid w:val="00D251A1"/>
    <w:rsid w:val="00D261C7"/>
    <w:rsid w:val="00D27E56"/>
    <w:rsid w:val="00D47842"/>
    <w:rsid w:val="00D63B7A"/>
    <w:rsid w:val="00D81634"/>
    <w:rsid w:val="00D874BA"/>
    <w:rsid w:val="00D96158"/>
    <w:rsid w:val="00DA0A05"/>
    <w:rsid w:val="00DA4FA2"/>
    <w:rsid w:val="00DB5C8B"/>
    <w:rsid w:val="00DC145F"/>
    <w:rsid w:val="00DC2199"/>
    <w:rsid w:val="00DC3E29"/>
    <w:rsid w:val="00DD4A49"/>
    <w:rsid w:val="00DD4AA5"/>
    <w:rsid w:val="00DD64E0"/>
    <w:rsid w:val="00DD74BE"/>
    <w:rsid w:val="00DE0F05"/>
    <w:rsid w:val="00DE394C"/>
    <w:rsid w:val="00DE3CC8"/>
    <w:rsid w:val="00DF178C"/>
    <w:rsid w:val="00DF2C30"/>
    <w:rsid w:val="00DF3223"/>
    <w:rsid w:val="00DF4D8C"/>
    <w:rsid w:val="00E02132"/>
    <w:rsid w:val="00E0238F"/>
    <w:rsid w:val="00E031E6"/>
    <w:rsid w:val="00E044BC"/>
    <w:rsid w:val="00E106DF"/>
    <w:rsid w:val="00E24F38"/>
    <w:rsid w:val="00E269E4"/>
    <w:rsid w:val="00E31049"/>
    <w:rsid w:val="00E37FB6"/>
    <w:rsid w:val="00E44E3E"/>
    <w:rsid w:val="00E4598B"/>
    <w:rsid w:val="00E46589"/>
    <w:rsid w:val="00E53536"/>
    <w:rsid w:val="00E54ECA"/>
    <w:rsid w:val="00E56294"/>
    <w:rsid w:val="00E64FB0"/>
    <w:rsid w:val="00E6750F"/>
    <w:rsid w:val="00E73A70"/>
    <w:rsid w:val="00E77565"/>
    <w:rsid w:val="00E802B1"/>
    <w:rsid w:val="00E9668A"/>
    <w:rsid w:val="00E971F9"/>
    <w:rsid w:val="00EA2D8F"/>
    <w:rsid w:val="00EA6580"/>
    <w:rsid w:val="00EB3F94"/>
    <w:rsid w:val="00EB5402"/>
    <w:rsid w:val="00EC2087"/>
    <w:rsid w:val="00EC2772"/>
    <w:rsid w:val="00EC78A4"/>
    <w:rsid w:val="00ED291C"/>
    <w:rsid w:val="00EF12C3"/>
    <w:rsid w:val="00EF3088"/>
    <w:rsid w:val="00EF6F84"/>
    <w:rsid w:val="00F02E49"/>
    <w:rsid w:val="00F036CB"/>
    <w:rsid w:val="00F03719"/>
    <w:rsid w:val="00F17D78"/>
    <w:rsid w:val="00F3001A"/>
    <w:rsid w:val="00F33146"/>
    <w:rsid w:val="00F353F0"/>
    <w:rsid w:val="00F41670"/>
    <w:rsid w:val="00F44D72"/>
    <w:rsid w:val="00F5139F"/>
    <w:rsid w:val="00F53976"/>
    <w:rsid w:val="00F56BC1"/>
    <w:rsid w:val="00F56D38"/>
    <w:rsid w:val="00F629C2"/>
    <w:rsid w:val="00F710D3"/>
    <w:rsid w:val="00F71E90"/>
    <w:rsid w:val="00F73755"/>
    <w:rsid w:val="00F817C6"/>
    <w:rsid w:val="00F82E65"/>
    <w:rsid w:val="00F87FFA"/>
    <w:rsid w:val="00F963EE"/>
    <w:rsid w:val="00FA595C"/>
    <w:rsid w:val="00FB62A6"/>
    <w:rsid w:val="00FC238E"/>
    <w:rsid w:val="00FC3836"/>
    <w:rsid w:val="00FD0743"/>
    <w:rsid w:val="00FD45AD"/>
    <w:rsid w:val="00FD4F50"/>
    <w:rsid w:val="00FD5344"/>
    <w:rsid w:val="00FD7B36"/>
    <w:rsid w:val="00FE25B4"/>
    <w:rsid w:val="00FE3921"/>
    <w:rsid w:val="00FE592D"/>
    <w:rsid w:val="00FE75C0"/>
    <w:rsid w:val="00FF490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E67C56"/>
  <w15:docId w15:val="{8088153B-5A2E-4B69-A4FF-1FC86F18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C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914"/>
    <w:pPr>
      <w:tabs>
        <w:tab w:val="center" w:pos="4320"/>
        <w:tab w:val="right" w:pos="8640"/>
      </w:tabs>
    </w:pPr>
  </w:style>
  <w:style w:type="character" w:customStyle="1" w:styleId="HeaderChar">
    <w:name w:val="Header Char"/>
    <w:basedOn w:val="DefaultParagraphFont"/>
    <w:link w:val="Header"/>
    <w:uiPriority w:val="99"/>
    <w:rsid w:val="0025191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51914"/>
    <w:pPr>
      <w:tabs>
        <w:tab w:val="center" w:pos="4320"/>
        <w:tab w:val="right" w:pos="8640"/>
      </w:tabs>
    </w:pPr>
  </w:style>
  <w:style w:type="character" w:customStyle="1" w:styleId="FooterChar">
    <w:name w:val="Footer Char"/>
    <w:basedOn w:val="DefaultParagraphFont"/>
    <w:link w:val="Footer"/>
    <w:uiPriority w:val="99"/>
    <w:rsid w:val="00251914"/>
    <w:rPr>
      <w:rFonts w:ascii="Times New Roman" w:eastAsia="Times New Roman" w:hAnsi="Times New Roman" w:cs="Times New Roman"/>
      <w:sz w:val="24"/>
      <w:szCs w:val="24"/>
      <w:lang w:val="en-GB"/>
    </w:rPr>
  </w:style>
  <w:style w:type="paragraph" w:styleId="BodyText2">
    <w:name w:val="Body Text 2"/>
    <w:basedOn w:val="Normal"/>
    <w:link w:val="BodyText2Char"/>
    <w:rsid w:val="00251914"/>
    <w:rPr>
      <w:sz w:val="22"/>
    </w:rPr>
  </w:style>
  <w:style w:type="character" w:customStyle="1" w:styleId="BodyText2Char">
    <w:name w:val="Body Text 2 Char"/>
    <w:basedOn w:val="DefaultParagraphFont"/>
    <w:link w:val="BodyText2"/>
    <w:rsid w:val="00251914"/>
    <w:rPr>
      <w:rFonts w:ascii="Times New Roman" w:eastAsia="Times New Roman" w:hAnsi="Times New Roman" w:cs="Times New Roman"/>
      <w:szCs w:val="24"/>
      <w:lang w:val="en-GB"/>
    </w:rPr>
  </w:style>
  <w:style w:type="character" w:styleId="PageNumber">
    <w:name w:val="page number"/>
    <w:basedOn w:val="DefaultParagraphFont"/>
    <w:rsid w:val="00251914"/>
  </w:style>
  <w:style w:type="paragraph" w:styleId="NormalWeb">
    <w:name w:val="Normal (Web)"/>
    <w:basedOn w:val="Normal"/>
    <w:uiPriority w:val="99"/>
    <w:rsid w:val="00251914"/>
    <w:pPr>
      <w:spacing w:before="100" w:beforeAutospacing="1" w:after="100" w:afterAutospacing="1"/>
    </w:pPr>
    <w:rPr>
      <w:lang w:val="en-US"/>
    </w:rPr>
  </w:style>
  <w:style w:type="character" w:styleId="Hyperlink">
    <w:name w:val="Hyperlink"/>
    <w:basedOn w:val="DefaultParagraphFont"/>
    <w:uiPriority w:val="99"/>
    <w:unhideWhenUsed/>
    <w:rsid w:val="00251914"/>
    <w:rPr>
      <w:color w:val="0000FF" w:themeColor="hyperlink"/>
      <w:u w:val="single"/>
    </w:rPr>
  </w:style>
  <w:style w:type="paragraph" w:styleId="BalloonText">
    <w:name w:val="Balloon Text"/>
    <w:basedOn w:val="Normal"/>
    <w:link w:val="BalloonTextChar"/>
    <w:uiPriority w:val="99"/>
    <w:semiHidden/>
    <w:unhideWhenUsed/>
    <w:rsid w:val="00251914"/>
    <w:rPr>
      <w:rFonts w:ascii="Tahoma" w:hAnsi="Tahoma" w:cs="Tahoma"/>
      <w:sz w:val="16"/>
      <w:szCs w:val="16"/>
    </w:rPr>
  </w:style>
  <w:style w:type="character" w:customStyle="1" w:styleId="BalloonTextChar">
    <w:name w:val="Balloon Text Char"/>
    <w:basedOn w:val="DefaultParagraphFont"/>
    <w:link w:val="BalloonText"/>
    <w:uiPriority w:val="99"/>
    <w:semiHidden/>
    <w:rsid w:val="00251914"/>
    <w:rPr>
      <w:rFonts w:ascii="Tahoma" w:eastAsia="Times New Roman" w:hAnsi="Tahoma" w:cs="Tahoma"/>
      <w:sz w:val="16"/>
      <w:szCs w:val="16"/>
      <w:lang w:val="en-GB"/>
    </w:rPr>
  </w:style>
  <w:style w:type="character" w:styleId="CommentReference">
    <w:name w:val="annotation reference"/>
    <w:basedOn w:val="DefaultParagraphFont"/>
    <w:uiPriority w:val="99"/>
    <w:rsid w:val="00091443"/>
    <w:rPr>
      <w:sz w:val="16"/>
      <w:szCs w:val="16"/>
    </w:rPr>
  </w:style>
  <w:style w:type="paragraph" w:styleId="CommentText">
    <w:name w:val="annotation text"/>
    <w:basedOn w:val="Normal"/>
    <w:link w:val="CommentTextChar"/>
    <w:uiPriority w:val="99"/>
    <w:rsid w:val="00091443"/>
    <w:rPr>
      <w:sz w:val="20"/>
      <w:szCs w:val="20"/>
    </w:rPr>
  </w:style>
  <w:style w:type="character" w:customStyle="1" w:styleId="CommentTextChar">
    <w:name w:val="Comment Text Char"/>
    <w:basedOn w:val="DefaultParagraphFont"/>
    <w:link w:val="CommentText"/>
    <w:uiPriority w:val="99"/>
    <w:rsid w:val="000914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91443"/>
    <w:rPr>
      <w:b/>
      <w:bCs/>
    </w:rPr>
  </w:style>
  <w:style w:type="character" w:customStyle="1" w:styleId="CommentSubjectChar">
    <w:name w:val="Comment Subject Char"/>
    <w:basedOn w:val="CommentTextChar"/>
    <w:link w:val="CommentSubject"/>
    <w:uiPriority w:val="99"/>
    <w:semiHidden/>
    <w:rsid w:val="00091443"/>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812867"/>
    <w:pPr>
      <w:ind w:left="720"/>
      <w:contextualSpacing/>
    </w:pPr>
  </w:style>
  <w:style w:type="paragraph" w:styleId="FootnoteText">
    <w:name w:val="footnote text"/>
    <w:basedOn w:val="Normal"/>
    <w:link w:val="FootnoteTextChar"/>
    <w:uiPriority w:val="99"/>
    <w:semiHidden/>
    <w:unhideWhenUsed/>
    <w:rsid w:val="00F5397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3976"/>
    <w:rPr>
      <w:sz w:val="20"/>
      <w:szCs w:val="20"/>
      <w:lang w:val="en-GB"/>
    </w:rPr>
  </w:style>
  <w:style w:type="character" w:styleId="FootnoteReference">
    <w:name w:val="footnote reference"/>
    <w:basedOn w:val="DefaultParagraphFont"/>
    <w:uiPriority w:val="99"/>
    <w:semiHidden/>
    <w:unhideWhenUsed/>
    <w:rsid w:val="00F53976"/>
    <w:rPr>
      <w:vertAlign w:val="superscript"/>
    </w:rPr>
  </w:style>
  <w:style w:type="character" w:customStyle="1" w:styleId="xbe">
    <w:name w:val="_xbe"/>
    <w:basedOn w:val="DefaultParagraphFont"/>
    <w:rsid w:val="00F53976"/>
  </w:style>
  <w:style w:type="table" w:styleId="TableGrid">
    <w:name w:val="Table Grid"/>
    <w:basedOn w:val="TableNormal"/>
    <w:uiPriority w:val="39"/>
    <w:rsid w:val="00F5397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68D0"/>
    <w:rPr>
      <w:color w:val="800080" w:themeColor="followedHyperlink"/>
      <w:u w:val="single"/>
    </w:rPr>
  </w:style>
  <w:style w:type="character" w:styleId="Emphasis">
    <w:name w:val="Emphasis"/>
    <w:basedOn w:val="DefaultParagraphFont"/>
    <w:uiPriority w:val="20"/>
    <w:qFormat/>
    <w:rsid w:val="00B068D0"/>
    <w:rPr>
      <w:b/>
      <w:bCs/>
      <w:i w:val="0"/>
      <w:iCs w:val="0"/>
    </w:rPr>
  </w:style>
  <w:style w:type="paragraph" w:customStyle="1" w:styleId="msonormal0">
    <w:name w:val="msonormal"/>
    <w:basedOn w:val="Normal"/>
    <w:uiPriority w:val="99"/>
    <w:rsid w:val="00B068D0"/>
    <w:pPr>
      <w:spacing w:before="100" w:beforeAutospacing="1" w:after="100" w:afterAutospacing="1"/>
    </w:pPr>
    <w:rPr>
      <w:lang w:val="de-DE" w:eastAsia="de-DE"/>
    </w:rPr>
  </w:style>
  <w:style w:type="paragraph" w:styleId="TOC2">
    <w:name w:val="toc 2"/>
    <w:basedOn w:val="Normal"/>
    <w:next w:val="Normal"/>
    <w:autoRedefine/>
    <w:uiPriority w:val="39"/>
    <w:semiHidden/>
    <w:unhideWhenUsed/>
    <w:qFormat/>
    <w:rsid w:val="00B068D0"/>
    <w:pPr>
      <w:tabs>
        <w:tab w:val="left" w:pos="660"/>
        <w:tab w:val="right" w:leader="dot" w:pos="9350"/>
      </w:tabs>
      <w:spacing w:after="100" w:line="276" w:lineRule="auto"/>
      <w:ind w:left="220"/>
    </w:pPr>
    <w:rPr>
      <w:rFonts w:ascii="Cambria" w:hAnsi="Cambria"/>
      <w:b/>
      <w:color w:val="365F91"/>
      <w:sz w:val="26"/>
      <w:szCs w:val="26"/>
      <w:lang w:eastAsia="en-GB"/>
    </w:rPr>
  </w:style>
  <w:style w:type="paragraph" w:styleId="TOC3">
    <w:name w:val="toc 3"/>
    <w:basedOn w:val="Normal"/>
    <w:next w:val="Normal"/>
    <w:autoRedefine/>
    <w:uiPriority w:val="39"/>
    <w:semiHidden/>
    <w:unhideWhenUsed/>
    <w:qFormat/>
    <w:rsid w:val="00B068D0"/>
    <w:pPr>
      <w:spacing w:after="100" w:line="276" w:lineRule="auto"/>
      <w:ind w:left="440"/>
    </w:pPr>
    <w:rPr>
      <w:rFonts w:ascii="Calibri" w:hAnsi="Calibri"/>
      <w:sz w:val="22"/>
      <w:szCs w:val="22"/>
      <w:lang w:eastAsia="en-GB"/>
    </w:rPr>
  </w:style>
  <w:style w:type="paragraph" w:styleId="EndnoteText">
    <w:name w:val="endnote text"/>
    <w:basedOn w:val="Normal"/>
    <w:link w:val="EndnoteTextChar"/>
    <w:uiPriority w:val="99"/>
    <w:semiHidden/>
    <w:unhideWhenUsed/>
    <w:rsid w:val="00B068D0"/>
    <w:rPr>
      <w:sz w:val="20"/>
      <w:szCs w:val="20"/>
    </w:rPr>
  </w:style>
  <w:style w:type="character" w:customStyle="1" w:styleId="EndnoteTextChar">
    <w:name w:val="Endnote Text Char"/>
    <w:basedOn w:val="DefaultParagraphFont"/>
    <w:link w:val="EndnoteText"/>
    <w:uiPriority w:val="99"/>
    <w:semiHidden/>
    <w:rsid w:val="00B068D0"/>
    <w:rPr>
      <w:rFonts w:ascii="Times New Roman" w:eastAsia="Times New Roman" w:hAnsi="Times New Roman" w:cs="Times New Roman"/>
      <w:sz w:val="20"/>
      <w:szCs w:val="20"/>
      <w:lang w:val="en-GB"/>
    </w:rPr>
  </w:style>
  <w:style w:type="paragraph" w:styleId="BodyText3">
    <w:name w:val="Body Text 3"/>
    <w:basedOn w:val="Normal"/>
    <w:link w:val="BodyText3Char"/>
    <w:uiPriority w:val="99"/>
    <w:semiHidden/>
    <w:unhideWhenUsed/>
    <w:rsid w:val="00B068D0"/>
    <w:pPr>
      <w:jc w:val="center"/>
    </w:pPr>
    <w:rPr>
      <w:b/>
      <w:bCs/>
      <w:sz w:val="28"/>
    </w:rPr>
  </w:style>
  <w:style w:type="character" w:customStyle="1" w:styleId="BodyText3Char">
    <w:name w:val="Body Text 3 Char"/>
    <w:basedOn w:val="DefaultParagraphFont"/>
    <w:link w:val="BodyText3"/>
    <w:uiPriority w:val="99"/>
    <w:semiHidden/>
    <w:rsid w:val="00B068D0"/>
    <w:rPr>
      <w:rFonts w:ascii="Times New Roman" w:eastAsia="Times New Roman" w:hAnsi="Times New Roman" w:cs="Times New Roman"/>
      <w:b/>
      <w:bCs/>
      <w:sz w:val="28"/>
      <w:szCs w:val="24"/>
      <w:lang w:val="en-GB"/>
    </w:rPr>
  </w:style>
  <w:style w:type="paragraph" w:styleId="Revision">
    <w:name w:val="Revision"/>
    <w:uiPriority w:val="99"/>
    <w:semiHidden/>
    <w:rsid w:val="00B068D0"/>
    <w:pPr>
      <w:spacing w:after="0" w:line="240" w:lineRule="auto"/>
    </w:pPr>
    <w:rPr>
      <w:rFonts w:ascii="Times New Roman" w:eastAsia="Times New Roman" w:hAnsi="Times New Roman" w:cs="Times New Roman"/>
      <w:sz w:val="24"/>
      <w:szCs w:val="24"/>
      <w:lang w:val="en-GB"/>
    </w:rPr>
  </w:style>
  <w:style w:type="paragraph" w:customStyle="1" w:styleId="Pa10">
    <w:name w:val="Pa10"/>
    <w:basedOn w:val="Normal"/>
    <w:next w:val="Normal"/>
    <w:uiPriority w:val="99"/>
    <w:rsid w:val="00B068D0"/>
    <w:pPr>
      <w:autoSpaceDE w:val="0"/>
      <w:autoSpaceDN w:val="0"/>
      <w:adjustRightInd w:val="0"/>
      <w:spacing w:line="231" w:lineRule="atLeast"/>
    </w:pPr>
    <w:rPr>
      <w:rFonts w:ascii="Palatino Linotype" w:hAnsi="Palatino Linotype"/>
      <w:lang w:val="en-US"/>
    </w:rPr>
  </w:style>
  <w:style w:type="paragraph" w:customStyle="1" w:styleId="Default">
    <w:name w:val="Default"/>
    <w:uiPriority w:val="99"/>
    <w:rsid w:val="00B068D0"/>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B068D0"/>
    <w:rPr>
      <w:vertAlign w:val="superscript"/>
    </w:rPr>
  </w:style>
  <w:style w:type="character" w:customStyle="1" w:styleId="st1">
    <w:name w:val="st1"/>
    <w:basedOn w:val="DefaultParagraphFont"/>
    <w:rsid w:val="00B068D0"/>
  </w:style>
  <w:style w:type="character" w:customStyle="1" w:styleId="UnresolvedMention1">
    <w:name w:val="Unresolved Mention1"/>
    <w:basedOn w:val="DefaultParagraphFont"/>
    <w:uiPriority w:val="99"/>
    <w:semiHidden/>
    <w:unhideWhenUsed/>
    <w:rsid w:val="006A1A0D"/>
    <w:rPr>
      <w:color w:val="808080"/>
      <w:shd w:val="clear" w:color="auto" w:fill="E6E6E6"/>
    </w:rPr>
  </w:style>
  <w:style w:type="character" w:customStyle="1" w:styleId="Mentionnonrsolue1">
    <w:name w:val="Mention non résolue1"/>
    <w:basedOn w:val="DefaultParagraphFont"/>
    <w:uiPriority w:val="99"/>
    <w:semiHidden/>
    <w:unhideWhenUsed/>
    <w:rsid w:val="00F5139F"/>
    <w:rPr>
      <w:color w:val="808080"/>
      <w:shd w:val="clear" w:color="auto" w:fill="E6E6E6"/>
    </w:rPr>
  </w:style>
  <w:style w:type="character" w:customStyle="1" w:styleId="il">
    <w:name w:val="il"/>
    <w:basedOn w:val="DefaultParagraphFont"/>
    <w:rsid w:val="0020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660">
      <w:bodyDiv w:val="1"/>
      <w:marLeft w:val="0"/>
      <w:marRight w:val="0"/>
      <w:marTop w:val="0"/>
      <w:marBottom w:val="0"/>
      <w:divBdr>
        <w:top w:val="none" w:sz="0" w:space="0" w:color="auto"/>
        <w:left w:val="none" w:sz="0" w:space="0" w:color="auto"/>
        <w:bottom w:val="none" w:sz="0" w:space="0" w:color="auto"/>
        <w:right w:val="none" w:sz="0" w:space="0" w:color="auto"/>
      </w:divBdr>
    </w:div>
    <w:div w:id="268396792">
      <w:bodyDiv w:val="1"/>
      <w:marLeft w:val="0"/>
      <w:marRight w:val="0"/>
      <w:marTop w:val="0"/>
      <w:marBottom w:val="0"/>
      <w:divBdr>
        <w:top w:val="none" w:sz="0" w:space="0" w:color="auto"/>
        <w:left w:val="none" w:sz="0" w:space="0" w:color="auto"/>
        <w:bottom w:val="none" w:sz="0" w:space="0" w:color="auto"/>
        <w:right w:val="none" w:sz="0" w:space="0" w:color="auto"/>
      </w:divBdr>
    </w:div>
    <w:div w:id="404227738">
      <w:bodyDiv w:val="1"/>
      <w:marLeft w:val="0"/>
      <w:marRight w:val="0"/>
      <w:marTop w:val="0"/>
      <w:marBottom w:val="0"/>
      <w:divBdr>
        <w:top w:val="none" w:sz="0" w:space="0" w:color="auto"/>
        <w:left w:val="none" w:sz="0" w:space="0" w:color="auto"/>
        <w:bottom w:val="none" w:sz="0" w:space="0" w:color="auto"/>
        <w:right w:val="none" w:sz="0" w:space="0" w:color="auto"/>
      </w:divBdr>
    </w:div>
    <w:div w:id="482086542">
      <w:bodyDiv w:val="1"/>
      <w:marLeft w:val="0"/>
      <w:marRight w:val="0"/>
      <w:marTop w:val="0"/>
      <w:marBottom w:val="0"/>
      <w:divBdr>
        <w:top w:val="none" w:sz="0" w:space="0" w:color="auto"/>
        <w:left w:val="none" w:sz="0" w:space="0" w:color="auto"/>
        <w:bottom w:val="none" w:sz="0" w:space="0" w:color="auto"/>
        <w:right w:val="none" w:sz="0" w:space="0" w:color="auto"/>
      </w:divBdr>
    </w:div>
    <w:div w:id="987709344">
      <w:bodyDiv w:val="1"/>
      <w:marLeft w:val="0"/>
      <w:marRight w:val="0"/>
      <w:marTop w:val="0"/>
      <w:marBottom w:val="0"/>
      <w:divBdr>
        <w:top w:val="none" w:sz="0" w:space="0" w:color="auto"/>
        <w:left w:val="none" w:sz="0" w:space="0" w:color="auto"/>
        <w:bottom w:val="none" w:sz="0" w:space="0" w:color="auto"/>
        <w:right w:val="none" w:sz="0" w:space="0" w:color="auto"/>
      </w:divBdr>
    </w:div>
    <w:div w:id="996693488">
      <w:bodyDiv w:val="1"/>
      <w:marLeft w:val="0"/>
      <w:marRight w:val="0"/>
      <w:marTop w:val="0"/>
      <w:marBottom w:val="0"/>
      <w:divBdr>
        <w:top w:val="none" w:sz="0" w:space="0" w:color="auto"/>
        <w:left w:val="none" w:sz="0" w:space="0" w:color="auto"/>
        <w:bottom w:val="none" w:sz="0" w:space="0" w:color="auto"/>
        <w:right w:val="none" w:sz="0" w:space="0" w:color="auto"/>
      </w:divBdr>
      <w:divsChild>
        <w:div w:id="2040276539">
          <w:marLeft w:val="0"/>
          <w:marRight w:val="0"/>
          <w:marTop w:val="0"/>
          <w:marBottom w:val="0"/>
          <w:divBdr>
            <w:top w:val="none" w:sz="0" w:space="0" w:color="auto"/>
            <w:left w:val="none" w:sz="0" w:space="0" w:color="auto"/>
            <w:bottom w:val="none" w:sz="0" w:space="0" w:color="auto"/>
            <w:right w:val="none" w:sz="0" w:space="0" w:color="auto"/>
          </w:divBdr>
        </w:div>
        <w:div w:id="852063282">
          <w:marLeft w:val="0"/>
          <w:marRight w:val="0"/>
          <w:marTop w:val="0"/>
          <w:marBottom w:val="0"/>
          <w:divBdr>
            <w:top w:val="none" w:sz="0" w:space="0" w:color="auto"/>
            <w:left w:val="none" w:sz="0" w:space="0" w:color="auto"/>
            <w:bottom w:val="none" w:sz="0" w:space="0" w:color="auto"/>
            <w:right w:val="none" w:sz="0" w:space="0" w:color="auto"/>
          </w:divBdr>
        </w:div>
      </w:divsChild>
    </w:div>
    <w:div w:id="1090200346">
      <w:bodyDiv w:val="1"/>
      <w:marLeft w:val="0"/>
      <w:marRight w:val="0"/>
      <w:marTop w:val="0"/>
      <w:marBottom w:val="0"/>
      <w:divBdr>
        <w:top w:val="none" w:sz="0" w:space="0" w:color="auto"/>
        <w:left w:val="none" w:sz="0" w:space="0" w:color="auto"/>
        <w:bottom w:val="none" w:sz="0" w:space="0" w:color="auto"/>
        <w:right w:val="none" w:sz="0" w:space="0" w:color="auto"/>
      </w:divBdr>
    </w:div>
    <w:div w:id="1205096907">
      <w:bodyDiv w:val="1"/>
      <w:marLeft w:val="0"/>
      <w:marRight w:val="0"/>
      <w:marTop w:val="0"/>
      <w:marBottom w:val="0"/>
      <w:divBdr>
        <w:top w:val="none" w:sz="0" w:space="0" w:color="auto"/>
        <w:left w:val="none" w:sz="0" w:space="0" w:color="auto"/>
        <w:bottom w:val="none" w:sz="0" w:space="0" w:color="auto"/>
        <w:right w:val="none" w:sz="0" w:space="0" w:color="auto"/>
      </w:divBdr>
    </w:div>
    <w:div w:id="1320959528">
      <w:bodyDiv w:val="1"/>
      <w:marLeft w:val="0"/>
      <w:marRight w:val="0"/>
      <w:marTop w:val="0"/>
      <w:marBottom w:val="0"/>
      <w:divBdr>
        <w:top w:val="none" w:sz="0" w:space="0" w:color="auto"/>
        <w:left w:val="none" w:sz="0" w:space="0" w:color="auto"/>
        <w:bottom w:val="none" w:sz="0" w:space="0" w:color="auto"/>
        <w:right w:val="none" w:sz="0" w:space="0" w:color="auto"/>
      </w:divBdr>
    </w:div>
    <w:div w:id="1790278372">
      <w:bodyDiv w:val="1"/>
      <w:marLeft w:val="0"/>
      <w:marRight w:val="0"/>
      <w:marTop w:val="0"/>
      <w:marBottom w:val="0"/>
      <w:divBdr>
        <w:top w:val="none" w:sz="0" w:space="0" w:color="auto"/>
        <w:left w:val="none" w:sz="0" w:space="0" w:color="auto"/>
        <w:bottom w:val="none" w:sz="0" w:space="0" w:color="auto"/>
        <w:right w:val="none" w:sz="0" w:space="0" w:color="auto"/>
      </w:divBdr>
    </w:div>
    <w:div w:id="19424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3E95-3D33-48C4-BCCB-D6A1AA83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8860</Words>
  <Characters>50507</Characters>
  <Application>Microsoft Office Word</Application>
  <DocSecurity>4</DocSecurity>
  <Lines>420</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RSPB</Company>
  <LinksUpToDate>false</LinksUpToDate>
  <CharactersWithSpaces>59249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Jeannine Dicken</cp:lastModifiedBy>
  <cp:revision>2</cp:revision>
  <cp:lastPrinted>2021-01-19T11:52:00Z</cp:lastPrinted>
  <dcterms:created xsi:type="dcterms:W3CDTF">2022-10-25T08:11:00Z</dcterms:created>
  <dcterms:modified xsi:type="dcterms:W3CDTF">2022-10-25T08:11:00Z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