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F49" w14:textId="77777777" w:rsidR="00BC7F8B" w:rsidRDefault="00BC7F8B" w:rsidP="00BC7F8B">
      <w:pPr>
        <w:tabs>
          <w:tab w:val="left" w:pos="2850"/>
        </w:tabs>
        <w:jc w:val="center"/>
        <w:rPr>
          <w:rFonts w:ascii="Times New Roman" w:hAnsi="Times New Roman" w:cs="Times New Roman"/>
          <w:b/>
          <w:szCs w:val="24"/>
        </w:rPr>
      </w:pPr>
      <w:r w:rsidRPr="0004420F">
        <w:rPr>
          <w:rFonts w:ascii="Times New Roman" w:hAnsi="Times New Roman" w:cs="Times New Roman"/>
          <w:b/>
          <w:szCs w:val="24"/>
        </w:rPr>
        <w:t>LIST OF DOCUMENTS</w:t>
      </w:r>
    </w:p>
    <w:p w14:paraId="178D97D5" w14:textId="77777777" w:rsidR="00BC7F8B" w:rsidRPr="00110AB3" w:rsidRDefault="00BC7F8B" w:rsidP="00BC7F8B">
      <w:pPr>
        <w:tabs>
          <w:tab w:val="left" w:pos="2850"/>
        </w:tabs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1"/>
        <w:gridCol w:w="7295"/>
        <w:gridCol w:w="6"/>
      </w:tblGrid>
      <w:tr w:rsidR="00BC7F8B" w:rsidRPr="00C72FB9" w14:paraId="22EA3462" w14:textId="77777777" w:rsidTr="00A71B35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E069175" w14:textId="77777777" w:rsidR="00BC7F8B" w:rsidRPr="00C72FB9" w:rsidRDefault="00BC7F8B" w:rsidP="00A71B35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C72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/>
              </w:rPr>
              <w:t>Document Number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070F7E" w14:textId="77777777" w:rsidR="00BC7F8B" w:rsidRPr="00C72FB9" w:rsidRDefault="00BC7F8B" w:rsidP="00A71B35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C72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/>
              </w:rPr>
              <w:t>Document Title</w:t>
            </w:r>
          </w:p>
        </w:tc>
      </w:tr>
      <w:tr w:rsidR="00BC7F8B" w:rsidRPr="00C72FB9" w14:paraId="276DE8BA" w14:textId="77777777" w:rsidTr="00A71B35">
        <w:trPr>
          <w:trHeight w:val="259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DE864C1" w14:textId="77777777" w:rsidR="00BC7F8B" w:rsidRPr="00C72FB9" w:rsidRDefault="00851197" w:rsidP="00A71B35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MEETING </w:t>
            </w:r>
            <w:r w:rsidR="00BC7F8B" w:rsidRPr="00C72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/>
              </w:rPr>
              <w:t>DOCUMENTS</w:t>
            </w:r>
          </w:p>
        </w:tc>
      </w:tr>
      <w:tr w:rsidR="00BC7F8B" w:rsidRPr="00C72FB9" w14:paraId="7CDC8825" w14:textId="77777777" w:rsidTr="00A71B35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5EC48" w14:textId="53D1C6A5" w:rsidR="00BC7F8B" w:rsidRPr="00C72FB9" w:rsidRDefault="00CC3D78" w:rsidP="00A71B35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 w:rsidR="00E1529E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3.1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64F4A" w14:textId="6D40A219" w:rsidR="00BC7F8B" w:rsidRPr="00C72FB9" w:rsidRDefault="00E1529E" w:rsidP="00A71B35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List of Documents</w:t>
            </w:r>
          </w:p>
        </w:tc>
      </w:tr>
      <w:tr w:rsidR="00CC3D78" w:rsidRPr="00C72FB9" w14:paraId="06326B57" w14:textId="77777777" w:rsidTr="00B8660A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FF179" w14:textId="3E1B3789" w:rsidR="00CC3D78" w:rsidRDefault="00CC3D78" w:rsidP="00CC3D78">
            <w:r w:rsidRPr="00191A30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 w:rsidR="00E1529E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3.2</w:t>
            </w:r>
            <w:r w:rsidR="00E5027D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Rev.1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F7685" w14:textId="6419465C" w:rsidR="00CC3D78" w:rsidRDefault="00E1529E" w:rsidP="00CC3D78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Provisional Annotated Agenda</w:t>
            </w:r>
          </w:p>
        </w:tc>
      </w:tr>
      <w:tr w:rsidR="00CC3D78" w:rsidRPr="00C72FB9" w14:paraId="4061E77F" w14:textId="77777777" w:rsidTr="00A71B35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CA3BA" w14:textId="01EC9171" w:rsidR="00CC3D78" w:rsidRDefault="00CC3D78" w:rsidP="00CC3D78">
            <w:r w:rsidRPr="00191A30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 w:rsidR="00E1529E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3.3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1ED1B" w14:textId="27C88AE8" w:rsidR="00CC3D78" w:rsidRPr="00845A43" w:rsidRDefault="00E1529E" w:rsidP="00CC3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E1529E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Report of the Second Meeting of the AEWA Northern Bald Ibis International Working Group</w:t>
            </w:r>
          </w:p>
        </w:tc>
      </w:tr>
      <w:tr w:rsidR="00CC3D78" w:rsidRPr="00C72FB9" w14:paraId="56BE1630" w14:textId="77777777" w:rsidTr="00A71B35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ABFF1" w14:textId="152D284A" w:rsidR="00CC3D78" w:rsidRDefault="00E1529E" w:rsidP="00CC3D78">
            <w:r w:rsidRPr="00191A30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3.4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23AFE" w14:textId="74FA5D49" w:rsidR="00CC3D78" w:rsidRPr="00E1529E" w:rsidRDefault="00946B34" w:rsidP="00CC3D78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Reports on the Implementation of the NBI ISSAP - </w:t>
            </w:r>
            <w:r w:rsidR="00E1529E" w:rsidRPr="00E1529E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Algeria</w:t>
            </w:r>
          </w:p>
        </w:tc>
      </w:tr>
      <w:tr w:rsidR="00E1529E" w:rsidRPr="00C72FB9" w14:paraId="2CDAE0F7" w14:textId="77777777" w:rsidTr="00A71B35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EB122" w14:textId="3CECBD47" w:rsidR="00E1529E" w:rsidRPr="00191A30" w:rsidRDefault="00E1529E" w:rsidP="00CC3D78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191A30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3.5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E45DC" w14:textId="177BC848" w:rsidR="00E1529E" w:rsidRPr="00E1529E" w:rsidRDefault="00946B34" w:rsidP="00CC3D78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Reports on the Implementation of the NBI ISSAP - Morocco</w:t>
            </w:r>
          </w:p>
        </w:tc>
      </w:tr>
      <w:tr w:rsidR="00E1529E" w:rsidRPr="00C72FB9" w14:paraId="7C7AD1D9" w14:textId="77777777" w:rsidTr="00A71B35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D7C8A" w14:textId="0E1DF81D" w:rsidR="00E1529E" w:rsidRPr="00191A30" w:rsidRDefault="00E1529E" w:rsidP="00CC3D78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191A30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3.6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FB40B" w14:textId="04683934" w:rsidR="00E1529E" w:rsidRPr="00E1529E" w:rsidRDefault="00946B34" w:rsidP="00CC3D78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Reports on the Implementation of the NBI ISSAP -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Türkiye</w:t>
            </w:r>
            <w:proofErr w:type="spellEnd"/>
          </w:p>
        </w:tc>
      </w:tr>
      <w:tr w:rsidR="00BC7F8B" w:rsidRPr="00C72FB9" w14:paraId="467BDA98" w14:textId="77777777" w:rsidTr="00A71B35">
        <w:trPr>
          <w:trHeight w:val="24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55660933" w14:textId="77777777" w:rsidR="00BC7F8B" w:rsidRPr="00C72FB9" w:rsidRDefault="00BC7F8B" w:rsidP="00A71B35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C72F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INFORMATION DOCUMENTS</w:t>
            </w:r>
          </w:p>
        </w:tc>
      </w:tr>
      <w:tr w:rsidR="00CC3D78" w:rsidRPr="003E2F62" w14:paraId="541C9B4B" w14:textId="77777777" w:rsidTr="00CF425E">
        <w:trPr>
          <w:gridAfter w:val="1"/>
          <w:wAfter w:w="3" w:type="pct"/>
          <w:trHeight w:val="259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DD6BB" w14:textId="3E9BDDDA" w:rsidR="00CC3D78" w:rsidRDefault="00CC3D78" w:rsidP="00CC3D78">
            <w:r w:rsidRPr="00DD47C9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 w:rsidR="00E1529E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</w:t>
            </w:r>
            <w:r w:rsidRPr="00DD47C9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Inf.</w:t>
            </w:r>
            <w:r w:rsidR="00E1529E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1</w:t>
            </w:r>
            <w:r w:rsidRPr="00DD47C9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391C9" w14:textId="40F4F0AA" w:rsidR="00CC3D78" w:rsidRPr="003E2F62" w:rsidRDefault="00946B34" w:rsidP="00CC3D78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International Single Species Action Plan for the Conservation of the Northern Bald Ibis</w:t>
            </w:r>
          </w:p>
        </w:tc>
      </w:tr>
      <w:tr w:rsidR="00CC3D78" w:rsidRPr="003E2F62" w14:paraId="0F9C2C4F" w14:textId="77777777" w:rsidTr="00A71B35">
        <w:trPr>
          <w:gridAfter w:val="1"/>
          <w:wAfter w:w="3" w:type="pct"/>
          <w:trHeight w:val="247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6CD4" w14:textId="0BD72DCB" w:rsidR="00CC3D78" w:rsidRDefault="00946B34" w:rsidP="00CC3D78">
            <w:r w:rsidRPr="00DD47C9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NBI IWG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3</w:t>
            </w:r>
            <w:r w:rsidRPr="00DD47C9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Inf.2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1E006" w14:textId="6CDB38E3" w:rsidR="00CC3D78" w:rsidRPr="003E2F62" w:rsidRDefault="00946B34" w:rsidP="00CC3D78">
            <w:pPr>
              <w:spacing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Provisional List of Participants</w:t>
            </w:r>
          </w:p>
        </w:tc>
      </w:tr>
    </w:tbl>
    <w:p w14:paraId="4B9F71C1" w14:textId="77777777" w:rsidR="00BC7F8B" w:rsidRPr="00110AB3" w:rsidRDefault="00BC7F8B" w:rsidP="00BC7F8B">
      <w:pPr>
        <w:tabs>
          <w:tab w:val="left" w:pos="2850"/>
        </w:tabs>
      </w:pPr>
    </w:p>
    <w:p w14:paraId="3EDBCE3B" w14:textId="77777777" w:rsidR="00E06B70" w:rsidRPr="0013374C" w:rsidRDefault="00D866F6" w:rsidP="0013374C"/>
    <w:sectPr w:rsidR="00E06B70" w:rsidRPr="0013374C" w:rsidSect="00E15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BFFB" w14:textId="77777777" w:rsidR="0085451F" w:rsidRDefault="0085451F" w:rsidP="0085451F">
      <w:pPr>
        <w:spacing w:line="240" w:lineRule="auto"/>
      </w:pPr>
      <w:r>
        <w:separator/>
      </w:r>
    </w:p>
  </w:endnote>
  <w:endnote w:type="continuationSeparator" w:id="0">
    <w:p w14:paraId="0EC62906" w14:textId="77777777" w:rsidR="0085451F" w:rsidRDefault="0085451F" w:rsidP="00854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340F" w14:textId="77777777" w:rsidR="00E1529E" w:rsidRDefault="00E1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D833" w14:textId="77777777" w:rsidR="0085451F" w:rsidRDefault="00C22E04">
    <w:pPr>
      <w:pStyle w:val="Footer"/>
      <w:rPr>
        <w:lang w:val="de-DE"/>
      </w:rPr>
    </w:pPr>
    <w:r>
      <w:rPr>
        <w:rFonts w:ascii="Arial" w:hAnsi="Arial" w:cs="Arial"/>
        <w:noProof/>
        <w:color w:val="808080" w:themeColor="background1" w:themeShade="80"/>
        <w:sz w:val="6"/>
        <w:szCs w:val="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91FA9" wp14:editId="39309819">
              <wp:simplePos x="0" y="0"/>
              <wp:positionH relativeFrom="margin">
                <wp:posOffset>-100965</wp:posOffset>
              </wp:positionH>
              <wp:positionV relativeFrom="paragraph">
                <wp:posOffset>184785</wp:posOffset>
              </wp:positionV>
              <wp:extent cx="4895850" cy="4857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BCE25" w14:textId="4A0162CF" w:rsidR="0085451F" w:rsidRPr="0085451F" w:rsidRDefault="00B75E5C" w:rsidP="0085451F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5E5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The 2</w:t>
                          </w:r>
                          <w:r w:rsidRPr="00B75E5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B75E5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Meeting of the AEWA Northern Bald Ibis International Working Group is being hosted and co-sponsored by the High Commission for Water and Forests and the Fight against Desertification (HCEFLCD) and </w:t>
                          </w:r>
                          <w:proofErr w:type="spellStart"/>
                          <w:r w:rsidRPr="00B75E5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organised</w:t>
                          </w:r>
                          <w:proofErr w:type="spellEnd"/>
                          <w:r w:rsidRPr="00B75E5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by the </w:t>
                          </w:r>
                          <w:proofErr w:type="spellStart"/>
                          <w:r w:rsidRPr="00B75E5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Souss</w:t>
                          </w:r>
                          <w:proofErr w:type="spellEnd"/>
                          <w:r w:rsidRPr="00B75E5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-Massa National Park.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91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95pt;margin-top:14.55pt;width:385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" fillcolor="window" stroked="f" strokeweight=".5pt">
              <v:textbox>
                <w:txbxContent>
                  <w:p w14:paraId="618BCE25" w14:textId="4A0162CF" w:rsidR="0085451F" w:rsidRPr="0085451F" w:rsidRDefault="00B75E5C" w:rsidP="0085451F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5E5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2</w:t>
                    </w:r>
                    <w:r w:rsidRPr="00B75E5C">
                      <w:rPr>
                        <w:rFonts w:ascii="Times New Roman" w:hAnsi="Times New Roman" w:cs="Times New Roman"/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B75E5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Meeting of the AEWA Northern Bald Ibis International Working Group is being hosted and co-sponsored by the High Commission for Water and Forests and the Fight against Desertification (HCEFLCD) and </w:t>
                    </w:r>
                    <w:proofErr w:type="spellStart"/>
                    <w:r w:rsidRPr="00B75E5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organised</w:t>
                    </w:r>
                    <w:proofErr w:type="spellEnd"/>
                    <w:r w:rsidRPr="00B75E5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by the </w:t>
                    </w:r>
                    <w:proofErr w:type="spellStart"/>
                    <w:r w:rsidRPr="00B75E5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Souss</w:t>
                    </w:r>
                    <w:proofErr w:type="spellEnd"/>
                    <w:r w:rsidRPr="00B75E5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-Massa National Park.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451F">
      <w:rPr>
        <w:lang w:val="de-DE"/>
      </w:rPr>
      <w:t>_______________________________________________________________________________________</w:t>
    </w:r>
  </w:p>
  <w:p w14:paraId="4556177C" w14:textId="77777777" w:rsidR="0085451F" w:rsidRPr="0085451F" w:rsidRDefault="0085451F">
    <w:pPr>
      <w:pStyle w:val="Footer"/>
      <w:rPr>
        <w:sz w:val="2"/>
        <w:szCs w:val="2"/>
        <w:lang w:val="de-DE"/>
      </w:rPr>
    </w:pPr>
  </w:p>
  <w:p w14:paraId="12CFCCBC" w14:textId="77777777" w:rsidR="0085451F" w:rsidRPr="0085451F" w:rsidRDefault="0085451F">
    <w:pPr>
      <w:pStyle w:val="Footer"/>
      <w:rPr>
        <w:sz w:val="12"/>
        <w:szCs w:val="12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47BABF" wp14:editId="12D3E5B1">
          <wp:simplePos x="0" y="0"/>
          <wp:positionH relativeFrom="page">
            <wp:posOffset>5562600</wp:posOffset>
          </wp:positionH>
          <wp:positionV relativeFrom="page">
            <wp:posOffset>10048875</wp:posOffset>
          </wp:positionV>
          <wp:extent cx="836295" cy="311150"/>
          <wp:effectExtent l="0" t="0" r="1905" b="0"/>
          <wp:wrapTight wrapText="bothSides">
            <wp:wrapPolygon edited="0">
              <wp:start x="0" y="0"/>
              <wp:lineTo x="0" y="19837"/>
              <wp:lineTo x="21157" y="19837"/>
              <wp:lineTo x="21157" y="0"/>
              <wp:lineTo x="0" y="0"/>
            </wp:wrapPolygon>
          </wp:wrapTight>
          <wp:docPr id="12" name="Picture 12" descr="C:\Users\jolanta.kremer\AppData\Local\Microsoft\Windows\INetCache\Content.Word\logo-HCEF_blac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olanta.kremer\AppData\Local\Microsoft\Windows\INetCache\Content.Word\logo-HCEF_black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661F6288" wp14:editId="5D13F430">
          <wp:simplePos x="0" y="0"/>
          <wp:positionH relativeFrom="column">
            <wp:posOffset>5800725</wp:posOffset>
          </wp:positionH>
          <wp:positionV relativeFrom="page">
            <wp:posOffset>10073640</wp:posOffset>
          </wp:positionV>
          <wp:extent cx="304800" cy="309880"/>
          <wp:effectExtent l="0" t="0" r="0" b="0"/>
          <wp:wrapTight wrapText="bothSides">
            <wp:wrapPolygon edited="0">
              <wp:start x="14850" y="21600"/>
              <wp:lineTo x="20250" y="6993"/>
              <wp:lineTo x="21600" y="1682"/>
              <wp:lineTo x="1350" y="1682"/>
              <wp:lineTo x="1350" y="6993"/>
              <wp:lineTo x="4050" y="21600"/>
              <wp:lineTo x="14850" y="21600"/>
            </wp:wrapPolygon>
          </wp:wrapTight>
          <wp:docPr id="14" name="Picture 14" descr="C:\Users\jolanta.kremer\AppData\Local\Microsoft\Windows\INetCache\Content.Word\LogoPNSM new 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olanta.kremer\AppData\Local\Microsoft\Windows\INetCache\Content.Word\LogoPNSM new 0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048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E1639" w14:textId="77777777" w:rsidR="0085451F" w:rsidRPr="0085451F" w:rsidRDefault="0085451F">
    <w:pPr>
      <w:pStyle w:val="Footer"/>
      <w:rPr>
        <w:sz w:val="12"/>
        <w:szCs w:val="12"/>
        <w:lang w:val="de-DE"/>
      </w:rPr>
    </w:pPr>
  </w:p>
  <w:p w14:paraId="70D75EF2" w14:textId="77777777" w:rsidR="0085451F" w:rsidRPr="0085451F" w:rsidRDefault="0085451F">
    <w:pPr>
      <w:pStyle w:val="Footer"/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0A31" w14:textId="77777777" w:rsidR="00E1529E" w:rsidRDefault="00E1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19E7" w14:textId="77777777" w:rsidR="0085451F" w:rsidRDefault="0085451F" w:rsidP="0085451F">
      <w:pPr>
        <w:spacing w:line="240" w:lineRule="auto"/>
      </w:pPr>
      <w:r>
        <w:separator/>
      </w:r>
    </w:p>
  </w:footnote>
  <w:footnote w:type="continuationSeparator" w:id="0">
    <w:p w14:paraId="4012860B" w14:textId="77777777" w:rsidR="0085451F" w:rsidRDefault="0085451F" w:rsidP="00854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A081" w14:textId="77777777" w:rsidR="00E1529E" w:rsidRDefault="00E15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5580"/>
      <w:gridCol w:w="1966"/>
    </w:tblGrid>
    <w:tr w:rsidR="0085451F" w:rsidRPr="0085451F" w14:paraId="22B024A2" w14:textId="77777777" w:rsidTr="00CC3D78">
      <w:trPr>
        <w:trHeight w:val="1129"/>
      </w:trPr>
      <w:tc>
        <w:tcPr>
          <w:tcW w:w="1980" w:type="dxa"/>
        </w:tcPr>
        <w:p w14:paraId="1D733842" w14:textId="77777777" w:rsidR="0085451F" w:rsidRPr="0085451F" w:rsidRDefault="0085451F" w:rsidP="0085451F">
          <w:pPr>
            <w:spacing w:line="240" w:lineRule="auto"/>
            <w:rPr>
              <w:rFonts w:ascii="Times New Roman" w:eastAsia="Times New Roman" w:hAnsi="Times New Roman" w:cs="Times New Roman"/>
              <w:szCs w:val="24"/>
            </w:rPr>
          </w:pPr>
          <w:r w:rsidRPr="0085451F">
            <w:rPr>
              <w:rFonts w:ascii="Times New Roman" w:eastAsia="Times New Roman" w:hAnsi="Times New Roman" w:cs="Times New Roman"/>
              <w:noProof/>
              <w:szCs w:val="24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3126FA49" wp14:editId="3F5C98C3">
                <wp:simplePos x="0" y="0"/>
                <wp:positionH relativeFrom="column">
                  <wp:posOffset>-104775</wp:posOffset>
                </wp:positionH>
                <wp:positionV relativeFrom="paragraph">
                  <wp:posOffset>-31114</wp:posOffset>
                </wp:positionV>
                <wp:extent cx="1008958" cy="704850"/>
                <wp:effectExtent l="0" t="0" r="127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042" cy="706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80" w:type="dxa"/>
        </w:tcPr>
        <w:p w14:paraId="68420D59" w14:textId="77777777" w:rsidR="0085451F" w:rsidRPr="0085451F" w:rsidRDefault="0085451F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caps/>
              <w:szCs w:val="24"/>
            </w:rPr>
          </w:pPr>
          <w:r w:rsidRPr="0085451F">
            <w:rPr>
              <w:rFonts w:ascii="Times New Roman" w:eastAsia="Times New Roman" w:hAnsi="Times New Roman" w:cs="Times New Roman"/>
              <w:i/>
              <w:caps/>
            </w:rPr>
            <w:t xml:space="preserve">AEWA northern bald ibis </w:t>
          </w:r>
        </w:p>
        <w:p w14:paraId="4906F336" w14:textId="77777777" w:rsidR="0085451F" w:rsidRPr="0085451F" w:rsidRDefault="0085451F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  <w:r w:rsidRPr="0085451F">
            <w:rPr>
              <w:rFonts w:ascii="Times New Roman" w:eastAsia="Times New Roman" w:hAnsi="Times New Roman" w:cs="Times New Roman"/>
              <w:i/>
              <w:caps/>
            </w:rPr>
            <w:t>international working group</w:t>
          </w:r>
        </w:p>
      </w:tc>
      <w:tc>
        <w:tcPr>
          <w:tcW w:w="1966" w:type="dxa"/>
        </w:tcPr>
        <w:p w14:paraId="2AAD3D54" w14:textId="77777777" w:rsidR="0085451F" w:rsidRPr="0085451F" w:rsidRDefault="0085451F" w:rsidP="0085451F">
          <w:pPr>
            <w:spacing w:line="240" w:lineRule="auto"/>
            <w:ind w:left="-108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85451F">
            <w:rPr>
              <w:rFonts w:ascii="Times New Roman" w:eastAsia="Times New Roman" w:hAnsi="Times New Roman" w:cs="Times New Roman"/>
              <w:i/>
              <w:iCs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5E5D4D4D" wp14:editId="3C6B625B">
                <wp:extent cx="622298" cy="533400"/>
                <wp:effectExtent l="0" t="0" r="6985" b="0"/>
                <wp:docPr id="32" name="Picture 32" descr="AEWA_NoSubline_4C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NoSubline_4C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38" cy="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1689C5" w14:textId="77777777" w:rsidR="0085451F" w:rsidRPr="0085451F" w:rsidRDefault="0085451F" w:rsidP="0085451F">
          <w:pPr>
            <w:spacing w:line="240" w:lineRule="auto"/>
            <w:ind w:hanging="540"/>
            <w:jc w:val="right"/>
            <w:rPr>
              <w:rFonts w:ascii="Times New Roman" w:eastAsia="Times New Roman" w:hAnsi="Times New Roman" w:cs="Times New Roman"/>
              <w:szCs w:val="24"/>
            </w:rPr>
          </w:pPr>
        </w:p>
      </w:tc>
    </w:tr>
    <w:tr w:rsidR="0085451F" w:rsidRPr="00E1529E" w14:paraId="550CD201" w14:textId="77777777" w:rsidTr="00CC3D78">
      <w:trPr>
        <w:trHeight w:val="391"/>
      </w:trPr>
      <w:tc>
        <w:tcPr>
          <w:tcW w:w="1980" w:type="dxa"/>
        </w:tcPr>
        <w:p w14:paraId="5A7A1B10" w14:textId="77777777" w:rsidR="0085451F" w:rsidRPr="0085451F" w:rsidRDefault="0085451F" w:rsidP="0085451F">
          <w:pPr>
            <w:spacing w:line="240" w:lineRule="auto"/>
            <w:rPr>
              <w:rFonts w:ascii="Times New Roman" w:eastAsia="Times New Roman" w:hAnsi="Times New Roman" w:cs="Times New Roman"/>
              <w:noProof/>
              <w:szCs w:val="24"/>
              <w:lang w:val="de-DE" w:eastAsia="de-DE"/>
            </w:rPr>
          </w:pPr>
        </w:p>
      </w:tc>
      <w:tc>
        <w:tcPr>
          <w:tcW w:w="5580" w:type="dxa"/>
        </w:tcPr>
        <w:p w14:paraId="196D2834" w14:textId="77777777" w:rsidR="0085451F" w:rsidRPr="0085451F" w:rsidRDefault="0085451F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caps/>
            </w:rPr>
          </w:pPr>
        </w:p>
      </w:tc>
      <w:tc>
        <w:tcPr>
          <w:tcW w:w="1966" w:type="dxa"/>
        </w:tcPr>
        <w:p w14:paraId="0BAC223E" w14:textId="1E6C9286" w:rsidR="0085451F" w:rsidRPr="00946B34" w:rsidRDefault="00E1529E" w:rsidP="00E1529E">
          <w:pPr>
            <w:spacing w:line="240" w:lineRule="auto"/>
            <w:ind w:left="-126"/>
            <w:jc w:val="right"/>
            <w:rPr>
              <w:rFonts w:ascii="Times New Roman" w:eastAsia="Times New Roman" w:hAnsi="Times New Roman" w:cs="Times New Roman"/>
              <w:bCs/>
              <w:i/>
              <w:iCs/>
              <w:sz w:val="18"/>
              <w:szCs w:val="18"/>
            </w:rPr>
          </w:pPr>
          <w:r w:rsidRPr="00946B34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="0085451F" w:rsidRPr="00946B34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Doc: </w:t>
          </w:r>
          <w:r w:rsidRPr="00946B34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AEWA </w:t>
          </w:r>
          <w:r w:rsidR="0085451F" w:rsidRPr="00946B34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NBI IWG</w:t>
          </w:r>
          <w:r w:rsidRPr="00946B34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3.1</w:t>
          </w:r>
        </w:p>
        <w:p w14:paraId="65AA65B6" w14:textId="661749FE" w:rsidR="0085451F" w:rsidRPr="00946B34" w:rsidRDefault="00E1529E" w:rsidP="0085451F">
          <w:pPr>
            <w:spacing w:line="240" w:lineRule="auto"/>
            <w:ind w:left="-108"/>
            <w:jc w:val="right"/>
            <w:rPr>
              <w:rFonts w:ascii="Times New Roman" w:eastAsia="Times New Roman" w:hAnsi="Times New Roman" w:cs="Times New Roman"/>
              <w:i/>
              <w:iCs/>
              <w:noProof/>
              <w:sz w:val="20"/>
              <w:szCs w:val="20"/>
              <w:lang w:eastAsia="de-DE"/>
            </w:rPr>
          </w:pPr>
          <w:r w:rsidRPr="00946B34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24 October 2022</w:t>
          </w:r>
        </w:p>
      </w:tc>
    </w:tr>
    <w:tr w:rsidR="0085451F" w:rsidRPr="0085451F" w14:paraId="6A460255" w14:textId="77777777" w:rsidTr="00CC3D78">
      <w:trPr>
        <w:trHeight w:val="327"/>
      </w:trPr>
      <w:tc>
        <w:tcPr>
          <w:tcW w:w="9526" w:type="dxa"/>
          <w:gridSpan w:val="3"/>
          <w:vAlign w:val="center"/>
        </w:tcPr>
        <w:p w14:paraId="67E156DD" w14:textId="4D1613CB" w:rsidR="0085451F" w:rsidRPr="0085451F" w:rsidRDefault="00E1529E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3</w:t>
          </w:r>
          <w:r w:rsidRPr="00E1529E">
            <w:rPr>
              <w:rFonts w:ascii="Times New Roman" w:eastAsia="Times New Roman" w:hAnsi="Times New Roman" w:cs="Times New Roman"/>
              <w:b/>
              <w:vertAlign w:val="superscript"/>
            </w:rPr>
            <w:t>rd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85451F" w:rsidRPr="0085451F">
            <w:rPr>
              <w:rFonts w:ascii="Times New Roman" w:eastAsia="Times New Roman" w:hAnsi="Times New Roman" w:cs="Times New Roman"/>
              <w:b/>
            </w:rPr>
            <w:t xml:space="preserve">MEETING OF THE AEWA NORTHERN BALD IBIS </w:t>
          </w:r>
        </w:p>
        <w:p w14:paraId="4ACE48B5" w14:textId="463DEB55" w:rsidR="0085451F" w:rsidRDefault="0085451F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5451F">
            <w:rPr>
              <w:rFonts w:ascii="Times New Roman" w:eastAsia="Times New Roman" w:hAnsi="Times New Roman" w:cs="Times New Roman"/>
              <w:b/>
            </w:rPr>
            <w:t>INTERNATIONAL WORKING GROUP</w:t>
          </w:r>
        </w:p>
        <w:p w14:paraId="5079EEC0" w14:textId="77777777" w:rsidR="00E1529E" w:rsidRPr="0085451F" w:rsidRDefault="00E1529E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</w:rPr>
          </w:pPr>
        </w:p>
        <w:p w14:paraId="66C81B39" w14:textId="77777777" w:rsidR="0085451F" w:rsidRPr="0085451F" w:rsidRDefault="0085451F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0"/>
              <w:szCs w:val="10"/>
            </w:rPr>
          </w:pPr>
        </w:p>
        <w:p w14:paraId="25C940E3" w14:textId="1ADB132A" w:rsidR="0085451F" w:rsidRDefault="0085451F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iCs/>
            </w:rPr>
          </w:pPr>
          <w:r w:rsidRPr="0085451F">
            <w:rPr>
              <w:rFonts w:ascii="Times New Roman" w:eastAsia="Times New Roman" w:hAnsi="Times New Roman" w:cs="Times New Roman"/>
              <w:i/>
              <w:iCs/>
            </w:rPr>
            <w:t>25</w:t>
          </w:r>
          <w:r w:rsidR="00E1529E">
            <w:rPr>
              <w:rFonts w:ascii="Times New Roman" w:eastAsia="Times New Roman" w:hAnsi="Times New Roman" w:cs="Times New Roman"/>
              <w:i/>
              <w:iCs/>
            </w:rPr>
            <w:t>-26 October 2022 – Virtual Meeting</w:t>
          </w:r>
        </w:p>
        <w:p w14:paraId="617B0248" w14:textId="77777777" w:rsidR="00E1529E" w:rsidRDefault="00E1529E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  <w:p w14:paraId="34CAFC83" w14:textId="77777777" w:rsidR="00CC3D78" w:rsidRPr="0085451F" w:rsidRDefault="00CC3D78" w:rsidP="00854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Cs/>
              <w:sz w:val="4"/>
              <w:szCs w:val="4"/>
            </w:rPr>
          </w:pPr>
        </w:p>
      </w:tc>
    </w:tr>
  </w:tbl>
  <w:p w14:paraId="1AD4616E" w14:textId="77777777" w:rsidR="0085451F" w:rsidRDefault="00854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3404" w14:textId="77777777" w:rsidR="00E1529E" w:rsidRDefault="00E15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1F"/>
    <w:rsid w:val="00130259"/>
    <w:rsid w:val="0013374C"/>
    <w:rsid w:val="00216DE2"/>
    <w:rsid w:val="002D2F8B"/>
    <w:rsid w:val="004560C8"/>
    <w:rsid w:val="00475D60"/>
    <w:rsid w:val="004D19CE"/>
    <w:rsid w:val="004E400F"/>
    <w:rsid w:val="0053421F"/>
    <w:rsid w:val="00661925"/>
    <w:rsid w:val="00683008"/>
    <w:rsid w:val="00851197"/>
    <w:rsid w:val="0085451F"/>
    <w:rsid w:val="0088451E"/>
    <w:rsid w:val="008B73D1"/>
    <w:rsid w:val="008C35FB"/>
    <w:rsid w:val="0091790F"/>
    <w:rsid w:val="009204BC"/>
    <w:rsid w:val="00946B34"/>
    <w:rsid w:val="00960EF7"/>
    <w:rsid w:val="00983036"/>
    <w:rsid w:val="00984036"/>
    <w:rsid w:val="00AF1001"/>
    <w:rsid w:val="00B75E5C"/>
    <w:rsid w:val="00BA5466"/>
    <w:rsid w:val="00BC7F8B"/>
    <w:rsid w:val="00C22E04"/>
    <w:rsid w:val="00C31276"/>
    <w:rsid w:val="00CC3D78"/>
    <w:rsid w:val="00D866F6"/>
    <w:rsid w:val="00E1529E"/>
    <w:rsid w:val="00E5027D"/>
    <w:rsid w:val="00E94495"/>
    <w:rsid w:val="00F56197"/>
    <w:rsid w:val="00F80B64"/>
    <w:rsid w:val="00F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E94B0"/>
  <w15:chartTrackingRefBased/>
  <w15:docId w15:val="{C47C2DC6-370C-4B83-8EE2-C2CD2A0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8B"/>
    <w:pPr>
      <w:spacing w:after="0" w:line="276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1F"/>
    <w:pPr>
      <w:tabs>
        <w:tab w:val="center" w:pos="4536"/>
        <w:tab w:val="right" w:pos="9072"/>
      </w:tabs>
      <w:spacing w:line="240" w:lineRule="auto"/>
    </w:pPr>
    <w:rPr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545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451F"/>
    <w:pPr>
      <w:tabs>
        <w:tab w:val="center" w:pos="4536"/>
        <w:tab w:val="right" w:pos="9072"/>
      </w:tabs>
      <w:spacing w:line="240" w:lineRule="auto"/>
    </w:pPr>
    <w:rPr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5451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C7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C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5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5FB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F561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Kremer (UNEP/AEWA Secretariat)</dc:creator>
  <cp:keywords/>
  <dc:description/>
  <cp:lastModifiedBy>Jeannine Dicken</cp:lastModifiedBy>
  <cp:revision>5</cp:revision>
  <cp:lastPrinted>2017-08-28T14:04:00Z</cp:lastPrinted>
  <dcterms:created xsi:type="dcterms:W3CDTF">2022-10-24T11:05:00Z</dcterms:created>
  <dcterms:modified xsi:type="dcterms:W3CDTF">2022-10-24T17:57:00Z</dcterms:modified>
</cp:coreProperties>
</file>