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636AF" w14:textId="1780B140" w:rsidR="00DC7CF1" w:rsidRDefault="00DC7CF1" w:rsidP="00D55D36">
      <w:pPr>
        <w:spacing w:after="0" w:line="276" w:lineRule="auto"/>
        <w:rPr>
          <w:rFonts w:ascii="Times New Roman" w:eastAsia="Arial" w:hAnsi="Times New Roman" w:cs="Times New Roman"/>
          <w:bCs/>
          <w:sz w:val="32"/>
          <w:szCs w:val="32"/>
          <w:lang w:val="en-US"/>
        </w:rPr>
      </w:pPr>
    </w:p>
    <w:p w14:paraId="3F1CB0AD" w14:textId="683013D9" w:rsidR="00DC7CF1" w:rsidRDefault="00DC7CF1" w:rsidP="00D55D36">
      <w:pPr>
        <w:spacing w:after="0" w:line="276" w:lineRule="auto"/>
        <w:rPr>
          <w:rFonts w:ascii="Times New Roman" w:eastAsia="Arial" w:hAnsi="Times New Roman" w:cs="Times New Roman"/>
          <w:bCs/>
          <w:sz w:val="32"/>
          <w:szCs w:val="32"/>
          <w:lang w:val="en-US"/>
        </w:rPr>
      </w:pPr>
    </w:p>
    <w:p w14:paraId="17766957" w14:textId="77777777" w:rsidR="00DC7CF1" w:rsidRDefault="00DC7CF1" w:rsidP="00D55D36">
      <w:pPr>
        <w:spacing w:after="0" w:line="276" w:lineRule="auto"/>
        <w:rPr>
          <w:rFonts w:ascii="Times New Roman" w:eastAsia="Arial" w:hAnsi="Times New Roman" w:cs="Times New Roman"/>
          <w:bCs/>
          <w:sz w:val="32"/>
          <w:szCs w:val="32"/>
          <w:lang w:val="en-US"/>
        </w:rPr>
      </w:pPr>
    </w:p>
    <w:p w14:paraId="3A8EADE2" w14:textId="77777777" w:rsidR="00DC7CF1" w:rsidRDefault="00DC7CF1" w:rsidP="00DC7CF1">
      <w:pPr>
        <w:keepNext/>
        <w:keepLines/>
        <w:spacing w:after="60" w:line="276" w:lineRule="auto"/>
        <w:contextualSpacing/>
        <w:jc w:val="center"/>
        <w:rPr>
          <w:rFonts w:ascii="Times New Roman" w:hAnsi="Times New Roman"/>
          <w:b/>
          <w:bCs/>
          <w:sz w:val="40"/>
          <w:szCs w:val="40"/>
        </w:rPr>
      </w:pPr>
      <w:r w:rsidRPr="003D5BD6">
        <w:rPr>
          <w:rFonts w:ascii="Times New Roman" w:hAnsi="Times New Roman"/>
          <w:b/>
          <w:bCs/>
          <w:sz w:val="40"/>
          <w:szCs w:val="40"/>
        </w:rPr>
        <w:t xml:space="preserve">Conservation Brief for the CMS/AEWA International </w:t>
      </w:r>
    </w:p>
    <w:p w14:paraId="0EB18747" w14:textId="77777777" w:rsidR="00DC7CF1" w:rsidRDefault="00DC7CF1" w:rsidP="00DC7CF1">
      <w:pPr>
        <w:keepNext/>
        <w:keepLines/>
        <w:spacing w:after="60" w:line="276" w:lineRule="auto"/>
        <w:contextualSpacing/>
        <w:jc w:val="center"/>
        <w:rPr>
          <w:rFonts w:ascii="Times New Roman" w:hAnsi="Times New Roman"/>
          <w:b/>
          <w:bCs/>
          <w:sz w:val="40"/>
          <w:szCs w:val="40"/>
        </w:rPr>
      </w:pPr>
      <w:r w:rsidRPr="003D5BD6">
        <w:rPr>
          <w:rFonts w:ascii="Times New Roman" w:hAnsi="Times New Roman"/>
          <w:b/>
          <w:bCs/>
          <w:sz w:val="40"/>
          <w:szCs w:val="40"/>
        </w:rPr>
        <w:t xml:space="preserve">Single Species Action Plan for the Conservation of the </w:t>
      </w:r>
    </w:p>
    <w:p w14:paraId="4B9F6FE8" w14:textId="77777777" w:rsidR="00DC7CF1" w:rsidRDefault="00DC7CF1" w:rsidP="00DC7CF1">
      <w:pPr>
        <w:keepNext/>
        <w:keepLines/>
        <w:spacing w:after="60" w:line="276" w:lineRule="auto"/>
        <w:contextualSpacing/>
        <w:jc w:val="center"/>
        <w:rPr>
          <w:rFonts w:ascii="Times New Roman" w:hAnsi="Times New Roman"/>
          <w:b/>
          <w:bCs/>
          <w:sz w:val="40"/>
          <w:szCs w:val="40"/>
          <w:lang w:val="en-US"/>
        </w:rPr>
      </w:pPr>
      <w:r w:rsidRPr="003D5BD6">
        <w:rPr>
          <w:rFonts w:ascii="Times New Roman" w:hAnsi="Times New Roman"/>
          <w:b/>
          <w:bCs/>
          <w:sz w:val="40"/>
          <w:szCs w:val="40"/>
          <w:lang w:val="en-US"/>
        </w:rPr>
        <w:t>Lesser Flamingo</w:t>
      </w:r>
      <w:r>
        <w:rPr>
          <w:rFonts w:ascii="Times New Roman" w:hAnsi="Times New Roman"/>
          <w:b/>
          <w:bCs/>
          <w:sz w:val="40"/>
          <w:szCs w:val="40"/>
          <w:lang w:val="en-US"/>
        </w:rPr>
        <w:t xml:space="preserve"> </w:t>
      </w:r>
    </w:p>
    <w:p w14:paraId="3E94EB34" w14:textId="77777777" w:rsidR="00DC7CF1" w:rsidRDefault="00DC7CF1" w:rsidP="00DC7CF1">
      <w:pPr>
        <w:keepNext/>
        <w:keepLines/>
        <w:spacing w:after="60" w:line="276" w:lineRule="auto"/>
        <w:contextualSpacing/>
        <w:jc w:val="center"/>
        <w:rPr>
          <w:rFonts w:ascii="Times New Roman" w:hAnsi="Times New Roman"/>
          <w:b/>
          <w:bCs/>
          <w:sz w:val="40"/>
          <w:szCs w:val="40"/>
          <w:lang w:val="en-US"/>
        </w:rPr>
      </w:pPr>
    </w:p>
    <w:p w14:paraId="720FEE26" w14:textId="77777777" w:rsidR="00DC7CF1" w:rsidRPr="003D5BD6" w:rsidRDefault="00DC7CF1" w:rsidP="00DC7CF1">
      <w:pPr>
        <w:keepNext/>
        <w:keepLines/>
        <w:spacing w:after="60" w:line="276" w:lineRule="auto"/>
        <w:contextualSpacing/>
        <w:jc w:val="center"/>
        <w:rPr>
          <w:rFonts w:ascii="Times New Roman" w:hAnsi="Times New Roman"/>
          <w:b/>
          <w:bCs/>
          <w:sz w:val="40"/>
          <w:szCs w:val="40"/>
        </w:rPr>
      </w:pPr>
      <w:proofErr w:type="spellStart"/>
      <w:r w:rsidRPr="003D5BD6">
        <w:rPr>
          <w:rFonts w:ascii="Times New Roman" w:hAnsi="Times New Roman"/>
          <w:b/>
          <w:bCs/>
          <w:i/>
          <w:iCs/>
          <w:sz w:val="40"/>
          <w:szCs w:val="40"/>
          <w:lang w:val="en-US"/>
        </w:rPr>
        <w:t>Phoeniconaias</w:t>
      </w:r>
      <w:proofErr w:type="spellEnd"/>
      <w:r w:rsidRPr="003D5BD6">
        <w:rPr>
          <w:rFonts w:ascii="Times New Roman" w:hAnsi="Times New Roman"/>
          <w:b/>
          <w:bCs/>
          <w:i/>
          <w:iCs/>
          <w:sz w:val="40"/>
          <w:szCs w:val="40"/>
          <w:lang w:val="en-US"/>
        </w:rPr>
        <w:t xml:space="preserve"> minor</w:t>
      </w:r>
    </w:p>
    <w:p w14:paraId="46A9BD81" w14:textId="77777777" w:rsidR="00DC7CF1" w:rsidRDefault="00DC7CF1" w:rsidP="00D55D36">
      <w:pPr>
        <w:spacing w:after="0" w:line="276" w:lineRule="auto"/>
        <w:rPr>
          <w:rFonts w:ascii="Times New Roman" w:eastAsia="Arial" w:hAnsi="Times New Roman" w:cs="Times New Roman"/>
          <w:bCs/>
          <w:sz w:val="32"/>
          <w:szCs w:val="32"/>
          <w:lang w:val="en-US"/>
        </w:rPr>
      </w:pPr>
    </w:p>
    <w:p w14:paraId="7CBA7C68" w14:textId="77777777" w:rsidR="00DC7CF1" w:rsidRDefault="00DC7CF1" w:rsidP="00D55D36">
      <w:pPr>
        <w:spacing w:after="0" w:line="276" w:lineRule="auto"/>
        <w:rPr>
          <w:rFonts w:ascii="Times New Roman" w:eastAsia="Arial" w:hAnsi="Times New Roman" w:cs="Times New Roman"/>
          <w:bCs/>
          <w:sz w:val="32"/>
          <w:szCs w:val="32"/>
          <w:lang w:val="en-US"/>
        </w:rPr>
      </w:pPr>
    </w:p>
    <w:p w14:paraId="40680217" w14:textId="416C8F19" w:rsidR="00DC7CF1" w:rsidRDefault="00DC7CF1" w:rsidP="00D55D36">
      <w:pPr>
        <w:spacing w:after="0" w:line="276" w:lineRule="auto"/>
        <w:rPr>
          <w:rFonts w:ascii="Times New Roman" w:eastAsia="Arial" w:hAnsi="Times New Roman" w:cs="Times New Roman"/>
          <w:bCs/>
          <w:sz w:val="32"/>
          <w:szCs w:val="32"/>
          <w:lang w:val="en-US"/>
        </w:rPr>
        <w:sectPr w:rsidR="00DC7CF1" w:rsidSect="00DC7CF1">
          <w:footerReference w:type="even" r:id="rId8"/>
          <w:footerReference w:type="default" r:id="rId9"/>
          <w:headerReference w:type="first" r:id="rId10"/>
          <w:footerReference w:type="first" r:id="rId11"/>
          <w:pgSz w:w="12240" w:h="15840" w:code="1"/>
          <w:pgMar w:top="1138" w:right="1138" w:bottom="1138" w:left="1138" w:header="288" w:footer="288" w:gutter="0"/>
          <w:cols w:space="708"/>
          <w:titlePg/>
          <w:docGrid w:linePitch="360"/>
        </w:sectPr>
      </w:pPr>
    </w:p>
    <w:p w14:paraId="48E80686" w14:textId="7B7486E5" w:rsidR="00D55D36" w:rsidRDefault="00D55D36" w:rsidP="00D55D36">
      <w:pPr>
        <w:spacing w:after="0" w:line="276" w:lineRule="auto"/>
        <w:rPr>
          <w:rFonts w:ascii="Times New Roman" w:eastAsia="Arial" w:hAnsi="Times New Roman" w:cs="Times New Roman"/>
          <w:bCs/>
          <w:sz w:val="32"/>
          <w:szCs w:val="32"/>
          <w:lang w:val="en-US"/>
        </w:rPr>
      </w:pPr>
    </w:p>
    <w:p w14:paraId="135EEE08" w14:textId="77777777" w:rsidR="003D5BD6" w:rsidRDefault="00D55D36" w:rsidP="00D55D36">
      <w:pPr>
        <w:spacing w:after="0" w:line="276" w:lineRule="auto"/>
        <w:jc w:val="center"/>
        <w:rPr>
          <w:rFonts w:ascii="Times New Roman" w:eastAsia="Arial" w:hAnsi="Times New Roman" w:cs="Times New Roman"/>
          <w:bCs/>
          <w:sz w:val="40"/>
          <w:szCs w:val="40"/>
          <w:lang w:val="en-US"/>
        </w:rPr>
      </w:pPr>
      <w:r w:rsidRPr="003D5BD6">
        <w:rPr>
          <w:rFonts w:ascii="Times New Roman" w:eastAsia="Arial" w:hAnsi="Times New Roman" w:cs="Times New Roman"/>
          <w:bCs/>
          <w:sz w:val="40"/>
          <w:szCs w:val="40"/>
          <w:lang w:val="en-US"/>
        </w:rPr>
        <w:t xml:space="preserve">Agreement on the Conservation of </w:t>
      </w:r>
    </w:p>
    <w:p w14:paraId="6F8C563E" w14:textId="5FD80740" w:rsidR="00D55D36" w:rsidRPr="003D5BD6" w:rsidRDefault="00D55D36" w:rsidP="003D5BD6">
      <w:pPr>
        <w:spacing w:after="0" w:line="276" w:lineRule="auto"/>
        <w:jc w:val="center"/>
        <w:rPr>
          <w:rFonts w:ascii="Times New Roman" w:eastAsia="Arial" w:hAnsi="Times New Roman" w:cs="Times New Roman"/>
          <w:bCs/>
          <w:sz w:val="40"/>
          <w:szCs w:val="40"/>
          <w:lang w:val="en-US"/>
        </w:rPr>
      </w:pPr>
      <w:r w:rsidRPr="003D5BD6">
        <w:rPr>
          <w:rFonts w:ascii="Times New Roman" w:eastAsia="Arial" w:hAnsi="Times New Roman" w:cs="Times New Roman"/>
          <w:bCs/>
          <w:sz w:val="40"/>
          <w:szCs w:val="40"/>
          <w:lang w:val="en-US"/>
        </w:rPr>
        <w:t>African-Eurasian</w:t>
      </w:r>
      <w:r w:rsidR="003D5BD6">
        <w:rPr>
          <w:rFonts w:ascii="Times New Roman" w:eastAsia="Arial" w:hAnsi="Times New Roman" w:cs="Times New Roman"/>
          <w:bCs/>
          <w:sz w:val="40"/>
          <w:szCs w:val="40"/>
          <w:lang w:val="en-US"/>
        </w:rPr>
        <w:t xml:space="preserve"> </w:t>
      </w:r>
      <w:r w:rsidRPr="003D5BD6">
        <w:rPr>
          <w:rFonts w:ascii="Times New Roman" w:eastAsia="Arial" w:hAnsi="Times New Roman" w:cs="Times New Roman"/>
          <w:bCs/>
          <w:sz w:val="40"/>
          <w:szCs w:val="40"/>
          <w:lang w:val="en-US"/>
        </w:rPr>
        <w:t>Migratory Waterbirds (AEWA)</w:t>
      </w:r>
    </w:p>
    <w:p w14:paraId="002DCDCC" w14:textId="77777777" w:rsidR="00D55D36" w:rsidRPr="003D5BD6" w:rsidRDefault="00D55D36" w:rsidP="00D55D36">
      <w:pPr>
        <w:keepNext/>
        <w:keepLines/>
        <w:spacing w:after="60" w:line="276" w:lineRule="auto"/>
        <w:contextualSpacing/>
        <w:rPr>
          <w:rFonts w:ascii="Times New Roman" w:eastAsia="Arial" w:hAnsi="Times New Roman" w:cs="Times New Roman"/>
          <w:b/>
          <w:bCs/>
          <w:color w:val="000000"/>
          <w:sz w:val="40"/>
          <w:szCs w:val="40"/>
          <w:lang w:val="en-GB" w:eastAsia="en-GB"/>
        </w:rPr>
      </w:pPr>
    </w:p>
    <w:p w14:paraId="401BB521" w14:textId="77777777" w:rsidR="003D5BD6" w:rsidRDefault="000E419F" w:rsidP="005C6A39">
      <w:pPr>
        <w:keepNext/>
        <w:keepLines/>
        <w:spacing w:after="60" w:line="276" w:lineRule="auto"/>
        <w:contextualSpacing/>
        <w:jc w:val="center"/>
        <w:rPr>
          <w:rFonts w:ascii="Times New Roman" w:hAnsi="Times New Roman"/>
          <w:b/>
          <w:bCs/>
          <w:sz w:val="40"/>
          <w:szCs w:val="40"/>
        </w:rPr>
      </w:pPr>
      <w:bookmarkStart w:id="2" w:name="_Hlk109901069"/>
      <w:bookmarkStart w:id="3" w:name="_Hlk109924688"/>
      <w:r w:rsidRPr="003D5BD6">
        <w:rPr>
          <w:rFonts w:ascii="Times New Roman" w:hAnsi="Times New Roman"/>
          <w:b/>
          <w:bCs/>
          <w:sz w:val="40"/>
          <w:szCs w:val="40"/>
        </w:rPr>
        <w:t xml:space="preserve">Conservation Brief for the CMS/AEWA International </w:t>
      </w:r>
    </w:p>
    <w:p w14:paraId="682209F7" w14:textId="77777777" w:rsidR="003D5BD6" w:rsidRDefault="000E419F" w:rsidP="005C6A39">
      <w:pPr>
        <w:keepNext/>
        <w:keepLines/>
        <w:spacing w:after="60" w:line="276" w:lineRule="auto"/>
        <w:contextualSpacing/>
        <w:jc w:val="center"/>
        <w:rPr>
          <w:rFonts w:ascii="Times New Roman" w:hAnsi="Times New Roman"/>
          <w:b/>
          <w:bCs/>
          <w:sz w:val="40"/>
          <w:szCs w:val="40"/>
        </w:rPr>
      </w:pPr>
      <w:r w:rsidRPr="003D5BD6">
        <w:rPr>
          <w:rFonts w:ascii="Times New Roman" w:hAnsi="Times New Roman"/>
          <w:b/>
          <w:bCs/>
          <w:sz w:val="40"/>
          <w:szCs w:val="40"/>
        </w:rPr>
        <w:t xml:space="preserve">Single Species Action Plan for the Conservation of the </w:t>
      </w:r>
    </w:p>
    <w:p w14:paraId="706D64AB" w14:textId="77777777" w:rsidR="003D5BD6" w:rsidRDefault="000E419F" w:rsidP="005C6A39">
      <w:pPr>
        <w:keepNext/>
        <w:keepLines/>
        <w:spacing w:after="60" w:line="276" w:lineRule="auto"/>
        <w:contextualSpacing/>
        <w:jc w:val="center"/>
        <w:rPr>
          <w:rFonts w:ascii="Times New Roman" w:hAnsi="Times New Roman"/>
          <w:b/>
          <w:bCs/>
          <w:sz w:val="40"/>
          <w:szCs w:val="40"/>
          <w:lang w:val="en-US"/>
        </w:rPr>
      </w:pPr>
      <w:r w:rsidRPr="003D5BD6">
        <w:rPr>
          <w:rFonts w:ascii="Times New Roman" w:hAnsi="Times New Roman"/>
          <w:b/>
          <w:bCs/>
          <w:sz w:val="40"/>
          <w:szCs w:val="40"/>
          <w:lang w:val="en-US"/>
        </w:rPr>
        <w:t>Lesser Flamingo</w:t>
      </w:r>
      <w:bookmarkEnd w:id="2"/>
      <w:r w:rsidR="003D5BD6">
        <w:rPr>
          <w:rFonts w:ascii="Times New Roman" w:hAnsi="Times New Roman"/>
          <w:b/>
          <w:bCs/>
          <w:sz w:val="40"/>
          <w:szCs w:val="40"/>
          <w:lang w:val="en-US"/>
        </w:rPr>
        <w:t xml:space="preserve"> </w:t>
      </w:r>
    </w:p>
    <w:p w14:paraId="564E8048" w14:textId="77777777" w:rsidR="003D5BD6" w:rsidRDefault="003D5BD6" w:rsidP="005C6A39">
      <w:pPr>
        <w:keepNext/>
        <w:keepLines/>
        <w:spacing w:after="60" w:line="276" w:lineRule="auto"/>
        <w:contextualSpacing/>
        <w:jc w:val="center"/>
        <w:rPr>
          <w:rFonts w:ascii="Times New Roman" w:hAnsi="Times New Roman"/>
          <w:b/>
          <w:bCs/>
          <w:sz w:val="40"/>
          <w:szCs w:val="40"/>
          <w:lang w:val="en-US"/>
        </w:rPr>
      </w:pPr>
    </w:p>
    <w:p w14:paraId="7BB8FC7A" w14:textId="2FBBE50A" w:rsidR="005C6A39" w:rsidRPr="003D5BD6" w:rsidRDefault="000E419F" w:rsidP="005C6A39">
      <w:pPr>
        <w:keepNext/>
        <w:keepLines/>
        <w:spacing w:after="60" w:line="276" w:lineRule="auto"/>
        <w:contextualSpacing/>
        <w:jc w:val="center"/>
        <w:rPr>
          <w:rFonts w:ascii="Times New Roman" w:hAnsi="Times New Roman"/>
          <w:b/>
          <w:bCs/>
          <w:sz w:val="40"/>
          <w:szCs w:val="40"/>
        </w:rPr>
      </w:pPr>
      <w:proofErr w:type="spellStart"/>
      <w:r w:rsidRPr="003D5BD6">
        <w:rPr>
          <w:rFonts w:ascii="Times New Roman" w:hAnsi="Times New Roman"/>
          <w:b/>
          <w:bCs/>
          <w:i/>
          <w:iCs/>
          <w:sz w:val="40"/>
          <w:szCs w:val="40"/>
          <w:lang w:val="en-US"/>
        </w:rPr>
        <w:t>Phoeniconaias</w:t>
      </w:r>
      <w:proofErr w:type="spellEnd"/>
      <w:r w:rsidRPr="003D5BD6">
        <w:rPr>
          <w:rFonts w:ascii="Times New Roman" w:hAnsi="Times New Roman"/>
          <w:b/>
          <w:bCs/>
          <w:i/>
          <w:iCs/>
          <w:sz w:val="40"/>
          <w:szCs w:val="40"/>
          <w:lang w:val="en-US"/>
        </w:rPr>
        <w:t xml:space="preserve"> minor</w:t>
      </w:r>
    </w:p>
    <w:bookmarkEnd w:id="3"/>
    <w:p w14:paraId="032C12F5" w14:textId="5B7702FA" w:rsidR="000E419F" w:rsidRDefault="000E419F" w:rsidP="005C6A39">
      <w:pPr>
        <w:keepNext/>
        <w:keepLines/>
        <w:spacing w:after="60" w:line="276" w:lineRule="auto"/>
        <w:contextualSpacing/>
        <w:jc w:val="center"/>
        <w:rPr>
          <w:rFonts w:ascii="Times New Roman" w:eastAsia="Arial" w:hAnsi="Times New Roman" w:cs="Times New Roman"/>
          <w:b/>
          <w:bCs/>
          <w:i/>
          <w:iCs/>
          <w:color w:val="000000"/>
          <w:sz w:val="28"/>
          <w:szCs w:val="28"/>
          <w:lang w:val="en-GB" w:eastAsia="en-GB"/>
        </w:rPr>
      </w:pPr>
    </w:p>
    <w:p w14:paraId="7FBA06E9" w14:textId="77777777" w:rsidR="003D5BD6" w:rsidRDefault="003D5BD6" w:rsidP="005C6A39">
      <w:pPr>
        <w:keepNext/>
        <w:keepLines/>
        <w:spacing w:after="60" w:line="276" w:lineRule="auto"/>
        <w:contextualSpacing/>
        <w:jc w:val="center"/>
        <w:rPr>
          <w:rFonts w:ascii="Times New Roman" w:eastAsia="Arial" w:hAnsi="Times New Roman" w:cs="Times New Roman"/>
          <w:b/>
          <w:bCs/>
          <w:i/>
          <w:iCs/>
          <w:color w:val="000000"/>
          <w:sz w:val="28"/>
          <w:szCs w:val="28"/>
          <w:lang w:val="en-GB" w:eastAsia="en-GB"/>
        </w:rPr>
      </w:pPr>
    </w:p>
    <w:p w14:paraId="668A1C92" w14:textId="6E42E6C0" w:rsidR="003D5BD6" w:rsidRPr="003D5BD6" w:rsidRDefault="003D5BD6" w:rsidP="003D5BD6">
      <w:pPr>
        <w:jc w:val="center"/>
        <w:rPr>
          <w:rFonts w:ascii="Times New Roman" w:eastAsia="Arial" w:hAnsi="Times New Roman" w:cs="Times New Roman"/>
          <w:i/>
          <w:iCs/>
          <w:color w:val="000000"/>
          <w:sz w:val="24"/>
          <w:szCs w:val="24"/>
          <w:lang w:val="en-GB" w:eastAsia="en-GB"/>
        </w:rPr>
      </w:pPr>
      <w:r w:rsidRPr="003D5BD6">
        <w:rPr>
          <w:rFonts w:ascii="Times New Roman" w:eastAsia="Arial" w:hAnsi="Times New Roman" w:cs="Times New Roman"/>
          <w:i/>
          <w:iCs/>
          <w:color w:val="000000"/>
          <w:sz w:val="24"/>
          <w:szCs w:val="24"/>
          <w:lang w:val="en-GB" w:eastAsia="en-GB"/>
        </w:rPr>
        <w:t xml:space="preserve">(To be used in conjunction with the ISSAP published in December 2008 – please access </w:t>
      </w:r>
      <w:hyperlink r:id="rId12" w:history="1">
        <w:r w:rsidRPr="003D5BD6">
          <w:rPr>
            <w:rStyle w:val="Hyperlink"/>
            <w:rFonts w:ascii="Times New Roman" w:eastAsia="Arial" w:hAnsi="Times New Roman" w:cs="Times New Roman"/>
            <w:i/>
            <w:iCs/>
            <w:sz w:val="24"/>
            <w:szCs w:val="24"/>
            <w:lang w:val="en-GB" w:eastAsia="en-GB"/>
          </w:rPr>
          <w:t>here</w:t>
        </w:r>
      </w:hyperlink>
      <w:r w:rsidRPr="003D5BD6">
        <w:rPr>
          <w:rFonts w:ascii="Times New Roman" w:eastAsia="Arial" w:hAnsi="Times New Roman" w:cs="Times New Roman"/>
          <w:i/>
          <w:iCs/>
          <w:color w:val="000000"/>
          <w:sz w:val="24"/>
          <w:szCs w:val="24"/>
          <w:lang w:val="en-GB" w:eastAsia="en-GB"/>
        </w:rPr>
        <w:t>)</w:t>
      </w:r>
    </w:p>
    <w:p w14:paraId="3CA5CCC0" w14:textId="317727E3" w:rsidR="003D5BD6" w:rsidRDefault="003D5BD6" w:rsidP="00EE168C">
      <w:pPr>
        <w:keepNext/>
        <w:keepLines/>
        <w:spacing w:after="60" w:line="276" w:lineRule="auto"/>
        <w:contextualSpacing/>
        <w:jc w:val="center"/>
        <w:rPr>
          <w:rFonts w:ascii="Times New Roman" w:eastAsia="Arial" w:hAnsi="Times New Roman" w:cs="Times New Roman"/>
          <w:b/>
          <w:bCs/>
          <w:i/>
          <w:iCs/>
          <w:color w:val="000000"/>
          <w:sz w:val="28"/>
          <w:szCs w:val="28"/>
          <w:lang w:val="en-GB" w:eastAsia="en-GB"/>
        </w:rPr>
      </w:pPr>
    </w:p>
    <w:p w14:paraId="4341F513" w14:textId="77777777" w:rsidR="00EE168C" w:rsidRDefault="00EE168C" w:rsidP="00EE168C">
      <w:pPr>
        <w:keepNext/>
        <w:keepLines/>
        <w:spacing w:after="60" w:line="276" w:lineRule="auto"/>
        <w:contextualSpacing/>
        <w:jc w:val="center"/>
        <w:rPr>
          <w:rFonts w:ascii="Times New Roman" w:eastAsia="Arial" w:hAnsi="Times New Roman" w:cs="Times New Roman"/>
          <w:b/>
          <w:bCs/>
          <w:i/>
          <w:iCs/>
          <w:color w:val="000000"/>
          <w:sz w:val="28"/>
          <w:szCs w:val="28"/>
          <w:lang w:val="en-GB" w:eastAsia="en-GB"/>
        </w:rPr>
      </w:pPr>
    </w:p>
    <w:p w14:paraId="301C0209" w14:textId="52434A32" w:rsidR="003D5BD6" w:rsidRPr="003D5BD6" w:rsidRDefault="003D5BD6" w:rsidP="005C6A39">
      <w:pPr>
        <w:keepNext/>
        <w:keepLines/>
        <w:spacing w:after="60" w:line="276" w:lineRule="auto"/>
        <w:contextualSpacing/>
        <w:jc w:val="center"/>
        <w:rPr>
          <w:rFonts w:ascii="Times New Roman" w:eastAsia="Arial" w:hAnsi="Times New Roman" w:cs="Times New Roman"/>
          <w:b/>
          <w:bCs/>
          <w:color w:val="000000"/>
          <w:sz w:val="28"/>
          <w:szCs w:val="28"/>
          <w:lang w:val="en-GB" w:eastAsia="en-GB"/>
        </w:rPr>
      </w:pPr>
      <w:r w:rsidRPr="003D5BD6">
        <w:rPr>
          <w:rFonts w:ascii="Times New Roman" w:eastAsia="Arial" w:hAnsi="Times New Roman" w:cs="Times New Roman"/>
          <w:b/>
          <w:bCs/>
          <w:color w:val="000000"/>
          <w:sz w:val="28"/>
          <w:szCs w:val="28"/>
          <w:lang w:val="en-GB" w:eastAsia="en-GB"/>
        </w:rPr>
        <w:t>May 2022</w:t>
      </w:r>
    </w:p>
    <w:p w14:paraId="4AA11A4A" w14:textId="77777777" w:rsidR="003D5BD6" w:rsidRPr="00EE168C" w:rsidRDefault="003D5BD6" w:rsidP="00EE168C">
      <w:pPr>
        <w:keepNext/>
        <w:keepLines/>
        <w:spacing w:after="60" w:line="276" w:lineRule="auto"/>
        <w:contextualSpacing/>
        <w:rPr>
          <w:rFonts w:ascii="Times New Roman" w:eastAsia="Arial" w:hAnsi="Times New Roman" w:cs="Times New Roman"/>
          <w:b/>
          <w:bCs/>
          <w:i/>
          <w:iCs/>
          <w:color w:val="000000"/>
          <w:sz w:val="40"/>
          <w:szCs w:val="40"/>
          <w:lang w:val="en-GB" w:eastAsia="en-GB"/>
        </w:rPr>
      </w:pPr>
    </w:p>
    <w:p w14:paraId="5AB6D248" w14:textId="77777777" w:rsidR="003D5BD6" w:rsidRPr="000E419F" w:rsidRDefault="003D5BD6" w:rsidP="003D5BD6">
      <w:pPr>
        <w:spacing w:after="0" w:line="276" w:lineRule="auto"/>
        <w:jc w:val="center"/>
        <w:rPr>
          <w:rFonts w:ascii="Times New Roman" w:eastAsia="Arial" w:hAnsi="Times New Roman" w:cs="Times New Roman"/>
          <w:b/>
          <w:bCs/>
          <w:sz w:val="28"/>
          <w:szCs w:val="28"/>
          <w:lang w:val="en-US"/>
        </w:rPr>
      </w:pPr>
      <w:r w:rsidRPr="000E419F">
        <w:rPr>
          <w:rFonts w:ascii="Times New Roman" w:eastAsia="Arial" w:hAnsi="Times New Roman" w:cs="Times New Roman"/>
          <w:b/>
          <w:bCs/>
          <w:sz w:val="28"/>
          <w:szCs w:val="28"/>
          <w:lang w:val="en-US"/>
        </w:rPr>
        <w:t>Produced by the AEWA Technical Committee</w:t>
      </w:r>
    </w:p>
    <w:p w14:paraId="32ADFF88" w14:textId="77777777" w:rsidR="003D5BD6" w:rsidRPr="000E419F" w:rsidRDefault="003D5BD6" w:rsidP="003D5BD6">
      <w:pPr>
        <w:spacing w:after="0" w:line="276" w:lineRule="auto"/>
        <w:jc w:val="center"/>
        <w:rPr>
          <w:rFonts w:ascii="Times New Roman" w:eastAsia="Arial" w:hAnsi="Times New Roman" w:cs="Times New Roman"/>
          <w:b/>
          <w:bCs/>
          <w:i/>
          <w:iCs/>
          <w:sz w:val="28"/>
          <w:szCs w:val="28"/>
          <w:lang w:val="en-US"/>
        </w:rPr>
      </w:pPr>
      <w:r w:rsidRPr="000E419F">
        <w:rPr>
          <w:rFonts w:ascii="Times New Roman" w:eastAsia="Arial" w:hAnsi="Times New Roman" w:cs="Times New Roman"/>
          <w:b/>
          <w:bCs/>
          <w:sz w:val="28"/>
          <w:szCs w:val="28"/>
          <w:lang w:val="en-US"/>
        </w:rPr>
        <w:t>Compiled by Paul Buckley</w:t>
      </w:r>
    </w:p>
    <w:p w14:paraId="6F403DD2" w14:textId="016CCA81" w:rsidR="003D5BD6" w:rsidRDefault="003D5BD6" w:rsidP="005C6A39">
      <w:pPr>
        <w:keepNext/>
        <w:keepLines/>
        <w:spacing w:after="60" w:line="276" w:lineRule="auto"/>
        <w:contextualSpacing/>
        <w:jc w:val="center"/>
        <w:rPr>
          <w:rFonts w:ascii="Times New Roman" w:eastAsia="Arial" w:hAnsi="Times New Roman" w:cs="Times New Roman"/>
          <w:b/>
          <w:bCs/>
          <w:i/>
          <w:iCs/>
          <w:color w:val="000000"/>
          <w:sz w:val="28"/>
          <w:szCs w:val="28"/>
          <w:lang w:val="en-GB" w:eastAsia="en-GB"/>
        </w:rPr>
      </w:pPr>
    </w:p>
    <w:p w14:paraId="45A16AB7" w14:textId="5C87BCA1" w:rsidR="003D5BD6" w:rsidRDefault="003D5BD6" w:rsidP="005C6A39">
      <w:pPr>
        <w:keepNext/>
        <w:keepLines/>
        <w:spacing w:after="60" w:line="276" w:lineRule="auto"/>
        <w:contextualSpacing/>
        <w:jc w:val="center"/>
        <w:rPr>
          <w:rFonts w:ascii="Times New Roman" w:eastAsia="Arial" w:hAnsi="Times New Roman" w:cs="Times New Roman"/>
          <w:b/>
          <w:bCs/>
          <w:i/>
          <w:iCs/>
          <w:color w:val="000000"/>
          <w:sz w:val="28"/>
          <w:szCs w:val="28"/>
          <w:lang w:val="en-GB" w:eastAsia="en-GB"/>
        </w:rPr>
      </w:pPr>
    </w:p>
    <w:p w14:paraId="5E5C6319" w14:textId="1952A487" w:rsidR="003D5BD6" w:rsidRDefault="003D5BD6" w:rsidP="005C6A39">
      <w:pPr>
        <w:keepNext/>
        <w:keepLines/>
        <w:spacing w:after="60" w:line="276" w:lineRule="auto"/>
        <w:contextualSpacing/>
        <w:jc w:val="center"/>
        <w:rPr>
          <w:rFonts w:ascii="Times New Roman" w:eastAsia="Arial" w:hAnsi="Times New Roman" w:cs="Times New Roman"/>
          <w:b/>
          <w:bCs/>
          <w:i/>
          <w:iCs/>
          <w:color w:val="000000"/>
          <w:sz w:val="28"/>
          <w:szCs w:val="28"/>
          <w:lang w:val="en-GB" w:eastAsia="en-GB"/>
        </w:rPr>
      </w:pPr>
    </w:p>
    <w:p w14:paraId="127E9ED8" w14:textId="1EA0891B" w:rsidR="003D5BD6" w:rsidRDefault="003D5BD6" w:rsidP="005C6A39">
      <w:pPr>
        <w:keepNext/>
        <w:keepLines/>
        <w:spacing w:after="60" w:line="276" w:lineRule="auto"/>
        <w:contextualSpacing/>
        <w:jc w:val="center"/>
        <w:rPr>
          <w:rFonts w:ascii="Times New Roman" w:eastAsia="Arial" w:hAnsi="Times New Roman" w:cs="Times New Roman"/>
          <w:b/>
          <w:bCs/>
          <w:i/>
          <w:iCs/>
          <w:color w:val="000000"/>
          <w:sz w:val="28"/>
          <w:szCs w:val="28"/>
          <w:lang w:val="en-GB" w:eastAsia="en-GB"/>
        </w:rPr>
      </w:pPr>
    </w:p>
    <w:p w14:paraId="0FB892F9" w14:textId="36EB1CD8" w:rsidR="003D5BD6" w:rsidRDefault="003D5BD6" w:rsidP="005C6A39">
      <w:pPr>
        <w:keepNext/>
        <w:keepLines/>
        <w:spacing w:after="60" w:line="276" w:lineRule="auto"/>
        <w:contextualSpacing/>
        <w:jc w:val="center"/>
        <w:rPr>
          <w:rFonts w:ascii="Times New Roman" w:eastAsia="Arial" w:hAnsi="Times New Roman" w:cs="Times New Roman"/>
          <w:b/>
          <w:bCs/>
          <w:i/>
          <w:iCs/>
          <w:color w:val="000000"/>
          <w:sz w:val="28"/>
          <w:szCs w:val="28"/>
          <w:lang w:val="en-GB" w:eastAsia="en-GB"/>
        </w:rPr>
      </w:pPr>
    </w:p>
    <w:p w14:paraId="74BE61C2" w14:textId="6265F352" w:rsidR="003D5BD6" w:rsidRDefault="003D5BD6" w:rsidP="005C6A39">
      <w:pPr>
        <w:keepNext/>
        <w:keepLines/>
        <w:spacing w:after="60" w:line="276" w:lineRule="auto"/>
        <w:contextualSpacing/>
        <w:jc w:val="center"/>
        <w:rPr>
          <w:rFonts w:ascii="Times New Roman" w:eastAsia="Arial" w:hAnsi="Times New Roman" w:cs="Times New Roman"/>
          <w:b/>
          <w:bCs/>
          <w:i/>
          <w:iCs/>
          <w:color w:val="000000"/>
          <w:sz w:val="28"/>
          <w:szCs w:val="28"/>
          <w:lang w:val="en-GB" w:eastAsia="en-GB"/>
        </w:rPr>
      </w:pPr>
    </w:p>
    <w:p w14:paraId="328AFD22" w14:textId="191DCED5" w:rsidR="003D5BD6" w:rsidRDefault="003D5BD6" w:rsidP="005C6A39">
      <w:pPr>
        <w:keepNext/>
        <w:keepLines/>
        <w:spacing w:after="60" w:line="276" w:lineRule="auto"/>
        <w:contextualSpacing/>
        <w:jc w:val="center"/>
        <w:rPr>
          <w:rFonts w:ascii="Times New Roman" w:eastAsia="Arial" w:hAnsi="Times New Roman" w:cs="Times New Roman"/>
          <w:b/>
          <w:bCs/>
          <w:i/>
          <w:iCs/>
          <w:color w:val="000000"/>
          <w:sz w:val="28"/>
          <w:szCs w:val="28"/>
          <w:lang w:val="en-GB" w:eastAsia="en-GB"/>
        </w:rPr>
      </w:pPr>
    </w:p>
    <w:p w14:paraId="27946DD0" w14:textId="750966E6" w:rsidR="003D5BD6" w:rsidRDefault="003D5BD6" w:rsidP="005C6A39">
      <w:pPr>
        <w:keepNext/>
        <w:keepLines/>
        <w:spacing w:after="60" w:line="276" w:lineRule="auto"/>
        <w:contextualSpacing/>
        <w:jc w:val="center"/>
        <w:rPr>
          <w:rFonts w:ascii="Times New Roman" w:eastAsia="Arial" w:hAnsi="Times New Roman" w:cs="Times New Roman"/>
          <w:b/>
          <w:bCs/>
          <w:i/>
          <w:iCs/>
          <w:color w:val="000000"/>
          <w:sz w:val="28"/>
          <w:szCs w:val="28"/>
          <w:lang w:val="en-GB" w:eastAsia="en-GB"/>
        </w:rPr>
      </w:pPr>
    </w:p>
    <w:p w14:paraId="04BD7DAB" w14:textId="748AC330" w:rsidR="00893E18" w:rsidRDefault="00893E18" w:rsidP="005C6A39">
      <w:pPr>
        <w:keepNext/>
        <w:keepLines/>
        <w:spacing w:after="60" w:line="276" w:lineRule="auto"/>
        <w:contextualSpacing/>
        <w:jc w:val="center"/>
        <w:rPr>
          <w:rFonts w:ascii="Times New Roman" w:eastAsia="Arial" w:hAnsi="Times New Roman" w:cs="Times New Roman"/>
          <w:b/>
          <w:bCs/>
          <w:i/>
          <w:iCs/>
          <w:color w:val="000000"/>
          <w:sz w:val="28"/>
          <w:szCs w:val="28"/>
          <w:lang w:val="en-GB" w:eastAsia="en-GB"/>
        </w:rPr>
      </w:pPr>
    </w:p>
    <w:p w14:paraId="4096C42C" w14:textId="77777777" w:rsidR="00893E18" w:rsidRDefault="00893E18" w:rsidP="005C6A39">
      <w:pPr>
        <w:keepNext/>
        <w:keepLines/>
        <w:spacing w:after="60" w:line="276" w:lineRule="auto"/>
        <w:contextualSpacing/>
        <w:jc w:val="center"/>
        <w:rPr>
          <w:rFonts w:ascii="Times New Roman" w:eastAsia="Arial" w:hAnsi="Times New Roman" w:cs="Times New Roman"/>
          <w:b/>
          <w:bCs/>
          <w:i/>
          <w:iCs/>
          <w:color w:val="000000"/>
          <w:sz w:val="28"/>
          <w:szCs w:val="28"/>
          <w:lang w:val="en-GB" w:eastAsia="en-GB"/>
        </w:rPr>
      </w:pPr>
    </w:p>
    <w:p w14:paraId="4BF6919E" w14:textId="77777777" w:rsidR="003D5BD6" w:rsidRDefault="003D5BD6" w:rsidP="003D5BD6">
      <w:pPr>
        <w:keepNext/>
        <w:keepLines/>
        <w:spacing w:after="60" w:line="276" w:lineRule="auto"/>
        <w:contextualSpacing/>
        <w:rPr>
          <w:rFonts w:ascii="Times New Roman" w:eastAsia="Arial" w:hAnsi="Times New Roman" w:cs="Times New Roman"/>
          <w:b/>
          <w:bCs/>
          <w:i/>
          <w:iCs/>
          <w:color w:val="000000"/>
          <w:sz w:val="28"/>
          <w:szCs w:val="28"/>
          <w:lang w:val="en-GB" w:eastAsia="en-GB"/>
        </w:rPr>
      </w:pPr>
    </w:p>
    <w:p w14:paraId="422361A6" w14:textId="77777777" w:rsidR="003D5BD6" w:rsidRDefault="003D5BD6" w:rsidP="003D5BD6">
      <w:pPr>
        <w:spacing w:after="0" w:line="240" w:lineRule="auto"/>
        <w:jc w:val="center"/>
        <w:rPr>
          <w:rFonts w:ascii="Times New Roman" w:eastAsia="Arial" w:hAnsi="Times New Roman" w:cs="Times New Roman"/>
          <w:i/>
          <w:iCs/>
          <w:sz w:val="28"/>
          <w:szCs w:val="28"/>
          <w:lang w:val="en-US"/>
        </w:rPr>
      </w:pPr>
      <w:r w:rsidRPr="003D5BD6">
        <w:rPr>
          <w:rFonts w:ascii="Times New Roman" w:eastAsia="Arial" w:hAnsi="Times New Roman" w:cs="Times New Roman"/>
          <w:i/>
          <w:iCs/>
          <w:sz w:val="28"/>
          <w:szCs w:val="28"/>
          <w:lang w:val="en-US"/>
        </w:rPr>
        <w:t xml:space="preserve">Prepared with funding from the Department for Environment, Food and Rural </w:t>
      </w:r>
    </w:p>
    <w:p w14:paraId="2D9959C0" w14:textId="42D23449" w:rsidR="003D5BD6" w:rsidRDefault="003D5BD6" w:rsidP="003D5BD6">
      <w:pPr>
        <w:spacing w:after="0" w:line="240" w:lineRule="auto"/>
        <w:jc w:val="center"/>
        <w:rPr>
          <w:rFonts w:ascii="Times New Roman" w:eastAsia="Arial" w:hAnsi="Times New Roman" w:cs="Times New Roman"/>
          <w:i/>
          <w:iCs/>
          <w:sz w:val="28"/>
          <w:szCs w:val="28"/>
          <w:lang w:val="en-US"/>
        </w:rPr>
      </w:pPr>
      <w:r w:rsidRPr="003D5BD6">
        <w:rPr>
          <w:rFonts w:ascii="Times New Roman" w:eastAsia="Arial" w:hAnsi="Times New Roman" w:cs="Times New Roman"/>
          <w:i/>
          <w:iCs/>
          <w:sz w:val="28"/>
          <w:szCs w:val="28"/>
          <w:lang w:val="en-US"/>
        </w:rPr>
        <w:t>Affairs, United Kingdom</w:t>
      </w:r>
    </w:p>
    <w:sdt>
      <w:sdtPr>
        <w:rPr>
          <w:rFonts w:asciiTheme="minorHAnsi" w:eastAsiaTheme="minorHAnsi" w:hAnsiTheme="minorHAnsi" w:cstheme="minorBidi"/>
          <w:color w:val="auto"/>
          <w:sz w:val="22"/>
          <w:szCs w:val="22"/>
          <w:lang w:val="x-none"/>
        </w:rPr>
        <w:id w:val="-993415020"/>
        <w:docPartObj>
          <w:docPartGallery w:val="Table of Contents"/>
          <w:docPartUnique/>
        </w:docPartObj>
      </w:sdtPr>
      <w:sdtEndPr>
        <w:rPr>
          <w:b/>
          <w:bCs/>
          <w:noProof/>
        </w:rPr>
      </w:sdtEndPr>
      <w:sdtContent>
        <w:p w14:paraId="13C112E6" w14:textId="17563CBE" w:rsidR="00200E5F" w:rsidRPr="00200E5F" w:rsidRDefault="00200E5F">
          <w:pPr>
            <w:pStyle w:val="TOCHeading"/>
            <w:rPr>
              <w:rFonts w:ascii="Times New Roman" w:hAnsi="Times New Roman" w:cs="Times New Roman"/>
            </w:rPr>
          </w:pPr>
          <w:r w:rsidRPr="00200E5F">
            <w:rPr>
              <w:rFonts w:ascii="Times New Roman" w:hAnsi="Times New Roman" w:cs="Times New Roman"/>
            </w:rPr>
            <w:t>Contents</w:t>
          </w:r>
        </w:p>
        <w:p w14:paraId="4DB3976B" w14:textId="4072C36F" w:rsidR="00200E5F" w:rsidRPr="00200E5F" w:rsidRDefault="00200E5F" w:rsidP="00200E5F">
          <w:pPr>
            <w:pStyle w:val="TOC2"/>
            <w:tabs>
              <w:tab w:val="right" w:leader="dot" w:pos="9350"/>
            </w:tabs>
            <w:ind w:left="0"/>
            <w:rPr>
              <w:rFonts w:ascii="Times New Roman" w:hAnsi="Times New Roman" w:cs="Times New Roman"/>
              <w:noProof/>
            </w:rPr>
          </w:pPr>
          <w:r w:rsidRPr="00200E5F">
            <w:rPr>
              <w:rFonts w:ascii="Times New Roman" w:hAnsi="Times New Roman" w:cs="Times New Roman"/>
            </w:rPr>
            <w:fldChar w:fldCharType="begin"/>
          </w:r>
          <w:r w:rsidRPr="00200E5F">
            <w:rPr>
              <w:rFonts w:ascii="Times New Roman" w:hAnsi="Times New Roman" w:cs="Times New Roman"/>
            </w:rPr>
            <w:instrText xml:space="preserve"> TOC \o "1-3" \h \z \u </w:instrText>
          </w:r>
          <w:r w:rsidRPr="00200E5F">
            <w:rPr>
              <w:rFonts w:ascii="Times New Roman" w:hAnsi="Times New Roman" w:cs="Times New Roman"/>
            </w:rPr>
            <w:fldChar w:fldCharType="separate"/>
          </w:r>
          <w:hyperlink w:anchor="_Toc109901201" w:history="1">
            <w:r w:rsidRPr="00200E5F">
              <w:rPr>
                <w:rStyle w:val="Hyperlink"/>
                <w:rFonts w:ascii="Times New Roman" w:eastAsia="Arial" w:hAnsi="Times New Roman" w:cs="Times New Roman"/>
                <w:noProof/>
                <w:lang w:val="en-GB" w:eastAsia="en-GB"/>
              </w:rPr>
              <w:t>OVERVIEW AND SUMMARY</w:t>
            </w:r>
            <w:r w:rsidRPr="00200E5F">
              <w:rPr>
                <w:rFonts w:ascii="Times New Roman" w:hAnsi="Times New Roman" w:cs="Times New Roman"/>
                <w:noProof/>
                <w:webHidden/>
              </w:rPr>
              <w:tab/>
            </w:r>
            <w:r w:rsidRPr="00200E5F">
              <w:rPr>
                <w:rFonts w:ascii="Times New Roman" w:hAnsi="Times New Roman" w:cs="Times New Roman"/>
                <w:noProof/>
                <w:webHidden/>
              </w:rPr>
              <w:fldChar w:fldCharType="begin"/>
            </w:r>
            <w:r w:rsidRPr="00200E5F">
              <w:rPr>
                <w:rFonts w:ascii="Times New Roman" w:hAnsi="Times New Roman" w:cs="Times New Roman"/>
                <w:noProof/>
                <w:webHidden/>
              </w:rPr>
              <w:instrText xml:space="preserve"> PAGEREF _Toc109901201 \h </w:instrText>
            </w:r>
            <w:r w:rsidRPr="00200E5F">
              <w:rPr>
                <w:rFonts w:ascii="Times New Roman" w:hAnsi="Times New Roman" w:cs="Times New Roman"/>
                <w:noProof/>
                <w:webHidden/>
              </w:rPr>
            </w:r>
            <w:r w:rsidRPr="00200E5F">
              <w:rPr>
                <w:rFonts w:ascii="Times New Roman" w:hAnsi="Times New Roman" w:cs="Times New Roman"/>
                <w:noProof/>
                <w:webHidden/>
              </w:rPr>
              <w:fldChar w:fldCharType="separate"/>
            </w:r>
            <w:r w:rsidR="00556018">
              <w:rPr>
                <w:rFonts w:ascii="Times New Roman" w:hAnsi="Times New Roman" w:cs="Times New Roman"/>
                <w:noProof/>
                <w:webHidden/>
              </w:rPr>
              <w:t>4</w:t>
            </w:r>
            <w:r w:rsidRPr="00200E5F">
              <w:rPr>
                <w:rFonts w:ascii="Times New Roman" w:hAnsi="Times New Roman" w:cs="Times New Roman"/>
                <w:noProof/>
                <w:webHidden/>
              </w:rPr>
              <w:fldChar w:fldCharType="end"/>
            </w:r>
          </w:hyperlink>
        </w:p>
        <w:p w14:paraId="7DC4B5D7" w14:textId="0D5439EB" w:rsidR="00200E5F" w:rsidRPr="00200E5F" w:rsidRDefault="00556018" w:rsidP="00200E5F">
          <w:pPr>
            <w:pStyle w:val="TOC2"/>
            <w:tabs>
              <w:tab w:val="right" w:leader="dot" w:pos="9350"/>
            </w:tabs>
            <w:ind w:left="0"/>
            <w:rPr>
              <w:rFonts w:ascii="Times New Roman" w:hAnsi="Times New Roman" w:cs="Times New Roman"/>
              <w:noProof/>
            </w:rPr>
          </w:pPr>
          <w:hyperlink w:anchor="_Toc109901202" w:history="1">
            <w:r w:rsidR="00200E5F" w:rsidRPr="00200E5F">
              <w:rPr>
                <w:rStyle w:val="Hyperlink"/>
                <w:rFonts w:ascii="Times New Roman" w:eastAsia="Arial" w:hAnsi="Times New Roman" w:cs="Times New Roman"/>
                <w:noProof/>
                <w:lang w:val="en-GB" w:eastAsia="en-GB"/>
              </w:rPr>
              <w:t>1. INTRODUCTION &amp; BASIC DATA</w:t>
            </w:r>
            <w:r w:rsidR="00200E5F" w:rsidRPr="00200E5F">
              <w:rPr>
                <w:rFonts w:ascii="Times New Roman" w:hAnsi="Times New Roman" w:cs="Times New Roman"/>
                <w:noProof/>
                <w:webHidden/>
              </w:rPr>
              <w:tab/>
            </w:r>
            <w:r w:rsidR="00200E5F" w:rsidRPr="00200E5F">
              <w:rPr>
                <w:rFonts w:ascii="Times New Roman" w:hAnsi="Times New Roman" w:cs="Times New Roman"/>
                <w:noProof/>
                <w:webHidden/>
              </w:rPr>
              <w:fldChar w:fldCharType="begin"/>
            </w:r>
            <w:r w:rsidR="00200E5F" w:rsidRPr="00200E5F">
              <w:rPr>
                <w:rFonts w:ascii="Times New Roman" w:hAnsi="Times New Roman" w:cs="Times New Roman"/>
                <w:noProof/>
                <w:webHidden/>
              </w:rPr>
              <w:instrText xml:space="preserve"> PAGEREF _Toc109901202 \h </w:instrText>
            </w:r>
            <w:r w:rsidR="00200E5F" w:rsidRPr="00200E5F">
              <w:rPr>
                <w:rFonts w:ascii="Times New Roman" w:hAnsi="Times New Roman" w:cs="Times New Roman"/>
                <w:noProof/>
                <w:webHidden/>
              </w:rPr>
            </w:r>
            <w:r w:rsidR="00200E5F" w:rsidRPr="00200E5F">
              <w:rPr>
                <w:rFonts w:ascii="Times New Roman" w:hAnsi="Times New Roman" w:cs="Times New Roman"/>
                <w:noProof/>
                <w:webHidden/>
              </w:rPr>
              <w:fldChar w:fldCharType="separate"/>
            </w:r>
            <w:r>
              <w:rPr>
                <w:rFonts w:ascii="Times New Roman" w:hAnsi="Times New Roman" w:cs="Times New Roman"/>
                <w:noProof/>
                <w:webHidden/>
              </w:rPr>
              <w:t>5</w:t>
            </w:r>
            <w:r w:rsidR="00200E5F" w:rsidRPr="00200E5F">
              <w:rPr>
                <w:rFonts w:ascii="Times New Roman" w:hAnsi="Times New Roman" w:cs="Times New Roman"/>
                <w:noProof/>
                <w:webHidden/>
              </w:rPr>
              <w:fldChar w:fldCharType="end"/>
            </w:r>
          </w:hyperlink>
        </w:p>
        <w:p w14:paraId="7E80EE5D" w14:textId="463C05D9" w:rsidR="00200E5F" w:rsidRPr="00200E5F" w:rsidRDefault="00556018" w:rsidP="00200E5F">
          <w:pPr>
            <w:pStyle w:val="TOC2"/>
            <w:tabs>
              <w:tab w:val="right" w:leader="dot" w:pos="9350"/>
            </w:tabs>
            <w:ind w:left="0"/>
            <w:rPr>
              <w:rFonts w:ascii="Times New Roman" w:hAnsi="Times New Roman" w:cs="Times New Roman"/>
              <w:noProof/>
            </w:rPr>
          </w:pPr>
          <w:hyperlink w:anchor="_Toc109901203" w:history="1">
            <w:r w:rsidR="00200E5F" w:rsidRPr="00200E5F">
              <w:rPr>
                <w:rStyle w:val="Hyperlink"/>
                <w:rFonts w:ascii="Times New Roman" w:eastAsia="Arial" w:hAnsi="Times New Roman" w:cs="Times New Roman"/>
                <w:noProof/>
                <w:lang w:val="en-GB" w:eastAsia="en-GB"/>
              </w:rPr>
              <w:t>2. ACTION FRAMEWORK REVIEW</w:t>
            </w:r>
            <w:r w:rsidR="00200E5F" w:rsidRPr="00200E5F">
              <w:rPr>
                <w:rFonts w:ascii="Times New Roman" w:hAnsi="Times New Roman" w:cs="Times New Roman"/>
                <w:noProof/>
                <w:webHidden/>
              </w:rPr>
              <w:tab/>
            </w:r>
            <w:r w:rsidR="00200E5F" w:rsidRPr="00200E5F">
              <w:rPr>
                <w:rFonts w:ascii="Times New Roman" w:hAnsi="Times New Roman" w:cs="Times New Roman"/>
                <w:noProof/>
                <w:webHidden/>
              </w:rPr>
              <w:fldChar w:fldCharType="begin"/>
            </w:r>
            <w:r w:rsidR="00200E5F" w:rsidRPr="00200E5F">
              <w:rPr>
                <w:rFonts w:ascii="Times New Roman" w:hAnsi="Times New Roman" w:cs="Times New Roman"/>
                <w:noProof/>
                <w:webHidden/>
              </w:rPr>
              <w:instrText xml:space="preserve"> PAGEREF _Toc109901203 \h </w:instrText>
            </w:r>
            <w:r w:rsidR="00200E5F" w:rsidRPr="00200E5F">
              <w:rPr>
                <w:rFonts w:ascii="Times New Roman" w:hAnsi="Times New Roman" w:cs="Times New Roman"/>
                <w:noProof/>
                <w:webHidden/>
              </w:rPr>
            </w:r>
            <w:r w:rsidR="00200E5F" w:rsidRPr="00200E5F">
              <w:rPr>
                <w:rFonts w:ascii="Times New Roman" w:hAnsi="Times New Roman" w:cs="Times New Roman"/>
                <w:noProof/>
                <w:webHidden/>
              </w:rPr>
              <w:fldChar w:fldCharType="separate"/>
            </w:r>
            <w:r>
              <w:rPr>
                <w:rFonts w:ascii="Times New Roman" w:hAnsi="Times New Roman" w:cs="Times New Roman"/>
                <w:noProof/>
                <w:webHidden/>
              </w:rPr>
              <w:t>6</w:t>
            </w:r>
            <w:r w:rsidR="00200E5F" w:rsidRPr="00200E5F">
              <w:rPr>
                <w:rFonts w:ascii="Times New Roman" w:hAnsi="Times New Roman" w:cs="Times New Roman"/>
                <w:noProof/>
                <w:webHidden/>
              </w:rPr>
              <w:fldChar w:fldCharType="end"/>
            </w:r>
          </w:hyperlink>
        </w:p>
        <w:p w14:paraId="33457054" w14:textId="64784166" w:rsidR="00200E5F" w:rsidRPr="00200E5F" w:rsidRDefault="00556018">
          <w:pPr>
            <w:pStyle w:val="TOC1"/>
            <w:tabs>
              <w:tab w:val="right" w:leader="dot" w:pos="9350"/>
            </w:tabs>
            <w:rPr>
              <w:rFonts w:ascii="Times New Roman" w:hAnsi="Times New Roman" w:cs="Times New Roman"/>
              <w:noProof/>
            </w:rPr>
          </w:pPr>
          <w:hyperlink w:anchor="_Toc109901204" w:history="1">
            <w:r w:rsidR="00200E5F" w:rsidRPr="00200E5F">
              <w:rPr>
                <w:rStyle w:val="Hyperlink"/>
                <w:rFonts w:ascii="Times New Roman" w:eastAsia="Arial" w:hAnsi="Times New Roman" w:cs="Times New Roman"/>
                <w:noProof/>
                <w:lang w:val="en-GB" w:eastAsia="en-GB"/>
              </w:rPr>
              <w:t>3. BIOLOGICAL ASSESSMENT</w:t>
            </w:r>
            <w:r w:rsidR="00200E5F" w:rsidRPr="00200E5F">
              <w:rPr>
                <w:rFonts w:ascii="Times New Roman" w:hAnsi="Times New Roman" w:cs="Times New Roman"/>
                <w:noProof/>
                <w:webHidden/>
              </w:rPr>
              <w:tab/>
            </w:r>
            <w:r w:rsidR="00200E5F" w:rsidRPr="00200E5F">
              <w:rPr>
                <w:rFonts w:ascii="Times New Roman" w:hAnsi="Times New Roman" w:cs="Times New Roman"/>
                <w:noProof/>
                <w:webHidden/>
              </w:rPr>
              <w:fldChar w:fldCharType="begin"/>
            </w:r>
            <w:r w:rsidR="00200E5F" w:rsidRPr="00200E5F">
              <w:rPr>
                <w:rFonts w:ascii="Times New Roman" w:hAnsi="Times New Roman" w:cs="Times New Roman"/>
                <w:noProof/>
                <w:webHidden/>
              </w:rPr>
              <w:instrText xml:space="preserve"> PAGEREF _Toc109901204 \h </w:instrText>
            </w:r>
            <w:r w:rsidR="00200E5F" w:rsidRPr="00200E5F">
              <w:rPr>
                <w:rFonts w:ascii="Times New Roman" w:hAnsi="Times New Roman" w:cs="Times New Roman"/>
                <w:noProof/>
                <w:webHidden/>
              </w:rPr>
            </w:r>
            <w:r w:rsidR="00200E5F" w:rsidRPr="00200E5F">
              <w:rPr>
                <w:rFonts w:ascii="Times New Roman" w:hAnsi="Times New Roman" w:cs="Times New Roman"/>
                <w:noProof/>
                <w:webHidden/>
              </w:rPr>
              <w:fldChar w:fldCharType="separate"/>
            </w:r>
            <w:r>
              <w:rPr>
                <w:rFonts w:ascii="Times New Roman" w:hAnsi="Times New Roman" w:cs="Times New Roman"/>
                <w:noProof/>
                <w:webHidden/>
              </w:rPr>
              <w:t>15</w:t>
            </w:r>
            <w:r w:rsidR="00200E5F" w:rsidRPr="00200E5F">
              <w:rPr>
                <w:rFonts w:ascii="Times New Roman" w:hAnsi="Times New Roman" w:cs="Times New Roman"/>
                <w:noProof/>
                <w:webHidden/>
              </w:rPr>
              <w:fldChar w:fldCharType="end"/>
            </w:r>
          </w:hyperlink>
        </w:p>
        <w:p w14:paraId="09F31AD0" w14:textId="4D87A715" w:rsidR="00200E5F" w:rsidRPr="00200E5F" w:rsidRDefault="00556018">
          <w:pPr>
            <w:pStyle w:val="TOC1"/>
            <w:tabs>
              <w:tab w:val="right" w:leader="dot" w:pos="9350"/>
            </w:tabs>
            <w:rPr>
              <w:rFonts w:ascii="Times New Roman" w:hAnsi="Times New Roman" w:cs="Times New Roman"/>
              <w:noProof/>
            </w:rPr>
          </w:pPr>
          <w:hyperlink w:anchor="_Toc109901205" w:history="1">
            <w:r w:rsidR="00200E5F" w:rsidRPr="00200E5F">
              <w:rPr>
                <w:rStyle w:val="Hyperlink"/>
                <w:rFonts w:ascii="Times New Roman" w:eastAsia="Arial" w:hAnsi="Times New Roman" w:cs="Times New Roman"/>
                <w:noProof/>
                <w:lang w:val="en-GB" w:eastAsia="en-GB"/>
              </w:rPr>
              <w:t>4. PROBLEM ANALYSIS</w:t>
            </w:r>
            <w:r w:rsidR="00200E5F" w:rsidRPr="00200E5F">
              <w:rPr>
                <w:rFonts w:ascii="Times New Roman" w:hAnsi="Times New Roman" w:cs="Times New Roman"/>
                <w:noProof/>
                <w:webHidden/>
              </w:rPr>
              <w:tab/>
            </w:r>
            <w:r w:rsidR="00200E5F" w:rsidRPr="00200E5F">
              <w:rPr>
                <w:rFonts w:ascii="Times New Roman" w:hAnsi="Times New Roman" w:cs="Times New Roman"/>
                <w:noProof/>
                <w:webHidden/>
              </w:rPr>
              <w:fldChar w:fldCharType="begin"/>
            </w:r>
            <w:r w:rsidR="00200E5F" w:rsidRPr="00200E5F">
              <w:rPr>
                <w:rFonts w:ascii="Times New Roman" w:hAnsi="Times New Roman" w:cs="Times New Roman"/>
                <w:noProof/>
                <w:webHidden/>
              </w:rPr>
              <w:instrText xml:space="preserve"> PAGEREF _Toc109901205 \h </w:instrText>
            </w:r>
            <w:r w:rsidR="00200E5F" w:rsidRPr="00200E5F">
              <w:rPr>
                <w:rFonts w:ascii="Times New Roman" w:hAnsi="Times New Roman" w:cs="Times New Roman"/>
                <w:noProof/>
                <w:webHidden/>
              </w:rPr>
            </w:r>
            <w:r w:rsidR="00200E5F" w:rsidRPr="00200E5F">
              <w:rPr>
                <w:rFonts w:ascii="Times New Roman" w:hAnsi="Times New Roman" w:cs="Times New Roman"/>
                <w:noProof/>
                <w:webHidden/>
              </w:rPr>
              <w:fldChar w:fldCharType="separate"/>
            </w:r>
            <w:r>
              <w:rPr>
                <w:rFonts w:ascii="Times New Roman" w:hAnsi="Times New Roman" w:cs="Times New Roman"/>
                <w:noProof/>
                <w:webHidden/>
              </w:rPr>
              <w:t>21</w:t>
            </w:r>
            <w:r w:rsidR="00200E5F" w:rsidRPr="00200E5F">
              <w:rPr>
                <w:rFonts w:ascii="Times New Roman" w:hAnsi="Times New Roman" w:cs="Times New Roman"/>
                <w:noProof/>
                <w:webHidden/>
              </w:rPr>
              <w:fldChar w:fldCharType="end"/>
            </w:r>
          </w:hyperlink>
        </w:p>
        <w:p w14:paraId="4E585E4D" w14:textId="71027354" w:rsidR="00200E5F" w:rsidRPr="00200E5F" w:rsidRDefault="00556018">
          <w:pPr>
            <w:pStyle w:val="TOC1"/>
            <w:tabs>
              <w:tab w:val="right" w:leader="dot" w:pos="9350"/>
            </w:tabs>
            <w:rPr>
              <w:rFonts w:ascii="Times New Roman" w:hAnsi="Times New Roman" w:cs="Times New Roman"/>
              <w:noProof/>
            </w:rPr>
          </w:pPr>
          <w:hyperlink w:anchor="_Toc109901206" w:history="1">
            <w:r w:rsidR="00200E5F" w:rsidRPr="00200E5F">
              <w:rPr>
                <w:rStyle w:val="Hyperlink"/>
                <w:rFonts w:ascii="Times New Roman" w:eastAsia="Arial" w:hAnsi="Times New Roman" w:cs="Times New Roman"/>
                <w:noProof/>
                <w:lang w:val="en-GB" w:eastAsia="en-GB"/>
              </w:rPr>
              <w:t>5. CONTACTS &amp; REFERENCES</w:t>
            </w:r>
            <w:r w:rsidR="00200E5F" w:rsidRPr="00200E5F">
              <w:rPr>
                <w:rFonts w:ascii="Times New Roman" w:hAnsi="Times New Roman" w:cs="Times New Roman"/>
                <w:noProof/>
                <w:webHidden/>
              </w:rPr>
              <w:tab/>
            </w:r>
            <w:r w:rsidR="00200E5F" w:rsidRPr="00200E5F">
              <w:rPr>
                <w:rFonts w:ascii="Times New Roman" w:hAnsi="Times New Roman" w:cs="Times New Roman"/>
                <w:noProof/>
                <w:webHidden/>
              </w:rPr>
              <w:fldChar w:fldCharType="begin"/>
            </w:r>
            <w:r w:rsidR="00200E5F" w:rsidRPr="00200E5F">
              <w:rPr>
                <w:rFonts w:ascii="Times New Roman" w:hAnsi="Times New Roman" w:cs="Times New Roman"/>
                <w:noProof/>
                <w:webHidden/>
              </w:rPr>
              <w:instrText xml:space="preserve"> PAGEREF _Toc109901206 \h </w:instrText>
            </w:r>
            <w:r w:rsidR="00200E5F" w:rsidRPr="00200E5F">
              <w:rPr>
                <w:rFonts w:ascii="Times New Roman" w:hAnsi="Times New Roman" w:cs="Times New Roman"/>
                <w:noProof/>
                <w:webHidden/>
              </w:rPr>
            </w:r>
            <w:r w:rsidR="00200E5F" w:rsidRPr="00200E5F">
              <w:rPr>
                <w:rFonts w:ascii="Times New Roman" w:hAnsi="Times New Roman" w:cs="Times New Roman"/>
                <w:noProof/>
                <w:webHidden/>
              </w:rPr>
              <w:fldChar w:fldCharType="separate"/>
            </w:r>
            <w:r>
              <w:rPr>
                <w:rFonts w:ascii="Times New Roman" w:hAnsi="Times New Roman" w:cs="Times New Roman"/>
                <w:noProof/>
                <w:webHidden/>
              </w:rPr>
              <w:t>22</w:t>
            </w:r>
            <w:r w:rsidR="00200E5F" w:rsidRPr="00200E5F">
              <w:rPr>
                <w:rFonts w:ascii="Times New Roman" w:hAnsi="Times New Roman" w:cs="Times New Roman"/>
                <w:noProof/>
                <w:webHidden/>
              </w:rPr>
              <w:fldChar w:fldCharType="end"/>
            </w:r>
          </w:hyperlink>
        </w:p>
        <w:p w14:paraId="70FECFED" w14:textId="3B0704F7" w:rsidR="00200E5F" w:rsidRDefault="00200E5F">
          <w:r w:rsidRPr="00200E5F">
            <w:rPr>
              <w:rFonts w:ascii="Times New Roman" w:hAnsi="Times New Roman" w:cs="Times New Roman"/>
              <w:b/>
              <w:bCs/>
              <w:noProof/>
            </w:rPr>
            <w:fldChar w:fldCharType="end"/>
          </w:r>
        </w:p>
      </w:sdtContent>
    </w:sdt>
    <w:p w14:paraId="76B48A27" w14:textId="22744DA6" w:rsidR="00200E5F" w:rsidRDefault="00200E5F" w:rsidP="00200E5F">
      <w:pPr>
        <w:spacing w:after="0" w:line="240" w:lineRule="auto"/>
        <w:rPr>
          <w:rFonts w:ascii="Cambria" w:eastAsia="MS Mincho" w:hAnsi="Cambria" w:cs="Times New Roman"/>
          <w:sz w:val="28"/>
          <w:szCs w:val="28"/>
          <w:lang w:val="en-GB" w:eastAsia="en-GB"/>
        </w:rPr>
      </w:pPr>
    </w:p>
    <w:p w14:paraId="62D39073" w14:textId="69597FFD" w:rsidR="00200E5F" w:rsidRDefault="00200E5F" w:rsidP="00200E5F">
      <w:pPr>
        <w:spacing w:after="0" w:line="240" w:lineRule="auto"/>
        <w:rPr>
          <w:rFonts w:ascii="Cambria" w:eastAsia="MS Mincho" w:hAnsi="Cambria" w:cs="Times New Roman"/>
          <w:sz w:val="28"/>
          <w:szCs w:val="28"/>
          <w:lang w:val="en-GB" w:eastAsia="en-GB"/>
        </w:rPr>
      </w:pPr>
    </w:p>
    <w:p w14:paraId="2990028D" w14:textId="0A1AF895" w:rsidR="00200E5F" w:rsidRDefault="00200E5F" w:rsidP="00200E5F">
      <w:pPr>
        <w:spacing w:after="0" w:line="240" w:lineRule="auto"/>
        <w:rPr>
          <w:rFonts w:ascii="Cambria" w:eastAsia="MS Mincho" w:hAnsi="Cambria" w:cs="Times New Roman"/>
          <w:sz w:val="28"/>
          <w:szCs w:val="28"/>
          <w:lang w:val="en-GB" w:eastAsia="en-GB"/>
        </w:rPr>
      </w:pPr>
    </w:p>
    <w:p w14:paraId="47BF0F6C" w14:textId="15F745D5" w:rsidR="00200E5F" w:rsidRDefault="00200E5F" w:rsidP="00200E5F">
      <w:pPr>
        <w:spacing w:after="0" w:line="240" w:lineRule="auto"/>
        <w:rPr>
          <w:rFonts w:ascii="Cambria" w:eastAsia="MS Mincho" w:hAnsi="Cambria" w:cs="Times New Roman"/>
          <w:sz w:val="28"/>
          <w:szCs w:val="28"/>
          <w:lang w:val="en-GB" w:eastAsia="en-GB"/>
        </w:rPr>
      </w:pPr>
    </w:p>
    <w:p w14:paraId="4A3EC18A" w14:textId="02A4B2BC" w:rsidR="00200E5F" w:rsidRDefault="00200E5F" w:rsidP="00200E5F">
      <w:pPr>
        <w:spacing w:after="0" w:line="240" w:lineRule="auto"/>
        <w:rPr>
          <w:rFonts w:ascii="Cambria" w:eastAsia="MS Mincho" w:hAnsi="Cambria" w:cs="Times New Roman"/>
          <w:sz w:val="28"/>
          <w:szCs w:val="28"/>
          <w:lang w:val="en-GB" w:eastAsia="en-GB"/>
        </w:rPr>
      </w:pPr>
    </w:p>
    <w:p w14:paraId="03698894" w14:textId="7FBEB589" w:rsidR="00200E5F" w:rsidRDefault="00200E5F" w:rsidP="00200E5F">
      <w:pPr>
        <w:spacing w:after="0" w:line="240" w:lineRule="auto"/>
        <w:rPr>
          <w:rFonts w:ascii="Cambria" w:eastAsia="MS Mincho" w:hAnsi="Cambria" w:cs="Times New Roman"/>
          <w:sz w:val="28"/>
          <w:szCs w:val="28"/>
          <w:lang w:val="en-GB" w:eastAsia="en-GB"/>
        </w:rPr>
      </w:pPr>
    </w:p>
    <w:p w14:paraId="524743A7" w14:textId="09A4F212" w:rsidR="00200E5F" w:rsidRDefault="00200E5F" w:rsidP="00200E5F">
      <w:pPr>
        <w:spacing w:after="0" w:line="240" w:lineRule="auto"/>
        <w:rPr>
          <w:rFonts w:ascii="Cambria" w:eastAsia="MS Mincho" w:hAnsi="Cambria" w:cs="Times New Roman"/>
          <w:sz w:val="28"/>
          <w:szCs w:val="28"/>
          <w:lang w:val="en-GB" w:eastAsia="en-GB"/>
        </w:rPr>
      </w:pPr>
    </w:p>
    <w:p w14:paraId="17E755C9" w14:textId="25750B4B" w:rsidR="00200E5F" w:rsidRDefault="00200E5F" w:rsidP="00200E5F">
      <w:pPr>
        <w:spacing w:after="0" w:line="240" w:lineRule="auto"/>
        <w:rPr>
          <w:rFonts w:ascii="Cambria" w:eastAsia="MS Mincho" w:hAnsi="Cambria" w:cs="Times New Roman"/>
          <w:sz w:val="28"/>
          <w:szCs w:val="28"/>
          <w:lang w:val="en-GB" w:eastAsia="en-GB"/>
        </w:rPr>
      </w:pPr>
    </w:p>
    <w:p w14:paraId="163F0561" w14:textId="6B51FCD0" w:rsidR="00200E5F" w:rsidRDefault="00200E5F" w:rsidP="00200E5F">
      <w:pPr>
        <w:spacing w:after="0" w:line="240" w:lineRule="auto"/>
        <w:rPr>
          <w:rFonts w:ascii="Cambria" w:eastAsia="MS Mincho" w:hAnsi="Cambria" w:cs="Times New Roman"/>
          <w:sz w:val="28"/>
          <w:szCs w:val="28"/>
          <w:lang w:val="en-GB" w:eastAsia="en-GB"/>
        </w:rPr>
      </w:pPr>
    </w:p>
    <w:p w14:paraId="435C955F" w14:textId="5346255C" w:rsidR="00200E5F" w:rsidRDefault="00200E5F" w:rsidP="00200E5F">
      <w:pPr>
        <w:spacing w:after="0" w:line="240" w:lineRule="auto"/>
        <w:rPr>
          <w:rFonts w:ascii="Cambria" w:eastAsia="MS Mincho" w:hAnsi="Cambria" w:cs="Times New Roman"/>
          <w:sz w:val="28"/>
          <w:szCs w:val="28"/>
          <w:lang w:val="en-GB" w:eastAsia="en-GB"/>
        </w:rPr>
      </w:pPr>
    </w:p>
    <w:p w14:paraId="45140B58" w14:textId="2E25B0C8" w:rsidR="00200E5F" w:rsidRDefault="00200E5F" w:rsidP="00200E5F">
      <w:pPr>
        <w:spacing w:after="0" w:line="240" w:lineRule="auto"/>
        <w:rPr>
          <w:rFonts w:ascii="Cambria" w:eastAsia="MS Mincho" w:hAnsi="Cambria" w:cs="Times New Roman"/>
          <w:sz w:val="28"/>
          <w:szCs w:val="28"/>
          <w:lang w:val="en-GB" w:eastAsia="en-GB"/>
        </w:rPr>
      </w:pPr>
    </w:p>
    <w:p w14:paraId="76FBB17C" w14:textId="2F1001ED" w:rsidR="00200E5F" w:rsidRDefault="00200E5F" w:rsidP="00200E5F">
      <w:pPr>
        <w:spacing w:after="0" w:line="240" w:lineRule="auto"/>
        <w:rPr>
          <w:rFonts w:ascii="Cambria" w:eastAsia="MS Mincho" w:hAnsi="Cambria" w:cs="Times New Roman"/>
          <w:sz w:val="28"/>
          <w:szCs w:val="28"/>
          <w:lang w:val="en-GB" w:eastAsia="en-GB"/>
        </w:rPr>
      </w:pPr>
    </w:p>
    <w:p w14:paraId="1426A2AA" w14:textId="2434E098" w:rsidR="00200E5F" w:rsidRDefault="00200E5F" w:rsidP="00200E5F">
      <w:pPr>
        <w:spacing w:after="0" w:line="240" w:lineRule="auto"/>
        <w:rPr>
          <w:rFonts w:ascii="Cambria" w:eastAsia="MS Mincho" w:hAnsi="Cambria" w:cs="Times New Roman"/>
          <w:sz w:val="28"/>
          <w:szCs w:val="28"/>
          <w:lang w:val="en-GB" w:eastAsia="en-GB"/>
        </w:rPr>
      </w:pPr>
    </w:p>
    <w:p w14:paraId="1B98E915" w14:textId="5CF6B802" w:rsidR="00200E5F" w:rsidRDefault="00200E5F" w:rsidP="00200E5F">
      <w:pPr>
        <w:spacing w:after="0" w:line="240" w:lineRule="auto"/>
        <w:rPr>
          <w:rFonts w:ascii="Cambria" w:eastAsia="MS Mincho" w:hAnsi="Cambria" w:cs="Times New Roman"/>
          <w:sz w:val="28"/>
          <w:szCs w:val="28"/>
          <w:lang w:val="en-GB" w:eastAsia="en-GB"/>
        </w:rPr>
      </w:pPr>
    </w:p>
    <w:p w14:paraId="7FFDFEDD" w14:textId="6FBE7CFB" w:rsidR="00200E5F" w:rsidRDefault="00200E5F" w:rsidP="00200E5F">
      <w:pPr>
        <w:spacing w:after="0" w:line="240" w:lineRule="auto"/>
        <w:rPr>
          <w:rFonts w:ascii="Cambria" w:eastAsia="MS Mincho" w:hAnsi="Cambria" w:cs="Times New Roman"/>
          <w:sz w:val="28"/>
          <w:szCs w:val="28"/>
          <w:lang w:val="en-GB" w:eastAsia="en-GB"/>
        </w:rPr>
      </w:pPr>
    </w:p>
    <w:p w14:paraId="79CDAB55" w14:textId="68295191" w:rsidR="00200E5F" w:rsidRDefault="00200E5F" w:rsidP="00200E5F">
      <w:pPr>
        <w:spacing w:after="0" w:line="240" w:lineRule="auto"/>
        <w:rPr>
          <w:rFonts w:ascii="Cambria" w:eastAsia="MS Mincho" w:hAnsi="Cambria" w:cs="Times New Roman"/>
          <w:sz w:val="28"/>
          <w:szCs w:val="28"/>
          <w:lang w:val="en-GB" w:eastAsia="en-GB"/>
        </w:rPr>
      </w:pPr>
    </w:p>
    <w:p w14:paraId="142B0736" w14:textId="3EA73297" w:rsidR="00200E5F" w:rsidRDefault="00200E5F" w:rsidP="00200E5F">
      <w:pPr>
        <w:spacing w:after="0" w:line="240" w:lineRule="auto"/>
        <w:rPr>
          <w:rFonts w:ascii="Cambria" w:eastAsia="MS Mincho" w:hAnsi="Cambria" w:cs="Times New Roman"/>
          <w:sz w:val="28"/>
          <w:szCs w:val="28"/>
          <w:lang w:val="en-GB" w:eastAsia="en-GB"/>
        </w:rPr>
      </w:pPr>
    </w:p>
    <w:p w14:paraId="2F4C9782" w14:textId="75965F63" w:rsidR="00200E5F" w:rsidRDefault="00200E5F" w:rsidP="00200E5F">
      <w:pPr>
        <w:spacing w:after="0" w:line="240" w:lineRule="auto"/>
        <w:rPr>
          <w:rFonts w:ascii="Cambria" w:eastAsia="MS Mincho" w:hAnsi="Cambria" w:cs="Times New Roman"/>
          <w:sz w:val="28"/>
          <w:szCs w:val="28"/>
          <w:lang w:val="en-GB" w:eastAsia="en-GB"/>
        </w:rPr>
      </w:pPr>
    </w:p>
    <w:p w14:paraId="24D65114" w14:textId="108C256F" w:rsidR="00200E5F" w:rsidRDefault="00200E5F" w:rsidP="00200E5F">
      <w:pPr>
        <w:spacing w:after="0" w:line="240" w:lineRule="auto"/>
        <w:rPr>
          <w:rFonts w:ascii="Cambria" w:eastAsia="MS Mincho" w:hAnsi="Cambria" w:cs="Times New Roman"/>
          <w:sz w:val="28"/>
          <w:szCs w:val="28"/>
          <w:lang w:val="en-GB" w:eastAsia="en-GB"/>
        </w:rPr>
      </w:pPr>
    </w:p>
    <w:p w14:paraId="6B84DC27" w14:textId="4E046F43" w:rsidR="00200E5F" w:rsidRDefault="00200E5F" w:rsidP="00200E5F">
      <w:pPr>
        <w:spacing w:after="0" w:line="240" w:lineRule="auto"/>
        <w:rPr>
          <w:rFonts w:ascii="Cambria" w:eastAsia="MS Mincho" w:hAnsi="Cambria" w:cs="Times New Roman"/>
          <w:sz w:val="28"/>
          <w:szCs w:val="28"/>
          <w:lang w:val="en-GB" w:eastAsia="en-GB"/>
        </w:rPr>
      </w:pPr>
    </w:p>
    <w:p w14:paraId="1B2D451E" w14:textId="39878537" w:rsidR="00200E5F" w:rsidRDefault="00200E5F" w:rsidP="00200E5F">
      <w:pPr>
        <w:spacing w:after="0" w:line="240" w:lineRule="auto"/>
        <w:rPr>
          <w:rFonts w:ascii="Cambria" w:eastAsia="MS Mincho" w:hAnsi="Cambria" w:cs="Times New Roman"/>
          <w:sz w:val="28"/>
          <w:szCs w:val="28"/>
          <w:lang w:val="en-GB" w:eastAsia="en-GB"/>
        </w:rPr>
      </w:pPr>
    </w:p>
    <w:p w14:paraId="1F0E57E3" w14:textId="071089E1" w:rsidR="00200E5F" w:rsidRDefault="00200E5F" w:rsidP="00200E5F">
      <w:pPr>
        <w:spacing w:after="0" w:line="240" w:lineRule="auto"/>
        <w:rPr>
          <w:rFonts w:ascii="Cambria" w:eastAsia="MS Mincho" w:hAnsi="Cambria" w:cs="Times New Roman"/>
          <w:sz w:val="28"/>
          <w:szCs w:val="28"/>
          <w:lang w:val="en-GB" w:eastAsia="en-GB"/>
        </w:rPr>
      </w:pPr>
    </w:p>
    <w:p w14:paraId="20863EC1" w14:textId="1FA0EC03" w:rsidR="00200E5F" w:rsidRDefault="00200E5F" w:rsidP="00200E5F">
      <w:pPr>
        <w:spacing w:after="0" w:line="240" w:lineRule="auto"/>
        <w:rPr>
          <w:rFonts w:ascii="Cambria" w:eastAsia="MS Mincho" w:hAnsi="Cambria" w:cs="Times New Roman"/>
          <w:sz w:val="28"/>
          <w:szCs w:val="28"/>
          <w:lang w:val="en-GB" w:eastAsia="en-GB"/>
        </w:rPr>
      </w:pPr>
    </w:p>
    <w:p w14:paraId="7B8B022F" w14:textId="3A342600" w:rsidR="00200E5F" w:rsidRDefault="00200E5F" w:rsidP="00200E5F">
      <w:pPr>
        <w:spacing w:after="0" w:line="240" w:lineRule="auto"/>
        <w:rPr>
          <w:rFonts w:ascii="Cambria" w:eastAsia="MS Mincho" w:hAnsi="Cambria" w:cs="Times New Roman"/>
          <w:sz w:val="28"/>
          <w:szCs w:val="28"/>
          <w:lang w:val="en-GB" w:eastAsia="en-GB"/>
        </w:rPr>
      </w:pPr>
    </w:p>
    <w:p w14:paraId="7DA2A3CA" w14:textId="15968FDA" w:rsidR="00200E5F" w:rsidRDefault="00200E5F" w:rsidP="00200E5F">
      <w:pPr>
        <w:spacing w:after="0" w:line="240" w:lineRule="auto"/>
        <w:rPr>
          <w:rFonts w:ascii="Cambria" w:eastAsia="MS Mincho" w:hAnsi="Cambria" w:cs="Times New Roman"/>
          <w:sz w:val="28"/>
          <w:szCs w:val="28"/>
          <w:lang w:val="en-GB" w:eastAsia="en-GB"/>
        </w:rPr>
      </w:pPr>
    </w:p>
    <w:p w14:paraId="4C19684D" w14:textId="5F44D132" w:rsidR="00200E5F" w:rsidRDefault="00200E5F" w:rsidP="00200E5F">
      <w:pPr>
        <w:spacing w:after="0" w:line="240" w:lineRule="auto"/>
        <w:rPr>
          <w:rFonts w:ascii="Cambria" w:eastAsia="MS Mincho" w:hAnsi="Cambria" w:cs="Times New Roman"/>
          <w:sz w:val="28"/>
          <w:szCs w:val="28"/>
          <w:lang w:val="en-GB" w:eastAsia="en-GB"/>
        </w:rPr>
      </w:pPr>
    </w:p>
    <w:p w14:paraId="6E1A418E" w14:textId="56B5F34B" w:rsidR="00200E5F" w:rsidRDefault="00200E5F" w:rsidP="00200E5F">
      <w:pPr>
        <w:spacing w:after="0" w:line="240" w:lineRule="auto"/>
        <w:rPr>
          <w:rFonts w:ascii="Cambria" w:eastAsia="MS Mincho" w:hAnsi="Cambria" w:cs="Times New Roman"/>
          <w:sz w:val="28"/>
          <w:szCs w:val="28"/>
          <w:lang w:val="en-GB" w:eastAsia="en-GB"/>
        </w:rPr>
      </w:pPr>
    </w:p>
    <w:p w14:paraId="0B123E34" w14:textId="53F1E264" w:rsidR="00200E5F" w:rsidRDefault="00200E5F" w:rsidP="00200E5F">
      <w:pPr>
        <w:spacing w:after="0" w:line="240" w:lineRule="auto"/>
        <w:rPr>
          <w:rFonts w:ascii="Cambria" w:eastAsia="MS Mincho" w:hAnsi="Cambria" w:cs="Times New Roman"/>
          <w:sz w:val="28"/>
          <w:szCs w:val="28"/>
          <w:lang w:val="en-GB" w:eastAsia="en-GB"/>
        </w:rPr>
      </w:pPr>
    </w:p>
    <w:p w14:paraId="0186F378" w14:textId="77777777" w:rsidR="00200E5F" w:rsidRPr="003D5BD6" w:rsidRDefault="00200E5F" w:rsidP="00200E5F">
      <w:pPr>
        <w:spacing w:after="0" w:line="240" w:lineRule="auto"/>
        <w:rPr>
          <w:rFonts w:ascii="Cambria" w:eastAsia="MS Mincho" w:hAnsi="Cambria" w:cs="Times New Roman"/>
          <w:sz w:val="28"/>
          <w:szCs w:val="28"/>
          <w:lang w:val="en-GB" w:eastAsia="en-GB"/>
        </w:rPr>
      </w:pPr>
    </w:p>
    <w:p w14:paraId="1F1CDA57" w14:textId="4F5C007F" w:rsidR="005C6A39" w:rsidRPr="00682DD6" w:rsidRDefault="005C6A39" w:rsidP="003D5BD6">
      <w:pPr>
        <w:keepNext/>
        <w:keepLines/>
        <w:spacing w:after="0" w:line="240" w:lineRule="auto"/>
        <w:jc w:val="both"/>
        <w:outlineLvl w:val="1"/>
        <w:rPr>
          <w:rFonts w:ascii="Times New Roman" w:eastAsia="Arial" w:hAnsi="Times New Roman" w:cs="Times New Roman"/>
          <w:b/>
          <w:color w:val="000000"/>
          <w:lang w:val="en-GB" w:eastAsia="en-GB"/>
        </w:rPr>
      </w:pPr>
      <w:bookmarkStart w:id="4" w:name="_Toc109901201"/>
      <w:r w:rsidRPr="00682DD6">
        <w:rPr>
          <w:rFonts w:ascii="Times New Roman" w:eastAsia="Arial" w:hAnsi="Times New Roman" w:cs="Times New Roman"/>
          <w:b/>
          <w:color w:val="000000"/>
          <w:lang w:val="en-GB" w:eastAsia="en-GB"/>
        </w:rPr>
        <w:lastRenderedPageBreak/>
        <w:t>OVERVIEW</w:t>
      </w:r>
      <w:r w:rsidR="003D5BD6">
        <w:rPr>
          <w:rFonts w:ascii="Times New Roman" w:eastAsia="Arial" w:hAnsi="Times New Roman" w:cs="Times New Roman"/>
          <w:b/>
          <w:color w:val="000000"/>
          <w:lang w:val="en-GB" w:eastAsia="en-GB"/>
        </w:rPr>
        <w:t xml:space="preserve"> AND</w:t>
      </w:r>
      <w:r w:rsidRPr="00682DD6">
        <w:rPr>
          <w:rFonts w:ascii="Times New Roman" w:eastAsia="Arial" w:hAnsi="Times New Roman" w:cs="Times New Roman"/>
          <w:b/>
          <w:color w:val="000000"/>
          <w:lang w:val="en-GB" w:eastAsia="en-GB"/>
        </w:rPr>
        <w:t xml:space="preserve"> SUMMARY</w:t>
      </w:r>
      <w:bookmarkEnd w:id="4"/>
      <w:r w:rsidRPr="00682DD6">
        <w:rPr>
          <w:rFonts w:ascii="Times New Roman" w:eastAsia="Arial" w:hAnsi="Times New Roman" w:cs="Times New Roman"/>
          <w:b/>
          <w:color w:val="000000"/>
          <w:lang w:val="en-GB" w:eastAsia="en-GB"/>
        </w:rPr>
        <w:t xml:space="preserve"> </w:t>
      </w:r>
    </w:p>
    <w:p w14:paraId="30F0F347" w14:textId="77777777" w:rsidR="005C6A39" w:rsidRPr="00682DD6" w:rsidRDefault="005C6A39" w:rsidP="005C6A39">
      <w:pPr>
        <w:spacing w:after="0" w:line="240" w:lineRule="auto"/>
        <w:rPr>
          <w:rFonts w:ascii="Times New Roman" w:eastAsia="MS Mincho" w:hAnsi="Times New Roman" w:cs="Times New Roman"/>
          <w:lang w:val="en-GB" w:eastAsia="en-GB"/>
        </w:rPr>
      </w:pPr>
    </w:p>
    <w:p w14:paraId="26B1C30F" w14:textId="77777777" w:rsidR="005C6A39" w:rsidRPr="005C6A39" w:rsidRDefault="005C6A39" w:rsidP="00682DD6">
      <w:pPr>
        <w:shd w:val="clear" w:color="auto" w:fill="FFFFFF"/>
        <w:spacing w:after="150" w:line="240" w:lineRule="auto"/>
        <w:jc w:val="both"/>
        <w:rPr>
          <w:rFonts w:ascii="Times New Roman" w:eastAsia="MS Mincho" w:hAnsi="Times New Roman" w:cs="Times New Roman"/>
          <w:color w:val="000000" w:themeColor="text1"/>
          <w:lang w:val="en-GB"/>
        </w:rPr>
      </w:pPr>
      <w:r w:rsidRPr="00682DD6">
        <w:rPr>
          <w:rFonts w:ascii="Times New Roman" w:eastAsia="MS Mincho" w:hAnsi="Times New Roman" w:cs="Times New Roman"/>
          <w:lang w:val="en-GB" w:eastAsia="en-GB"/>
        </w:rPr>
        <w:t>The International Single Species Action Plan (ISSAP) for the conservation of the Lesser Flamingo was published in December 2008 as a joint plan of the Agreement on the Conservation of African-Eurasian Migratory Waterbirds (AEWA) and the Convention on Migratory Species (CMS). The 7</w:t>
      </w:r>
      <w:r w:rsidRPr="00682DD6">
        <w:rPr>
          <w:rFonts w:ascii="Times New Roman" w:eastAsia="MS Mincho" w:hAnsi="Times New Roman" w:cs="Times New Roman"/>
          <w:vertAlign w:val="superscript"/>
          <w:lang w:val="en-GB" w:eastAsia="en-GB"/>
        </w:rPr>
        <w:t>th</w:t>
      </w:r>
      <w:r w:rsidRPr="00682DD6">
        <w:rPr>
          <w:rFonts w:ascii="Times New Roman" w:eastAsia="MS Mincho" w:hAnsi="Times New Roman" w:cs="Times New Roman"/>
          <w:lang w:val="en-GB" w:eastAsia="en-GB"/>
        </w:rPr>
        <w:t xml:space="preserve"> session of the Meeting of the Parties to AEWA in 2018 requested the AEWA Technical Committee to produce a shorter conservation brief for this ISSAP, since it was lacking an international coordination mechanism, </w:t>
      </w:r>
      <w:proofErr w:type="gramStart"/>
      <w:r w:rsidRPr="00682DD6">
        <w:rPr>
          <w:rFonts w:ascii="Times New Roman" w:eastAsia="MS Mincho" w:hAnsi="Times New Roman" w:cs="Times New Roman"/>
          <w:lang w:val="en-GB" w:eastAsia="en-GB"/>
        </w:rPr>
        <w:t>in order to</w:t>
      </w:r>
      <w:proofErr w:type="gramEnd"/>
      <w:r w:rsidRPr="00682DD6">
        <w:rPr>
          <w:rFonts w:ascii="Times New Roman" w:eastAsia="MS Mincho" w:hAnsi="Times New Roman" w:cs="Times New Roman"/>
          <w:lang w:val="en-GB" w:eastAsia="en-GB"/>
        </w:rPr>
        <w:t xml:space="preserve"> highlight any new scientific information and/or threats as well as to boost implementation and re-engage relevant range states. This Conservation Brief shall be used in conjunction with the full ISSAP.</w:t>
      </w:r>
    </w:p>
    <w:p w14:paraId="0C94EF3E" w14:textId="7CD6C9BA" w:rsidR="005C6A39" w:rsidRPr="005C6A39" w:rsidRDefault="000E419F" w:rsidP="00682DD6">
      <w:pPr>
        <w:shd w:val="clear" w:color="auto" w:fill="FFFFFF"/>
        <w:spacing w:after="150" w:line="240" w:lineRule="auto"/>
        <w:jc w:val="both"/>
        <w:rPr>
          <w:rFonts w:ascii="Times New Roman" w:eastAsia="Times New Roman" w:hAnsi="Times New Roman" w:cs="Times New Roman"/>
          <w:color w:val="000000" w:themeColor="text1"/>
          <w:lang w:val="en-GB" w:eastAsia="en-GB"/>
        </w:rPr>
      </w:pPr>
      <w:r>
        <w:rPr>
          <w:rFonts w:ascii="Times New Roman" w:eastAsia="MS Mincho" w:hAnsi="Times New Roman" w:cs="Times New Roman"/>
          <w:color w:val="000000" w:themeColor="text1"/>
          <w:lang w:val="en-GB"/>
        </w:rPr>
        <w:t xml:space="preserve">The </w:t>
      </w:r>
      <w:r w:rsidR="005C6A39" w:rsidRPr="005C6A39">
        <w:rPr>
          <w:rFonts w:ascii="Times New Roman" w:eastAsia="MS Mincho" w:hAnsi="Times New Roman" w:cs="Times New Roman"/>
          <w:color w:val="000000" w:themeColor="text1"/>
          <w:lang w:val="en-GB"/>
        </w:rPr>
        <w:t xml:space="preserve">Lesser </w:t>
      </w:r>
      <w:r>
        <w:rPr>
          <w:rFonts w:ascii="Times New Roman" w:eastAsia="MS Mincho" w:hAnsi="Times New Roman" w:cs="Times New Roman"/>
          <w:color w:val="000000" w:themeColor="text1"/>
          <w:lang w:val="en-GB"/>
        </w:rPr>
        <w:t>F</w:t>
      </w:r>
      <w:r w:rsidR="005C6A39" w:rsidRPr="005C6A39">
        <w:rPr>
          <w:rFonts w:ascii="Times New Roman" w:eastAsia="MS Mincho" w:hAnsi="Times New Roman" w:cs="Times New Roman"/>
          <w:color w:val="000000" w:themeColor="text1"/>
          <w:lang w:val="en-GB"/>
        </w:rPr>
        <w:t xml:space="preserve">lamingo </w:t>
      </w:r>
      <w:r w:rsidR="005C6A39" w:rsidRPr="005C6A39">
        <w:rPr>
          <w:rFonts w:ascii="Times New Roman" w:eastAsia="MS Mincho" w:hAnsi="Times New Roman" w:cs="Times New Roman"/>
          <w:i/>
          <w:iCs/>
          <w:color w:val="000000" w:themeColor="text1"/>
          <w:lang w:val="en-GB"/>
        </w:rPr>
        <w:t>(</w:t>
      </w:r>
      <w:proofErr w:type="spellStart"/>
      <w:r w:rsidR="005C6A39" w:rsidRPr="005C6A39">
        <w:rPr>
          <w:rFonts w:ascii="Times New Roman" w:eastAsia="MS Mincho" w:hAnsi="Times New Roman" w:cs="Times New Roman"/>
          <w:i/>
          <w:iCs/>
          <w:color w:val="000000" w:themeColor="text1"/>
          <w:lang w:val="en-GB"/>
        </w:rPr>
        <w:t>Phoeniconaias</w:t>
      </w:r>
      <w:proofErr w:type="spellEnd"/>
      <w:r w:rsidR="005C6A39" w:rsidRPr="005C6A39">
        <w:rPr>
          <w:rFonts w:ascii="Times New Roman" w:eastAsia="MS Mincho" w:hAnsi="Times New Roman" w:cs="Times New Roman"/>
          <w:i/>
          <w:iCs/>
          <w:color w:val="000000" w:themeColor="text1"/>
          <w:lang w:val="en-GB"/>
        </w:rPr>
        <w:t xml:space="preserve"> minor)</w:t>
      </w:r>
      <w:r w:rsidR="005C6A39" w:rsidRPr="005C6A39">
        <w:rPr>
          <w:rFonts w:ascii="Times New Roman" w:eastAsia="MS Mincho" w:hAnsi="Times New Roman" w:cs="Times New Roman"/>
          <w:color w:val="000000" w:themeColor="text1"/>
          <w:lang w:val="en-GB"/>
        </w:rPr>
        <w:t xml:space="preserve"> is the most numerous species of flamingo in the world but is globally Near Threatened because of an apparent decline in overall numbers, their very narrow habitat </w:t>
      </w:r>
      <w:proofErr w:type="gramStart"/>
      <w:r w:rsidR="005C6A39" w:rsidRPr="005C6A39">
        <w:rPr>
          <w:rFonts w:ascii="Times New Roman" w:eastAsia="MS Mincho" w:hAnsi="Times New Roman" w:cs="Times New Roman"/>
          <w:color w:val="000000" w:themeColor="text1"/>
          <w:lang w:val="en-GB"/>
        </w:rPr>
        <w:t>requirements</w:t>
      </w:r>
      <w:proofErr w:type="gramEnd"/>
      <w:r w:rsidR="005C6A39" w:rsidRPr="005C6A39">
        <w:rPr>
          <w:rFonts w:ascii="Times New Roman" w:eastAsia="MS Mincho" w:hAnsi="Times New Roman" w:cs="Times New Roman"/>
          <w:color w:val="000000" w:themeColor="text1"/>
          <w:lang w:val="en-GB"/>
        </w:rPr>
        <w:t xml:space="preserve"> and the small number of breeding sites on which they are dependent. The species has bred at eight sites globally in the past decade while one of these (Lake Natron) holds over 75% of the total population.  </w:t>
      </w:r>
      <w:r w:rsidR="005C6A39" w:rsidRPr="005C6A39">
        <w:rPr>
          <w:rFonts w:ascii="Times New Roman" w:eastAsia="Times New Roman" w:hAnsi="Times New Roman" w:cs="Times New Roman"/>
          <w:color w:val="000000" w:themeColor="text1"/>
          <w:lang w:val="en-GB" w:eastAsia="en-GB"/>
        </w:rPr>
        <w:t>The global population has been estimated at c.2,220,000-3,240,000 individuals. Regional estimates include 25,000 to 30,000 individuals in West Africa, 1,500,000-2,500,000 in East Africa, 120,000-200,000 in Southern Africa and Madagascar, and 390,000 in south Asia.  The overall population trend is decreasing owing to habitat degradation and disturbance, although some populations may be stable or have unknown trends.</w:t>
      </w:r>
    </w:p>
    <w:p w14:paraId="48AADA5D" w14:textId="77777777" w:rsidR="005C6A39" w:rsidRPr="005C6A39" w:rsidRDefault="005C6A39" w:rsidP="005C6A39">
      <w:pPr>
        <w:spacing w:after="0" w:line="240" w:lineRule="auto"/>
        <w:contextualSpacing/>
        <w:jc w:val="both"/>
        <w:rPr>
          <w:rFonts w:ascii="Times New Roman" w:eastAsia="MS Mincho" w:hAnsi="Times New Roman" w:cs="Times New Roman"/>
          <w:color w:val="000000" w:themeColor="text1"/>
          <w:lang w:val="en-GB"/>
        </w:rPr>
      </w:pPr>
      <w:r w:rsidRPr="005C6A39">
        <w:rPr>
          <w:rFonts w:ascii="Times New Roman" w:eastAsia="MS Mincho" w:hAnsi="Times New Roman" w:cs="Times New Roman"/>
          <w:color w:val="000000" w:themeColor="text1"/>
          <w:lang w:val="en-GB"/>
        </w:rPr>
        <w:t xml:space="preserve">Breeding occurs irregularly in response to the right conditions at key breeding sites on alkaline and saline lakes, usually rainfall induced.  Since the action plan was published, successful breeding has been proven at </w:t>
      </w:r>
      <w:proofErr w:type="spellStart"/>
      <w:r w:rsidRPr="005C6A39">
        <w:rPr>
          <w:rFonts w:ascii="Times New Roman" w:eastAsia="MS Mincho" w:hAnsi="Times New Roman" w:cs="Times New Roman"/>
          <w:color w:val="000000" w:themeColor="text1"/>
          <w:lang w:val="en-GB"/>
        </w:rPr>
        <w:t>Aftout</w:t>
      </w:r>
      <w:proofErr w:type="spellEnd"/>
      <w:r w:rsidRPr="005C6A39">
        <w:rPr>
          <w:rFonts w:ascii="Times New Roman" w:eastAsia="MS Mincho" w:hAnsi="Times New Roman" w:cs="Times New Roman"/>
          <w:color w:val="000000" w:themeColor="text1"/>
          <w:lang w:val="en-GB"/>
        </w:rPr>
        <w:t xml:space="preserve"> es Saheli in Mauritania, while there has been regular breeding at </w:t>
      </w:r>
      <w:proofErr w:type="spellStart"/>
      <w:r w:rsidRPr="005C6A39">
        <w:rPr>
          <w:rFonts w:ascii="Times New Roman" w:eastAsia="MS Mincho" w:hAnsi="Times New Roman" w:cs="Times New Roman"/>
          <w:color w:val="000000" w:themeColor="text1"/>
          <w:lang w:val="en-GB"/>
        </w:rPr>
        <w:t>Kamfers</w:t>
      </w:r>
      <w:proofErr w:type="spellEnd"/>
      <w:r w:rsidRPr="005C6A39">
        <w:rPr>
          <w:rFonts w:ascii="Times New Roman" w:eastAsia="MS Mincho" w:hAnsi="Times New Roman" w:cs="Times New Roman"/>
          <w:color w:val="000000" w:themeColor="text1"/>
          <w:lang w:val="en-GB"/>
        </w:rPr>
        <w:t xml:space="preserve"> Dam in South Africa, induced by provisional of an artificial island (although recent nesting has been on the lake shore).  </w:t>
      </w:r>
    </w:p>
    <w:p w14:paraId="5D880E81" w14:textId="77777777" w:rsidR="005C6A39" w:rsidRPr="005C6A39" w:rsidRDefault="005C6A39" w:rsidP="005C6A39">
      <w:pPr>
        <w:spacing w:after="0" w:line="240" w:lineRule="auto"/>
        <w:contextualSpacing/>
        <w:jc w:val="both"/>
        <w:rPr>
          <w:rFonts w:ascii="Times New Roman" w:eastAsia="MS Mincho" w:hAnsi="Times New Roman" w:cs="Times New Roman"/>
          <w:color w:val="000000" w:themeColor="text1"/>
          <w:lang w:val="en-GB"/>
        </w:rPr>
      </w:pPr>
    </w:p>
    <w:p w14:paraId="47A15A35" w14:textId="77777777" w:rsidR="005C6A39" w:rsidRPr="005C6A39" w:rsidRDefault="005C6A39" w:rsidP="005C6A39">
      <w:pPr>
        <w:spacing w:after="0" w:line="240" w:lineRule="auto"/>
        <w:contextualSpacing/>
        <w:jc w:val="both"/>
        <w:rPr>
          <w:rFonts w:ascii="Times New Roman" w:eastAsia="MS Mincho" w:hAnsi="Times New Roman" w:cs="Times New Roman"/>
          <w:color w:val="000000" w:themeColor="text1"/>
          <w:lang w:val="en-GB"/>
        </w:rPr>
      </w:pPr>
      <w:r w:rsidRPr="005C6A39">
        <w:rPr>
          <w:rFonts w:ascii="Times New Roman" w:eastAsia="MS Mincho" w:hAnsi="Times New Roman" w:cs="Times New Roman"/>
          <w:color w:val="000000" w:themeColor="text1"/>
          <w:lang w:val="en-GB"/>
        </w:rPr>
        <w:t xml:space="preserve">The principal threats to the species are changes to the hydrology and other conditions at the key breeding and non-breeding sites.  Recent threats have included from infrastructure and development such as the formerly proposed soda ash plant at Lake Natron in Tanzania, prolonged drought in Namibia and the significant rise in water levels at lakes such as Nakuru and </w:t>
      </w:r>
      <w:proofErr w:type="spellStart"/>
      <w:r w:rsidRPr="005C6A39">
        <w:rPr>
          <w:rFonts w:ascii="Times New Roman" w:eastAsia="MS Mincho" w:hAnsi="Times New Roman" w:cs="Times New Roman"/>
          <w:color w:val="000000" w:themeColor="text1"/>
          <w:lang w:val="en-GB"/>
        </w:rPr>
        <w:t>Elementeita</w:t>
      </w:r>
      <w:proofErr w:type="spellEnd"/>
      <w:r w:rsidRPr="005C6A39">
        <w:rPr>
          <w:rFonts w:ascii="Times New Roman" w:eastAsia="MS Mincho" w:hAnsi="Times New Roman" w:cs="Times New Roman"/>
          <w:color w:val="000000" w:themeColor="text1"/>
          <w:lang w:val="en-GB"/>
        </w:rPr>
        <w:t xml:space="preserve"> in Kenya.  </w:t>
      </w:r>
      <w:r w:rsidRPr="005C6A39">
        <w:rPr>
          <w:rFonts w:ascii="Times New Roman" w:eastAsia="Times New Roman" w:hAnsi="Times New Roman" w:cs="Times New Roman"/>
          <w:color w:val="000000" w:themeColor="text1"/>
          <w:lang w:val="en-GB" w:eastAsia="en-GB"/>
        </w:rPr>
        <w:t>There is some conservation activity at nearly all the key sites with efforts being made to mitigate specific threats.  The proposed industrial soda ash extraction in Lake Natron has been abandoned at least for now and the site has been the subject of some community-based conservation programmes. There is sporadic monitoring especially of breeding events.  Breeding success was increased in Mauritania</w:t>
      </w:r>
      <w:r w:rsidRPr="005C6A39">
        <w:rPr>
          <w:rFonts w:ascii="Times New Roman" w:eastAsia="Times New Roman" w:hAnsi="Times New Roman" w:cs="Times New Roman"/>
          <w:i/>
          <w:iCs/>
          <w:color w:val="000000" w:themeColor="text1"/>
          <w:lang w:val="en-GB" w:eastAsia="en-GB"/>
        </w:rPr>
        <w:t> </w:t>
      </w:r>
      <w:r w:rsidRPr="005C6A39">
        <w:rPr>
          <w:rFonts w:ascii="Times New Roman" w:eastAsia="Times New Roman" w:hAnsi="Times New Roman" w:cs="Times New Roman"/>
          <w:color w:val="000000" w:themeColor="text1"/>
          <w:lang w:val="en-GB" w:eastAsia="en-GB"/>
        </w:rPr>
        <w:t>by the prevention of hunting and deterrence of predators (Moreno-Opo </w:t>
      </w:r>
      <w:r w:rsidRPr="005C6A39">
        <w:rPr>
          <w:rFonts w:ascii="Times New Roman" w:eastAsia="Times New Roman" w:hAnsi="Times New Roman" w:cs="Times New Roman"/>
          <w:i/>
          <w:iCs/>
          <w:color w:val="000000" w:themeColor="text1"/>
          <w:lang w:val="en-GB" w:eastAsia="en-GB"/>
        </w:rPr>
        <w:t>et al. </w:t>
      </w:r>
      <w:r w:rsidRPr="005C6A39">
        <w:rPr>
          <w:rFonts w:ascii="Times New Roman" w:eastAsia="Times New Roman" w:hAnsi="Times New Roman" w:cs="Times New Roman"/>
          <w:color w:val="000000" w:themeColor="text1"/>
          <w:lang w:val="en-GB" w:eastAsia="en-GB"/>
        </w:rPr>
        <w:t>2011).  In Namibia, efforts have been made to reduce collisions with power lines (</w:t>
      </w:r>
      <w:proofErr w:type="spellStart"/>
      <w:r w:rsidRPr="005C6A39">
        <w:rPr>
          <w:rFonts w:ascii="Times New Roman" w:eastAsia="Times New Roman" w:hAnsi="Times New Roman" w:cs="Times New Roman"/>
          <w:color w:val="000000" w:themeColor="text1"/>
          <w:lang w:val="en-GB" w:eastAsia="en-GB"/>
        </w:rPr>
        <w:t>NamPower</w:t>
      </w:r>
      <w:proofErr w:type="spellEnd"/>
      <w:r w:rsidRPr="005C6A39">
        <w:rPr>
          <w:rFonts w:ascii="Times New Roman" w:eastAsia="Times New Roman" w:hAnsi="Times New Roman" w:cs="Times New Roman"/>
          <w:color w:val="000000" w:themeColor="text1"/>
          <w:lang w:val="en-GB" w:eastAsia="en-GB"/>
        </w:rPr>
        <w:t xml:space="preserve">/ Namibia Nature Foundation Strategic Partnership 2010) </w:t>
      </w:r>
      <w:r w:rsidRPr="00682DD6">
        <w:rPr>
          <w:rFonts w:ascii="Times New Roman" w:eastAsia="Times New Roman" w:hAnsi="Times New Roman" w:cs="Times New Roman"/>
          <w:color w:val="000000" w:themeColor="text1"/>
          <w:lang w:val="en-GB" w:eastAsia="en-GB"/>
        </w:rPr>
        <w:t xml:space="preserve">and there is an open AEWA Implementation Review Process case file on power line construction at Lake </w:t>
      </w:r>
      <w:proofErr w:type="spellStart"/>
      <w:r w:rsidRPr="00682DD6">
        <w:rPr>
          <w:rFonts w:ascii="Times New Roman" w:eastAsia="Times New Roman" w:hAnsi="Times New Roman" w:cs="Times New Roman"/>
          <w:color w:val="000000" w:themeColor="text1"/>
          <w:lang w:val="en-GB" w:eastAsia="en-GB"/>
        </w:rPr>
        <w:t>Elementeita</w:t>
      </w:r>
      <w:proofErr w:type="spellEnd"/>
      <w:r w:rsidRPr="00682DD6">
        <w:rPr>
          <w:rFonts w:ascii="Times New Roman" w:eastAsia="Times New Roman" w:hAnsi="Times New Roman" w:cs="Times New Roman"/>
          <w:color w:val="000000" w:themeColor="text1"/>
          <w:lang w:val="en-GB" w:eastAsia="en-GB"/>
        </w:rPr>
        <w:t xml:space="preserve"> to advise on avoiding impact on the Lesser Flamingo amongst other species. In Botswana, the breeding area at the Makgadikgadi salt pans was listed as a Flamingo sanctuary in 2009, and a management plan for this site has been developed (Kootsositse</w:t>
      </w:r>
      <w:r w:rsidRPr="005C6A39">
        <w:rPr>
          <w:rFonts w:ascii="Times New Roman" w:eastAsia="Times New Roman" w:hAnsi="Times New Roman" w:cs="Times New Roman"/>
          <w:color w:val="000000" w:themeColor="text1"/>
          <w:lang w:val="en-GB" w:eastAsia="en-GB"/>
        </w:rPr>
        <w:t xml:space="preserve"> 2012).  </w:t>
      </w:r>
      <w:r w:rsidRPr="005C6A39">
        <w:rPr>
          <w:rFonts w:ascii="Times New Roman" w:eastAsia="MS Mincho" w:hAnsi="Times New Roman" w:cs="Times New Roman"/>
          <w:color w:val="000000" w:themeColor="text1"/>
          <w:lang w:val="en-GB"/>
        </w:rPr>
        <w:t xml:space="preserve">Several countries have produced National Action Plans including Mauritania, Senegal, </w:t>
      </w:r>
      <w:proofErr w:type="gramStart"/>
      <w:r w:rsidRPr="005C6A39">
        <w:rPr>
          <w:rFonts w:ascii="Times New Roman" w:eastAsia="MS Mincho" w:hAnsi="Times New Roman" w:cs="Times New Roman"/>
          <w:color w:val="000000" w:themeColor="text1"/>
          <w:lang w:val="en-GB"/>
        </w:rPr>
        <w:t>Kenya</w:t>
      </w:r>
      <w:proofErr w:type="gramEnd"/>
      <w:r w:rsidRPr="005C6A39">
        <w:rPr>
          <w:rFonts w:ascii="Times New Roman" w:eastAsia="MS Mincho" w:hAnsi="Times New Roman" w:cs="Times New Roman"/>
          <w:color w:val="000000" w:themeColor="text1"/>
          <w:lang w:val="en-GB"/>
        </w:rPr>
        <w:t xml:space="preserve"> and Tanzania.  </w:t>
      </w:r>
    </w:p>
    <w:p w14:paraId="140E79F3" w14:textId="77777777" w:rsidR="005C6A39" w:rsidRPr="005C6A39" w:rsidRDefault="005C6A39" w:rsidP="005C6A39">
      <w:pPr>
        <w:shd w:val="clear" w:color="auto" w:fill="FFFFFF"/>
        <w:spacing w:after="150" w:line="240" w:lineRule="auto"/>
        <w:rPr>
          <w:rFonts w:ascii="Times New Roman" w:eastAsia="MS Mincho" w:hAnsi="Times New Roman" w:cs="Times New Roman"/>
          <w:color w:val="000000" w:themeColor="text1"/>
          <w:lang w:val="en-GB"/>
        </w:rPr>
      </w:pPr>
    </w:p>
    <w:p w14:paraId="0A6918D3" w14:textId="77777777" w:rsidR="005C6A39" w:rsidRPr="005C6A39" w:rsidRDefault="005C6A39" w:rsidP="00D55D36">
      <w:pPr>
        <w:shd w:val="clear" w:color="auto" w:fill="FFFFFF"/>
        <w:spacing w:after="150" w:line="240" w:lineRule="auto"/>
        <w:jc w:val="both"/>
        <w:rPr>
          <w:rFonts w:ascii="Times New Roman" w:eastAsia="MS Mincho" w:hAnsi="Times New Roman" w:cs="Times New Roman"/>
          <w:color w:val="000000" w:themeColor="text1"/>
          <w:lang w:val="en-GB"/>
        </w:rPr>
      </w:pPr>
      <w:r w:rsidRPr="005C6A39">
        <w:rPr>
          <w:rFonts w:ascii="Times New Roman" w:eastAsia="MS Mincho" w:hAnsi="Times New Roman" w:cs="Times New Roman"/>
          <w:color w:val="000000" w:themeColor="text1"/>
          <w:lang w:val="en-GB"/>
        </w:rPr>
        <w:t>Conservation priorities include:</w:t>
      </w:r>
    </w:p>
    <w:p w14:paraId="7CEA1D4E" w14:textId="77777777" w:rsidR="005C6A39" w:rsidRPr="005C6A39" w:rsidRDefault="005C6A39" w:rsidP="00D55D36">
      <w:pPr>
        <w:shd w:val="clear" w:color="auto" w:fill="FFFFFF"/>
        <w:spacing w:after="150" w:line="240" w:lineRule="auto"/>
        <w:jc w:val="both"/>
        <w:rPr>
          <w:rFonts w:ascii="Times New Roman" w:eastAsia="MS Mincho" w:hAnsi="Times New Roman" w:cs="Times New Roman"/>
          <w:color w:val="000000" w:themeColor="text1"/>
          <w:lang w:val="en-GB"/>
        </w:rPr>
      </w:pPr>
      <w:r w:rsidRPr="005C6A39">
        <w:rPr>
          <w:rFonts w:ascii="Times New Roman" w:eastAsia="MS Mincho" w:hAnsi="Times New Roman" w:cs="Times New Roman"/>
          <w:color w:val="000000" w:themeColor="text1"/>
          <w:lang w:val="en-GB"/>
        </w:rPr>
        <w:t xml:space="preserve">More formal site protection and management to prevent disturbance and mortality is still required at key sites e.g., in Botswana, Mauritania and Ethiopia.  </w:t>
      </w:r>
    </w:p>
    <w:p w14:paraId="3C73448E" w14:textId="77777777" w:rsidR="005C6A39" w:rsidRPr="005C6A39" w:rsidRDefault="005C6A39" w:rsidP="00D55D36">
      <w:pPr>
        <w:shd w:val="clear" w:color="auto" w:fill="FFFFFF"/>
        <w:spacing w:after="150" w:line="240" w:lineRule="auto"/>
        <w:jc w:val="both"/>
        <w:rPr>
          <w:rFonts w:ascii="Times New Roman" w:eastAsia="MS Mincho" w:hAnsi="Times New Roman" w:cs="Times New Roman"/>
          <w:color w:val="000000" w:themeColor="text1"/>
          <w:lang w:val="en-GB"/>
        </w:rPr>
      </w:pPr>
      <w:r w:rsidRPr="005C6A39">
        <w:rPr>
          <w:rFonts w:ascii="Times New Roman" w:eastAsia="MS Mincho" w:hAnsi="Times New Roman" w:cs="Times New Roman"/>
          <w:color w:val="000000" w:themeColor="text1"/>
          <w:lang w:val="en-GB"/>
        </w:rPr>
        <w:t xml:space="preserve">Lake Natron remains the single most critical site for this species globally.  Much depends on water levels, but good monitoring is important, for example of sediment and pollutant inflow from surrounding rivers, and diversion of rivers for irrigation is a key threat.  Good relationships with and benefits accruing to the local communities all around the lake are desirable – successful pilots on awareness raising, community development and sustainable agriculture need scaling up but implemented sensitively using those trusted </w:t>
      </w:r>
      <w:r w:rsidRPr="005C6A39">
        <w:rPr>
          <w:rFonts w:ascii="Times New Roman" w:eastAsia="MS Mincho" w:hAnsi="Times New Roman" w:cs="Times New Roman"/>
          <w:color w:val="000000" w:themeColor="text1"/>
          <w:lang w:val="en-GB"/>
        </w:rPr>
        <w:lastRenderedPageBreak/>
        <w:t>by the local people.  Infrastructure improvements need careful mitigation to avoid attracting new settlement around the lake.</w:t>
      </w:r>
    </w:p>
    <w:p w14:paraId="2D19C1F2" w14:textId="77777777" w:rsidR="005C6A39" w:rsidRPr="005C6A39" w:rsidRDefault="005C6A39" w:rsidP="00D55D36">
      <w:pPr>
        <w:shd w:val="clear" w:color="auto" w:fill="FFFFFF"/>
        <w:spacing w:after="150" w:line="240" w:lineRule="auto"/>
        <w:jc w:val="both"/>
        <w:rPr>
          <w:rFonts w:ascii="Times New Roman" w:eastAsia="MS Mincho" w:hAnsi="Times New Roman" w:cs="Times New Roman"/>
          <w:lang w:val="en-GB"/>
        </w:rPr>
      </w:pPr>
      <w:r w:rsidRPr="005C6A39">
        <w:rPr>
          <w:rFonts w:ascii="Times New Roman" w:eastAsia="MS Mincho" w:hAnsi="Times New Roman" w:cs="Times New Roman"/>
          <w:lang w:val="en-GB"/>
        </w:rPr>
        <w:t>There remains a need for coordinated census work to better understand this dynamic population. Ideally aerial or other remote counts would be made at the same time with ground comparison where possible.  Breeding events should be monitored, although it is challenging to access some for example in Botswana, and to get agreed estimates of numbers at Natron.</w:t>
      </w:r>
    </w:p>
    <w:p w14:paraId="503229E5" w14:textId="77777777" w:rsidR="005C6A39" w:rsidRPr="005C6A39" w:rsidRDefault="005C6A39" w:rsidP="00D55D36">
      <w:pPr>
        <w:shd w:val="clear" w:color="auto" w:fill="FFFFFF"/>
        <w:spacing w:after="150" w:line="240" w:lineRule="auto"/>
        <w:jc w:val="both"/>
        <w:rPr>
          <w:rFonts w:ascii="Times New Roman" w:eastAsia="MS Mincho" w:hAnsi="Times New Roman" w:cs="Times New Roman"/>
          <w:lang w:val="en-GB"/>
        </w:rPr>
      </w:pPr>
      <w:r w:rsidRPr="005C6A39">
        <w:rPr>
          <w:rFonts w:ascii="Times New Roman" w:eastAsia="MS Mincho" w:hAnsi="Times New Roman" w:cs="Times New Roman"/>
          <w:lang w:val="en-GB"/>
        </w:rPr>
        <w:t>In the long term climatic and other environmental changes may render some current breeding sites unviable.  The success of the project in South Africa gives encouragement that it may be possible to create new additional and replacement breeding colonies.</w:t>
      </w:r>
    </w:p>
    <w:p w14:paraId="2F7E0CE3" w14:textId="6A93A779" w:rsidR="005C6A39" w:rsidRPr="005C6A39" w:rsidRDefault="005C6A39" w:rsidP="00D55D36">
      <w:pPr>
        <w:shd w:val="clear" w:color="auto" w:fill="FFFFFF"/>
        <w:spacing w:after="150" w:line="240" w:lineRule="auto"/>
        <w:jc w:val="both"/>
        <w:rPr>
          <w:rFonts w:ascii="Times New Roman" w:eastAsia="MS Mincho" w:hAnsi="Times New Roman" w:cs="Times New Roman"/>
          <w:lang w:val="en-GB"/>
        </w:rPr>
      </w:pPr>
      <w:r w:rsidRPr="00682DD6">
        <w:rPr>
          <w:rFonts w:ascii="Times New Roman" w:eastAsia="MS Mincho" w:hAnsi="Times New Roman" w:cs="Times New Roman"/>
          <w:lang w:val="en-GB"/>
        </w:rPr>
        <w:t>Ongoing international cooperation is best achieved through the establishment of an AEWA International Species Working Group (ISWG</w:t>
      </w:r>
      <w:r w:rsidR="00E6355E" w:rsidRPr="00682DD6">
        <w:rPr>
          <w:rFonts w:ascii="Times New Roman" w:eastAsia="MS Mincho" w:hAnsi="Times New Roman" w:cs="Times New Roman"/>
          <w:lang w:val="en-GB"/>
        </w:rPr>
        <w:t>),</w:t>
      </w:r>
      <w:r w:rsidRPr="00682DD6">
        <w:rPr>
          <w:rFonts w:ascii="Times New Roman" w:eastAsia="MS Mincho" w:hAnsi="Times New Roman" w:cs="Times New Roman"/>
          <w:lang w:val="en-GB"/>
        </w:rPr>
        <w:t xml:space="preserve"> and this is under active discussion as of 2022. A Coordinator should</w:t>
      </w:r>
      <w:r w:rsidRPr="005C6A39">
        <w:rPr>
          <w:rFonts w:ascii="Times New Roman" w:eastAsia="MS Mincho" w:hAnsi="Times New Roman" w:cs="Times New Roman"/>
          <w:lang w:val="en-GB"/>
        </w:rPr>
        <w:t xml:space="preserve"> be identified to lead this network, and the Flamingo Specialist Group has a role in supporting this. It is important that all work on the species takes a long-term perspective and builds capacity and infrastructure for the work to be continued beyond immediate funding periods.  </w:t>
      </w:r>
    </w:p>
    <w:p w14:paraId="11C11A03" w14:textId="33B07D07" w:rsidR="005C6A39" w:rsidRDefault="005C6A39" w:rsidP="005C6A39">
      <w:pPr>
        <w:spacing w:after="0" w:line="240" w:lineRule="auto"/>
        <w:rPr>
          <w:rFonts w:ascii="Times New Roman" w:eastAsia="MS Mincho" w:hAnsi="Times New Roman" w:cs="Times New Roman"/>
          <w:lang w:val="en-GB" w:eastAsia="en-GB"/>
        </w:rPr>
      </w:pPr>
    </w:p>
    <w:p w14:paraId="14B9323D" w14:textId="77777777" w:rsidR="00D55D36" w:rsidRPr="005C6A39" w:rsidRDefault="00D55D36" w:rsidP="005C6A39">
      <w:pPr>
        <w:spacing w:after="0" w:line="240" w:lineRule="auto"/>
        <w:rPr>
          <w:rFonts w:ascii="Times New Roman" w:eastAsia="MS Mincho" w:hAnsi="Times New Roman" w:cs="Times New Roman"/>
          <w:lang w:val="en-GB" w:eastAsia="en-GB"/>
        </w:rPr>
      </w:pPr>
    </w:p>
    <w:p w14:paraId="380FABBF" w14:textId="698E183A" w:rsidR="005C6A39" w:rsidRPr="005C6A39" w:rsidRDefault="005C6A39" w:rsidP="006179E4">
      <w:pPr>
        <w:keepNext/>
        <w:keepLines/>
        <w:spacing w:after="0" w:line="240" w:lineRule="auto"/>
        <w:outlineLvl w:val="1"/>
        <w:rPr>
          <w:rFonts w:ascii="Times New Roman" w:eastAsia="Arial" w:hAnsi="Times New Roman" w:cs="Times New Roman"/>
          <w:b/>
          <w:color w:val="000000"/>
          <w:lang w:val="en-GB" w:eastAsia="en-GB"/>
        </w:rPr>
      </w:pPr>
      <w:bookmarkStart w:id="5" w:name="_Toc109901202"/>
      <w:r w:rsidRPr="005C6A39">
        <w:rPr>
          <w:rFonts w:ascii="Times New Roman" w:eastAsia="Arial" w:hAnsi="Times New Roman" w:cs="Times New Roman"/>
          <w:b/>
          <w:color w:val="000000"/>
          <w:lang w:val="en-GB" w:eastAsia="en-GB"/>
        </w:rPr>
        <w:t>1</w:t>
      </w:r>
      <w:r w:rsidR="006179E4">
        <w:rPr>
          <w:rFonts w:ascii="Times New Roman" w:eastAsia="Arial" w:hAnsi="Times New Roman" w:cs="Times New Roman"/>
          <w:b/>
          <w:color w:val="000000"/>
          <w:lang w:val="en-GB" w:eastAsia="en-GB"/>
        </w:rPr>
        <w:t xml:space="preserve">. </w:t>
      </w:r>
      <w:r w:rsidRPr="005C6A39">
        <w:rPr>
          <w:rFonts w:ascii="Times New Roman" w:eastAsia="Arial" w:hAnsi="Times New Roman" w:cs="Times New Roman"/>
          <w:b/>
          <w:color w:val="000000"/>
          <w:lang w:val="en-GB" w:eastAsia="en-GB"/>
        </w:rPr>
        <w:t>INTRODUCTION &amp; BASIC DATA</w:t>
      </w:r>
      <w:bookmarkEnd w:id="5"/>
    </w:p>
    <w:p w14:paraId="72A75F19" w14:textId="77777777" w:rsidR="00682DD6" w:rsidRDefault="00682DD6" w:rsidP="00682DD6">
      <w:pPr>
        <w:spacing w:after="0" w:line="276" w:lineRule="auto"/>
        <w:ind w:left="360"/>
        <w:contextualSpacing/>
        <w:rPr>
          <w:rFonts w:ascii="Times New Roman" w:eastAsia="Arial" w:hAnsi="Times New Roman" w:cs="Times New Roman"/>
          <w:color w:val="000000"/>
          <w:lang w:val="en-GB" w:eastAsia="en-GB"/>
        </w:rPr>
      </w:pPr>
    </w:p>
    <w:p w14:paraId="4C3CA33D" w14:textId="4C01E5A4" w:rsidR="005C6A39" w:rsidRPr="005C6A39" w:rsidRDefault="005C6A39" w:rsidP="006D51E7">
      <w:pPr>
        <w:numPr>
          <w:ilvl w:val="0"/>
          <w:numId w:val="6"/>
        </w:numPr>
        <w:spacing w:after="0" w:line="276" w:lineRule="auto"/>
        <w:ind w:left="360"/>
        <w:contextualSpacing/>
        <w:rPr>
          <w:rFonts w:ascii="Times New Roman" w:eastAsia="Arial" w:hAnsi="Times New Roman" w:cs="Times New Roman"/>
          <w:color w:val="000000"/>
          <w:lang w:val="en-GB" w:eastAsia="en-GB"/>
        </w:rPr>
      </w:pPr>
      <w:r w:rsidRPr="005C6A39">
        <w:rPr>
          <w:rFonts w:ascii="Times New Roman" w:eastAsia="Arial" w:hAnsi="Times New Roman" w:cs="Times New Roman"/>
          <w:color w:val="000000"/>
          <w:lang w:val="en-GB" w:eastAsia="en-GB"/>
        </w:rPr>
        <w:t xml:space="preserve">Conservation Brief for </w:t>
      </w:r>
      <w:r w:rsidR="000E419F">
        <w:rPr>
          <w:rFonts w:ascii="Times New Roman" w:eastAsia="Arial" w:hAnsi="Times New Roman" w:cs="Times New Roman"/>
          <w:color w:val="000000"/>
          <w:lang w:val="en-GB" w:eastAsia="en-GB"/>
        </w:rPr>
        <w:t>the CMS/</w:t>
      </w:r>
      <w:r w:rsidRPr="005C6A39">
        <w:rPr>
          <w:rFonts w:ascii="Times New Roman" w:eastAsia="Arial" w:hAnsi="Times New Roman" w:cs="Times New Roman"/>
          <w:color w:val="000000"/>
          <w:lang w:val="en-GB" w:eastAsia="en-GB"/>
        </w:rPr>
        <w:t xml:space="preserve">AEWA International Single Species Action Plan for the </w:t>
      </w:r>
      <w:r w:rsidR="000E419F">
        <w:rPr>
          <w:rFonts w:ascii="Times New Roman" w:eastAsia="Arial" w:hAnsi="Times New Roman" w:cs="Times New Roman"/>
          <w:color w:val="000000"/>
          <w:lang w:val="en-GB" w:eastAsia="en-GB"/>
        </w:rPr>
        <w:t xml:space="preserve">Conservation of the </w:t>
      </w:r>
      <w:r w:rsidRPr="005C6A39">
        <w:rPr>
          <w:rFonts w:ascii="Times New Roman" w:eastAsia="Arial" w:hAnsi="Times New Roman" w:cs="Times New Roman"/>
          <w:color w:val="000000"/>
          <w:lang w:val="en-GB" w:eastAsia="en-GB"/>
        </w:rPr>
        <w:t xml:space="preserve">Lesser </w:t>
      </w:r>
      <w:r w:rsidR="000E419F">
        <w:rPr>
          <w:rFonts w:ascii="Times New Roman" w:eastAsia="Arial" w:hAnsi="Times New Roman" w:cs="Times New Roman"/>
          <w:color w:val="000000"/>
          <w:lang w:val="en-GB" w:eastAsia="en-GB"/>
        </w:rPr>
        <w:t>F</w:t>
      </w:r>
      <w:r w:rsidRPr="005C6A39">
        <w:rPr>
          <w:rFonts w:ascii="Times New Roman" w:eastAsia="Arial" w:hAnsi="Times New Roman" w:cs="Times New Roman"/>
          <w:color w:val="000000"/>
          <w:lang w:val="en-GB" w:eastAsia="en-GB"/>
        </w:rPr>
        <w:t xml:space="preserve">lamingo </w:t>
      </w:r>
      <w:r w:rsidRPr="005C6A39">
        <w:rPr>
          <w:rFonts w:ascii="Times New Roman" w:eastAsia="Arial" w:hAnsi="Times New Roman" w:cs="Times New Roman"/>
          <w:i/>
          <w:iCs/>
          <w:color w:val="000000"/>
          <w:lang w:val="en-GB" w:eastAsia="en-GB"/>
        </w:rPr>
        <w:t>(</w:t>
      </w:r>
      <w:proofErr w:type="spellStart"/>
      <w:r w:rsidRPr="005C6A39">
        <w:rPr>
          <w:rFonts w:ascii="Times New Roman" w:eastAsia="Arial" w:hAnsi="Times New Roman" w:cs="Times New Roman"/>
          <w:i/>
          <w:iCs/>
          <w:color w:val="000000"/>
          <w:lang w:val="en-GB" w:eastAsia="en-GB"/>
        </w:rPr>
        <w:t>Phoeniconaias</w:t>
      </w:r>
      <w:proofErr w:type="spellEnd"/>
      <w:r w:rsidRPr="005C6A39">
        <w:rPr>
          <w:rFonts w:ascii="Times New Roman" w:eastAsia="Arial" w:hAnsi="Times New Roman" w:cs="Times New Roman"/>
          <w:i/>
          <w:iCs/>
          <w:color w:val="000000"/>
          <w:lang w:val="en-GB" w:eastAsia="en-GB"/>
        </w:rPr>
        <w:t xml:space="preserve"> minor</w:t>
      </w:r>
      <w:r w:rsidRPr="005C6A39">
        <w:rPr>
          <w:rFonts w:ascii="Times New Roman" w:eastAsia="Arial" w:hAnsi="Times New Roman" w:cs="Times New Roman"/>
          <w:color w:val="000000"/>
          <w:lang w:val="en-GB" w:eastAsia="en-GB"/>
        </w:rPr>
        <w:t xml:space="preserve">).  Full Action Plan </w:t>
      </w:r>
      <w:proofErr w:type="gramStart"/>
      <w:r w:rsidRPr="005C6A39">
        <w:rPr>
          <w:rFonts w:ascii="Times New Roman" w:eastAsia="Arial" w:hAnsi="Times New Roman" w:cs="Times New Roman"/>
          <w:color w:val="000000"/>
          <w:lang w:val="en-GB" w:eastAsia="en-GB"/>
        </w:rPr>
        <w:t>at :</w:t>
      </w:r>
      <w:proofErr w:type="gramEnd"/>
      <w:r w:rsidRPr="005C6A39">
        <w:rPr>
          <w:rFonts w:ascii="Times New Roman" w:eastAsia="Arial" w:hAnsi="Times New Roman" w:cs="Times New Roman"/>
          <w:color w:val="000000"/>
          <w:lang w:val="en-GB" w:eastAsia="en-GB"/>
        </w:rPr>
        <w:t xml:space="preserve"> </w:t>
      </w:r>
      <w:hyperlink r:id="rId13" w:history="1">
        <w:r w:rsidRPr="005C6A39">
          <w:rPr>
            <w:rFonts w:ascii="Times New Roman" w:eastAsia="Arial" w:hAnsi="Times New Roman" w:cs="Times New Roman"/>
            <w:color w:val="0563C1" w:themeColor="hyperlink"/>
            <w:u w:val="single"/>
            <w:shd w:val="clear" w:color="auto" w:fill="FFFFFF"/>
            <w:lang w:val="en-GB" w:eastAsia="en-GB"/>
          </w:rPr>
          <w:t>https://www.unep-aewa.org/sites/default/files/publication/ts34_ssap_lesser_flamingo_0.pdf</w:t>
        </w:r>
      </w:hyperlink>
    </w:p>
    <w:p w14:paraId="4D4F47BB" w14:textId="50ADA2DC" w:rsidR="005C6A39" w:rsidRPr="005C6A39" w:rsidRDefault="005C6A39" w:rsidP="005C6A39">
      <w:pPr>
        <w:numPr>
          <w:ilvl w:val="0"/>
          <w:numId w:val="2"/>
        </w:numPr>
        <w:spacing w:after="0" w:line="240" w:lineRule="auto"/>
        <w:ind w:left="360" w:hanging="360"/>
        <w:contextualSpacing/>
        <w:jc w:val="both"/>
        <w:rPr>
          <w:rFonts w:ascii="Times New Roman" w:eastAsia="MS Mincho" w:hAnsi="Times New Roman" w:cs="Times New Roman"/>
          <w:lang w:val="en-GB"/>
        </w:rPr>
      </w:pPr>
      <w:r w:rsidRPr="005C6A39">
        <w:rPr>
          <w:rFonts w:ascii="Times New Roman" w:eastAsia="MS Mincho" w:hAnsi="Times New Roman" w:cs="Times New Roman"/>
          <w:lang w:val="en-GB"/>
        </w:rPr>
        <w:t>Compiled by Paul Buckley.  Additional experts contributing</w:t>
      </w:r>
      <w:r w:rsidR="000E419F">
        <w:rPr>
          <w:rFonts w:ascii="Times New Roman" w:eastAsia="MS Mincho" w:hAnsi="Times New Roman" w:cs="Times New Roman"/>
          <w:lang w:val="en-GB"/>
        </w:rPr>
        <w:t>:</w:t>
      </w:r>
      <w:r w:rsidRPr="005C6A39">
        <w:rPr>
          <w:rFonts w:ascii="Times New Roman" w:eastAsia="MS Mincho" w:hAnsi="Times New Roman" w:cs="Times New Roman"/>
          <w:lang w:val="en-GB"/>
        </w:rPr>
        <w:t xml:space="preserve"> Nature Kenya Bird Committee, Timothy </w:t>
      </w:r>
      <w:proofErr w:type="spellStart"/>
      <w:r w:rsidRPr="005C6A39">
        <w:rPr>
          <w:rFonts w:ascii="Times New Roman" w:eastAsia="MS Mincho" w:hAnsi="Times New Roman" w:cs="Times New Roman"/>
          <w:lang w:val="en-GB"/>
        </w:rPr>
        <w:t>Mwinami</w:t>
      </w:r>
      <w:proofErr w:type="spellEnd"/>
      <w:r w:rsidRPr="005C6A39">
        <w:rPr>
          <w:rFonts w:ascii="Times New Roman" w:eastAsia="MS Mincho" w:hAnsi="Times New Roman" w:cs="Times New Roman"/>
          <w:lang w:val="en-GB"/>
        </w:rPr>
        <w:t xml:space="preserve"> (Kenya), Neil Baker, </w:t>
      </w:r>
      <w:proofErr w:type="spellStart"/>
      <w:r w:rsidRPr="005C6A39">
        <w:rPr>
          <w:rFonts w:ascii="Times New Roman" w:eastAsia="MS Mincho" w:hAnsi="Times New Roman" w:cs="Times New Roman"/>
          <w:lang w:val="en-GB"/>
        </w:rPr>
        <w:t>Emmanueal</w:t>
      </w:r>
      <w:proofErr w:type="spellEnd"/>
      <w:r w:rsidRPr="005C6A39">
        <w:rPr>
          <w:rFonts w:ascii="Times New Roman" w:eastAsia="MS Mincho" w:hAnsi="Times New Roman" w:cs="Times New Roman"/>
          <w:lang w:val="en-GB"/>
        </w:rPr>
        <w:t xml:space="preserve"> </w:t>
      </w:r>
      <w:proofErr w:type="spellStart"/>
      <w:r w:rsidRPr="005C6A39">
        <w:rPr>
          <w:rFonts w:ascii="Times New Roman" w:eastAsia="MS Mincho" w:hAnsi="Times New Roman" w:cs="Times New Roman"/>
          <w:lang w:val="en-GB"/>
        </w:rPr>
        <w:t>Mgimwa</w:t>
      </w:r>
      <w:proofErr w:type="spellEnd"/>
      <w:r w:rsidRPr="005C6A39">
        <w:rPr>
          <w:rFonts w:ascii="Times New Roman" w:eastAsia="MS Mincho" w:hAnsi="Times New Roman" w:cs="Times New Roman"/>
          <w:lang w:val="en-GB"/>
        </w:rPr>
        <w:t xml:space="preserve"> (Tanzania), Mark Anderson, Tania Anderson, Doug </w:t>
      </w:r>
      <w:proofErr w:type="spellStart"/>
      <w:r w:rsidRPr="005C6A39">
        <w:rPr>
          <w:rFonts w:ascii="Times New Roman" w:eastAsia="MS Mincho" w:hAnsi="Times New Roman" w:cs="Times New Roman"/>
          <w:lang w:val="en-GB"/>
        </w:rPr>
        <w:t>Harebottle</w:t>
      </w:r>
      <w:proofErr w:type="spellEnd"/>
      <w:r w:rsidRPr="005C6A39">
        <w:rPr>
          <w:rFonts w:ascii="Times New Roman" w:eastAsia="MS Mincho" w:hAnsi="Times New Roman" w:cs="Times New Roman"/>
          <w:lang w:val="en-GB"/>
        </w:rPr>
        <w:t xml:space="preserve"> (South Africa), </w:t>
      </w:r>
      <w:proofErr w:type="spellStart"/>
      <w:r w:rsidRPr="005C6A39">
        <w:rPr>
          <w:rFonts w:ascii="Times New Roman" w:eastAsia="MS Mincho" w:hAnsi="Times New Roman" w:cs="Times New Roman"/>
          <w:shd w:val="clear" w:color="auto" w:fill="FFFFFF"/>
          <w:lang w:val="en-GB"/>
        </w:rPr>
        <w:t>Motshereganyi</w:t>
      </w:r>
      <w:proofErr w:type="spellEnd"/>
      <w:r w:rsidRPr="005C6A39">
        <w:rPr>
          <w:rFonts w:ascii="Times New Roman" w:eastAsia="MS Mincho" w:hAnsi="Times New Roman" w:cs="Times New Roman"/>
          <w:shd w:val="clear" w:color="auto" w:fill="FFFFFF"/>
          <w:lang w:val="en-GB"/>
        </w:rPr>
        <w:t xml:space="preserve"> Kootsositse, Mark Muller (Botswana), </w:t>
      </w:r>
      <w:r w:rsidRPr="005C6A39">
        <w:rPr>
          <w:rFonts w:ascii="Times New Roman" w:eastAsia="MS Mincho" w:hAnsi="Times New Roman" w:cs="Times New Roman"/>
          <w:lang w:val="en-GB"/>
        </w:rPr>
        <w:t xml:space="preserve">Djibril Diallo, Geoffroy </w:t>
      </w:r>
      <w:proofErr w:type="spellStart"/>
      <w:r w:rsidRPr="005C6A39">
        <w:rPr>
          <w:rFonts w:ascii="Times New Roman" w:eastAsia="MS Mincho" w:hAnsi="Times New Roman" w:cs="Times New Roman"/>
          <w:lang w:val="en-GB"/>
        </w:rPr>
        <w:t>Citegese</w:t>
      </w:r>
      <w:proofErr w:type="spellEnd"/>
      <w:r w:rsidRPr="005C6A39">
        <w:rPr>
          <w:rFonts w:ascii="Times New Roman" w:eastAsia="MS Mincho" w:hAnsi="Times New Roman" w:cs="Times New Roman"/>
          <w:lang w:val="en-GB"/>
        </w:rPr>
        <w:t xml:space="preserve"> (Mauretania/West Africa), </w:t>
      </w:r>
      <w:proofErr w:type="spellStart"/>
      <w:r w:rsidRPr="005C6A39">
        <w:rPr>
          <w:rFonts w:ascii="Times New Roman" w:eastAsia="MS Mincho" w:hAnsi="Times New Roman" w:cs="Times New Roman"/>
          <w:shd w:val="clear" w:color="auto" w:fill="FFFFFF"/>
          <w:lang w:val="en-GB"/>
        </w:rPr>
        <w:t>Yilma</w:t>
      </w:r>
      <w:proofErr w:type="spellEnd"/>
      <w:r w:rsidRPr="005C6A39">
        <w:rPr>
          <w:rFonts w:ascii="Times New Roman" w:eastAsia="MS Mincho" w:hAnsi="Times New Roman" w:cs="Times New Roman"/>
          <w:shd w:val="clear" w:color="auto" w:fill="FFFFFF"/>
          <w:lang w:val="en-GB"/>
        </w:rPr>
        <w:t xml:space="preserve"> Abebe (Ethiopia), Jessica Kemper, Holger </w:t>
      </w:r>
      <w:proofErr w:type="spellStart"/>
      <w:r w:rsidRPr="005C6A39">
        <w:rPr>
          <w:rFonts w:ascii="Times New Roman" w:eastAsia="MS Mincho" w:hAnsi="Times New Roman" w:cs="Times New Roman"/>
          <w:shd w:val="clear" w:color="auto" w:fill="FFFFFF"/>
          <w:lang w:val="en-GB"/>
        </w:rPr>
        <w:t>Kolberg</w:t>
      </w:r>
      <w:proofErr w:type="spellEnd"/>
      <w:r w:rsidRPr="005C6A39">
        <w:rPr>
          <w:rFonts w:ascii="Times New Roman" w:eastAsia="MS Mincho" w:hAnsi="Times New Roman" w:cs="Times New Roman"/>
          <w:shd w:val="clear" w:color="auto" w:fill="FFFFFF"/>
          <w:lang w:val="en-GB"/>
        </w:rPr>
        <w:t xml:space="preserve"> (Namibia), </w:t>
      </w:r>
      <w:proofErr w:type="spellStart"/>
      <w:r w:rsidRPr="005C6A39">
        <w:rPr>
          <w:rFonts w:ascii="Times New Roman" w:eastAsia="MS Mincho" w:hAnsi="Times New Roman" w:cs="Times New Roman"/>
          <w:shd w:val="clear" w:color="auto" w:fill="FFFFFF"/>
          <w:lang w:val="en-GB"/>
        </w:rPr>
        <w:t>Dr.</w:t>
      </w:r>
      <w:proofErr w:type="spellEnd"/>
      <w:r w:rsidRPr="005C6A39">
        <w:rPr>
          <w:rFonts w:ascii="Times New Roman" w:eastAsia="MS Mincho" w:hAnsi="Times New Roman" w:cs="Times New Roman"/>
          <w:shd w:val="clear" w:color="auto" w:fill="FFFFFF"/>
          <w:lang w:val="en-GB"/>
        </w:rPr>
        <w:t xml:space="preserve"> Hiren B. </w:t>
      </w:r>
      <w:proofErr w:type="spellStart"/>
      <w:r w:rsidRPr="005C6A39">
        <w:rPr>
          <w:rFonts w:ascii="Times New Roman" w:eastAsia="MS Mincho" w:hAnsi="Times New Roman" w:cs="Times New Roman"/>
          <w:shd w:val="clear" w:color="auto" w:fill="FFFFFF"/>
          <w:lang w:val="en-GB"/>
        </w:rPr>
        <w:t>Soni</w:t>
      </w:r>
      <w:proofErr w:type="spellEnd"/>
      <w:r w:rsidRPr="005C6A39">
        <w:rPr>
          <w:rFonts w:ascii="Times New Roman" w:eastAsia="MS Mincho" w:hAnsi="Times New Roman" w:cs="Times New Roman"/>
          <w:shd w:val="clear" w:color="auto" w:fill="FFFFFF"/>
          <w:lang w:val="en-GB"/>
        </w:rPr>
        <w:t xml:space="preserve"> (Gujarat, India), Prof David Harper (Leicester University), Cathy King (IUCN </w:t>
      </w:r>
      <w:r w:rsidR="000E419F">
        <w:rPr>
          <w:rFonts w:ascii="Times New Roman" w:eastAsia="MS Mincho" w:hAnsi="Times New Roman" w:cs="Times New Roman"/>
          <w:shd w:val="clear" w:color="auto" w:fill="FFFFFF"/>
          <w:lang w:val="en-GB"/>
        </w:rPr>
        <w:t xml:space="preserve">Flamingo </w:t>
      </w:r>
      <w:r w:rsidRPr="005C6A39">
        <w:rPr>
          <w:rFonts w:ascii="Times New Roman" w:eastAsia="MS Mincho" w:hAnsi="Times New Roman" w:cs="Times New Roman"/>
          <w:shd w:val="clear" w:color="auto" w:fill="FFFFFF"/>
          <w:lang w:val="en-GB"/>
        </w:rPr>
        <w:t xml:space="preserve">Specialist Group), Paul Rose (IUCN </w:t>
      </w:r>
      <w:r w:rsidR="000E419F">
        <w:rPr>
          <w:rFonts w:ascii="Times New Roman" w:eastAsia="MS Mincho" w:hAnsi="Times New Roman" w:cs="Times New Roman"/>
          <w:shd w:val="clear" w:color="auto" w:fill="FFFFFF"/>
          <w:lang w:val="en-GB"/>
        </w:rPr>
        <w:t xml:space="preserve">Flamingo </w:t>
      </w:r>
      <w:r w:rsidRPr="005C6A39">
        <w:rPr>
          <w:rFonts w:ascii="Times New Roman" w:eastAsia="MS Mincho" w:hAnsi="Times New Roman" w:cs="Times New Roman"/>
          <w:shd w:val="clear" w:color="auto" w:fill="FFFFFF"/>
          <w:lang w:val="en-GB"/>
        </w:rPr>
        <w:t>Specialist Group/WWT)</w:t>
      </w:r>
    </w:p>
    <w:p w14:paraId="757FB256" w14:textId="77777777" w:rsidR="005C6A39" w:rsidRPr="00682DD6" w:rsidRDefault="005C6A39" w:rsidP="005C6A39">
      <w:pPr>
        <w:numPr>
          <w:ilvl w:val="0"/>
          <w:numId w:val="2"/>
        </w:numPr>
        <w:spacing w:after="0" w:line="240" w:lineRule="auto"/>
        <w:ind w:left="360" w:hanging="360"/>
        <w:contextualSpacing/>
        <w:jc w:val="both"/>
        <w:rPr>
          <w:rFonts w:ascii="Times New Roman" w:eastAsia="MS Mincho" w:hAnsi="Times New Roman" w:cs="Times New Roman"/>
          <w:lang w:val="en-GB"/>
        </w:rPr>
      </w:pPr>
      <w:r w:rsidRPr="00682DD6">
        <w:rPr>
          <w:rFonts w:ascii="Times New Roman" w:eastAsia="MS Mincho" w:hAnsi="Times New Roman" w:cs="Times New Roman"/>
          <w:b/>
          <w:bCs/>
          <w:lang w:val="en-GB"/>
        </w:rPr>
        <w:t>Technical Committee adoption</w:t>
      </w:r>
      <w:r w:rsidRPr="00682DD6">
        <w:rPr>
          <w:rFonts w:ascii="Times New Roman" w:eastAsia="MS Mincho" w:hAnsi="Times New Roman" w:cs="Times New Roman"/>
          <w:lang w:val="en-GB"/>
        </w:rPr>
        <w:t xml:space="preserve">: </w:t>
      </w:r>
      <w:r w:rsidRPr="00682DD6">
        <w:rPr>
          <w:rFonts w:ascii="Times New Roman" w:eastAsia="MS Mincho" w:hAnsi="Times New Roman" w:cs="Times New Roman"/>
          <w:i/>
          <w:iCs/>
          <w:lang w:val="en-GB"/>
        </w:rPr>
        <w:t>Adopted by the AEWA Technical Committee in May 2022</w:t>
      </w:r>
    </w:p>
    <w:p w14:paraId="3EE9928A" w14:textId="77777777" w:rsidR="005C6A39" w:rsidRPr="005C6A39" w:rsidRDefault="005C6A39" w:rsidP="005C6A39">
      <w:pPr>
        <w:numPr>
          <w:ilvl w:val="0"/>
          <w:numId w:val="2"/>
        </w:numPr>
        <w:spacing w:after="0" w:line="240" w:lineRule="auto"/>
        <w:ind w:left="360" w:hanging="360"/>
        <w:contextualSpacing/>
        <w:jc w:val="both"/>
        <w:rPr>
          <w:rFonts w:ascii="Times New Roman" w:eastAsia="MS Mincho" w:hAnsi="Times New Roman" w:cs="Times New Roman"/>
          <w:lang w:val="en-GB"/>
        </w:rPr>
      </w:pPr>
      <w:r w:rsidRPr="005C6A39">
        <w:rPr>
          <w:rFonts w:ascii="Times New Roman" w:eastAsia="MS Mincho" w:hAnsi="Times New Roman" w:cs="Times New Roman"/>
          <w:lang w:val="en-GB"/>
        </w:rPr>
        <w:t>The original International Species Action Plan was published in 2008 and adopted at MOP4 in 2008. It was originally published with timelines for implementation through to 2018 with the stated aim of stabilising the range and population of the species by 2020, and a focus on 12 key countries. It was extended through agreement of Resolution 7.5 at MOP 7 through the period from 2019 to 2028.  Recommendations were to consider the production of this Conservation Brief, and to re-establish efforts to enhance international coordination. This was proposed at the time of the ISSAP publication and continues to a degree through the IUCN Flamingo specialist group.</w:t>
      </w:r>
    </w:p>
    <w:p w14:paraId="21A7975E" w14:textId="215934E7" w:rsidR="005C6A39" w:rsidRDefault="005C6A39" w:rsidP="005C6A39">
      <w:pPr>
        <w:spacing w:after="0" w:line="240" w:lineRule="auto"/>
        <w:ind w:left="720"/>
        <w:contextualSpacing/>
        <w:rPr>
          <w:rFonts w:ascii="Times New Roman" w:eastAsia="Arial" w:hAnsi="Times New Roman" w:cs="Times New Roman"/>
          <w:color w:val="000000"/>
          <w:lang w:val="en-GB" w:eastAsia="en-GB"/>
        </w:rPr>
      </w:pPr>
    </w:p>
    <w:p w14:paraId="764F486C" w14:textId="77777777" w:rsidR="00682DD6" w:rsidRPr="005C6A39" w:rsidRDefault="00682DD6" w:rsidP="005C6A39">
      <w:pPr>
        <w:spacing w:after="0" w:line="240" w:lineRule="auto"/>
        <w:ind w:left="720"/>
        <w:contextualSpacing/>
        <w:rPr>
          <w:rFonts w:ascii="Times New Roman" w:eastAsia="Arial" w:hAnsi="Times New Roman" w:cs="Times New Roman"/>
          <w:color w:val="000000"/>
          <w:lang w:val="en-GB" w:eastAsia="en-GB"/>
        </w:rPr>
      </w:pPr>
    </w:p>
    <w:p w14:paraId="3566C5D2" w14:textId="340C12A3" w:rsidR="005C6A39" w:rsidRDefault="005C6A39" w:rsidP="000E419F">
      <w:pPr>
        <w:spacing w:after="0" w:line="276" w:lineRule="auto"/>
        <w:contextualSpacing/>
        <w:rPr>
          <w:rFonts w:ascii="Times New Roman" w:eastAsia="MS Mincho" w:hAnsi="Times New Roman" w:cs="Times New Roman"/>
          <w:b/>
          <w:bCs/>
          <w:lang w:val="en-GB"/>
        </w:rPr>
      </w:pPr>
      <w:r w:rsidRPr="005C6A39">
        <w:rPr>
          <w:rFonts w:ascii="Times New Roman" w:eastAsia="MS Mincho" w:hAnsi="Times New Roman" w:cs="Times New Roman"/>
          <w:b/>
          <w:bCs/>
          <w:lang w:val="en-GB"/>
        </w:rPr>
        <w:t>Table 1. Review of Basic Data</w:t>
      </w:r>
    </w:p>
    <w:p w14:paraId="4E33B63B" w14:textId="77777777" w:rsidR="006179E4" w:rsidRPr="005C6A39" w:rsidRDefault="006179E4" w:rsidP="000E419F">
      <w:pPr>
        <w:spacing w:after="0" w:line="276" w:lineRule="auto"/>
        <w:contextualSpacing/>
        <w:rPr>
          <w:rFonts w:ascii="Times New Roman" w:eastAsia="MS Mincho" w:hAnsi="Times New Roman" w:cs="Times New Roman"/>
          <w:b/>
          <w:bCs/>
          <w:lang w:val="en-GB"/>
        </w:rPr>
      </w:pPr>
    </w:p>
    <w:tbl>
      <w:tblPr>
        <w:tblStyle w:val="TableGrid"/>
        <w:tblW w:w="9355" w:type="dxa"/>
        <w:jc w:val="center"/>
        <w:tblLook w:val="04A0" w:firstRow="1" w:lastRow="0" w:firstColumn="1" w:lastColumn="0" w:noHBand="0" w:noVBand="1"/>
      </w:tblPr>
      <w:tblGrid>
        <w:gridCol w:w="2041"/>
        <w:gridCol w:w="1878"/>
        <w:gridCol w:w="1926"/>
        <w:gridCol w:w="1722"/>
        <w:gridCol w:w="1788"/>
      </w:tblGrid>
      <w:tr w:rsidR="005C6A39" w:rsidRPr="005C6A39" w14:paraId="4CA96009" w14:textId="77777777" w:rsidTr="00EE168C">
        <w:trPr>
          <w:trHeight w:val="495"/>
          <w:jc w:val="center"/>
        </w:trPr>
        <w:tc>
          <w:tcPr>
            <w:tcW w:w="2041" w:type="dxa"/>
            <w:shd w:val="clear" w:color="auto" w:fill="E7E6E6" w:themeFill="background2"/>
          </w:tcPr>
          <w:p w14:paraId="42BFC681" w14:textId="77777777" w:rsidR="005C6A39" w:rsidRPr="005C6A39" w:rsidRDefault="005C6A39" w:rsidP="00B74DFC">
            <w:pPr>
              <w:contextualSpacing/>
              <w:rPr>
                <w:rFonts w:ascii="Times New Roman" w:eastAsia="MS Mincho" w:hAnsi="Times New Roman" w:cs="Times New Roman"/>
              </w:rPr>
            </w:pPr>
            <w:r w:rsidRPr="005C6A39">
              <w:rPr>
                <w:rFonts w:ascii="Times New Roman" w:eastAsia="MS Mincho" w:hAnsi="Times New Roman" w:cs="Times New Roman"/>
              </w:rPr>
              <w:t>Populations covered by the Plan:</w:t>
            </w:r>
          </w:p>
        </w:tc>
        <w:tc>
          <w:tcPr>
            <w:tcW w:w="1878" w:type="dxa"/>
            <w:shd w:val="clear" w:color="auto" w:fill="E7E6E6" w:themeFill="background2"/>
          </w:tcPr>
          <w:p w14:paraId="522F2C10" w14:textId="77777777" w:rsidR="005C6A39" w:rsidRPr="005C6A39" w:rsidRDefault="005C6A39" w:rsidP="005C6A39">
            <w:pPr>
              <w:contextualSpacing/>
              <w:rPr>
                <w:rFonts w:ascii="Times New Roman" w:eastAsia="MS Mincho" w:hAnsi="Times New Roman" w:cs="Times New Roman"/>
              </w:rPr>
            </w:pPr>
            <w:r w:rsidRPr="005C6A39">
              <w:rPr>
                <w:rFonts w:ascii="Times New Roman" w:eastAsia="MS Mincho" w:hAnsi="Times New Roman" w:cs="Times New Roman"/>
              </w:rPr>
              <w:t>East African population</w:t>
            </w:r>
          </w:p>
        </w:tc>
        <w:tc>
          <w:tcPr>
            <w:tcW w:w="1926" w:type="dxa"/>
            <w:shd w:val="clear" w:color="auto" w:fill="E7E6E6" w:themeFill="background2"/>
          </w:tcPr>
          <w:p w14:paraId="76BA3C8C" w14:textId="77777777" w:rsidR="005C6A39" w:rsidRPr="005C6A39" w:rsidRDefault="005C6A39" w:rsidP="005C6A39">
            <w:pPr>
              <w:contextualSpacing/>
              <w:rPr>
                <w:rFonts w:ascii="Times New Roman" w:eastAsia="MS Mincho" w:hAnsi="Times New Roman" w:cs="Times New Roman"/>
              </w:rPr>
            </w:pPr>
            <w:r w:rsidRPr="005C6A39">
              <w:rPr>
                <w:rFonts w:ascii="Times New Roman" w:eastAsia="MS Mincho" w:hAnsi="Times New Roman" w:cs="Times New Roman"/>
              </w:rPr>
              <w:t>Southern African population</w:t>
            </w:r>
          </w:p>
        </w:tc>
        <w:tc>
          <w:tcPr>
            <w:tcW w:w="1722" w:type="dxa"/>
            <w:shd w:val="clear" w:color="auto" w:fill="E7E6E6" w:themeFill="background2"/>
          </w:tcPr>
          <w:p w14:paraId="61B1C5C9" w14:textId="77777777" w:rsidR="005C6A39" w:rsidRPr="005C6A39" w:rsidRDefault="005C6A39" w:rsidP="005C6A39">
            <w:pPr>
              <w:contextualSpacing/>
              <w:rPr>
                <w:rFonts w:ascii="Times New Roman" w:eastAsia="MS Mincho" w:hAnsi="Times New Roman" w:cs="Times New Roman"/>
              </w:rPr>
            </w:pPr>
            <w:r w:rsidRPr="005C6A39">
              <w:rPr>
                <w:rFonts w:ascii="Times New Roman" w:eastAsia="MS Mincho" w:hAnsi="Times New Roman" w:cs="Times New Roman"/>
              </w:rPr>
              <w:t>West African population</w:t>
            </w:r>
          </w:p>
        </w:tc>
        <w:tc>
          <w:tcPr>
            <w:tcW w:w="1788" w:type="dxa"/>
            <w:shd w:val="clear" w:color="auto" w:fill="E7E6E6" w:themeFill="background2"/>
          </w:tcPr>
          <w:p w14:paraId="7BFDA4D4" w14:textId="77777777" w:rsidR="005C6A39" w:rsidRPr="005C6A39" w:rsidRDefault="005C6A39" w:rsidP="005C6A39">
            <w:pPr>
              <w:contextualSpacing/>
              <w:rPr>
                <w:rFonts w:ascii="Times New Roman" w:eastAsia="MS Mincho" w:hAnsi="Times New Roman" w:cs="Times New Roman"/>
              </w:rPr>
            </w:pPr>
            <w:r w:rsidRPr="005C6A39">
              <w:rPr>
                <w:rFonts w:ascii="Times New Roman" w:eastAsia="MS Mincho" w:hAnsi="Times New Roman" w:cs="Times New Roman"/>
              </w:rPr>
              <w:t>SW Asia population</w:t>
            </w:r>
          </w:p>
        </w:tc>
      </w:tr>
      <w:tr w:rsidR="005C6A39" w:rsidRPr="005C6A39" w14:paraId="5E37AF6F" w14:textId="77777777" w:rsidTr="00EE168C">
        <w:trPr>
          <w:trHeight w:val="1271"/>
          <w:jc w:val="center"/>
        </w:trPr>
        <w:tc>
          <w:tcPr>
            <w:tcW w:w="2041" w:type="dxa"/>
          </w:tcPr>
          <w:p w14:paraId="18D61F66" w14:textId="77777777" w:rsidR="005C6A39" w:rsidRPr="005C6A39" w:rsidRDefault="005C6A39" w:rsidP="005C6A39">
            <w:pPr>
              <w:contextualSpacing/>
              <w:rPr>
                <w:rFonts w:ascii="Times New Roman" w:eastAsia="MS Mincho" w:hAnsi="Times New Roman" w:cs="Times New Roman"/>
              </w:rPr>
            </w:pPr>
            <w:r w:rsidRPr="005C6A39">
              <w:rPr>
                <w:rFonts w:ascii="Times New Roman" w:eastAsia="MS Mincho" w:hAnsi="Times New Roman" w:cs="Times New Roman"/>
              </w:rPr>
              <w:t xml:space="preserve">AEWA Table 1 category, also indicating possible change since ISSAP adoption (Y/N – if </w:t>
            </w:r>
            <w:r w:rsidRPr="005C6A39">
              <w:rPr>
                <w:rFonts w:ascii="Times New Roman" w:eastAsia="MS Mincho" w:hAnsi="Times New Roman" w:cs="Times New Roman"/>
              </w:rPr>
              <w:lastRenderedPageBreak/>
              <w:t>yes, indicate new versus old listing)</w:t>
            </w:r>
          </w:p>
        </w:tc>
        <w:tc>
          <w:tcPr>
            <w:tcW w:w="1878" w:type="dxa"/>
          </w:tcPr>
          <w:p w14:paraId="697F55A2" w14:textId="77777777" w:rsidR="005C6A39" w:rsidRPr="005C6A39" w:rsidRDefault="005C6A39" w:rsidP="005C6A39">
            <w:pPr>
              <w:contextualSpacing/>
              <w:rPr>
                <w:rFonts w:ascii="Times New Roman" w:eastAsia="MS Mincho" w:hAnsi="Times New Roman" w:cs="Times New Roman"/>
              </w:rPr>
            </w:pPr>
            <w:r w:rsidRPr="005C6A39">
              <w:rPr>
                <w:rFonts w:ascii="Times New Roman" w:eastAsia="MS Mincho" w:hAnsi="Times New Roman" w:cs="Times New Roman"/>
              </w:rPr>
              <w:lastRenderedPageBreak/>
              <w:t>A - 3c</w:t>
            </w:r>
          </w:p>
          <w:p w14:paraId="55050FED" w14:textId="77777777" w:rsidR="005C6A39" w:rsidRPr="005C6A39" w:rsidRDefault="005C6A39" w:rsidP="005C6A39">
            <w:pPr>
              <w:contextualSpacing/>
              <w:rPr>
                <w:rFonts w:ascii="Times New Roman" w:eastAsia="Times New Roman" w:hAnsi="Times New Roman" w:cs="Times New Roman"/>
                <w:color w:val="333333"/>
              </w:rPr>
            </w:pPr>
            <w:r w:rsidRPr="005C6A39">
              <w:rPr>
                <w:rFonts w:ascii="Times New Roman" w:eastAsia="Times New Roman" w:hAnsi="Times New Roman" w:cs="Times New Roman"/>
                <w:color w:val="333333"/>
              </w:rPr>
              <w:t>CITES Appendix II. CMS Appendix II.</w:t>
            </w:r>
          </w:p>
          <w:p w14:paraId="3E40DC67" w14:textId="77777777" w:rsidR="005C6A39" w:rsidRPr="005C6A39" w:rsidRDefault="005C6A39" w:rsidP="005C6A39">
            <w:pPr>
              <w:contextualSpacing/>
              <w:rPr>
                <w:rFonts w:ascii="Times New Roman" w:eastAsia="Times New Roman" w:hAnsi="Times New Roman" w:cs="Times New Roman"/>
                <w:color w:val="333333"/>
              </w:rPr>
            </w:pPr>
          </w:p>
          <w:p w14:paraId="59542512" w14:textId="77777777" w:rsidR="005C6A39" w:rsidRPr="005C6A39" w:rsidRDefault="005C6A39" w:rsidP="005C6A39">
            <w:pPr>
              <w:contextualSpacing/>
              <w:rPr>
                <w:rFonts w:ascii="Times New Roman" w:eastAsia="MS Mincho" w:hAnsi="Times New Roman" w:cs="Times New Roman"/>
              </w:rPr>
            </w:pPr>
            <w:r w:rsidRPr="005C6A39">
              <w:rPr>
                <w:rFonts w:ascii="Times New Roman" w:eastAsia="Times New Roman" w:hAnsi="Times New Roman" w:cs="Times New Roman"/>
                <w:color w:val="333333"/>
              </w:rPr>
              <w:t>No change</w:t>
            </w:r>
          </w:p>
        </w:tc>
        <w:tc>
          <w:tcPr>
            <w:tcW w:w="1926" w:type="dxa"/>
          </w:tcPr>
          <w:p w14:paraId="0C1F1296" w14:textId="77777777" w:rsidR="005C6A39" w:rsidRPr="005C6A39" w:rsidRDefault="005C6A39" w:rsidP="005C6A39">
            <w:pPr>
              <w:contextualSpacing/>
              <w:rPr>
                <w:rFonts w:ascii="Times New Roman" w:eastAsia="MS Mincho" w:hAnsi="Times New Roman" w:cs="Times New Roman"/>
              </w:rPr>
            </w:pPr>
            <w:r w:rsidRPr="005C6A39">
              <w:rPr>
                <w:rFonts w:ascii="Times New Roman" w:eastAsia="MS Mincho" w:hAnsi="Times New Roman" w:cs="Times New Roman"/>
              </w:rPr>
              <w:t>A - 4</w:t>
            </w:r>
          </w:p>
          <w:p w14:paraId="1F18BF50" w14:textId="77777777" w:rsidR="005C6A39" w:rsidRPr="005C6A39" w:rsidRDefault="005C6A39" w:rsidP="005C6A39">
            <w:pPr>
              <w:contextualSpacing/>
              <w:rPr>
                <w:rFonts w:ascii="Times New Roman" w:eastAsia="Times New Roman" w:hAnsi="Times New Roman" w:cs="Times New Roman"/>
                <w:color w:val="333333"/>
              </w:rPr>
            </w:pPr>
            <w:r w:rsidRPr="005C6A39">
              <w:rPr>
                <w:rFonts w:ascii="Times New Roman" w:eastAsia="Times New Roman" w:hAnsi="Times New Roman" w:cs="Times New Roman"/>
                <w:color w:val="333333"/>
              </w:rPr>
              <w:t>CITES Appendix II. CMS Appendix II.</w:t>
            </w:r>
          </w:p>
          <w:p w14:paraId="13702A18" w14:textId="77777777" w:rsidR="005C6A39" w:rsidRPr="005C6A39" w:rsidRDefault="005C6A39" w:rsidP="005C6A39">
            <w:pPr>
              <w:contextualSpacing/>
              <w:rPr>
                <w:rFonts w:ascii="Times New Roman" w:eastAsia="MS Mincho" w:hAnsi="Times New Roman" w:cs="Times New Roman"/>
              </w:rPr>
            </w:pPr>
          </w:p>
          <w:p w14:paraId="510B9FE0" w14:textId="77777777" w:rsidR="005C6A39" w:rsidRPr="005C6A39" w:rsidRDefault="005C6A39" w:rsidP="005C6A39">
            <w:pPr>
              <w:contextualSpacing/>
              <w:rPr>
                <w:rFonts w:ascii="Times New Roman" w:eastAsia="MS Mincho" w:hAnsi="Times New Roman" w:cs="Times New Roman"/>
              </w:rPr>
            </w:pPr>
            <w:r w:rsidRPr="005C6A39">
              <w:rPr>
                <w:rFonts w:ascii="Times New Roman" w:eastAsia="Times New Roman" w:hAnsi="Times New Roman" w:cs="Times New Roman"/>
                <w:color w:val="333333"/>
              </w:rPr>
              <w:t>No change</w:t>
            </w:r>
          </w:p>
        </w:tc>
        <w:tc>
          <w:tcPr>
            <w:tcW w:w="1722" w:type="dxa"/>
          </w:tcPr>
          <w:p w14:paraId="46014751" w14:textId="77777777" w:rsidR="005C6A39" w:rsidRPr="005C6A39" w:rsidRDefault="005C6A39" w:rsidP="005C6A39">
            <w:pPr>
              <w:contextualSpacing/>
              <w:rPr>
                <w:rFonts w:ascii="Times New Roman" w:eastAsia="MS Mincho" w:hAnsi="Times New Roman" w:cs="Times New Roman"/>
              </w:rPr>
            </w:pPr>
            <w:r w:rsidRPr="005C6A39">
              <w:rPr>
                <w:rFonts w:ascii="Times New Roman" w:eastAsia="MS Mincho" w:hAnsi="Times New Roman" w:cs="Times New Roman"/>
              </w:rPr>
              <w:t>A - 3a</w:t>
            </w:r>
          </w:p>
          <w:p w14:paraId="3A19BA54" w14:textId="77777777" w:rsidR="005C6A39" w:rsidRPr="005C6A39" w:rsidRDefault="005C6A39" w:rsidP="005C6A39">
            <w:pPr>
              <w:contextualSpacing/>
              <w:rPr>
                <w:rFonts w:ascii="Times New Roman" w:eastAsia="Times New Roman" w:hAnsi="Times New Roman" w:cs="Times New Roman"/>
                <w:color w:val="333333"/>
              </w:rPr>
            </w:pPr>
            <w:r w:rsidRPr="005C6A39">
              <w:rPr>
                <w:rFonts w:ascii="Times New Roman" w:eastAsia="Times New Roman" w:hAnsi="Times New Roman" w:cs="Times New Roman"/>
                <w:color w:val="333333"/>
              </w:rPr>
              <w:t>CITES Appendix II. CMS Appendix II.</w:t>
            </w:r>
          </w:p>
          <w:p w14:paraId="080E026F" w14:textId="77777777" w:rsidR="005C6A39" w:rsidRPr="005C6A39" w:rsidRDefault="005C6A39" w:rsidP="005C6A39">
            <w:pPr>
              <w:contextualSpacing/>
              <w:rPr>
                <w:rFonts w:ascii="Times New Roman" w:eastAsia="Times New Roman" w:hAnsi="Times New Roman" w:cs="Times New Roman"/>
                <w:color w:val="333333"/>
              </w:rPr>
            </w:pPr>
          </w:p>
          <w:p w14:paraId="1C800E9B" w14:textId="77777777" w:rsidR="005C6A39" w:rsidRPr="005C6A39" w:rsidRDefault="005C6A39" w:rsidP="005C6A39">
            <w:pPr>
              <w:contextualSpacing/>
              <w:rPr>
                <w:rFonts w:ascii="Times New Roman" w:eastAsia="MS Mincho" w:hAnsi="Times New Roman" w:cs="Times New Roman"/>
              </w:rPr>
            </w:pPr>
            <w:r w:rsidRPr="005C6A39">
              <w:rPr>
                <w:rFonts w:ascii="Times New Roman" w:eastAsia="Times New Roman" w:hAnsi="Times New Roman" w:cs="Times New Roman"/>
                <w:color w:val="333333"/>
              </w:rPr>
              <w:lastRenderedPageBreak/>
              <w:t>No change</w:t>
            </w:r>
          </w:p>
        </w:tc>
        <w:tc>
          <w:tcPr>
            <w:tcW w:w="1788" w:type="dxa"/>
          </w:tcPr>
          <w:p w14:paraId="77BCFF36" w14:textId="77777777" w:rsidR="005C6A39" w:rsidRPr="005C6A39" w:rsidRDefault="005C6A39" w:rsidP="005C6A39">
            <w:pPr>
              <w:contextualSpacing/>
              <w:rPr>
                <w:rFonts w:ascii="Times New Roman" w:eastAsia="MS Mincho" w:hAnsi="Times New Roman" w:cs="Times New Roman"/>
              </w:rPr>
            </w:pPr>
            <w:r w:rsidRPr="005C6A39">
              <w:rPr>
                <w:rFonts w:ascii="Times New Roman" w:eastAsia="MS Mincho" w:hAnsi="Times New Roman" w:cs="Times New Roman"/>
              </w:rPr>
              <w:lastRenderedPageBreak/>
              <w:t>Outside AEWA range</w:t>
            </w:r>
          </w:p>
          <w:p w14:paraId="2897AF95" w14:textId="77777777" w:rsidR="005C6A39" w:rsidRPr="005C6A39" w:rsidRDefault="005C6A39" w:rsidP="005C6A39">
            <w:pPr>
              <w:contextualSpacing/>
              <w:rPr>
                <w:rFonts w:ascii="Times New Roman" w:eastAsia="MS Mincho" w:hAnsi="Times New Roman" w:cs="Times New Roman"/>
              </w:rPr>
            </w:pPr>
            <w:r w:rsidRPr="005C6A39">
              <w:rPr>
                <w:rFonts w:ascii="Times New Roman" w:eastAsia="Times New Roman" w:hAnsi="Times New Roman" w:cs="Times New Roman"/>
                <w:color w:val="333333"/>
              </w:rPr>
              <w:t>CITES Appendix II. CMS Appendix II.</w:t>
            </w:r>
          </w:p>
        </w:tc>
      </w:tr>
      <w:tr w:rsidR="005C6A39" w:rsidRPr="005C6A39" w14:paraId="687B901A" w14:textId="77777777" w:rsidTr="00EE168C">
        <w:trPr>
          <w:trHeight w:val="1007"/>
          <w:jc w:val="center"/>
        </w:trPr>
        <w:tc>
          <w:tcPr>
            <w:tcW w:w="2041" w:type="dxa"/>
          </w:tcPr>
          <w:p w14:paraId="19521A08" w14:textId="77777777" w:rsidR="005C6A39" w:rsidRPr="005C6A39" w:rsidRDefault="005C6A39" w:rsidP="005C6A39">
            <w:pPr>
              <w:contextualSpacing/>
              <w:rPr>
                <w:rFonts w:ascii="Times New Roman" w:eastAsia="MS Mincho" w:hAnsi="Times New Roman" w:cs="Times New Roman"/>
              </w:rPr>
            </w:pPr>
            <w:r w:rsidRPr="005C6A39">
              <w:rPr>
                <w:rFonts w:ascii="Times New Roman" w:eastAsia="MS Mincho" w:hAnsi="Times New Roman" w:cs="Times New Roman"/>
              </w:rPr>
              <w:t>Change in global, regional and/or sub-regional Red List status (Y/N - if yes, indicate new versus old listing)</w:t>
            </w:r>
          </w:p>
        </w:tc>
        <w:tc>
          <w:tcPr>
            <w:tcW w:w="1878" w:type="dxa"/>
          </w:tcPr>
          <w:p w14:paraId="7DBD5D2D" w14:textId="77777777" w:rsidR="005C6A39" w:rsidRPr="005C6A39" w:rsidRDefault="005C6A39" w:rsidP="005C6A39">
            <w:pPr>
              <w:contextualSpacing/>
              <w:rPr>
                <w:rFonts w:ascii="Times New Roman" w:eastAsia="MS Mincho" w:hAnsi="Times New Roman" w:cs="Times New Roman"/>
              </w:rPr>
            </w:pPr>
            <w:r w:rsidRPr="005C6A39">
              <w:rPr>
                <w:rFonts w:ascii="Times New Roman" w:eastAsia="MS Mincho" w:hAnsi="Times New Roman" w:cs="Times New Roman"/>
              </w:rPr>
              <w:t>NT</w:t>
            </w:r>
          </w:p>
        </w:tc>
        <w:tc>
          <w:tcPr>
            <w:tcW w:w="1926" w:type="dxa"/>
          </w:tcPr>
          <w:p w14:paraId="64AC70FF" w14:textId="77777777" w:rsidR="005C6A39" w:rsidRPr="005C6A39" w:rsidRDefault="005C6A39" w:rsidP="005C6A39">
            <w:pPr>
              <w:contextualSpacing/>
              <w:rPr>
                <w:rFonts w:ascii="Times New Roman" w:eastAsia="MS Mincho" w:hAnsi="Times New Roman" w:cs="Times New Roman"/>
              </w:rPr>
            </w:pPr>
            <w:r w:rsidRPr="005C6A39">
              <w:rPr>
                <w:rFonts w:ascii="Times New Roman" w:eastAsia="MS Mincho" w:hAnsi="Times New Roman" w:cs="Times New Roman"/>
              </w:rPr>
              <w:t>NT</w:t>
            </w:r>
          </w:p>
        </w:tc>
        <w:tc>
          <w:tcPr>
            <w:tcW w:w="1722" w:type="dxa"/>
          </w:tcPr>
          <w:p w14:paraId="4677C4F9" w14:textId="77777777" w:rsidR="005C6A39" w:rsidRPr="005C6A39" w:rsidRDefault="005C6A39" w:rsidP="005C6A39">
            <w:pPr>
              <w:contextualSpacing/>
              <w:rPr>
                <w:rFonts w:ascii="Times New Roman" w:eastAsia="MS Mincho" w:hAnsi="Times New Roman" w:cs="Times New Roman"/>
              </w:rPr>
            </w:pPr>
            <w:r w:rsidRPr="005C6A39">
              <w:rPr>
                <w:rFonts w:ascii="Times New Roman" w:eastAsia="MS Mincho" w:hAnsi="Times New Roman" w:cs="Times New Roman"/>
              </w:rPr>
              <w:t>NT</w:t>
            </w:r>
          </w:p>
        </w:tc>
        <w:tc>
          <w:tcPr>
            <w:tcW w:w="1788" w:type="dxa"/>
          </w:tcPr>
          <w:p w14:paraId="7BCC523B" w14:textId="77777777" w:rsidR="005C6A39" w:rsidRPr="005C6A39" w:rsidRDefault="005C6A39" w:rsidP="005C6A39">
            <w:pPr>
              <w:contextualSpacing/>
              <w:rPr>
                <w:rFonts w:ascii="Times New Roman" w:eastAsia="MS Mincho" w:hAnsi="Times New Roman" w:cs="Times New Roman"/>
              </w:rPr>
            </w:pPr>
            <w:r w:rsidRPr="005C6A39">
              <w:rPr>
                <w:rFonts w:ascii="Times New Roman" w:eastAsia="MS Mincho" w:hAnsi="Times New Roman" w:cs="Times New Roman"/>
              </w:rPr>
              <w:t>NT</w:t>
            </w:r>
          </w:p>
        </w:tc>
      </w:tr>
      <w:tr w:rsidR="005C6A39" w:rsidRPr="005C6A39" w14:paraId="7857E000" w14:textId="77777777" w:rsidTr="00EE168C">
        <w:trPr>
          <w:trHeight w:val="495"/>
          <w:jc w:val="center"/>
        </w:trPr>
        <w:tc>
          <w:tcPr>
            <w:tcW w:w="2041" w:type="dxa"/>
          </w:tcPr>
          <w:p w14:paraId="67541A39" w14:textId="77777777" w:rsidR="005C6A39" w:rsidRPr="005C6A39" w:rsidRDefault="005C6A39" w:rsidP="005C6A39">
            <w:pPr>
              <w:contextualSpacing/>
              <w:rPr>
                <w:rFonts w:ascii="Times New Roman" w:eastAsia="MS Mincho" w:hAnsi="Times New Roman" w:cs="Times New Roman"/>
              </w:rPr>
            </w:pPr>
            <w:r w:rsidRPr="005C6A39">
              <w:rPr>
                <w:rFonts w:ascii="Times New Roman" w:eastAsia="MS Mincho" w:hAnsi="Times New Roman" w:cs="Times New Roman"/>
              </w:rPr>
              <w:t xml:space="preserve">Change in Principal Range States, </w:t>
            </w:r>
            <w:proofErr w:type="gramStart"/>
            <w:r w:rsidRPr="005C6A39">
              <w:rPr>
                <w:rFonts w:ascii="Times New Roman" w:eastAsia="MS Mincho" w:hAnsi="Times New Roman" w:cs="Times New Roman"/>
              </w:rPr>
              <w:t>i.e.</w:t>
            </w:r>
            <w:proofErr w:type="gramEnd"/>
            <w:r w:rsidRPr="005C6A39">
              <w:rPr>
                <w:rFonts w:ascii="Times New Roman" w:eastAsia="MS Mincho" w:hAnsi="Times New Roman" w:cs="Times New Roman"/>
              </w:rPr>
              <w:t xml:space="preserve"> countries regularly hosting over 1% of the biogeographic population (Y/N). If yes list changes per population.</w:t>
            </w:r>
          </w:p>
        </w:tc>
        <w:tc>
          <w:tcPr>
            <w:tcW w:w="1878" w:type="dxa"/>
          </w:tcPr>
          <w:p w14:paraId="207EE250" w14:textId="77777777" w:rsidR="005C6A39" w:rsidRPr="005C6A39" w:rsidRDefault="005C6A39" w:rsidP="005C6A39">
            <w:pPr>
              <w:contextualSpacing/>
              <w:rPr>
                <w:rFonts w:ascii="Times New Roman" w:eastAsia="MS Mincho" w:hAnsi="Times New Roman" w:cs="Times New Roman"/>
              </w:rPr>
            </w:pPr>
            <w:r w:rsidRPr="005C6A39">
              <w:rPr>
                <w:rFonts w:ascii="Times New Roman" w:eastAsia="MS Mincho" w:hAnsi="Times New Roman" w:cs="Times New Roman"/>
              </w:rPr>
              <w:t>No change in principal states with breeding in Lake Natron in 2020.  Significant fluctuation and movements with reduced numbers in Kenya due to rising lake levels</w:t>
            </w:r>
          </w:p>
        </w:tc>
        <w:tc>
          <w:tcPr>
            <w:tcW w:w="1926" w:type="dxa"/>
          </w:tcPr>
          <w:p w14:paraId="3EBCD63A" w14:textId="77777777" w:rsidR="005C6A39" w:rsidRPr="005C6A39" w:rsidRDefault="005C6A39" w:rsidP="005C6A39">
            <w:pPr>
              <w:contextualSpacing/>
              <w:rPr>
                <w:rFonts w:ascii="Times New Roman" w:eastAsia="MS Mincho" w:hAnsi="Times New Roman" w:cs="Times New Roman"/>
              </w:rPr>
            </w:pPr>
            <w:r w:rsidRPr="005C6A39">
              <w:rPr>
                <w:rFonts w:ascii="Times New Roman" w:eastAsia="MS Mincho" w:hAnsi="Times New Roman" w:cs="Times New Roman"/>
              </w:rPr>
              <w:t xml:space="preserve">No change in principal states.  Breeding has continued intermittently at </w:t>
            </w:r>
            <w:proofErr w:type="spellStart"/>
            <w:r w:rsidRPr="005C6A39">
              <w:rPr>
                <w:rFonts w:ascii="Times New Roman" w:eastAsia="MS Mincho" w:hAnsi="Times New Roman" w:cs="Times New Roman"/>
              </w:rPr>
              <w:t>Kamfers</w:t>
            </w:r>
            <w:proofErr w:type="spellEnd"/>
            <w:r w:rsidRPr="005C6A39">
              <w:rPr>
                <w:rFonts w:ascii="Times New Roman" w:eastAsia="MS Mincho" w:hAnsi="Times New Roman" w:cs="Times New Roman"/>
              </w:rPr>
              <w:t xml:space="preserve"> Dam in South Africa but has been less frequent in Namibia due to drought. Very large numbers in Botswana in 2019 - unclear if longer term trend.</w:t>
            </w:r>
          </w:p>
        </w:tc>
        <w:tc>
          <w:tcPr>
            <w:tcW w:w="1722" w:type="dxa"/>
          </w:tcPr>
          <w:p w14:paraId="6D734DA1" w14:textId="77777777" w:rsidR="005C6A39" w:rsidRPr="005C6A39" w:rsidRDefault="005C6A39" w:rsidP="005C6A39">
            <w:pPr>
              <w:contextualSpacing/>
              <w:rPr>
                <w:rFonts w:ascii="Times New Roman" w:eastAsia="MS Mincho" w:hAnsi="Times New Roman" w:cs="Times New Roman"/>
              </w:rPr>
            </w:pPr>
            <w:r w:rsidRPr="005C6A39">
              <w:rPr>
                <w:rFonts w:ascii="Times New Roman" w:eastAsia="MS Mincho" w:hAnsi="Times New Roman" w:cs="Times New Roman"/>
              </w:rPr>
              <w:t>No change in principal states. Breeding proven in Mauritania</w:t>
            </w:r>
          </w:p>
        </w:tc>
        <w:tc>
          <w:tcPr>
            <w:tcW w:w="1788" w:type="dxa"/>
          </w:tcPr>
          <w:p w14:paraId="7B75FC2A" w14:textId="77777777" w:rsidR="005C6A39" w:rsidRPr="005C6A39" w:rsidRDefault="005C6A39" w:rsidP="005C6A39">
            <w:pPr>
              <w:contextualSpacing/>
              <w:rPr>
                <w:rFonts w:ascii="Times New Roman" w:eastAsia="MS Mincho" w:hAnsi="Times New Roman" w:cs="Times New Roman"/>
              </w:rPr>
            </w:pPr>
            <w:r w:rsidRPr="005C6A39">
              <w:rPr>
                <w:rFonts w:ascii="Times New Roman" w:eastAsia="MS Mincho" w:hAnsi="Times New Roman" w:cs="Times New Roman"/>
              </w:rPr>
              <w:t>No change in principal states</w:t>
            </w:r>
          </w:p>
        </w:tc>
      </w:tr>
    </w:tbl>
    <w:p w14:paraId="5E394CDF" w14:textId="77777777" w:rsidR="005C6A39" w:rsidRPr="005C6A39" w:rsidRDefault="005C6A39" w:rsidP="005C6A39">
      <w:pPr>
        <w:spacing w:after="0" w:line="240" w:lineRule="auto"/>
        <w:contextualSpacing/>
        <w:rPr>
          <w:rFonts w:ascii="Times New Roman" w:eastAsia="MS Mincho" w:hAnsi="Times New Roman" w:cs="Times New Roman"/>
          <w:lang w:val="en-GB"/>
        </w:rPr>
      </w:pPr>
    </w:p>
    <w:p w14:paraId="5746DE01" w14:textId="77777777" w:rsidR="005C6A39" w:rsidRPr="005C6A39" w:rsidRDefault="005C6A39" w:rsidP="005C6A39">
      <w:pPr>
        <w:spacing w:after="0" w:line="240" w:lineRule="auto"/>
        <w:rPr>
          <w:rFonts w:ascii="Times New Roman" w:eastAsia="MS Mincho" w:hAnsi="Times New Roman" w:cs="Times New Roman"/>
          <w:lang w:val="en-GB"/>
        </w:rPr>
      </w:pPr>
    </w:p>
    <w:p w14:paraId="54BFA1C8" w14:textId="375D3676" w:rsidR="005C6A39" w:rsidRPr="005C6A39" w:rsidRDefault="005C6A39" w:rsidP="006179E4">
      <w:pPr>
        <w:keepNext/>
        <w:keepLines/>
        <w:spacing w:after="0" w:line="240" w:lineRule="auto"/>
        <w:outlineLvl w:val="1"/>
        <w:rPr>
          <w:rFonts w:ascii="Times New Roman" w:eastAsia="Arial" w:hAnsi="Times New Roman" w:cs="Times New Roman"/>
          <w:b/>
          <w:color w:val="000000"/>
          <w:lang w:val="en-GB" w:eastAsia="en-GB"/>
        </w:rPr>
      </w:pPr>
      <w:bookmarkStart w:id="6" w:name="_Toc109901203"/>
      <w:r w:rsidRPr="005C6A39">
        <w:rPr>
          <w:rFonts w:ascii="Times New Roman" w:eastAsia="Arial" w:hAnsi="Times New Roman" w:cs="Times New Roman"/>
          <w:b/>
          <w:color w:val="000000"/>
          <w:lang w:val="en-GB" w:eastAsia="en-GB"/>
        </w:rPr>
        <w:t>2</w:t>
      </w:r>
      <w:r w:rsidR="006179E4">
        <w:rPr>
          <w:rFonts w:ascii="Times New Roman" w:eastAsia="Arial" w:hAnsi="Times New Roman" w:cs="Times New Roman"/>
          <w:b/>
          <w:color w:val="000000"/>
          <w:lang w:val="en-GB" w:eastAsia="en-GB"/>
        </w:rPr>
        <w:t xml:space="preserve">. </w:t>
      </w:r>
      <w:r w:rsidRPr="005C6A39">
        <w:rPr>
          <w:rFonts w:ascii="Times New Roman" w:eastAsia="Arial" w:hAnsi="Times New Roman" w:cs="Times New Roman"/>
          <w:b/>
          <w:color w:val="000000"/>
          <w:lang w:val="en-GB" w:eastAsia="en-GB"/>
        </w:rPr>
        <w:t>ACTION FRAMEWORK REVIEW</w:t>
      </w:r>
      <w:bookmarkEnd w:id="6"/>
    </w:p>
    <w:p w14:paraId="56AE5231" w14:textId="77777777" w:rsidR="005C6A39" w:rsidRPr="005C6A39" w:rsidRDefault="005C6A39" w:rsidP="005C6A39">
      <w:pPr>
        <w:spacing w:after="0" w:line="240" w:lineRule="auto"/>
        <w:rPr>
          <w:rFonts w:ascii="Times New Roman" w:eastAsia="MS Mincho" w:hAnsi="Times New Roman" w:cs="Times New Roman"/>
          <w:lang w:val="en-GB"/>
        </w:rPr>
      </w:pPr>
    </w:p>
    <w:p w14:paraId="78940826" w14:textId="32861E30" w:rsidR="005C6A39" w:rsidRPr="00682DD6" w:rsidRDefault="005C6A39" w:rsidP="00682DD6">
      <w:pPr>
        <w:pStyle w:val="ListParagraph"/>
        <w:numPr>
          <w:ilvl w:val="0"/>
          <w:numId w:val="7"/>
        </w:numPr>
        <w:spacing w:line="240" w:lineRule="auto"/>
        <w:ind w:hanging="360"/>
        <w:jc w:val="both"/>
        <w:rPr>
          <w:rFonts w:ascii="Times New Roman" w:eastAsia="MS Mincho" w:hAnsi="Times New Roman" w:cs="Times New Roman"/>
        </w:rPr>
      </w:pPr>
      <w:r w:rsidRPr="00682DD6">
        <w:rPr>
          <w:rFonts w:ascii="Times New Roman" w:eastAsia="MS Mincho" w:hAnsi="Times New Roman" w:cs="Times New Roman"/>
          <w:b/>
        </w:rPr>
        <w:t>Adopted International Action Plan Goal and Purpose</w:t>
      </w:r>
      <w:r w:rsidR="000E419F">
        <w:rPr>
          <w:rFonts w:ascii="Times New Roman" w:eastAsia="MS Mincho" w:hAnsi="Times New Roman" w:cs="Times New Roman"/>
        </w:rPr>
        <w:t>:</w:t>
      </w:r>
      <w:r w:rsidRPr="00682DD6">
        <w:rPr>
          <w:rFonts w:ascii="Times New Roman" w:eastAsia="MS Mincho" w:hAnsi="Times New Roman" w:cs="Times New Roman"/>
        </w:rPr>
        <w:t xml:space="preserve"> </w:t>
      </w:r>
    </w:p>
    <w:p w14:paraId="62099EA7" w14:textId="0E5B5E4D" w:rsidR="005C6A39" w:rsidRPr="00682DD6" w:rsidRDefault="00682DD6" w:rsidP="000E419F">
      <w:pPr>
        <w:pStyle w:val="ListParagraph"/>
        <w:spacing w:line="240" w:lineRule="auto"/>
        <w:jc w:val="both"/>
        <w:rPr>
          <w:rFonts w:ascii="Times New Roman" w:eastAsia="MS Mincho" w:hAnsi="Times New Roman" w:cs="Times New Roman"/>
        </w:rPr>
      </w:pPr>
      <w:r w:rsidRPr="00682DD6">
        <w:rPr>
          <w:rFonts w:ascii="Times New Roman" w:eastAsia="MS Mincho" w:hAnsi="Times New Roman" w:cs="Times New Roman"/>
          <w:u w:val="single"/>
        </w:rPr>
        <w:t>Goal</w:t>
      </w:r>
      <w:r w:rsidR="005C6A39" w:rsidRPr="00682DD6">
        <w:rPr>
          <w:rFonts w:ascii="Times New Roman" w:eastAsia="MS Mincho" w:hAnsi="Times New Roman" w:cs="Times New Roman"/>
        </w:rPr>
        <w:t xml:space="preserve">: Remove the Lesser Flamingo from the IUCN Red List of Threatened Species globally and in each of its four regional populations by </w:t>
      </w:r>
      <w:proofErr w:type="gramStart"/>
      <w:r w:rsidR="005C6A39" w:rsidRPr="00682DD6">
        <w:rPr>
          <w:rFonts w:ascii="Times New Roman" w:eastAsia="MS Mincho" w:hAnsi="Times New Roman" w:cs="Times New Roman"/>
        </w:rPr>
        <w:t>2020</w:t>
      </w:r>
      <w:r w:rsidR="000E419F">
        <w:rPr>
          <w:rFonts w:ascii="Times New Roman" w:eastAsia="MS Mincho" w:hAnsi="Times New Roman" w:cs="Times New Roman"/>
        </w:rPr>
        <w:t>;</w:t>
      </w:r>
      <w:proofErr w:type="gramEnd"/>
    </w:p>
    <w:p w14:paraId="26184875" w14:textId="675C6D1D" w:rsidR="005C6A39" w:rsidRPr="00682DD6" w:rsidRDefault="005C6A39" w:rsidP="000E419F">
      <w:pPr>
        <w:pStyle w:val="ListParagraph"/>
        <w:spacing w:line="240" w:lineRule="auto"/>
        <w:jc w:val="both"/>
        <w:rPr>
          <w:rFonts w:ascii="Times New Roman" w:eastAsia="MS Mincho" w:hAnsi="Times New Roman" w:cs="Times New Roman"/>
        </w:rPr>
      </w:pPr>
      <w:r w:rsidRPr="00682DD6">
        <w:rPr>
          <w:rFonts w:ascii="Times New Roman" w:eastAsia="MS Mincho" w:hAnsi="Times New Roman" w:cs="Times New Roman"/>
          <w:u w:val="single"/>
        </w:rPr>
        <w:t>Indicator:</w:t>
      </w:r>
      <w:r w:rsidRPr="00682DD6">
        <w:rPr>
          <w:rFonts w:ascii="Times New Roman" w:eastAsia="MS Mincho" w:hAnsi="Times New Roman" w:cs="Times New Roman"/>
        </w:rPr>
        <w:t xml:space="preserve"> Red List categorisation as a species of ‘Least Concern</w:t>
      </w:r>
      <w:proofErr w:type="gramStart"/>
      <w:r w:rsidRPr="00682DD6">
        <w:rPr>
          <w:rFonts w:ascii="Times New Roman" w:eastAsia="MS Mincho" w:hAnsi="Times New Roman" w:cs="Times New Roman"/>
        </w:rPr>
        <w:t>’</w:t>
      </w:r>
      <w:r w:rsidR="000E419F">
        <w:rPr>
          <w:rFonts w:ascii="Times New Roman" w:eastAsia="MS Mincho" w:hAnsi="Times New Roman" w:cs="Times New Roman"/>
        </w:rPr>
        <w:t>;</w:t>
      </w:r>
      <w:proofErr w:type="gramEnd"/>
    </w:p>
    <w:p w14:paraId="0316A41B" w14:textId="35E20743" w:rsidR="005C6A39" w:rsidRPr="00682DD6" w:rsidRDefault="00682DD6" w:rsidP="000E419F">
      <w:pPr>
        <w:pStyle w:val="ListParagraph"/>
        <w:spacing w:line="240" w:lineRule="auto"/>
        <w:jc w:val="both"/>
        <w:rPr>
          <w:rFonts w:ascii="Times New Roman" w:eastAsia="MS Mincho" w:hAnsi="Times New Roman" w:cs="Times New Roman"/>
        </w:rPr>
      </w:pPr>
      <w:r w:rsidRPr="00682DD6">
        <w:rPr>
          <w:rFonts w:ascii="Times New Roman" w:eastAsia="MS Mincho" w:hAnsi="Times New Roman" w:cs="Times New Roman"/>
          <w:u w:val="single"/>
        </w:rPr>
        <w:t>Project purpose</w:t>
      </w:r>
      <w:r w:rsidR="005C6A39" w:rsidRPr="00682DD6">
        <w:rPr>
          <w:rFonts w:ascii="Times New Roman" w:eastAsia="MS Mincho" w:hAnsi="Times New Roman" w:cs="Times New Roman"/>
          <w:u w:val="single"/>
        </w:rPr>
        <w:t>:</w:t>
      </w:r>
      <w:r w:rsidR="005C6A39" w:rsidRPr="00682DD6">
        <w:rPr>
          <w:rFonts w:ascii="Times New Roman" w:eastAsia="MS Mincho" w:hAnsi="Times New Roman" w:cs="Times New Roman"/>
        </w:rPr>
        <w:t xml:space="preserve"> Stabilise the size and distribution of regional and global non-breeding populations at 2009 levels by </w:t>
      </w:r>
      <w:proofErr w:type="gramStart"/>
      <w:r w:rsidR="005C6A39" w:rsidRPr="00682DD6">
        <w:rPr>
          <w:rFonts w:ascii="Times New Roman" w:eastAsia="MS Mincho" w:hAnsi="Times New Roman" w:cs="Times New Roman"/>
        </w:rPr>
        <w:t>2012</w:t>
      </w:r>
      <w:r w:rsidR="000E419F">
        <w:rPr>
          <w:rFonts w:ascii="Times New Roman" w:eastAsia="MS Mincho" w:hAnsi="Times New Roman" w:cs="Times New Roman"/>
        </w:rPr>
        <w:t>;</w:t>
      </w:r>
      <w:proofErr w:type="gramEnd"/>
    </w:p>
    <w:p w14:paraId="16A2516A" w14:textId="752D4863" w:rsidR="005C6A39" w:rsidRPr="00682DD6" w:rsidRDefault="005C6A39" w:rsidP="000E419F">
      <w:pPr>
        <w:pStyle w:val="ListParagraph"/>
        <w:spacing w:line="240" w:lineRule="auto"/>
        <w:jc w:val="both"/>
        <w:rPr>
          <w:rFonts w:ascii="Times New Roman" w:eastAsia="MS Mincho" w:hAnsi="Times New Roman" w:cs="Times New Roman"/>
          <w:u w:val="single"/>
        </w:rPr>
      </w:pPr>
      <w:r w:rsidRPr="00682DD6">
        <w:rPr>
          <w:rFonts w:ascii="Times New Roman" w:eastAsia="MS Mincho" w:hAnsi="Times New Roman" w:cs="Times New Roman"/>
          <w:u w:val="single"/>
        </w:rPr>
        <w:t>Indicator:</w:t>
      </w:r>
      <w:r w:rsidRPr="00682DD6">
        <w:rPr>
          <w:rFonts w:ascii="Times New Roman" w:eastAsia="MS Mincho" w:hAnsi="Times New Roman" w:cs="Times New Roman"/>
        </w:rPr>
        <w:t xml:space="preserve"> Population and distribution has been stabilised at 2009 levels by 2012</w:t>
      </w:r>
      <w:r w:rsidR="00682DD6">
        <w:rPr>
          <w:rFonts w:ascii="Times New Roman" w:eastAsia="MS Mincho" w:hAnsi="Times New Roman" w:cs="Times New Roman"/>
        </w:rPr>
        <w:t>.</w:t>
      </w:r>
    </w:p>
    <w:p w14:paraId="6C1A0C6D" w14:textId="77777777" w:rsidR="005C6A39" w:rsidRPr="005C6A39" w:rsidRDefault="005C6A39" w:rsidP="005C6A39">
      <w:pPr>
        <w:spacing w:after="0" w:line="240" w:lineRule="auto"/>
        <w:jc w:val="both"/>
        <w:rPr>
          <w:rFonts w:ascii="Times New Roman" w:eastAsia="MS Mincho" w:hAnsi="Times New Roman" w:cs="Times New Roman"/>
          <w:lang w:val="en-GB"/>
        </w:rPr>
      </w:pPr>
    </w:p>
    <w:p w14:paraId="3E5B95ED" w14:textId="77777777" w:rsidR="005C6A39" w:rsidRPr="005C6A39" w:rsidRDefault="005C6A39" w:rsidP="005C6A39">
      <w:pPr>
        <w:spacing w:after="0" w:line="240" w:lineRule="auto"/>
        <w:contextualSpacing/>
        <w:jc w:val="both"/>
        <w:rPr>
          <w:rFonts w:ascii="Times New Roman" w:eastAsia="MS Mincho" w:hAnsi="Times New Roman" w:cs="Times New Roman"/>
          <w:lang w:val="en-GB"/>
        </w:rPr>
      </w:pPr>
      <w:r w:rsidRPr="005C6A39">
        <w:rPr>
          <w:rFonts w:ascii="Times New Roman" w:eastAsia="MS Mincho" w:hAnsi="Times New Roman" w:cs="Times New Roman"/>
          <w:b/>
          <w:lang w:val="en-GB"/>
        </w:rPr>
        <w:t xml:space="preserve">The Table below is adapted from the original Action Plan action framework </w:t>
      </w:r>
      <w:r w:rsidRPr="005C6A39">
        <w:rPr>
          <w:rFonts w:ascii="Times New Roman" w:eastAsia="MS Mincho" w:hAnsi="Times New Roman" w:cs="Times New Roman"/>
          <w:lang w:val="en-GB"/>
        </w:rPr>
        <w:t xml:space="preserve">showing the </w:t>
      </w:r>
      <w:r w:rsidRPr="005C6A39">
        <w:rPr>
          <w:rFonts w:ascii="Times New Roman" w:eastAsia="MS Mincho" w:hAnsi="Times New Roman" w:cs="Times New Roman"/>
          <w:b/>
          <w:lang w:val="en-GB"/>
        </w:rPr>
        <w:t>objectives</w:t>
      </w:r>
      <w:r w:rsidRPr="005C6A39">
        <w:rPr>
          <w:rFonts w:ascii="Times New Roman" w:eastAsia="MS Mincho" w:hAnsi="Times New Roman" w:cs="Times New Roman"/>
          <w:lang w:val="en-GB"/>
        </w:rPr>
        <w:t xml:space="preserve">, associated </w:t>
      </w:r>
      <w:r w:rsidRPr="005C6A39">
        <w:rPr>
          <w:rFonts w:ascii="Times New Roman" w:eastAsia="MS Mincho" w:hAnsi="Times New Roman" w:cs="Times New Roman"/>
          <w:b/>
          <w:lang w:val="en-GB"/>
        </w:rPr>
        <w:t>problems</w:t>
      </w:r>
      <w:r w:rsidRPr="005C6A39">
        <w:rPr>
          <w:rFonts w:ascii="Times New Roman" w:eastAsia="MS Mincho" w:hAnsi="Times New Roman" w:cs="Times New Roman"/>
          <w:lang w:val="en-GB"/>
        </w:rPr>
        <w:t xml:space="preserve">, </w:t>
      </w:r>
      <w:proofErr w:type="gramStart"/>
      <w:r w:rsidRPr="005C6A39">
        <w:rPr>
          <w:rFonts w:ascii="Times New Roman" w:eastAsia="MS Mincho" w:hAnsi="Times New Roman" w:cs="Times New Roman"/>
          <w:b/>
          <w:lang w:val="en-GB"/>
        </w:rPr>
        <w:t>results</w:t>
      </w:r>
      <w:proofErr w:type="gramEnd"/>
      <w:r w:rsidRPr="005C6A39">
        <w:rPr>
          <w:rFonts w:ascii="Times New Roman" w:eastAsia="MS Mincho" w:hAnsi="Times New Roman" w:cs="Times New Roman"/>
          <w:lang w:val="en-GB"/>
        </w:rPr>
        <w:t xml:space="preserve"> and </w:t>
      </w:r>
      <w:r w:rsidRPr="005C6A39">
        <w:rPr>
          <w:rFonts w:ascii="Times New Roman" w:eastAsia="MS Mincho" w:hAnsi="Times New Roman" w:cs="Times New Roman"/>
          <w:b/>
          <w:lang w:val="en-GB"/>
        </w:rPr>
        <w:t xml:space="preserve">actions </w:t>
      </w:r>
      <w:r w:rsidRPr="005C6A39">
        <w:rPr>
          <w:rFonts w:ascii="Times New Roman" w:eastAsia="MS Mincho" w:hAnsi="Times New Roman" w:cs="Times New Roman"/>
          <w:bCs/>
          <w:lang w:val="en-GB"/>
        </w:rPr>
        <w:t>into the new action framework template adopted at MOP7 (shown below).</w:t>
      </w:r>
      <w:r w:rsidRPr="005C6A39">
        <w:rPr>
          <w:rFonts w:ascii="Times New Roman" w:eastAsia="MS Mincho" w:hAnsi="Times New Roman" w:cs="Times New Roman"/>
          <w:lang w:val="en-GB"/>
        </w:rPr>
        <w:t xml:space="preserve"> Changes in the prioritization of actions based on the revised threat assessment and additional recommendations for action are shown </w:t>
      </w:r>
      <w:r w:rsidRPr="005C6A39">
        <w:rPr>
          <w:rFonts w:ascii="Times New Roman" w:eastAsia="MS Mincho" w:hAnsi="Times New Roman" w:cs="Times New Roman"/>
          <w:color w:val="FF0000"/>
          <w:lang w:val="en-GB"/>
        </w:rPr>
        <w:t>in red font</w:t>
      </w:r>
      <w:r w:rsidRPr="005C6A39">
        <w:rPr>
          <w:rFonts w:ascii="Times New Roman" w:eastAsia="MS Mincho" w:hAnsi="Times New Roman" w:cs="Times New Roman"/>
          <w:lang w:val="en-GB"/>
        </w:rPr>
        <w:t xml:space="preserve">. </w:t>
      </w:r>
    </w:p>
    <w:p w14:paraId="5A938754" w14:textId="6FD5DB61" w:rsidR="005C6A39" w:rsidRDefault="005C6A39" w:rsidP="005C6A39">
      <w:pPr>
        <w:spacing w:after="0" w:line="240" w:lineRule="auto"/>
        <w:jc w:val="both"/>
        <w:rPr>
          <w:rFonts w:ascii="Times New Roman" w:eastAsia="MS Mincho" w:hAnsi="Times New Roman" w:cs="Times New Roman"/>
          <w:lang w:val="en-GB"/>
        </w:rPr>
      </w:pPr>
    </w:p>
    <w:p w14:paraId="7A4DFCCA" w14:textId="1CE7C899" w:rsidR="006179E4" w:rsidRDefault="006179E4" w:rsidP="005C6A39">
      <w:pPr>
        <w:spacing w:after="0" w:line="240" w:lineRule="auto"/>
        <w:jc w:val="both"/>
        <w:rPr>
          <w:rFonts w:ascii="Times New Roman" w:eastAsia="MS Mincho" w:hAnsi="Times New Roman" w:cs="Times New Roman"/>
          <w:lang w:val="en-GB"/>
        </w:rPr>
      </w:pPr>
    </w:p>
    <w:p w14:paraId="030748C3" w14:textId="497F16A3" w:rsidR="006179E4" w:rsidRDefault="006179E4" w:rsidP="005C6A39">
      <w:pPr>
        <w:spacing w:after="0" w:line="240" w:lineRule="auto"/>
        <w:jc w:val="both"/>
        <w:rPr>
          <w:rFonts w:ascii="Times New Roman" w:eastAsia="MS Mincho" w:hAnsi="Times New Roman" w:cs="Times New Roman"/>
          <w:lang w:val="en-GB"/>
        </w:rPr>
      </w:pPr>
    </w:p>
    <w:p w14:paraId="2B945518" w14:textId="74913715" w:rsidR="006179E4" w:rsidRDefault="006179E4" w:rsidP="005C6A39">
      <w:pPr>
        <w:spacing w:after="0" w:line="240" w:lineRule="auto"/>
        <w:jc w:val="both"/>
        <w:rPr>
          <w:rFonts w:ascii="Times New Roman" w:eastAsia="MS Mincho" w:hAnsi="Times New Roman" w:cs="Times New Roman"/>
          <w:lang w:val="en-GB"/>
        </w:rPr>
      </w:pPr>
    </w:p>
    <w:p w14:paraId="01FB17C5" w14:textId="18CB8CDA" w:rsidR="006179E4" w:rsidRDefault="006179E4" w:rsidP="005C6A39">
      <w:pPr>
        <w:spacing w:after="0" w:line="240" w:lineRule="auto"/>
        <w:jc w:val="both"/>
        <w:rPr>
          <w:rFonts w:ascii="Times New Roman" w:eastAsia="MS Mincho" w:hAnsi="Times New Roman" w:cs="Times New Roman"/>
          <w:lang w:val="en-GB"/>
        </w:rPr>
      </w:pPr>
    </w:p>
    <w:p w14:paraId="53E74816" w14:textId="6AC54A02" w:rsidR="006179E4" w:rsidRDefault="006179E4" w:rsidP="005C6A39">
      <w:pPr>
        <w:spacing w:after="0" w:line="240" w:lineRule="auto"/>
        <w:jc w:val="both"/>
        <w:rPr>
          <w:rFonts w:ascii="Times New Roman" w:eastAsia="MS Mincho" w:hAnsi="Times New Roman" w:cs="Times New Roman"/>
          <w:lang w:val="en-GB"/>
        </w:rPr>
      </w:pPr>
    </w:p>
    <w:p w14:paraId="2DB51CA6" w14:textId="1818D1C4" w:rsidR="006179E4" w:rsidRDefault="006179E4" w:rsidP="005C6A39">
      <w:pPr>
        <w:spacing w:after="0" w:line="240" w:lineRule="auto"/>
        <w:jc w:val="both"/>
        <w:rPr>
          <w:rFonts w:ascii="Times New Roman" w:eastAsia="MS Mincho" w:hAnsi="Times New Roman" w:cs="Times New Roman"/>
          <w:lang w:val="en-GB"/>
        </w:rPr>
      </w:pPr>
    </w:p>
    <w:p w14:paraId="0B340E4B" w14:textId="67150EAA" w:rsidR="006179E4" w:rsidRDefault="006179E4" w:rsidP="005C6A39">
      <w:pPr>
        <w:spacing w:after="0" w:line="240" w:lineRule="auto"/>
        <w:jc w:val="both"/>
        <w:rPr>
          <w:rFonts w:ascii="Times New Roman" w:eastAsia="MS Mincho" w:hAnsi="Times New Roman" w:cs="Times New Roman"/>
          <w:lang w:val="en-GB"/>
        </w:rPr>
      </w:pPr>
    </w:p>
    <w:p w14:paraId="7DD7E710" w14:textId="77777777" w:rsidR="00893E18" w:rsidRDefault="00893E18" w:rsidP="005C6A39">
      <w:pPr>
        <w:spacing w:after="0" w:line="240" w:lineRule="auto"/>
        <w:jc w:val="both"/>
        <w:rPr>
          <w:rFonts w:ascii="Times New Roman" w:eastAsia="MS Mincho" w:hAnsi="Times New Roman" w:cs="Times New Roman"/>
          <w:lang w:val="en-GB"/>
        </w:rPr>
        <w:sectPr w:rsidR="00893E18" w:rsidSect="003D5BD6">
          <w:footerReference w:type="even" r:id="rId14"/>
          <w:headerReference w:type="first" r:id="rId15"/>
          <w:pgSz w:w="12240" w:h="15840" w:code="1"/>
          <w:pgMar w:top="1440" w:right="1440" w:bottom="1440" w:left="1440" w:header="432" w:footer="288" w:gutter="0"/>
          <w:cols w:space="708"/>
          <w:titlePg/>
          <w:docGrid w:linePitch="360"/>
        </w:sectPr>
      </w:pPr>
    </w:p>
    <w:p w14:paraId="68BB805F" w14:textId="22F9B29C" w:rsidR="005C6A39" w:rsidRDefault="005C6A39" w:rsidP="005C6A39">
      <w:pPr>
        <w:spacing w:after="0" w:line="240" w:lineRule="auto"/>
        <w:rPr>
          <w:rFonts w:ascii="Times New Roman" w:eastAsia="MS Mincho" w:hAnsi="Times New Roman" w:cs="Times New Roman"/>
          <w:b/>
          <w:lang w:val="en-GB"/>
        </w:rPr>
      </w:pPr>
      <w:r w:rsidRPr="005C6A39">
        <w:rPr>
          <w:rFonts w:ascii="Times New Roman" w:eastAsia="MS Mincho" w:hAnsi="Times New Roman" w:cs="Times New Roman"/>
          <w:b/>
          <w:lang w:val="en-GB"/>
        </w:rPr>
        <w:lastRenderedPageBreak/>
        <w:t>Table 2. Review of Action Framework (adapted from original ISSAP 2008)</w:t>
      </w:r>
    </w:p>
    <w:p w14:paraId="6045C650" w14:textId="77777777" w:rsidR="006179E4" w:rsidRPr="005C6A39" w:rsidRDefault="006179E4" w:rsidP="005C6A39">
      <w:pPr>
        <w:spacing w:after="0" w:line="240" w:lineRule="auto"/>
        <w:rPr>
          <w:rFonts w:ascii="Times New Roman" w:eastAsia="MS Mincho" w:hAnsi="Times New Roman" w:cs="Times New Roman"/>
          <w:b/>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717"/>
        <w:gridCol w:w="1606"/>
        <w:gridCol w:w="2919"/>
        <w:gridCol w:w="1171"/>
        <w:gridCol w:w="1261"/>
        <w:gridCol w:w="1883"/>
        <w:gridCol w:w="2393"/>
      </w:tblGrid>
      <w:tr w:rsidR="005C6A39" w:rsidRPr="005C6A39" w14:paraId="276D4D00" w14:textId="77777777" w:rsidTr="00871C83">
        <w:trPr>
          <w:trHeight w:val="231"/>
          <w:jc w:val="center"/>
        </w:trPr>
        <w:tc>
          <w:tcPr>
            <w:tcW w:w="5000" w:type="pct"/>
            <w:gridSpan w:val="7"/>
            <w:shd w:val="clear" w:color="auto" w:fill="E7E6E6" w:themeFill="background2"/>
          </w:tcPr>
          <w:p w14:paraId="7C38BB10" w14:textId="4621884D" w:rsidR="005C6A39" w:rsidRPr="00871C83" w:rsidRDefault="005C6A39" w:rsidP="005C6A39">
            <w:pPr>
              <w:widowControl w:val="0"/>
              <w:spacing w:after="0" w:line="240" w:lineRule="auto"/>
              <w:rPr>
                <w:rFonts w:ascii="Times New Roman" w:eastAsia="MS Mincho" w:hAnsi="Times New Roman" w:cs="Times New Roman"/>
                <w:b/>
                <w:i/>
                <w:lang w:val="en-GB"/>
              </w:rPr>
            </w:pPr>
            <w:r w:rsidRPr="00871C83">
              <w:rPr>
                <w:rFonts w:ascii="Times New Roman" w:eastAsia="MS Mincho" w:hAnsi="Times New Roman" w:cs="Times New Roman"/>
                <w:b/>
                <w:i/>
                <w:lang w:val="en-GB"/>
              </w:rPr>
              <w:t>Objective:</w:t>
            </w:r>
            <w:r w:rsidRPr="00871C83">
              <w:rPr>
                <w:rFonts w:ascii="Times New Roman" w:eastAsia="MS Mincho" w:hAnsi="Times New Roman" w:cs="Times New Roman"/>
                <w:lang w:val="en-GB"/>
              </w:rPr>
              <w:t xml:space="preserve"> </w:t>
            </w:r>
            <w:r w:rsidRPr="00871C83">
              <w:rPr>
                <w:rFonts w:ascii="Times New Roman" w:eastAsia="MS Mincho" w:hAnsi="Times New Roman" w:cs="Times New Roman"/>
                <w:b/>
                <w:bCs/>
                <w:i/>
                <w:iCs/>
                <w:lang w:val="en-GB"/>
              </w:rPr>
              <w:t>Stabilise the size and distribution of regional and global non-breeding populations at 2009 levels</w:t>
            </w:r>
            <w:r w:rsidRPr="00871C83">
              <w:rPr>
                <w:rFonts w:ascii="Times New Roman" w:eastAsia="MS Mincho" w:hAnsi="Times New Roman" w:cs="Times New Roman"/>
                <w:b/>
                <w:bCs/>
                <w:lang w:val="en-GB"/>
              </w:rPr>
              <w:t xml:space="preserve"> </w:t>
            </w:r>
          </w:p>
        </w:tc>
      </w:tr>
      <w:tr w:rsidR="005C6A39" w:rsidRPr="005C6A39" w14:paraId="72AF03AA" w14:textId="77777777" w:rsidTr="006179E4">
        <w:trPr>
          <w:trHeight w:val="463"/>
          <w:jc w:val="center"/>
        </w:trPr>
        <w:tc>
          <w:tcPr>
            <w:tcW w:w="663" w:type="pct"/>
          </w:tcPr>
          <w:p w14:paraId="272FB9F7" w14:textId="77777777" w:rsidR="005C6A39" w:rsidRPr="005C6A39" w:rsidRDefault="005C6A39" w:rsidP="005C6A39">
            <w:pPr>
              <w:spacing w:after="0" w:line="240" w:lineRule="auto"/>
              <w:jc w:val="center"/>
              <w:rPr>
                <w:rFonts w:ascii="Times New Roman" w:eastAsia="MS Mincho" w:hAnsi="Times New Roman" w:cs="Times New Roman"/>
                <w:b/>
                <w:lang w:val="en-GB"/>
              </w:rPr>
            </w:pPr>
            <w:r w:rsidRPr="005C6A39">
              <w:rPr>
                <w:rFonts w:ascii="Times New Roman" w:eastAsia="MS Mincho" w:hAnsi="Times New Roman" w:cs="Times New Roman"/>
                <w:b/>
                <w:lang w:val="en-GB"/>
              </w:rPr>
              <w:t>Problem</w:t>
            </w:r>
          </w:p>
        </w:tc>
        <w:tc>
          <w:tcPr>
            <w:tcW w:w="620" w:type="pct"/>
            <w:tcMar>
              <w:top w:w="100" w:type="dxa"/>
              <w:left w:w="80" w:type="dxa"/>
              <w:bottom w:w="100" w:type="dxa"/>
              <w:right w:w="80" w:type="dxa"/>
            </w:tcMar>
          </w:tcPr>
          <w:p w14:paraId="6CFDFEB6" w14:textId="77777777" w:rsidR="005C6A39" w:rsidRPr="005C6A39" w:rsidRDefault="005C6A39" w:rsidP="005C6A39">
            <w:pPr>
              <w:spacing w:after="0" w:line="240" w:lineRule="auto"/>
              <w:jc w:val="center"/>
              <w:rPr>
                <w:rFonts w:ascii="Times New Roman" w:eastAsia="MS Mincho" w:hAnsi="Times New Roman" w:cs="Times New Roman"/>
                <w:b/>
                <w:lang w:val="en-GB"/>
              </w:rPr>
            </w:pPr>
            <w:r w:rsidRPr="005C6A39">
              <w:rPr>
                <w:rFonts w:ascii="Times New Roman" w:eastAsia="MS Mincho" w:hAnsi="Times New Roman" w:cs="Times New Roman"/>
                <w:b/>
                <w:lang w:val="en-GB"/>
              </w:rPr>
              <w:t>Result</w:t>
            </w:r>
          </w:p>
        </w:tc>
        <w:tc>
          <w:tcPr>
            <w:tcW w:w="1127" w:type="pct"/>
            <w:tcMar>
              <w:top w:w="100" w:type="dxa"/>
              <w:left w:w="80" w:type="dxa"/>
              <w:bottom w:w="100" w:type="dxa"/>
              <w:right w:w="80" w:type="dxa"/>
            </w:tcMar>
          </w:tcPr>
          <w:p w14:paraId="67217EFB" w14:textId="77777777" w:rsidR="005C6A39" w:rsidRPr="005C6A39" w:rsidRDefault="005C6A39" w:rsidP="005C6A39">
            <w:pPr>
              <w:spacing w:after="0" w:line="240" w:lineRule="auto"/>
              <w:jc w:val="center"/>
              <w:rPr>
                <w:rFonts w:ascii="Times New Roman" w:eastAsia="MS Mincho" w:hAnsi="Times New Roman" w:cs="Times New Roman"/>
                <w:lang w:val="en-GB"/>
              </w:rPr>
            </w:pPr>
            <w:r w:rsidRPr="005C6A39">
              <w:rPr>
                <w:rFonts w:ascii="Times New Roman" w:eastAsia="MS Mincho" w:hAnsi="Times New Roman" w:cs="Times New Roman"/>
                <w:b/>
                <w:lang w:val="en-GB"/>
              </w:rPr>
              <w:t>Action</w:t>
            </w:r>
          </w:p>
        </w:tc>
        <w:tc>
          <w:tcPr>
            <w:tcW w:w="452" w:type="pct"/>
            <w:tcMar>
              <w:top w:w="100" w:type="dxa"/>
              <w:left w:w="80" w:type="dxa"/>
              <w:bottom w:w="100" w:type="dxa"/>
              <w:right w:w="80" w:type="dxa"/>
            </w:tcMar>
          </w:tcPr>
          <w:p w14:paraId="0B114E8F" w14:textId="77777777" w:rsidR="005C6A39" w:rsidRPr="005C6A39" w:rsidRDefault="005C6A39" w:rsidP="005C6A39">
            <w:pPr>
              <w:spacing w:after="0" w:line="240" w:lineRule="auto"/>
              <w:jc w:val="center"/>
              <w:rPr>
                <w:rFonts w:ascii="Times New Roman" w:eastAsia="MS Mincho" w:hAnsi="Times New Roman" w:cs="Times New Roman"/>
                <w:lang w:val="en-GB"/>
              </w:rPr>
            </w:pPr>
            <w:r w:rsidRPr="005C6A39">
              <w:rPr>
                <w:rFonts w:ascii="Times New Roman" w:eastAsia="MS Mincho" w:hAnsi="Times New Roman" w:cs="Times New Roman"/>
                <w:b/>
                <w:lang w:val="en-GB"/>
              </w:rPr>
              <w:t>Priority</w:t>
            </w:r>
          </w:p>
        </w:tc>
        <w:tc>
          <w:tcPr>
            <w:tcW w:w="487" w:type="pct"/>
            <w:tcMar>
              <w:top w:w="100" w:type="dxa"/>
              <w:left w:w="80" w:type="dxa"/>
              <w:bottom w:w="100" w:type="dxa"/>
              <w:right w:w="80" w:type="dxa"/>
            </w:tcMar>
          </w:tcPr>
          <w:p w14:paraId="31FF8297" w14:textId="77777777" w:rsidR="005C6A39" w:rsidRPr="005C6A39" w:rsidRDefault="005C6A39" w:rsidP="005C6A39">
            <w:pPr>
              <w:spacing w:after="0" w:line="240" w:lineRule="auto"/>
              <w:jc w:val="center"/>
              <w:rPr>
                <w:rFonts w:ascii="Times New Roman" w:eastAsia="MS Mincho" w:hAnsi="Times New Roman" w:cs="Times New Roman"/>
                <w:b/>
                <w:lang w:val="en-GB"/>
              </w:rPr>
            </w:pPr>
            <w:r w:rsidRPr="005C6A39">
              <w:rPr>
                <w:rFonts w:ascii="Times New Roman" w:eastAsia="MS Mincho" w:hAnsi="Times New Roman" w:cs="Times New Roman"/>
                <w:b/>
                <w:lang w:val="en-GB"/>
              </w:rPr>
              <w:t>Time scale</w:t>
            </w:r>
          </w:p>
          <w:p w14:paraId="3241AF00" w14:textId="77777777" w:rsidR="005C6A39" w:rsidRPr="005C6A39" w:rsidRDefault="005C6A39" w:rsidP="005C6A39">
            <w:pPr>
              <w:spacing w:after="0" w:line="240" w:lineRule="auto"/>
              <w:jc w:val="center"/>
              <w:rPr>
                <w:rFonts w:ascii="Times New Roman" w:eastAsia="MS Mincho" w:hAnsi="Times New Roman" w:cs="Times New Roman"/>
                <w:lang w:val="en-GB"/>
              </w:rPr>
            </w:pPr>
            <w:r w:rsidRPr="005C6A39">
              <w:rPr>
                <w:rFonts w:ascii="Times New Roman" w:eastAsia="MS Mincho" w:hAnsi="Times New Roman" w:cs="Times New Roman"/>
                <w:b/>
                <w:color w:val="FF0000"/>
                <w:lang w:val="en-GB"/>
              </w:rPr>
              <w:t>(Revised)</w:t>
            </w:r>
          </w:p>
        </w:tc>
        <w:tc>
          <w:tcPr>
            <w:tcW w:w="727" w:type="pct"/>
          </w:tcPr>
          <w:p w14:paraId="1CE36C2B" w14:textId="77777777" w:rsidR="005C6A39" w:rsidRPr="005C6A39" w:rsidRDefault="005C6A39" w:rsidP="005C6A39">
            <w:pPr>
              <w:spacing w:after="0" w:line="240" w:lineRule="auto"/>
              <w:jc w:val="center"/>
              <w:rPr>
                <w:rFonts w:ascii="Times New Roman" w:eastAsia="MS Mincho" w:hAnsi="Times New Roman" w:cs="Times New Roman"/>
                <w:b/>
                <w:lang w:val="en-GB"/>
              </w:rPr>
            </w:pPr>
            <w:r w:rsidRPr="005C6A39">
              <w:rPr>
                <w:rFonts w:ascii="Times New Roman" w:eastAsia="MS Mincho" w:hAnsi="Times New Roman" w:cs="Times New Roman"/>
                <w:b/>
                <w:lang w:val="en-GB"/>
              </w:rPr>
              <w:t>Organisations responsible</w:t>
            </w:r>
          </w:p>
        </w:tc>
        <w:tc>
          <w:tcPr>
            <w:tcW w:w="924" w:type="pct"/>
          </w:tcPr>
          <w:p w14:paraId="5BB966F1" w14:textId="3D9FF7BD" w:rsidR="005C6A39" w:rsidRPr="005C6A39" w:rsidRDefault="005C6A39" w:rsidP="005C6A39">
            <w:pPr>
              <w:spacing w:after="0" w:line="240" w:lineRule="auto"/>
              <w:jc w:val="center"/>
              <w:rPr>
                <w:rFonts w:ascii="Times New Roman" w:eastAsia="MS Mincho" w:hAnsi="Times New Roman" w:cs="Times New Roman"/>
                <w:b/>
                <w:lang w:val="en-GB"/>
              </w:rPr>
            </w:pPr>
            <w:r w:rsidRPr="005C6A39">
              <w:rPr>
                <w:rFonts w:ascii="Times New Roman" w:eastAsia="MS Mincho" w:hAnsi="Times New Roman" w:cs="Times New Roman"/>
                <w:b/>
                <w:lang w:val="en-GB"/>
              </w:rPr>
              <w:t xml:space="preserve">Implementation status and </w:t>
            </w:r>
            <w:r w:rsidR="000E419F" w:rsidRPr="000E419F">
              <w:rPr>
                <w:rFonts w:ascii="Times New Roman" w:eastAsia="MS Mincho" w:hAnsi="Times New Roman" w:cs="Times New Roman"/>
                <w:b/>
                <w:color w:val="FF0000"/>
                <w:lang w:val="en-GB"/>
              </w:rPr>
              <w:t>r</w:t>
            </w:r>
            <w:r w:rsidRPr="005C6A39">
              <w:rPr>
                <w:rFonts w:ascii="Times New Roman" w:eastAsia="MS Mincho" w:hAnsi="Times New Roman" w:cs="Times New Roman"/>
                <w:b/>
                <w:color w:val="FF0000"/>
                <w:lang w:val="en-GB"/>
              </w:rPr>
              <w:t>ecommendations</w:t>
            </w:r>
          </w:p>
        </w:tc>
      </w:tr>
      <w:tr w:rsidR="005C6A39" w:rsidRPr="005C6A39" w14:paraId="03529073" w14:textId="77777777" w:rsidTr="006179E4">
        <w:trPr>
          <w:trHeight w:val="531"/>
          <w:jc w:val="center"/>
        </w:trPr>
        <w:tc>
          <w:tcPr>
            <w:tcW w:w="663" w:type="pct"/>
            <w:vMerge w:val="restart"/>
          </w:tcPr>
          <w:p w14:paraId="3F2C81FA"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Inadequate protection for and poor management of key sites</w:t>
            </w:r>
          </w:p>
        </w:tc>
        <w:tc>
          <w:tcPr>
            <w:tcW w:w="620" w:type="pct"/>
            <w:vMerge w:val="restart"/>
            <w:tcMar>
              <w:top w:w="100" w:type="dxa"/>
              <w:left w:w="80" w:type="dxa"/>
              <w:bottom w:w="100" w:type="dxa"/>
              <w:right w:w="80" w:type="dxa"/>
            </w:tcMar>
          </w:tcPr>
          <w:p w14:paraId="298318FB"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Result 1 Ensuring that all breeding sites and key non-breeding sites are maintained in good ecological condition (All countries)</w:t>
            </w:r>
          </w:p>
        </w:tc>
        <w:tc>
          <w:tcPr>
            <w:tcW w:w="1127" w:type="pct"/>
            <w:tcMar>
              <w:top w:w="100" w:type="dxa"/>
              <w:left w:w="80" w:type="dxa"/>
              <w:bottom w:w="100" w:type="dxa"/>
              <w:right w:w="80" w:type="dxa"/>
            </w:tcMar>
          </w:tcPr>
          <w:p w14:paraId="256221C3" w14:textId="53B83D5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1.</w:t>
            </w:r>
            <w:r w:rsidR="006179E4" w:rsidRPr="005C6A39">
              <w:rPr>
                <w:rFonts w:ascii="Times New Roman" w:eastAsia="MS Mincho" w:hAnsi="Times New Roman" w:cs="Times New Roman"/>
                <w:lang w:val="en-GB"/>
              </w:rPr>
              <w:t>1. Designate</w:t>
            </w:r>
            <w:r w:rsidRPr="005C6A39">
              <w:rPr>
                <w:rFonts w:ascii="Times New Roman" w:eastAsia="MS Mincho" w:hAnsi="Times New Roman" w:cs="Times New Roman"/>
                <w:lang w:val="en-GB"/>
              </w:rPr>
              <w:t xml:space="preserve"> key breeding and feeding sites as protected areas</w:t>
            </w:r>
          </w:p>
        </w:tc>
        <w:tc>
          <w:tcPr>
            <w:tcW w:w="452" w:type="pct"/>
            <w:tcMar>
              <w:top w:w="100" w:type="dxa"/>
              <w:left w:w="80" w:type="dxa"/>
              <w:bottom w:w="100" w:type="dxa"/>
              <w:right w:w="80" w:type="dxa"/>
            </w:tcMar>
          </w:tcPr>
          <w:p w14:paraId="40B601BE"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 xml:space="preserve">Essential </w:t>
            </w:r>
          </w:p>
        </w:tc>
        <w:tc>
          <w:tcPr>
            <w:tcW w:w="487" w:type="pct"/>
            <w:tcMar>
              <w:top w:w="100" w:type="dxa"/>
              <w:left w:w="80" w:type="dxa"/>
              <w:bottom w:w="100" w:type="dxa"/>
              <w:right w:w="80" w:type="dxa"/>
            </w:tcMar>
          </w:tcPr>
          <w:p w14:paraId="216DAFF1"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 xml:space="preserve"> Short</w:t>
            </w:r>
          </w:p>
          <w:p w14:paraId="080362D5" w14:textId="77777777" w:rsidR="005C6A39" w:rsidRPr="005C6A39" w:rsidRDefault="005C6A39" w:rsidP="005C6A39">
            <w:pPr>
              <w:spacing w:after="0" w:line="240" w:lineRule="auto"/>
              <w:rPr>
                <w:rFonts w:ascii="Times New Roman" w:eastAsia="MS Mincho" w:hAnsi="Times New Roman" w:cs="Times New Roman"/>
                <w:lang w:val="en-GB"/>
              </w:rPr>
            </w:pPr>
          </w:p>
          <w:p w14:paraId="04F3344A"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color w:val="FF0000"/>
                <w:lang w:val="en-GB"/>
              </w:rPr>
              <w:t>2022 or as soon as possible</w:t>
            </w:r>
          </w:p>
        </w:tc>
        <w:tc>
          <w:tcPr>
            <w:tcW w:w="727" w:type="pct"/>
          </w:tcPr>
          <w:p w14:paraId="0129A320"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Govt Cons authorities</w:t>
            </w:r>
          </w:p>
        </w:tc>
        <w:tc>
          <w:tcPr>
            <w:tcW w:w="924" w:type="pct"/>
          </w:tcPr>
          <w:p w14:paraId="3563A47E" w14:textId="77777777" w:rsidR="005C6A39" w:rsidRPr="005C6A39" w:rsidRDefault="005C6A39" w:rsidP="005C6A39">
            <w:pPr>
              <w:spacing w:after="0" w:line="240" w:lineRule="auto"/>
              <w:rPr>
                <w:rFonts w:ascii="Times New Roman" w:eastAsia="MS Mincho" w:hAnsi="Times New Roman" w:cs="Times New Roman"/>
                <w:color w:val="FF0000"/>
                <w:lang w:val="en-GB"/>
              </w:rPr>
            </w:pPr>
            <w:r w:rsidRPr="005C6A39">
              <w:rPr>
                <w:rFonts w:ascii="Times New Roman" w:eastAsia="Times New Roman" w:hAnsi="Times New Roman" w:cs="Times New Roman"/>
                <w:color w:val="333333"/>
                <w:lang w:val="en-GB" w:eastAsia="en-GB"/>
              </w:rPr>
              <w:t xml:space="preserve">Makgadikgadi (Bots) listed as a Flamingo sanctuary in 2009. </w:t>
            </w:r>
            <w:r w:rsidRPr="005C6A39">
              <w:rPr>
                <w:rFonts w:ascii="Times New Roman" w:eastAsia="Times New Roman" w:hAnsi="Times New Roman" w:cs="Times New Roman"/>
                <w:color w:val="FF0000"/>
                <w:lang w:val="en-GB" w:eastAsia="en-GB"/>
              </w:rPr>
              <w:t xml:space="preserve">In Botswana, adopt final regulations still to enact the </w:t>
            </w:r>
            <w:proofErr w:type="spellStart"/>
            <w:proofErr w:type="gramStart"/>
            <w:r w:rsidRPr="005C6A39">
              <w:rPr>
                <w:rFonts w:ascii="Times New Roman" w:eastAsia="Times New Roman" w:hAnsi="Times New Roman" w:cs="Times New Roman"/>
                <w:color w:val="FF0000"/>
                <w:lang w:val="en-GB" w:eastAsia="en-GB"/>
              </w:rPr>
              <w:t>sanctuary.Secure</w:t>
            </w:r>
            <w:proofErr w:type="spellEnd"/>
            <w:proofErr w:type="gramEnd"/>
            <w:r w:rsidRPr="005C6A39">
              <w:rPr>
                <w:rFonts w:ascii="Times New Roman" w:eastAsia="Times New Roman" w:hAnsi="Times New Roman" w:cs="Times New Roman"/>
                <w:color w:val="FF0000"/>
                <w:lang w:val="en-GB" w:eastAsia="en-GB"/>
              </w:rPr>
              <w:t xml:space="preserve"> more formal protection  for </w:t>
            </w:r>
            <w:proofErr w:type="spellStart"/>
            <w:r w:rsidRPr="005C6A39">
              <w:rPr>
                <w:rFonts w:ascii="Times New Roman" w:eastAsia="MS Mincho" w:hAnsi="Times New Roman" w:cs="Times New Roman"/>
                <w:color w:val="FF0000"/>
                <w:lang w:val="en-GB"/>
              </w:rPr>
              <w:t>Aftout</w:t>
            </w:r>
            <w:proofErr w:type="spellEnd"/>
            <w:r w:rsidRPr="005C6A39">
              <w:rPr>
                <w:rFonts w:ascii="Times New Roman" w:eastAsia="MS Mincho" w:hAnsi="Times New Roman" w:cs="Times New Roman"/>
                <w:color w:val="FF0000"/>
                <w:lang w:val="en-GB"/>
              </w:rPr>
              <w:t xml:space="preserve"> es Saheli, Mauritania.</w:t>
            </w:r>
          </w:p>
          <w:p w14:paraId="4AAA5382"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color w:val="FF0000"/>
                <w:lang w:val="en-GB"/>
              </w:rPr>
              <w:t>Review status and protected area status for all breeding sites in the species’ range</w:t>
            </w:r>
          </w:p>
        </w:tc>
      </w:tr>
      <w:tr w:rsidR="005C6A39" w:rsidRPr="005C6A39" w14:paraId="4840AB42" w14:textId="77777777" w:rsidTr="006179E4">
        <w:trPr>
          <w:trHeight w:val="805"/>
          <w:jc w:val="center"/>
        </w:trPr>
        <w:tc>
          <w:tcPr>
            <w:tcW w:w="663" w:type="pct"/>
            <w:vMerge/>
          </w:tcPr>
          <w:p w14:paraId="117C46AD" w14:textId="77777777" w:rsidR="005C6A39" w:rsidRPr="005C6A39" w:rsidRDefault="005C6A39" w:rsidP="005C6A39">
            <w:pPr>
              <w:spacing w:after="0" w:line="240" w:lineRule="auto"/>
              <w:rPr>
                <w:rFonts w:ascii="Times New Roman" w:eastAsia="MS Mincho" w:hAnsi="Times New Roman" w:cs="Times New Roman"/>
                <w:lang w:val="en-GB"/>
              </w:rPr>
            </w:pPr>
          </w:p>
        </w:tc>
        <w:tc>
          <w:tcPr>
            <w:tcW w:w="620" w:type="pct"/>
            <w:vMerge/>
            <w:tcMar>
              <w:top w:w="100" w:type="dxa"/>
              <w:left w:w="80" w:type="dxa"/>
              <w:bottom w:w="100" w:type="dxa"/>
              <w:right w:w="80" w:type="dxa"/>
            </w:tcMar>
          </w:tcPr>
          <w:p w14:paraId="67B0057B" w14:textId="77777777" w:rsidR="005C6A39" w:rsidRPr="005C6A39" w:rsidRDefault="005C6A39" w:rsidP="005C6A39">
            <w:pPr>
              <w:spacing w:after="0" w:line="240" w:lineRule="auto"/>
              <w:rPr>
                <w:rFonts w:ascii="Times New Roman" w:eastAsia="MS Mincho" w:hAnsi="Times New Roman" w:cs="Times New Roman"/>
                <w:lang w:val="en-GB"/>
              </w:rPr>
            </w:pPr>
          </w:p>
        </w:tc>
        <w:tc>
          <w:tcPr>
            <w:tcW w:w="1127" w:type="pct"/>
            <w:tcMar>
              <w:top w:w="100" w:type="dxa"/>
              <w:left w:w="80" w:type="dxa"/>
              <w:bottom w:w="100" w:type="dxa"/>
              <w:right w:w="80" w:type="dxa"/>
            </w:tcMar>
          </w:tcPr>
          <w:p w14:paraId="66CF3E16"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1.2</w:t>
            </w:r>
            <w:r w:rsidRPr="005C6A39">
              <w:rPr>
                <w:rFonts w:ascii="Times New Roman" w:eastAsia="Times New Roman" w:hAnsi="Times New Roman" w:cs="Times New Roman"/>
                <w:lang w:val="en-GB"/>
              </w:rPr>
              <w:t xml:space="preserve">. </w:t>
            </w:r>
            <w:r w:rsidRPr="005C6A39">
              <w:rPr>
                <w:rFonts w:ascii="Times New Roman" w:eastAsia="MS Mincho" w:hAnsi="Times New Roman" w:cs="Times New Roman"/>
                <w:lang w:val="en-GB"/>
              </w:rPr>
              <w:t>Identify baseline ecological and hydrological conditions for LF and ensure sites are maintained at or restored to favourable status</w:t>
            </w:r>
          </w:p>
        </w:tc>
        <w:tc>
          <w:tcPr>
            <w:tcW w:w="452" w:type="pct"/>
            <w:tcMar>
              <w:top w:w="100" w:type="dxa"/>
              <w:left w:w="80" w:type="dxa"/>
              <w:bottom w:w="100" w:type="dxa"/>
              <w:right w:w="80" w:type="dxa"/>
            </w:tcMar>
          </w:tcPr>
          <w:p w14:paraId="378DBC3E" w14:textId="77777777" w:rsidR="005C6A39" w:rsidRPr="005C6A39" w:rsidRDefault="005C6A39" w:rsidP="005C6A39">
            <w:pPr>
              <w:spacing w:after="0" w:line="240" w:lineRule="auto"/>
              <w:jc w:val="both"/>
              <w:rPr>
                <w:rFonts w:ascii="Times New Roman" w:eastAsia="MS Mincho" w:hAnsi="Times New Roman" w:cs="Times New Roman"/>
                <w:lang w:val="en-GB"/>
              </w:rPr>
            </w:pPr>
            <w:r w:rsidRPr="005C6A39">
              <w:rPr>
                <w:rFonts w:ascii="Times New Roman" w:eastAsia="MS Mincho" w:hAnsi="Times New Roman" w:cs="Times New Roman"/>
                <w:lang w:val="en-GB"/>
              </w:rPr>
              <w:t xml:space="preserve">High </w:t>
            </w:r>
          </w:p>
          <w:p w14:paraId="537B5FBA" w14:textId="77777777" w:rsidR="005C6A39" w:rsidRPr="005C6A39" w:rsidRDefault="005C6A39" w:rsidP="005C6A39">
            <w:pPr>
              <w:spacing w:after="0" w:line="240" w:lineRule="auto"/>
              <w:jc w:val="both"/>
              <w:rPr>
                <w:rFonts w:ascii="Times New Roman" w:eastAsia="MS Mincho" w:hAnsi="Times New Roman" w:cs="Times New Roman"/>
                <w:lang w:val="en-GB"/>
              </w:rPr>
            </w:pPr>
          </w:p>
          <w:p w14:paraId="3F144E2B" w14:textId="77777777" w:rsidR="005C6A39" w:rsidRPr="005C6A39" w:rsidRDefault="005C6A39" w:rsidP="005C6A39">
            <w:pPr>
              <w:spacing w:after="0" w:line="240" w:lineRule="auto"/>
              <w:jc w:val="both"/>
              <w:rPr>
                <w:rFonts w:ascii="Times New Roman" w:eastAsia="MS Mincho" w:hAnsi="Times New Roman" w:cs="Times New Roman"/>
                <w:lang w:val="en-GB"/>
              </w:rPr>
            </w:pPr>
            <w:r w:rsidRPr="005C6A39">
              <w:rPr>
                <w:rFonts w:ascii="Times New Roman" w:eastAsia="MS Mincho" w:hAnsi="Times New Roman" w:cs="Times New Roman"/>
                <w:color w:val="FF0000"/>
                <w:lang w:val="en-GB"/>
              </w:rPr>
              <w:t>Revise to Essential</w:t>
            </w:r>
          </w:p>
        </w:tc>
        <w:tc>
          <w:tcPr>
            <w:tcW w:w="487" w:type="pct"/>
            <w:tcMar>
              <w:top w:w="100" w:type="dxa"/>
              <w:left w:w="80" w:type="dxa"/>
              <w:bottom w:w="100" w:type="dxa"/>
              <w:right w:w="80" w:type="dxa"/>
            </w:tcMar>
          </w:tcPr>
          <w:p w14:paraId="09079B2B"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Medium</w:t>
            </w:r>
          </w:p>
          <w:p w14:paraId="03D88868" w14:textId="77777777" w:rsidR="005C6A39" w:rsidRPr="005C6A39" w:rsidRDefault="005C6A39" w:rsidP="005C6A39">
            <w:pPr>
              <w:spacing w:after="0" w:line="240" w:lineRule="auto"/>
              <w:rPr>
                <w:rFonts w:ascii="Times New Roman" w:eastAsia="MS Mincho" w:hAnsi="Times New Roman" w:cs="Times New Roman"/>
                <w:lang w:val="en-GB"/>
              </w:rPr>
            </w:pPr>
          </w:p>
          <w:p w14:paraId="24F5B1B5"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color w:val="FF0000"/>
                <w:lang w:val="en-GB"/>
              </w:rPr>
              <w:t>Ongoing</w:t>
            </w:r>
          </w:p>
        </w:tc>
        <w:tc>
          <w:tcPr>
            <w:tcW w:w="727" w:type="pct"/>
          </w:tcPr>
          <w:p w14:paraId="00AF41E0"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Govt Cons authorities, NGOs</w:t>
            </w:r>
          </w:p>
        </w:tc>
        <w:tc>
          <w:tcPr>
            <w:tcW w:w="924" w:type="pct"/>
          </w:tcPr>
          <w:p w14:paraId="5E7EEF09"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Major changes at some sites in East Africa may not be resolvable – rising water levels due to catchment changes and perhaps also geological shifts</w:t>
            </w:r>
          </w:p>
          <w:p w14:paraId="46A5231B"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color w:val="FF0000"/>
                <w:lang w:val="en-GB"/>
              </w:rPr>
              <w:t xml:space="preserve">Enact management and restoration activities at </w:t>
            </w:r>
            <w:proofErr w:type="spellStart"/>
            <w:r w:rsidRPr="005C6A39">
              <w:rPr>
                <w:rFonts w:ascii="Times New Roman" w:eastAsia="MS Mincho" w:hAnsi="Times New Roman" w:cs="Times New Roman"/>
                <w:color w:val="FF0000"/>
                <w:lang w:val="en-GB"/>
              </w:rPr>
              <w:t>Aftout</w:t>
            </w:r>
            <w:proofErr w:type="spellEnd"/>
            <w:r w:rsidRPr="005C6A39">
              <w:rPr>
                <w:rFonts w:ascii="Times New Roman" w:eastAsia="MS Mincho" w:hAnsi="Times New Roman" w:cs="Times New Roman"/>
                <w:color w:val="FF0000"/>
                <w:lang w:val="en-GB"/>
              </w:rPr>
              <w:t xml:space="preserve"> es Saheli</w:t>
            </w:r>
          </w:p>
        </w:tc>
      </w:tr>
      <w:tr w:rsidR="005C6A39" w:rsidRPr="005C6A39" w14:paraId="3352B450" w14:textId="77777777" w:rsidTr="006179E4">
        <w:trPr>
          <w:trHeight w:val="805"/>
          <w:jc w:val="center"/>
        </w:trPr>
        <w:tc>
          <w:tcPr>
            <w:tcW w:w="663" w:type="pct"/>
            <w:vMerge/>
          </w:tcPr>
          <w:p w14:paraId="73F6E4C1" w14:textId="77777777" w:rsidR="005C6A39" w:rsidRPr="005C6A39" w:rsidRDefault="005C6A39" w:rsidP="005C6A39">
            <w:pPr>
              <w:spacing w:after="0" w:line="240" w:lineRule="auto"/>
              <w:rPr>
                <w:rFonts w:ascii="Times New Roman" w:eastAsia="MS Mincho" w:hAnsi="Times New Roman" w:cs="Times New Roman"/>
                <w:lang w:val="en-GB"/>
              </w:rPr>
            </w:pPr>
          </w:p>
        </w:tc>
        <w:tc>
          <w:tcPr>
            <w:tcW w:w="620" w:type="pct"/>
            <w:vMerge/>
            <w:tcMar>
              <w:top w:w="100" w:type="dxa"/>
              <w:left w:w="80" w:type="dxa"/>
              <w:bottom w:w="100" w:type="dxa"/>
              <w:right w:w="80" w:type="dxa"/>
            </w:tcMar>
          </w:tcPr>
          <w:p w14:paraId="61B2C1E3" w14:textId="77777777" w:rsidR="005C6A39" w:rsidRPr="005C6A39" w:rsidRDefault="005C6A39" w:rsidP="005C6A39">
            <w:pPr>
              <w:spacing w:after="0" w:line="240" w:lineRule="auto"/>
              <w:rPr>
                <w:rFonts w:ascii="Times New Roman" w:eastAsia="MS Mincho" w:hAnsi="Times New Roman" w:cs="Times New Roman"/>
                <w:lang w:val="en-GB"/>
              </w:rPr>
            </w:pPr>
          </w:p>
        </w:tc>
        <w:tc>
          <w:tcPr>
            <w:tcW w:w="1127" w:type="pct"/>
            <w:tcMar>
              <w:top w:w="100" w:type="dxa"/>
              <w:left w:w="80" w:type="dxa"/>
              <w:bottom w:w="100" w:type="dxa"/>
              <w:right w:w="80" w:type="dxa"/>
            </w:tcMar>
          </w:tcPr>
          <w:p w14:paraId="21C51262"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1.3 Conduct EIAs and audits of existing operations at all key sites</w:t>
            </w:r>
          </w:p>
        </w:tc>
        <w:tc>
          <w:tcPr>
            <w:tcW w:w="452" w:type="pct"/>
            <w:tcMar>
              <w:top w:w="100" w:type="dxa"/>
              <w:left w:w="80" w:type="dxa"/>
              <w:bottom w:w="100" w:type="dxa"/>
              <w:right w:w="80" w:type="dxa"/>
            </w:tcMar>
          </w:tcPr>
          <w:p w14:paraId="205F092D"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Medium</w:t>
            </w:r>
          </w:p>
        </w:tc>
        <w:tc>
          <w:tcPr>
            <w:tcW w:w="487" w:type="pct"/>
            <w:tcMar>
              <w:top w:w="100" w:type="dxa"/>
              <w:left w:w="80" w:type="dxa"/>
              <w:bottom w:w="100" w:type="dxa"/>
              <w:right w:w="80" w:type="dxa"/>
            </w:tcMar>
          </w:tcPr>
          <w:p w14:paraId="78EFD970"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Medium</w:t>
            </w:r>
          </w:p>
          <w:p w14:paraId="24759294" w14:textId="77777777" w:rsidR="005C6A39" w:rsidRPr="005C6A39" w:rsidRDefault="005C6A39" w:rsidP="005C6A39">
            <w:pPr>
              <w:spacing w:after="0" w:line="240" w:lineRule="auto"/>
              <w:rPr>
                <w:rFonts w:ascii="Times New Roman" w:eastAsia="MS Mincho" w:hAnsi="Times New Roman" w:cs="Times New Roman"/>
                <w:lang w:val="en-GB"/>
              </w:rPr>
            </w:pPr>
          </w:p>
          <w:p w14:paraId="4D84F907"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color w:val="FF0000"/>
                <w:lang w:val="en-GB"/>
              </w:rPr>
              <w:t>Ongoing</w:t>
            </w:r>
          </w:p>
        </w:tc>
        <w:tc>
          <w:tcPr>
            <w:tcW w:w="727" w:type="pct"/>
          </w:tcPr>
          <w:p w14:paraId="01526367"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Govt Cons authorities</w:t>
            </w:r>
          </w:p>
        </w:tc>
        <w:tc>
          <w:tcPr>
            <w:tcW w:w="924" w:type="pct"/>
          </w:tcPr>
          <w:p w14:paraId="50BC226F"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 xml:space="preserve">Major proposed changes at Lake Natron were subject to EIA as well as major campaigns critiquing the EIA.  </w:t>
            </w:r>
            <w:r w:rsidRPr="005C6A39">
              <w:rPr>
                <w:rFonts w:ascii="Times New Roman" w:eastAsia="MS Mincho" w:hAnsi="Times New Roman" w:cs="Times New Roman"/>
                <w:lang w:val="en-GB"/>
              </w:rPr>
              <w:lastRenderedPageBreak/>
              <w:t>Other insidious land use changes not subject to EIA and no proactive assessments by Govt agencies known of</w:t>
            </w:r>
          </w:p>
          <w:p w14:paraId="5C81E91F" w14:textId="77777777" w:rsidR="005C6A39" w:rsidRPr="005C6A39" w:rsidRDefault="005C6A39" w:rsidP="005C6A39">
            <w:pPr>
              <w:spacing w:after="0" w:line="240" w:lineRule="auto"/>
              <w:rPr>
                <w:rFonts w:ascii="Times New Roman" w:eastAsia="MS Mincho" w:hAnsi="Times New Roman" w:cs="Times New Roman"/>
                <w:color w:val="FF0000"/>
                <w:lang w:val="en-GB"/>
              </w:rPr>
            </w:pPr>
            <w:r w:rsidRPr="005C6A39">
              <w:rPr>
                <w:rFonts w:ascii="Times New Roman" w:eastAsia="MS Mincho" w:hAnsi="Times New Roman" w:cs="Times New Roman"/>
                <w:color w:val="FF0000"/>
                <w:lang w:val="en-GB"/>
              </w:rPr>
              <w:t xml:space="preserve">For example, increasing drying of Lake </w:t>
            </w:r>
            <w:proofErr w:type="spellStart"/>
            <w:r w:rsidRPr="005C6A39">
              <w:rPr>
                <w:rFonts w:ascii="Times New Roman" w:eastAsia="MS Mincho" w:hAnsi="Times New Roman" w:cs="Times New Roman"/>
                <w:color w:val="FF0000"/>
                <w:lang w:val="en-GB"/>
              </w:rPr>
              <w:t>Abijatta</w:t>
            </w:r>
            <w:proofErr w:type="spellEnd"/>
            <w:r w:rsidRPr="005C6A39">
              <w:rPr>
                <w:rFonts w:ascii="Times New Roman" w:eastAsia="MS Mincho" w:hAnsi="Times New Roman" w:cs="Times New Roman"/>
                <w:color w:val="FF0000"/>
                <w:lang w:val="en-GB"/>
              </w:rPr>
              <w:t xml:space="preserve">, Ethiopia due to </w:t>
            </w:r>
            <w:proofErr w:type="spellStart"/>
            <w:r w:rsidRPr="005C6A39">
              <w:rPr>
                <w:rFonts w:ascii="Times New Roman" w:eastAsia="MS Mincho" w:hAnsi="Times New Roman" w:cs="Times New Roman"/>
                <w:color w:val="FF0000"/>
                <w:lang w:val="en-GB"/>
              </w:rPr>
              <w:t>irrigiation</w:t>
            </w:r>
            <w:proofErr w:type="spellEnd"/>
            <w:r w:rsidRPr="005C6A39">
              <w:rPr>
                <w:rFonts w:ascii="Times New Roman" w:eastAsia="MS Mincho" w:hAnsi="Times New Roman" w:cs="Times New Roman"/>
                <w:color w:val="FF0000"/>
                <w:lang w:val="en-GB"/>
              </w:rPr>
              <w:t xml:space="preserve"> in the </w:t>
            </w:r>
            <w:proofErr w:type="spellStart"/>
            <w:r w:rsidRPr="005C6A39">
              <w:rPr>
                <w:rFonts w:ascii="Times New Roman" w:eastAsia="MS Mincho" w:hAnsi="Times New Roman" w:cs="Times New Roman"/>
                <w:color w:val="FF0000"/>
                <w:lang w:val="en-GB"/>
              </w:rPr>
              <w:t>Ziway</w:t>
            </w:r>
            <w:proofErr w:type="spellEnd"/>
            <w:r w:rsidRPr="005C6A39">
              <w:rPr>
                <w:rFonts w:ascii="Times New Roman" w:eastAsia="MS Mincho" w:hAnsi="Times New Roman" w:cs="Times New Roman"/>
                <w:color w:val="FF0000"/>
                <w:lang w:val="en-GB"/>
              </w:rPr>
              <w:t xml:space="preserve"> catchment.  </w:t>
            </w:r>
          </w:p>
          <w:p w14:paraId="7ED925AC" w14:textId="77777777" w:rsidR="005C6A39" w:rsidRPr="005C6A39" w:rsidRDefault="005C6A39" w:rsidP="005C6A39">
            <w:pPr>
              <w:spacing w:after="0" w:line="240" w:lineRule="auto"/>
              <w:rPr>
                <w:rFonts w:ascii="Times New Roman" w:eastAsia="MS Mincho" w:hAnsi="Times New Roman" w:cs="Times New Roman"/>
                <w:color w:val="FF0000"/>
                <w:lang w:val="en-GB"/>
              </w:rPr>
            </w:pPr>
            <w:r w:rsidRPr="005C6A39">
              <w:rPr>
                <w:rFonts w:ascii="Times New Roman" w:eastAsia="MS Mincho" w:hAnsi="Times New Roman" w:cs="Times New Roman"/>
                <w:color w:val="FF0000"/>
                <w:lang w:val="en-GB"/>
              </w:rPr>
              <w:t xml:space="preserve">Address water extraction in the </w:t>
            </w:r>
            <w:proofErr w:type="spellStart"/>
            <w:r w:rsidRPr="005C6A39">
              <w:rPr>
                <w:rFonts w:ascii="Times New Roman" w:eastAsia="MS Mincho" w:hAnsi="Times New Roman" w:cs="Times New Roman"/>
                <w:color w:val="FF0000"/>
                <w:lang w:val="en-GB"/>
              </w:rPr>
              <w:t>Ziway</w:t>
            </w:r>
            <w:proofErr w:type="spellEnd"/>
            <w:r w:rsidRPr="005C6A39">
              <w:rPr>
                <w:rFonts w:ascii="Times New Roman" w:eastAsia="MS Mincho" w:hAnsi="Times New Roman" w:cs="Times New Roman"/>
                <w:color w:val="FF0000"/>
                <w:lang w:val="en-GB"/>
              </w:rPr>
              <w:t xml:space="preserve"> catchments </w:t>
            </w:r>
            <w:proofErr w:type="gramStart"/>
            <w:r w:rsidRPr="005C6A39">
              <w:rPr>
                <w:rFonts w:ascii="Times New Roman" w:eastAsia="MS Mincho" w:hAnsi="Times New Roman" w:cs="Times New Roman"/>
                <w:color w:val="FF0000"/>
                <w:lang w:val="en-GB"/>
              </w:rPr>
              <w:t>e.g.</w:t>
            </w:r>
            <w:proofErr w:type="gramEnd"/>
            <w:r w:rsidRPr="005C6A39">
              <w:rPr>
                <w:rFonts w:ascii="Times New Roman" w:eastAsia="MS Mincho" w:hAnsi="Times New Roman" w:cs="Times New Roman"/>
                <w:color w:val="FF0000"/>
                <w:lang w:val="en-GB"/>
              </w:rPr>
              <w:t xml:space="preserve"> by promoting more water efficient irrigation methods, less water-intensive crops </w:t>
            </w:r>
          </w:p>
          <w:p w14:paraId="6B872866" w14:textId="77777777" w:rsidR="005C6A39" w:rsidRPr="005C6A39" w:rsidRDefault="005C6A39" w:rsidP="005C6A39">
            <w:pPr>
              <w:spacing w:after="0" w:line="240" w:lineRule="auto"/>
              <w:rPr>
                <w:rFonts w:ascii="Times New Roman" w:eastAsia="MS Mincho" w:hAnsi="Times New Roman" w:cs="Times New Roman"/>
                <w:color w:val="FF0000"/>
                <w:lang w:val="en-GB"/>
              </w:rPr>
            </w:pPr>
            <w:r w:rsidRPr="005C6A39">
              <w:rPr>
                <w:rFonts w:ascii="Times New Roman" w:eastAsia="MS Mincho" w:hAnsi="Times New Roman" w:cs="Times New Roman"/>
                <w:color w:val="FF0000"/>
                <w:lang w:val="en-GB"/>
              </w:rPr>
              <w:t>Seek to instigate cumulative EIAs to help to identify, assess and offer mitigation for such changes</w:t>
            </w:r>
          </w:p>
          <w:p w14:paraId="3B25C711" w14:textId="77777777" w:rsidR="005C6A39" w:rsidRPr="005C6A39" w:rsidRDefault="005C6A39" w:rsidP="005C6A39">
            <w:pPr>
              <w:spacing w:after="0" w:line="240" w:lineRule="auto"/>
              <w:rPr>
                <w:rFonts w:ascii="Times New Roman" w:eastAsia="MS Mincho" w:hAnsi="Times New Roman" w:cs="Times New Roman"/>
                <w:lang w:val="en-GB"/>
              </w:rPr>
            </w:pPr>
          </w:p>
        </w:tc>
      </w:tr>
      <w:tr w:rsidR="005C6A39" w:rsidRPr="005C6A39" w14:paraId="0955BFC9" w14:textId="77777777" w:rsidTr="006179E4">
        <w:trPr>
          <w:trHeight w:val="805"/>
          <w:jc w:val="center"/>
        </w:trPr>
        <w:tc>
          <w:tcPr>
            <w:tcW w:w="663" w:type="pct"/>
            <w:vMerge/>
          </w:tcPr>
          <w:p w14:paraId="06DC3270" w14:textId="77777777" w:rsidR="005C6A39" w:rsidRPr="005C6A39" w:rsidRDefault="005C6A39" w:rsidP="005C6A39">
            <w:pPr>
              <w:spacing w:after="0" w:line="240" w:lineRule="auto"/>
              <w:rPr>
                <w:rFonts w:ascii="Times New Roman" w:eastAsia="MS Mincho" w:hAnsi="Times New Roman" w:cs="Times New Roman"/>
                <w:lang w:val="en-GB"/>
              </w:rPr>
            </w:pPr>
          </w:p>
        </w:tc>
        <w:tc>
          <w:tcPr>
            <w:tcW w:w="620" w:type="pct"/>
            <w:vMerge/>
            <w:tcMar>
              <w:top w:w="100" w:type="dxa"/>
              <w:left w:w="80" w:type="dxa"/>
              <w:bottom w:w="100" w:type="dxa"/>
              <w:right w:w="80" w:type="dxa"/>
            </w:tcMar>
          </w:tcPr>
          <w:p w14:paraId="4887B034" w14:textId="77777777" w:rsidR="005C6A39" w:rsidRPr="005C6A39" w:rsidRDefault="005C6A39" w:rsidP="005C6A39">
            <w:pPr>
              <w:spacing w:after="0" w:line="240" w:lineRule="auto"/>
              <w:rPr>
                <w:rFonts w:ascii="Times New Roman" w:eastAsia="MS Mincho" w:hAnsi="Times New Roman" w:cs="Times New Roman"/>
                <w:lang w:val="en-GB"/>
              </w:rPr>
            </w:pPr>
          </w:p>
        </w:tc>
        <w:tc>
          <w:tcPr>
            <w:tcW w:w="1127" w:type="pct"/>
            <w:tcMar>
              <w:top w:w="100" w:type="dxa"/>
              <w:left w:w="80" w:type="dxa"/>
              <w:bottom w:w="100" w:type="dxa"/>
              <w:right w:w="80" w:type="dxa"/>
            </w:tcMar>
          </w:tcPr>
          <w:p w14:paraId="187F999A"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1.4 Identify and implement management needs for LF at key sites</w:t>
            </w:r>
          </w:p>
        </w:tc>
        <w:tc>
          <w:tcPr>
            <w:tcW w:w="452" w:type="pct"/>
            <w:tcMar>
              <w:top w:w="100" w:type="dxa"/>
              <w:left w:w="80" w:type="dxa"/>
              <w:bottom w:w="100" w:type="dxa"/>
              <w:right w:w="80" w:type="dxa"/>
            </w:tcMar>
          </w:tcPr>
          <w:p w14:paraId="72347332"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Medium</w:t>
            </w:r>
          </w:p>
          <w:p w14:paraId="61344597" w14:textId="77777777" w:rsidR="005C6A39" w:rsidRPr="005C6A39" w:rsidRDefault="005C6A39" w:rsidP="005C6A39">
            <w:pPr>
              <w:spacing w:after="0" w:line="240" w:lineRule="auto"/>
              <w:rPr>
                <w:rFonts w:ascii="Times New Roman" w:eastAsia="MS Mincho" w:hAnsi="Times New Roman" w:cs="Times New Roman"/>
                <w:lang w:val="en-GB"/>
              </w:rPr>
            </w:pPr>
          </w:p>
          <w:p w14:paraId="2D5E9895"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color w:val="FF0000"/>
                <w:lang w:val="en-GB"/>
              </w:rPr>
              <w:t>Revise to High</w:t>
            </w:r>
          </w:p>
        </w:tc>
        <w:tc>
          <w:tcPr>
            <w:tcW w:w="487" w:type="pct"/>
            <w:tcMar>
              <w:top w:w="100" w:type="dxa"/>
              <w:left w:w="80" w:type="dxa"/>
              <w:bottom w:w="100" w:type="dxa"/>
              <w:right w:w="80" w:type="dxa"/>
            </w:tcMar>
          </w:tcPr>
          <w:p w14:paraId="21106718"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Medium</w:t>
            </w:r>
          </w:p>
          <w:p w14:paraId="0D4FCAD4" w14:textId="77777777" w:rsidR="005C6A39" w:rsidRPr="005C6A39" w:rsidRDefault="005C6A39" w:rsidP="005C6A39">
            <w:pPr>
              <w:spacing w:after="0" w:line="240" w:lineRule="auto"/>
              <w:rPr>
                <w:rFonts w:ascii="Times New Roman" w:eastAsia="MS Mincho" w:hAnsi="Times New Roman" w:cs="Times New Roman"/>
                <w:lang w:val="en-GB"/>
              </w:rPr>
            </w:pPr>
          </w:p>
          <w:p w14:paraId="4924E8F4"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color w:val="FF0000"/>
                <w:lang w:val="en-GB"/>
              </w:rPr>
              <w:t>Ongoing</w:t>
            </w:r>
          </w:p>
        </w:tc>
        <w:tc>
          <w:tcPr>
            <w:tcW w:w="727" w:type="pct"/>
          </w:tcPr>
          <w:p w14:paraId="2809AC7D"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Govt Cons authorities</w:t>
            </w:r>
          </w:p>
        </w:tc>
        <w:tc>
          <w:tcPr>
            <w:tcW w:w="924" w:type="pct"/>
          </w:tcPr>
          <w:p w14:paraId="162AF4B4"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 xml:space="preserve">Ongoing Park management </w:t>
            </w:r>
            <w:proofErr w:type="spellStart"/>
            <w:proofErr w:type="gramStart"/>
            <w:r w:rsidRPr="005C6A39">
              <w:rPr>
                <w:rFonts w:ascii="Times New Roman" w:eastAsia="MS Mincho" w:hAnsi="Times New Roman" w:cs="Times New Roman"/>
                <w:lang w:val="en-GB"/>
              </w:rPr>
              <w:t>eg</w:t>
            </w:r>
            <w:proofErr w:type="spellEnd"/>
            <w:proofErr w:type="gramEnd"/>
            <w:r w:rsidRPr="005C6A39">
              <w:rPr>
                <w:rFonts w:ascii="Times New Roman" w:eastAsia="MS Mincho" w:hAnsi="Times New Roman" w:cs="Times New Roman"/>
                <w:lang w:val="en-GB"/>
              </w:rPr>
              <w:t xml:space="preserve"> Nakuru, </w:t>
            </w:r>
            <w:proofErr w:type="spellStart"/>
            <w:r w:rsidRPr="005C6A39">
              <w:rPr>
                <w:rFonts w:ascii="Times New Roman" w:eastAsia="MS Mincho" w:hAnsi="Times New Roman" w:cs="Times New Roman"/>
                <w:lang w:val="en-GB"/>
              </w:rPr>
              <w:t>Abijatta</w:t>
            </w:r>
            <w:proofErr w:type="spellEnd"/>
            <w:r w:rsidRPr="005C6A39">
              <w:rPr>
                <w:rFonts w:ascii="Times New Roman" w:eastAsia="MS Mincho" w:hAnsi="Times New Roman" w:cs="Times New Roman"/>
                <w:lang w:val="en-GB"/>
              </w:rPr>
              <w:t xml:space="preserve">, </w:t>
            </w:r>
            <w:proofErr w:type="spellStart"/>
            <w:r w:rsidRPr="005C6A39">
              <w:rPr>
                <w:rFonts w:ascii="Times New Roman" w:eastAsia="MS Mincho" w:hAnsi="Times New Roman" w:cs="Times New Roman"/>
                <w:lang w:val="en-GB"/>
              </w:rPr>
              <w:t>Etosha</w:t>
            </w:r>
            <w:proofErr w:type="spellEnd"/>
          </w:p>
          <w:p w14:paraId="08FA6733"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color w:val="FF0000"/>
                <w:lang w:val="en-GB"/>
              </w:rPr>
              <w:t>Undertake more proactive consideration of mitigation measures for LF in all PA management plans</w:t>
            </w:r>
          </w:p>
        </w:tc>
      </w:tr>
      <w:tr w:rsidR="005C6A39" w:rsidRPr="005C6A39" w14:paraId="50729D3B" w14:textId="77777777" w:rsidTr="006179E4">
        <w:trPr>
          <w:trHeight w:val="805"/>
          <w:jc w:val="center"/>
        </w:trPr>
        <w:tc>
          <w:tcPr>
            <w:tcW w:w="663" w:type="pct"/>
            <w:vMerge/>
          </w:tcPr>
          <w:p w14:paraId="39AB3499" w14:textId="77777777" w:rsidR="005C6A39" w:rsidRPr="005C6A39" w:rsidRDefault="005C6A39" w:rsidP="005C6A39">
            <w:pPr>
              <w:spacing w:after="0" w:line="240" w:lineRule="auto"/>
              <w:rPr>
                <w:rFonts w:ascii="Times New Roman" w:eastAsia="MS Mincho" w:hAnsi="Times New Roman" w:cs="Times New Roman"/>
                <w:lang w:val="en-GB"/>
              </w:rPr>
            </w:pPr>
          </w:p>
        </w:tc>
        <w:tc>
          <w:tcPr>
            <w:tcW w:w="620" w:type="pct"/>
            <w:vMerge/>
            <w:tcMar>
              <w:top w:w="100" w:type="dxa"/>
              <w:left w:w="80" w:type="dxa"/>
              <w:bottom w:w="100" w:type="dxa"/>
              <w:right w:w="80" w:type="dxa"/>
            </w:tcMar>
          </w:tcPr>
          <w:p w14:paraId="780D9C5B" w14:textId="77777777" w:rsidR="005C6A39" w:rsidRPr="005C6A39" w:rsidRDefault="005C6A39" w:rsidP="005C6A39">
            <w:pPr>
              <w:spacing w:after="0" w:line="240" w:lineRule="auto"/>
              <w:rPr>
                <w:rFonts w:ascii="Times New Roman" w:eastAsia="MS Mincho" w:hAnsi="Times New Roman" w:cs="Times New Roman"/>
                <w:lang w:val="en-GB"/>
              </w:rPr>
            </w:pPr>
          </w:p>
        </w:tc>
        <w:tc>
          <w:tcPr>
            <w:tcW w:w="1127" w:type="pct"/>
            <w:tcMar>
              <w:top w:w="100" w:type="dxa"/>
              <w:left w:w="80" w:type="dxa"/>
              <w:bottom w:w="100" w:type="dxa"/>
              <w:right w:w="80" w:type="dxa"/>
            </w:tcMar>
          </w:tcPr>
          <w:p w14:paraId="3D3459E7"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 xml:space="preserve">1.5 Develop and implement integrated catchment </w:t>
            </w:r>
            <w:r w:rsidRPr="005C6A39">
              <w:rPr>
                <w:rFonts w:ascii="Times New Roman" w:eastAsia="MS Mincho" w:hAnsi="Times New Roman" w:cs="Times New Roman"/>
                <w:lang w:val="en-GB"/>
              </w:rPr>
              <w:lastRenderedPageBreak/>
              <w:t>management plans for the key sites</w:t>
            </w:r>
          </w:p>
        </w:tc>
        <w:tc>
          <w:tcPr>
            <w:tcW w:w="452" w:type="pct"/>
            <w:tcMar>
              <w:top w:w="100" w:type="dxa"/>
              <w:left w:w="80" w:type="dxa"/>
              <w:bottom w:w="100" w:type="dxa"/>
              <w:right w:w="80" w:type="dxa"/>
            </w:tcMar>
          </w:tcPr>
          <w:p w14:paraId="1C69BCBA"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lastRenderedPageBreak/>
              <w:t>Medium</w:t>
            </w:r>
          </w:p>
          <w:p w14:paraId="1F79DBD4" w14:textId="77777777" w:rsidR="005C6A39" w:rsidRPr="005C6A39" w:rsidRDefault="005C6A39" w:rsidP="005C6A39">
            <w:pPr>
              <w:spacing w:after="0" w:line="240" w:lineRule="auto"/>
              <w:rPr>
                <w:rFonts w:ascii="Times New Roman" w:eastAsia="MS Mincho" w:hAnsi="Times New Roman" w:cs="Times New Roman"/>
                <w:lang w:val="en-GB"/>
              </w:rPr>
            </w:pPr>
          </w:p>
          <w:p w14:paraId="20F30698"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color w:val="FF0000"/>
                <w:lang w:val="en-GB"/>
              </w:rPr>
              <w:lastRenderedPageBreak/>
              <w:t>Revise to Essential</w:t>
            </w:r>
          </w:p>
        </w:tc>
        <w:tc>
          <w:tcPr>
            <w:tcW w:w="487" w:type="pct"/>
            <w:tcMar>
              <w:top w:w="100" w:type="dxa"/>
              <w:left w:w="80" w:type="dxa"/>
              <w:bottom w:w="100" w:type="dxa"/>
              <w:right w:w="80" w:type="dxa"/>
            </w:tcMar>
          </w:tcPr>
          <w:p w14:paraId="2650C000"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lastRenderedPageBreak/>
              <w:t>Medium</w:t>
            </w:r>
          </w:p>
          <w:p w14:paraId="02E27E1F" w14:textId="77777777" w:rsidR="005C6A39" w:rsidRPr="005C6A39" w:rsidRDefault="005C6A39" w:rsidP="005C6A39">
            <w:pPr>
              <w:spacing w:after="0" w:line="240" w:lineRule="auto"/>
              <w:rPr>
                <w:rFonts w:ascii="Times New Roman" w:eastAsia="MS Mincho" w:hAnsi="Times New Roman" w:cs="Times New Roman"/>
                <w:lang w:val="en-GB"/>
              </w:rPr>
            </w:pPr>
          </w:p>
          <w:p w14:paraId="460D0EA1"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color w:val="FF0000"/>
                <w:lang w:val="en-GB"/>
              </w:rPr>
              <w:t>2023</w:t>
            </w:r>
          </w:p>
        </w:tc>
        <w:tc>
          <w:tcPr>
            <w:tcW w:w="727" w:type="pct"/>
          </w:tcPr>
          <w:p w14:paraId="7DF70623"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Govt Cons authorities</w:t>
            </w:r>
          </w:p>
        </w:tc>
        <w:tc>
          <w:tcPr>
            <w:tcW w:w="924" w:type="pct"/>
          </w:tcPr>
          <w:p w14:paraId="08B360C8"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 xml:space="preserve">Some assign rising water levels in East </w:t>
            </w:r>
            <w:r w:rsidRPr="005C6A39">
              <w:rPr>
                <w:rFonts w:ascii="Times New Roman" w:eastAsia="MS Mincho" w:hAnsi="Times New Roman" w:cs="Times New Roman"/>
                <w:lang w:val="en-GB"/>
              </w:rPr>
              <w:lastRenderedPageBreak/>
              <w:t>Africa lakes to catchment deterioration.</w:t>
            </w:r>
          </w:p>
          <w:p w14:paraId="64949A11"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 xml:space="preserve">Effective work at Natron in integrating conservation into local land use and range management planning systems.  </w:t>
            </w:r>
          </w:p>
          <w:p w14:paraId="33E76DF8"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color w:val="FF0000"/>
                <w:lang w:val="en-GB"/>
              </w:rPr>
              <w:t xml:space="preserve">Use the Natron example as a good model for other sites such as </w:t>
            </w:r>
            <w:proofErr w:type="spellStart"/>
            <w:r w:rsidRPr="005C6A39">
              <w:rPr>
                <w:rFonts w:ascii="Times New Roman" w:eastAsia="MS Mincho" w:hAnsi="Times New Roman" w:cs="Times New Roman"/>
                <w:color w:val="FF0000"/>
                <w:lang w:val="en-GB"/>
              </w:rPr>
              <w:t>Abijatta</w:t>
            </w:r>
            <w:proofErr w:type="spellEnd"/>
            <w:r w:rsidRPr="005C6A39">
              <w:rPr>
                <w:rFonts w:ascii="Times New Roman" w:eastAsia="MS Mincho" w:hAnsi="Times New Roman" w:cs="Times New Roman"/>
                <w:color w:val="FF0000"/>
                <w:lang w:val="en-GB"/>
              </w:rPr>
              <w:t xml:space="preserve"> in the </w:t>
            </w:r>
            <w:proofErr w:type="spellStart"/>
            <w:r w:rsidRPr="005C6A39">
              <w:rPr>
                <w:rFonts w:ascii="Times New Roman" w:eastAsia="MS Mincho" w:hAnsi="Times New Roman" w:cs="Times New Roman"/>
                <w:color w:val="FF0000"/>
                <w:lang w:val="en-GB"/>
              </w:rPr>
              <w:t>Ziway</w:t>
            </w:r>
            <w:proofErr w:type="spellEnd"/>
            <w:r w:rsidRPr="005C6A39">
              <w:rPr>
                <w:rFonts w:ascii="Times New Roman" w:eastAsia="MS Mincho" w:hAnsi="Times New Roman" w:cs="Times New Roman"/>
                <w:color w:val="FF0000"/>
                <w:lang w:val="en-GB"/>
              </w:rPr>
              <w:t xml:space="preserve"> catchment.</w:t>
            </w:r>
          </w:p>
        </w:tc>
      </w:tr>
      <w:tr w:rsidR="005C6A39" w:rsidRPr="005C6A39" w14:paraId="2C59BBEF" w14:textId="77777777" w:rsidTr="006179E4">
        <w:trPr>
          <w:trHeight w:val="805"/>
          <w:jc w:val="center"/>
        </w:trPr>
        <w:tc>
          <w:tcPr>
            <w:tcW w:w="663" w:type="pct"/>
            <w:vMerge/>
          </w:tcPr>
          <w:p w14:paraId="5806CDFA" w14:textId="77777777" w:rsidR="005C6A39" w:rsidRPr="005C6A39" w:rsidRDefault="005C6A39" w:rsidP="005C6A39">
            <w:pPr>
              <w:spacing w:after="0" w:line="240" w:lineRule="auto"/>
              <w:rPr>
                <w:rFonts w:ascii="Times New Roman" w:eastAsia="MS Mincho" w:hAnsi="Times New Roman" w:cs="Times New Roman"/>
                <w:lang w:val="en-GB"/>
              </w:rPr>
            </w:pPr>
          </w:p>
        </w:tc>
        <w:tc>
          <w:tcPr>
            <w:tcW w:w="620" w:type="pct"/>
            <w:vMerge/>
            <w:tcMar>
              <w:top w:w="100" w:type="dxa"/>
              <w:left w:w="80" w:type="dxa"/>
              <w:bottom w:w="100" w:type="dxa"/>
              <w:right w:w="80" w:type="dxa"/>
            </w:tcMar>
          </w:tcPr>
          <w:p w14:paraId="1818DF17" w14:textId="77777777" w:rsidR="005C6A39" w:rsidRPr="005C6A39" w:rsidRDefault="005C6A39" w:rsidP="005C6A39">
            <w:pPr>
              <w:spacing w:after="0" w:line="240" w:lineRule="auto"/>
              <w:rPr>
                <w:rFonts w:ascii="Times New Roman" w:eastAsia="MS Mincho" w:hAnsi="Times New Roman" w:cs="Times New Roman"/>
                <w:lang w:val="en-GB"/>
              </w:rPr>
            </w:pPr>
          </w:p>
        </w:tc>
        <w:tc>
          <w:tcPr>
            <w:tcW w:w="1127" w:type="pct"/>
            <w:tcMar>
              <w:top w:w="100" w:type="dxa"/>
              <w:left w:w="80" w:type="dxa"/>
              <w:bottom w:w="100" w:type="dxa"/>
              <w:right w:w="80" w:type="dxa"/>
            </w:tcMar>
          </w:tcPr>
          <w:p w14:paraId="0D334515"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 xml:space="preserve">1.6 Enhance habitat at suitable sites </w:t>
            </w:r>
            <w:proofErr w:type="gramStart"/>
            <w:r w:rsidRPr="005C6A39">
              <w:rPr>
                <w:rFonts w:ascii="Times New Roman" w:eastAsia="MS Mincho" w:hAnsi="Times New Roman" w:cs="Times New Roman"/>
                <w:lang w:val="en-GB"/>
              </w:rPr>
              <w:t>e.g.</w:t>
            </w:r>
            <w:proofErr w:type="gramEnd"/>
            <w:r w:rsidRPr="005C6A39">
              <w:rPr>
                <w:rFonts w:ascii="Times New Roman" w:eastAsia="MS Mincho" w:hAnsi="Times New Roman" w:cs="Times New Roman"/>
                <w:lang w:val="en-GB"/>
              </w:rPr>
              <w:t xml:space="preserve"> creation of breeding islands or wetland restoration)</w:t>
            </w:r>
          </w:p>
        </w:tc>
        <w:tc>
          <w:tcPr>
            <w:tcW w:w="452" w:type="pct"/>
            <w:tcMar>
              <w:top w:w="100" w:type="dxa"/>
              <w:left w:w="80" w:type="dxa"/>
              <w:bottom w:w="100" w:type="dxa"/>
              <w:right w:w="80" w:type="dxa"/>
            </w:tcMar>
          </w:tcPr>
          <w:p w14:paraId="02EDF44D"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Low</w:t>
            </w:r>
          </w:p>
          <w:p w14:paraId="7DC1CDE3" w14:textId="77777777" w:rsidR="005C6A39" w:rsidRPr="005C6A39" w:rsidRDefault="005C6A39" w:rsidP="005C6A39">
            <w:pPr>
              <w:spacing w:after="0" w:line="240" w:lineRule="auto"/>
              <w:rPr>
                <w:rFonts w:ascii="Times New Roman" w:eastAsia="MS Mincho" w:hAnsi="Times New Roman" w:cs="Times New Roman"/>
                <w:lang w:val="en-GB"/>
              </w:rPr>
            </w:pPr>
          </w:p>
          <w:p w14:paraId="0F048C35"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color w:val="FF0000"/>
                <w:lang w:val="en-GB"/>
              </w:rPr>
              <w:t>??</w:t>
            </w:r>
          </w:p>
        </w:tc>
        <w:tc>
          <w:tcPr>
            <w:tcW w:w="487" w:type="pct"/>
            <w:tcMar>
              <w:top w:w="100" w:type="dxa"/>
              <w:left w:w="80" w:type="dxa"/>
              <w:bottom w:w="100" w:type="dxa"/>
              <w:right w:w="80" w:type="dxa"/>
            </w:tcMar>
          </w:tcPr>
          <w:p w14:paraId="3C8398B5"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Long</w:t>
            </w:r>
          </w:p>
          <w:p w14:paraId="1F862E39" w14:textId="77777777" w:rsidR="005C6A39" w:rsidRPr="005C6A39" w:rsidRDefault="005C6A39" w:rsidP="005C6A39">
            <w:pPr>
              <w:spacing w:after="0" w:line="240" w:lineRule="auto"/>
              <w:rPr>
                <w:rFonts w:ascii="Times New Roman" w:eastAsia="MS Mincho" w:hAnsi="Times New Roman" w:cs="Times New Roman"/>
                <w:lang w:val="en-GB"/>
              </w:rPr>
            </w:pPr>
          </w:p>
          <w:p w14:paraId="79A80BB5" w14:textId="77777777" w:rsidR="005C6A39" w:rsidRPr="005C6A39" w:rsidRDefault="005C6A39" w:rsidP="005C6A39">
            <w:pPr>
              <w:spacing w:after="0" w:line="240" w:lineRule="auto"/>
              <w:rPr>
                <w:rFonts w:ascii="Times New Roman" w:eastAsia="MS Mincho" w:hAnsi="Times New Roman" w:cs="Times New Roman"/>
                <w:lang w:val="en-GB"/>
              </w:rPr>
            </w:pPr>
          </w:p>
        </w:tc>
        <w:tc>
          <w:tcPr>
            <w:tcW w:w="727" w:type="pct"/>
          </w:tcPr>
          <w:p w14:paraId="3ED61823"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Govt Cons authorities</w:t>
            </w:r>
          </w:p>
        </w:tc>
        <w:tc>
          <w:tcPr>
            <w:tcW w:w="924" w:type="pct"/>
          </w:tcPr>
          <w:p w14:paraId="3668DA72" w14:textId="77777777" w:rsidR="005C6A39" w:rsidRPr="005C6A39" w:rsidRDefault="005C6A39" w:rsidP="005C6A39">
            <w:pPr>
              <w:spacing w:after="0" w:line="240" w:lineRule="auto"/>
              <w:rPr>
                <w:rFonts w:ascii="Times New Roman" w:eastAsia="MS Mincho" w:hAnsi="Times New Roman" w:cs="Times New Roman"/>
                <w:lang w:val="en-GB"/>
              </w:rPr>
            </w:pPr>
            <w:proofErr w:type="spellStart"/>
            <w:r w:rsidRPr="005C6A39">
              <w:rPr>
                <w:rFonts w:ascii="Times New Roman" w:eastAsia="MS Mincho" w:hAnsi="Times New Roman" w:cs="Times New Roman"/>
                <w:lang w:val="en-GB"/>
              </w:rPr>
              <w:t>Kamfers</w:t>
            </w:r>
            <w:proofErr w:type="spellEnd"/>
            <w:r w:rsidRPr="005C6A39">
              <w:rPr>
                <w:rFonts w:ascii="Times New Roman" w:eastAsia="MS Mincho" w:hAnsi="Times New Roman" w:cs="Times New Roman"/>
                <w:lang w:val="en-GB"/>
              </w:rPr>
              <w:t xml:space="preserve"> Dam (SA) – although island needs further restoration, the birds now nest on lakeshore.</w:t>
            </w:r>
          </w:p>
          <w:p w14:paraId="6F91182F"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color w:val="FF0000"/>
                <w:lang w:val="en-GB"/>
              </w:rPr>
              <w:t>In long term consider such creation projects as they may be needed more widely</w:t>
            </w:r>
          </w:p>
        </w:tc>
      </w:tr>
      <w:tr w:rsidR="005C6A39" w:rsidRPr="005C6A39" w14:paraId="7E0A6D4E" w14:textId="77777777" w:rsidTr="006179E4">
        <w:trPr>
          <w:trHeight w:val="694"/>
          <w:jc w:val="center"/>
        </w:trPr>
        <w:tc>
          <w:tcPr>
            <w:tcW w:w="663" w:type="pct"/>
            <w:vMerge w:val="restart"/>
          </w:tcPr>
          <w:p w14:paraId="098B9938"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Excessive disturbance at key sites through informal human activity and licensed commercial threats</w:t>
            </w:r>
          </w:p>
        </w:tc>
        <w:tc>
          <w:tcPr>
            <w:tcW w:w="620" w:type="pct"/>
            <w:vMerge w:val="restart"/>
            <w:tcMar>
              <w:top w:w="100" w:type="dxa"/>
              <w:left w:w="80" w:type="dxa"/>
              <w:bottom w:w="100" w:type="dxa"/>
              <w:right w:w="80" w:type="dxa"/>
            </w:tcMar>
          </w:tcPr>
          <w:p w14:paraId="4B81A135"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Result 2 Ensuring that key sites are not disturbed by human activity (All countries)</w:t>
            </w:r>
          </w:p>
        </w:tc>
        <w:tc>
          <w:tcPr>
            <w:tcW w:w="1127" w:type="pct"/>
            <w:tcMar>
              <w:top w:w="100" w:type="dxa"/>
              <w:left w:w="80" w:type="dxa"/>
              <w:bottom w:w="100" w:type="dxa"/>
              <w:right w:w="80" w:type="dxa"/>
            </w:tcMar>
          </w:tcPr>
          <w:p w14:paraId="47123A02"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 xml:space="preserve">2.1. Prevent human disturbance through legislation and policy, planning, zonation and enforcement </w:t>
            </w:r>
            <w:proofErr w:type="gramStart"/>
            <w:r w:rsidRPr="005C6A39">
              <w:rPr>
                <w:rFonts w:ascii="Times New Roman" w:eastAsia="MS Mincho" w:hAnsi="Times New Roman" w:cs="Times New Roman"/>
                <w:lang w:val="en-GB"/>
              </w:rPr>
              <w:t>e.g.</w:t>
            </w:r>
            <w:proofErr w:type="gramEnd"/>
            <w:r w:rsidRPr="005C6A39">
              <w:rPr>
                <w:rFonts w:ascii="Times New Roman" w:eastAsia="MS Mincho" w:hAnsi="Times New Roman" w:cs="Times New Roman"/>
                <w:lang w:val="en-GB"/>
              </w:rPr>
              <w:t xml:space="preserve"> soda ash mining (esp. Tanzania, Botswana)</w:t>
            </w:r>
          </w:p>
        </w:tc>
        <w:tc>
          <w:tcPr>
            <w:tcW w:w="452" w:type="pct"/>
            <w:tcMar>
              <w:top w:w="100" w:type="dxa"/>
              <w:left w:w="80" w:type="dxa"/>
              <w:bottom w:w="100" w:type="dxa"/>
              <w:right w:w="80" w:type="dxa"/>
            </w:tcMar>
          </w:tcPr>
          <w:p w14:paraId="21482AB5" w14:textId="77777777" w:rsidR="005C6A39" w:rsidRPr="005C6A39" w:rsidRDefault="005C6A39" w:rsidP="005C6A39">
            <w:pPr>
              <w:spacing w:after="0" w:line="240" w:lineRule="auto"/>
              <w:jc w:val="center"/>
              <w:rPr>
                <w:rFonts w:ascii="Times New Roman" w:eastAsia="MS Mincho" w:hAnsi="Times New Roman" w:cs="Times New Roman"/>
                <w:lang w:val="en-GB"/>
              </w:rPr>
            </w:pPr>
            <w:r w:rsidRPr="005C6A39">
              <w:rPr>
                <w:rFonts w:ascii="Times New Roman" w:eastAsia="MS Mincho" w:hAnsi="Times New Roman" w:cs="Times New Roman"/>
                <w:lang w:val="en-GB"/>
              </w:rPr>
              <w:t>Essential</w:t>
            </w:r>
          </w:p>
        </w:tc>
        <w:tc>
          <w:tcPr>
            <w:tcW w:w="487" w:type="pct"/>
            <w:tcMar>
              <w:top w:w="100" w:type="dxa"/>
              <w:left w:w="80" w:type="dxa"/>
              <w:bottom w:w="100" w:type="dxa"/>
              <w:right w:w="80" w:type="dxa"/>
            </w:tcMar>
          </w:tcPr>
          <w:p w14:paraId="689B1C45"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 xml:space="preserve"> Short</w:t>
            </w:r>
          </w:p>
          <w:p w14:paraId="21987DF3" w14:textId="77777777" w:rsidR="005C6A39" w:rsidRPr="005C6A39" w:rsidRDefault="005C6A39" w:rsidP="005C6A39">
            <w:pPr>
              <w:spacing w:after="0" w:line="240" w:lineRule="auto"/>
              <w:rPr>
                <w:rFonts w:ascii="Times New Roman" w:eastAsia="MS Mincho" w:hAnsi="Times New Roman" w:cs="Times New Roman"/>
                <w:lang w:val="en-GB"/>
              </w:rPr>
            </w:pPr>
          </w:p>
          <w:p w14:paraId="7224A8EB"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color w:val="FF0000"/>
                <w:lang w:val="en-GB"/>
              </w:rPr>
              <w:t>Ongoing</w:t>
            </w:r>
          </w:p>
        </w:tc>
        <w:tc>
          <w:tcPr>
            <w:tcW w:w="727" w:type="pct"/>
          </w:tcPr>
          <w:p w14:paraId="037130D1"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Govt Cons and local authorities</w:t>
            </w:r>
          </w:p>
        </w:tc>
        <w:tc>
          <w:tcPr>
            <w:tcW w:w="924" w:type="pct"/>
          </w:tcPr>
          <w:p w14:paraId="286A75B4"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Achieved for Natron</w:t>
            </w:r>
          </w:p>
          <w:p w14:paraId="17324193"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 xml:space="preserve">In Kenya birds now very widely dispersed and much more contact with humans in some sites </w:t>
            </w:r>
            <w:proofErr w:type="spellStart"/>
            <w:proofErr w:type="gramStart"/>
            <w:r w:rsidRPr="005C6A39">
              <w:rPr>
                <w:rFonts w:ascii="Times New Roman" w:eastAsia="MS Mincho" w:hAnsi="Times New Roman" w:cs="Times New Roman"/>
                <w:lang w:val="en-GB"/>
              </w:rPr>
              <w:t>eg</w:t>
            </w:r>
            <w:proofErr w:type="spellEnd"/>
            <w:proofErr w:type="gramEnd"/>
            <w:r w:rsidRPr="005C6A39">
              <w:rPr>
                <w:rFonts w:ascii="Times New Roman" w:eastAsia="MS Mincho" w:hAnsi="Times New Roman" w:cs="Times New Roman"/>
                <w:lang w:val="en-GB"/>
              </w:rPr>
              <w:t xml:space="preserve"> sewage works.  </w:t>
            </w:r>
            <w:r w:rsidRPr="005C6A39">
              <w:rPr>
                <w:rFonts w:ascii="Times New Roman" w:eastAsia="MS Mincho" w:hAnsi="Times New Roman" w:cs="Times New Roman"/>
                <w:color w:val="FF0000"/>
                <w:lang w:val="en-GB"/>
              </w:rPr>
              <w:t>Assess need for and implement local mitigation where possible.</w:t>
            </w:r>
          </w:p>
        </w:tc>
      </w:tr>
      <w:tr w:rsidR="005C6A39" w:rsidRPr="005C6A39" w14:paraId="7B5105CC" w14:textId="77777777" w:rsidTr="006179E4">
        <w:trPr>
          <w:trHeight w:val="694"/>
          <w:jc w:val="center"/>
        </w:trPr>
        <w:tc>
          <w:tcPr>
            <w:tcW w:w="663" w:type="pct"/>
            <w:vMerge/>
          </w:tcPr>
          <w:p w14:paraId="71103F6C" w14:textId="77777777" w:rsidR="005C6A39" w:rsidRPr="005C6A39" w:rsidRDefault="005C6A39" w:rsidP="005C6A39">
            <w:pPr>
              <w:spacing w:after="0" w:line="240" w:lineRule="auto"/>
              <w:rPr>
                <w:rFonts w:ascii="Times New Roman" w:eastAsia="MS Mincho" w:hAnsi="Times New Roman" w:cs="Times New Roman"/>
                <w:lang w:val="en-GB"/>
              </w:rPr>
            </w:pPr>
          </w:p>
        </w:tc>
        <w:tc>
          <w:tcPr>
            <w:tcW w:w="620" w:type="pct"/>
            <w:vMerge/>
            <w:tcMar>
              <w:top w:w="100" w:type="dxa"/>
              <w:left w:w="80" w:type="dxa"/>
              <w:bottom w:w="100" w:type="dxa"/>
              <w:right w:w="80" w:type="dxa"/>
            </w:tcMar>
          </w:tcPr>
          <w:p w14:paraId="175DF644" w14:textId="77777777" w:rsidR="005C6A39" w:rsidRPr="005C6A39" w:rsidRDefault="005C6A39" w:rsidP="005C6A39">
            <w:pPr>
              <w:spacing w:after="0" w:line="240" w:lineRule="auto"/>
              <w:rPr>
                <w:rFonts w:ascii="Times New Roman" w:eastAsia="MS Mincho" w:hAnsi="Times New Roman" w:cs="Times New Roman"/>
                <w:lang w:val="en-GB"/>
              </w:rPr>
            </w:pPr>
          </w:p>
        </w:tc>
        <w:tc>
          <w:tcPr>
            <w:tcW w:w="1127" w:type="pct"/>
            <w:tcMar>
              <w:top w:w="100" w:type="dxa"/>
              <w:left w:w="80" w:type="dxa"/>
              <w:bottom w:w="100" w:type="dxa"/>
              <w:right w:w="80" w:type="dxa"/>
            </w:tcMar>
          </w:tcPr>
          <w:p w14:paraId="0ABD5510"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 xml:space="preserve">2.2 Prevent other human disturbance </w:t>
            </w:r>
            <w:proofErr w:type="gramStart"/>
            <w:r w:rsidRPr="005C6A39">
              <w:rPr>
                <w:rFonts w:ascii="Times New Roman" w:eastAsia="MS Mincho" w:hAnsi="Times New Roman" w:cs="Times New Roman"/>
                <w:lang w:val="en-GB"/>
              </w:rPr>
              <w:t>e.g.</w:t>
            </w:r>
            <w:proofErr w:type="gramEnd"/>
            <w:r w:rsidRPr="005C6A39">
              <w:rPr>
                <w:rFonts w:ascii="Times New Roman" w:eastAsia="MS Mincho" w:hAnsi="Times New Roman" w:cs="Times New Roman"/>
                <w:lang w:val="en-GB"/>
              </w:rPr>
              <w:t xml:space="preserve"> aircraft, recreation through planning, zonation and enforcement</w:t>
            </w:r>
          </w:p>
        </w:tc>
        <w:tc>
          <w:tcPr>
            <w:tcW w:w="452" w:type="pct"/>
            <w:tcMar>
              <w:top w:w="100" w:type="dxa"/>
              <w:left w:w="80" w:type="dxa"/>
              <w:bottom w:w="100" w:type="dxa"/>
              <w:right w:w="80" w:type="dxa"/>
            </w:tcMar>
          </w:tcPr>
          <w:p w14:paraId="1C750FCC" w14:textId="77777777" w:rsidR="005C6A39" w:rsidRPr="005C6A39" w:rsidRDefault="005C6A39" w:rsidP="005C6A39">
            <w:pPr>
              <w:spacing w:after="0" w:line="240" w:lineRule="auto"/>
              <w:jc w:val="center"/>
              <w:rPr>
                <w:rFonts w:ascii="Times New Roman" w:eastAsia="MS Mincho" w:hAnsi="Times New Roman" w:cs="Times New Roman"/>
                <w:lang w:val="en-GB"/>
              </w:rPr>
            </w:pPr>
            <w:r w:rsidRPr="005C6A39">
              <w:rPr>
                <w:rFonts w:ascii="Times New Roman" w:eastAsia="MS Mincho" w:hAnsi="Times New Roman" w:cs="Times New Roman"/>
                <w:lang w:val="en-GB"/>
              </w:rPr>
              <w:t>High</w:t>
            </w:r>
          </w:p>
        </w:tc>
        <w:tc>
          <w:tcPr>
            <w:tcW w:w="487" w:type="pct"/>
            <w:tcMar>
              <w:top w:w="100" w:type="dxa"/>
              <w:left w:w="80" w:type="dxa"/>
              <w:bottom w:w="100" w:type="dxa"/>
              <w:right w:w="80" w:type="dxa"/>
            </w:tcMar>
          </w:tcPr>
          <w:p w14:paraId="51EBB570"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Short</w:t>
            </w:r>
          </w:p>
          <w:p w14:paraId="5A9C6998" w14:textId="77777777" w:rsidR="005C6A39" w:rsidRPr="005C6A39" w:rsidRDefault="005C6A39" w:rsidP="005C6A39">
            <w:pPr>
              <w:spacing w:after="0" w:line="240" w:lineRule="auto"/>
              <w:rPr>
                <w:rFonts w:ascii="Times New Roman" w:eastAsia="MS Mincho" w:hAnsi="Times New Roman" w:cs="Times New Roman"/>
                <w:lang w:val="en-GB"/>
              </w:rPr>
            </w:pPr>
          </w:p>
          <w:p w14:paraId="3D8BD93D"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color w:val="FF0000"/>
                <w:lang w:val="en-GB"/>
              </w:rPr>
              <w:t>Ongoing</w:t>
            </w:r>
          </w:p>
        </w:tc>
        <w:tc>
          <w:tcPr>
            <w:tcW w:w="727" w:type="pct"/>
          </w:tcPr>
          <w:p w14:paraId="3919DE04"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Govt Cons and local authorities</w:t>
            </w:r>
          </w:p>
        </w:tc>
        <w:tc>
          <w:tcPr>
            <w:tcW w:w="924" w:type="pct"/>
          </w:tcPr>
          <w:p w14:paraId="306705AA"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 xml:space="preserve">Active efforts at </w:t>
            </w:r>
            <w:proofErr w:type="spellStart"/>
            <w:r w:rsidRPr="005C6A39">
              <w:rPr>
                <w:rFonts w:ascii="Times New Roman" w:eastAsia="MS Mincho" w:hAnsi="Times New Roman" w:cs="Times New Roman"/>
                <w:lang w:val="en-GB"/>
              </w:rPr>
              <w:t>Kamfers</w:t>
            </w:r>
            <w:proofErr w:type="spellEnd"/>
            <w:r w:rsidRPr="005C6A39">
              <w:rPr>
                <w:rFonts w:ascii="Times New Roman" w:eastAsia="MS Mincho" w:hAnsi="Times New Roman" w:cs="Times New Roman"/>
                <w:lang w:val="en-GB"/>
              </w:rPr>
              <w:t xml:space="preserve"> Dam.  </w:t>
            </w:r>
            <w:r w:rsidRPr="005C6A39">
              <w:rPr>
                <w:rFonts w:ascii="Times New Roman" w:eastAsia="MS Mincho" w:hAnsi="Times New Roman" w:cs="Times New Roman"/>
                <w:color w:val="FF0000"/>
                <w:lang w:val="en-GB"/>
              </w:rPr>
              <w:t>Disturbance by Kenyan tourist flights at Natron needs cross-border agreements led by Government agencies.</w:t>
            </w:r>
          </w:p>
        </w:tc>
      </w:tr>
      <w:tr w:rsidR="005C6A39" w:rsidRPr="005C6A39" w14:paraId="3DDD9F1B" w14:textId="77777777" w:rsidTr="006179E4">
        <w:trPr>
          <w:trHeight w:val="694"/>
          <w:jc w:val="center"/>
        </w:trPr>
        <w:tc>
          <w:tcPr>
            <w:tcW w:w="663" w:type="pct"/>
            <w:vMerge/>
          </w:tcPr>
          <w:p w14:paraId="6E586868" w14:textId="77777777" w:rsidR="005C6A39" w:rsidRPr="005C6A39" w:rsidRDefault="005C6A39" w:rsidP="005C6A39">
            <w:pPr>
              <w:spacing w:after="0" w:line="240" w:lineRule="auto"/>
              <w:rPr>
                <w:rFonts w:ascii="Times New Roman" w:eastAsia="MS Mincho" w:hAnsi="Times New Roman" w:cs="Times New Roman"/>
                <w:lang w:val="en-GB"/>
              </w:rPr>
            </w:pPr>
          </w:p>
        </w:tc>
        <w:tc>
          <w:tcPr>
            <w:tcW w:w="620" w:type="pct"/>
            <w:vMerge/>
            <w:tcMar>
              <w:top w:w="100" w:type="dxa"/>
              <w:left w:w="80" w:type="dxa"/>
              <w:bottom w:w="100" w:type="dxa"/>
              <w:right w:w="80" w:type="dxa"/>
            </w:tcMar>
          </w:tcPr>
          <w:p w14:paraId="50AA3D04" w14:textId="77777777" w:rsidR="005C6A39" w:rsidRPr="005C6A39" w:rsidRDefault="005C6A39" w:rsidP="005C6A39">
            <w:pPr>
              <w:spacing w:after="0" w:line="240" w:lineRule="auto"/>
              <w:rPr>
                <w:rFonts w:ascii="Times New Roman" w:eastAsia="MS Mincho" w:hAnsi="Times New Roman" w:cs="Times New Roman"/>
                <w:lang w:val="en-GB"/>
              </w:rPr>
            </w:pPr>
          </w:p>
        </w:tc>
        <w:tc>
          <w:tcPr>
            <w:tcW w:w="1127" w:type="pct"/>
            <w:tcMar>
              <w:top w:w="100" w:type="dxa"/>
              <w:left w:w="80" w:type="dxa"/>
              <w:bottom w:w="100" w:type="dxa"/>
              <w:right w:w="80" w:type="dxa"/>
            </w:tcMar>
          </w:tcPr>
          <w:p w14:paraId="2DF39733"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2.3 Raise awareness about conservation needs of the species at local and national levels</w:t>
            </w:r>
          </w:p>
        </w:tc>
        <w:tc>
          <w:tcPr>
            <w:tcW w:w="452" w:type="pct"/>
            <w:tcMar>
              <w:top w:w="100" w:type="dxa"/>
              <w:left w:w="80" w:type="dxa"/>
              <w:bottom w:w="100" w:type="dxa"/>
              <w:right w:w="80" w:type="dxa"/>
            </w:tcMar>
          </w:tcPr>
          <w:p w14:paraId="74FC43B6" w14:textId="77777777" w:rsidR="005C6A39" w:rsidRPr="005C6A39" w:rsidRDefault="005C6A39" w:rsidP="005C6A39">
            <w:pPr>
              <w:spacing w:after="0" w:line="240" w:lineRule="auto"/>
              <w:jc w:val="center"/>
              <w:rPr>
                <w:rFonts w:ascii="Times New Roman" w:eastAsia="MS Mincho" w:hAnsi="Times New Roman" w:cs="Times New Roman"/>
                <w:lang w:val="en-GB"/>
              </w:rPr>
            </w:pPr>
            <w:r w:rsidRPr="005C6A39">
              <w:rPr>
                <w:rFonts w:ascii="Times New Roman" w:eastAsia="MS Mincho" w:hAnsi="Times New Roman" w:cs="Times New Roman"/>
                <w:lang w:val="en-GB"/>
              </w:rPr>
              <w:t>Medium</w:t>
            </w:r>
          </w:p>
        </w:tc>
        <w:tc>
          <w:tcPr>
            <w:tcW w:w="487" w:type="pct"/>
            <w:tcMar>
              <w:top w:w="100" w:type="dxa"/>
              <w:left w:w="80" w:type="dxa"/>
              <w:bottom w:w="100" w:type="dxa"/>
              <w:right w:w="80" w:type="dxa"/>
            </w:tcMar>
          </w:tcPr>
          <w:p w14:paraId="0CBE8233"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Medium</w:t>
            </w:r>
          </w:p>
          <w:p w14:paraId="0395935B" w14:textId="77777777" w:rsidR="005C6A39" w:rsidRPr="005C6A39" w:rsidRDefault="005C6A39" w:rsidP="005C6A39">
            <w:pPr>
              <w:spacing w:after="0" w:line="240" w:lineRule="auto"/>
              <w:rPr>
                <w:rFonts w:ascii="Times New Roman" w:eastAsia="MS Mincho" w:hAnsi="Times New Roman" w:cs="Times New Roman"/>
                <w:lang w:val="en-GB"/>
              </w:rPr>
            </w:pPr>
          </w:p>
          <w:p w14:paraId="1C42BFB6"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color w:val="FF0000"/>
                <w:lang w:val="en-GB"/>
              </w:rPr>
              <w:t>2024 Ongoing</w:t>
            </w:r>
          </w:p>
        </w:tc>
        <w:tc>
          <w:tcPr>
            <w:tcW w:w="727" w:type="pct"/>
          </w:tcPr>
          <w:p w14:paraId="47C15EB1"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Govt Cons and local authorities</w:t>
            </w:r>
          </w:p>
        </w:tc>
        <w:tc>
          <w:tcPr>
            <w:tcW w:w="924" w:type="pct"/>
          </w:tcPr>
          <w:p w14:paraId="605A8145"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 xml:space="preserve">Much work done at Natron, </w:t>
            </w:r>
            <w:proofErr w:type="spellStart"/>
            <w:r w:rsidRPr="005C6A39">
              <w:rPr>
                <w:rFonts w:ascii="Times New Roman" w:eastAsia="MS Mincho" w:hAnsi="Times New Roman" w:cs="Times New Roman"/>
                <w:lang w:val="en-GB"/>
              </w:rPr>
              <w:t>Kamfers</w:t>
            </w:r>
            <w:proofErr w:type="spellEnd"/>
            <w:r w:rsidRPr="005C6A39">
              <w:rPr>
                <w:rFonts w:ascii="Times New Roman" w:eastAsia="MS Mincho" w:hAnsi="Times New Roman" w:cs="Times New Roman"/>
                <w:lang w:val="en-GB"/>
              </w:rPr>
              <w:t xml:space="preserve"> Dam. National Plans very helpful in some places </w:t>
            </w:r>
            <w:proofErr w:type="gramStart"/>
            <w:r w:rsidRPr="005C6A39">
              <w:rPr>
                <w:rFonts w:ascii="Times New Roman" w:eastAsia="MS Mincho" w:hAnsi="Times New Roman" w:cs="Times New Roman"/>
                <w:lang w:val="en-GB"/>
              </w:rPr>
              <w:t>e.g.</w:t>
            </w:r>
            <w:proofErr w:type="gramEnd"/>
            <w:r w:rsidRPr="005C6A39">
              <w:rPr>
                <w:rFonts w:ascii="Times New Roman" w:eastAsia="MS Mincho" w:hAnsi="Times New Roman" w:cs="Times New Roman"/>
                <w:lang w:val="en-GB"/>
              </w:rPr>
              <w:t xml:space="preserve"> Tanzania, Mauritania. BirdLife </w:t>
            </w:r>
            <w:r w:rsidRPr="005C6A39">
              <w:rPr>
                <w:rFonts w:ascii="Times New Roman" w:eastAsia="MS Mincho" w:hAnsi="Times New Roman" w:cs="Times New Roman"/>
                <w:i/>
                <w:iCs/>
                <w:lang w:val="en-GB"/>
              </w:rPr>
              <w:t>Think Pink</w:t>
            </w:r>
            <w:r w:rsidRPr="005C6A39">
              <w:rPr>
                <w:rFonts w:ascii="Times New Roman" w:eastAsia="MS Mincho" w:hAnsi="Times New Roman" w:cs="Times New Roman"/>
                <w:lang w:val="en-GB"/>
              </w:rPr>
              <w:t xml:space="preserve"> campaign effective.</w:t>
            </w:r>
          </w:p>
          <w:p w14:paraId="0B1E0D29"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India – many campaigns and events.</w:t>
            </w:r>
          </w:p>
          <w:p w14:paraId="1AEB9040" w14:textId="77777777" w:rsidR="005C6A39" w:rsidRPr="005C6A39" w:rsidRDefault="005C6A39" w:rsidP="005C6A39">
            <w:pPr>
              <w:spacing w:after="0" w:line="240" w:lineRule="auto"/>
              <w:rPr>
                <w:rFonts w:ascii="Times New Roman" w:eastAsia="MS Mincho" w:hAnsi="Times New Roman" w:cs="Times New Roman"/>
                <w:color w:val="FF0000"/>
                <w:lang w:val="en-GB"/>
              </w:rPr>
            </w:pPr>
            <w:r w:rsidRPr="005C6A39">
              <w:rPr>
                <w:rFonts w:ascii="Times New Roman" w:eastAsia="MS Mincho" w:hAnsi="Times New Roman" w:cs="Times New Roman"/>
                <w:color w:val="FF0000"/>
                <w:lang w:val="en-GB"/>
              </w:rPr>
              <w:t>These can be replicated elsewhere.  India - species should be on People’s Biodiversity Register (PBR).</w:t>
            </w:r>
          </w:p>
          <w:p w14:paraId="5A099D1F" w14:textId="77777777" w:rsidR="005C6A39" w:rsidRPr="005C6A39" w:rsidRDefault="005C6A39" w:rsidP="005C6A39">
            <w:pPr>
              <w:spacing w:after="0" w:line="240" w:lineRule="auto"/>
              <w:rPr>
                <w:rFonts w:ascii="Times New Roman" w:eastAsia="MS Mincho" w:hAnsi="Times New Roman" w:cs="Times New Roman"/>
                <w:lang w:val="en-GB"/>
              </w:rPr>
            </w:pPr>
          </w:p>
        </w:tc>
      </w:tr>
      <w:tr w:rsidR="005C6A39" w:rsidRPr="005C6A39" w14:paraId="06C67058" w14:textId="77777777" w:rsidTr="006179E4">
        <w:trPr>
          <w:trHeight w:val="736"/>
          <w:jc w:val="center"/>
        </w:trPr>
        <w:tc>
          <w:tcPr>
            <w:tcW w:w="663" w:type="pct"/>
            <w:vMerge/>
          </w:tcPr>
          <w:p w14:paraId="7A2D9769" w14:textId="77777777" w:rsidR="005C6A39" w:rsidRPr="005C6A39" w:rsidRDefault="005C6A39" w:rsidP="005C6A39">
            <w:pPr>
              <w:spacing w:after="0" w:line="240" w:lineRule="auto"/>
              <w:rPr>
                <w:rFonts w:ascii="Times New Roman" w:eastAsia="MS Mincho" w:hAnsi="Times New Roman" w:cs="Times New Roman"/>
                <w:lang w:val="en-GB"/>
              </w:rPr>
            </w:pPr>
          </w:p>
        </w:tc>
        <w:tc>
          <w:tcPr>
            <w:tcW w:w="620" w:type="pct"/>
            <w:vMerge/>
            <w:tcMar>
              <w:top w:w="100" w:type="dxa"/>
              <w:left w:w="80" w:type="dxa"/>
              <w:bottom w:w="100" w:type="dxa"/>
              <w:right w:w="80" w:type="dxa"/>
            </w:tcMar>
          </w:tcPr>
          <w:p w14:paraId="421697B9" w14:textId="77777777" w:rsidR="005C6A39" w:rsidRPr="005C6A39" w:rsidRDefault="005C6A39" w:rsidP="005C6A39">
            <w:pPr>
              <w:spacing w:after="0" w:line="240" w:lineRule="auto"/>
              <w:rPr>
                <w:rFonts w:ascii="Times New Roman" w:eastAsia="MS Mincho" w:hAnsi="Times New Roman" w:cs="Times New Roman"/>
                <w:lang w:val="en-GB"/>
              </w:rPr>
            </w:pPr>
          </w:p>
        </w:tc>
        <w:tc>
          <w:tcPr>
            <w:tcW w:w="1127" w:type="pct"/>
            <w:tcMar>
              <w:top w:w="100" w:type="dxa"/>
              <w:left w:w="80" w:type="dxa"/>
              <w:bottom w:w="100" w:type="dxa"/>
              <w:right w:w="80" w:type="dxa"/>
            </w:tcMar>
          </w:tcPr>
          <w:p w14:paraId="77C7625B"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2.4 Help local communities to develop alternative livelihood practices to reduce disturbance (esp. India, Mauritania)</w:t>
            </w:r>
          </w:p>
        </w:tc>
        <w:tc>
          <w:tcPr>
            <w:tcW w:w="452" w:type="pct"/>
            <w:tcMar>
              <w:top w:w="100" w:type="dxa"/>
              <w:left w:w="80" w:type="dxa"/>
              <w:bottom w:w="100" w:type="dxa"/>
              <w:right w:w="80" w:type="dxa"/>
            </w:tcMar>
          </w:tcPr>
          <w:p w14:paraId="37152835" w14:textId="77777777" w:rsidR="005C6A39" w:rsidRPr="005C6A39" w:rsidRDefault="005C6A39" w:rsidP="00871C83">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Medium</w:t>
            </w:r>
          </w:p>
          <w:p w14:paraId="41B44981" w14:textId="77777777" w:rsidR="005C6A39" w:rsidRPr="005C6A39" w:rsidRDefault="005C6A39" w:rsidP="00871C83">
            <w:pPr>
              <w:spacing w:after="0" w:line="240" w:lineRule="auto"/>
              <w:rPr>
                <w:rFonts w:ascii="Times New Roman" w:eastAsia="MS Mincho" w:hAnsi="Times New Roman" w:cs="Times New Roman"/>
                <w:lang w:val="en-GB"/>
              </w:rPr>
            </w:pPr>
          </w:p>
          <w:p w14:paraId="3C74A1F2" w14:textId="77777777" w:rsidR="005C6A39" w:rsidRPr="005C6A39" w:rsidRDefault="005C6A39" w:rsidP="00871C83">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color w:val="FF0000"/>
                <w:lang w:val="en-GB"/>
              </w:rPr>
              <w:t>Revise to High</w:t>
            </w:r>
          </w:p>
        </w:tc>
        <w:tc>
          <w:tcPr>
            <w:tcW w:w="487" w:type="pct"/>
            <w:tcMar>
              <w:top w:w="100" w:type="dxa"/>
              <w:left w:w="80" w:type="dxa"/>
              <w:bottom w:w="100" w:type="dxa"/>
              <w:right w:w="80" w:type="dxa"/>
            </w:tcMar>
          </w:tcPr>
          <w:p w14:paraId="617590B6"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Long</w:t>
            </w:r>
          </w:p>
          <w:p w14:paraId="763D811D" w14:textId="77777777" w:rsidR="005C6A39" w:rsidRPr="005C6A39" w:rsidRDefault="005C6A39" w:rsidP="005C6A39">
            <w:pPr>
              <w:spacing w:after="0" w:line="240" w:lineRule="auto"/>
              <w:rPr>
                <w:rFonts w:ascii="Times New Roman" w:eastAsia="MS Mincho" w:hAnsi="Times New Roman" w:cs="Times New Roman"/>
                <w:lang w:val="en-GB"/>
              </w:rPr>
            </w:pPr>
          </w:p>
          <w:p w14:paraId="308F1E10"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color w:val="FF0000"/>
                <w:lang w:val="en-GB"/>
              </w:rPr>
              <w:t>Ongoing</w:t>
            </w:r>
          </w:p>
        </w:tc>
        <w:tc>
          <w:tcPr>
            <w:tcW w:w="727" w:type="pct"/>
          </w:tcPr>
          <w:p w14:paraId="7D810E45"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Govt Cons and local authorities</w:t>
            </w:r>
          </w:p>
        </w:tc>
        <w:tc>
          <w:tcPr>
            <w:tcW w:w="924" w:type="pct"/>
          </w:tcPr>
          <w:p w14:paraId="5B0D71B0"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Some work in Mauritania through implementation of National Action Plan, also Tanzania, also in Gujarat.</w:t>
            </w:r>
          </w:p>
          <w:p w14:paraId="2DCF5A42"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This remains an important need at all sites as part of wider conservation programmes.</w:t>
            </w:r>
          </w:p>
        </w:tc>
      </w:tr>
      <w:tr w:rsidR="005C6A39" w:rsidRPr="005C6A39" w14:paraId="5CDC48B9" w14:textId="77777777" w:rsidTr="006179E4">
        <w:trPr>
          <w:trHeight w:val="694"/>
          <w:jc w:val="center"/>
        </w:trPr>
        <w:tc>
          <w:tcPr>
            <w:tcW w:w="663" w:type="pct"/>
            <w:vMerge w:val="restart"/>
          </w:tcPr>
          <w:p w14:paraId="05D095B2"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lastRenderedPageBreak/>
              <w:t>Regular mass die-offs and more localised pollution and disease events</w:t>
            </w:r>
          </w:p>
        </w:tc>
        <w:tc>
          <w:tcPr>
            <w:tcW w:w="620" w:type="pct"/>
            <w:vMerge w:val="restart"/>
            <w:tcMar>
              <w:top w:w="100" w:type="dxa"/>
              <w:left w:w="80" w:type="dxa"/>
              <w:bottom w:w="100" w:type="dxa"/>
              <w:right w:w="80" w:type="dxa"/>
            </w:tcMar>
          </w:tcPr>
          <w:p w14:paraId="2E0B8A35"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Result 3: Reducing the effects on regional populations of toxicological and/or infectious diseases (All countries)</w:t>
            </w:r>
          </w:p>
        </w:tc>
        <w:tc>
          <w:tcPr>
            <w:tcW w:w="1127" w:type="pct"/>
            <w:tcMar>
              <w:top w:w="100" w:type="dxa"/>
              <w:left w:w="80" w:type="dxa"/>
              <w:bottom w:w="100" w:type="dxa"/>
              <w:right w:w="80" w:type="dxa"/>
            </w:tcMar>
          </w:tcPr>
          <w:p w14:paraId="0BC1E41B"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3.1 Establish an integrated health surveillance programme to assess the effects of mass die-offs on LF populations</w:t>
            </w:r>
          </w:p>
        </w:tc>
        <w:tc>
          <w:tcPr>
            <w:tcW w:w="452" w:type="pct"/>
            <w:tcMar>
              <w:top w:w="100" w:type="dxa"/>
              <w:left w:w="80" w:type="dxa"/>
              <w:bottom w:w="100" w:type="dxa"/>
              <w:right w:w="80" w:type="dxa"/>
            </w:tcMar>
          </w:tcPr>
          <w:p w14:paraId="285892E9" w14:textId="77777777" w:rsidR="005C6A39" w:rsidRPr="005C6A39" w:rsidRDefault="005C6A39" w:rsidP="005C6A39">
            <w:pPr>
              <w:spacing w:after="0" w:line="240" w:lineRule="auto"/>
              <w:jc w:val="center"/>
              <w:rPr>
                <w:rFonts w:ascii="Times New Roman" w:eastAsia="MS Mincho" w:hAnsi="Times New Roman" w:cs="Times New Roman"/>
                <w:lang w:val="en-GB"/>
              </w:rPr>
            </w:pPr>
            <w:r w:rsidRPr="005C6A39">
              <w:rPr>
                <w:rFonts w:ascii="Times New Roman" w:eastAsia="MS Mincho" w:hAnsi="Times New Roman" w:cs="Times New Roman"/>
                <w:lang w:val="en-GB"/>
              </w:rPr>
              <w:t>Medium</w:t>
            </w:r>
          </w:p>
        </w:tc>
        <w:tc>
          <w:tcPr>
            <w:tcW w:w="487" w:type="pct"/>
            <w:tcMar>
              <w:top w:w="100" w:type="dxa"/>
              <w:left w:w="80" w:type="dxa"/>
              <w:bottom w:w="100" w:type="dxa"/>
              <w:right w:w="80" w:type="dxa"/>
            </w:tcMar>
          </w:tcPr>
          <w:p w14:paraId="6908C9D6"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Ongoing</w:t>
            </w:r>
          </w:p>
          <w:p w14:paraId="113404BD" w14:textId="77777777" w:rsidR="005C6A39" w:rsidRPr="005C6A39" w:rsidRDefault="005C6A39" w:rsidP="005C6A39">
            <w:pPr>
              <w:spacing w:after="0" w:line="240" w:lineRule="auto"/>
              <w:rPr>
                <w:rFonts w:ascii="Times New Roman" w:eastAsia="MS Mincho" w:hAnsi="Times New Roman" w:cs="Times New Roman"/>
                <w:color w:val="FF0000"/>
                <w:lang w:val="en-GB"/>
              </w:rPr>
            </w:pPr>
          </w:p>
          <w:p w14:paraId="13A69304"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color w:val="FF0000"/>
                <w:lang w:val="en-GB"/>
              </w:rPr>
              <w:t>Ongoing</w:t>
            </w:r>
          </w:p>
          <w:p w14:paraId="7862B773" w14:textId="77777777" w:rsidR="005C6A39" w:rsidRPr="005C6A39" w:rsidRDefault="005C6A39" w:rsidP="005C6A39">
            <w:pPr>
              <w:spacing w:after="0" w:line="240" w:lineRule="auto"/>
              <w:rPr>
                <w:rFonts w:ascii="Times New Roman" w:eastAsia="MS Mincho" w:hAnsi="Times New Roman" w:cs="Times New Roman"/>
                <w:lang w:val="en-GB"/>
              </w:rPr>
            </w:pPr>
          </w:p>
        </w:tc>
        <w:tc>
          <w:tcPr>
            <w:tcW w:w="727" w:type="pct"/>
          </w:tcPr>
          <w:p w14:paraId="7E249D0D"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Govt Cons authorities NGOs</w:t>
            </w:r>
          </w:p>
        </w:tc>
        <w:tc>
          <w:tcPr>
            <w:tcW w:w="924" w:type="pct"/>
          </w:tcPr>
          <w:p w14:paraId="5DA9F9AD"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 xml:space="preserve">Some work done in Eastern and Southern Africa.  Large numbers of birds also killed by entrapment in </w:t>
            </w:r>
            <w:r w:rsidRPr="005C6A39">
              <w:rPr>
                <w:rFonts w:ascii="Times New Roman" w:eastAsia="MS Mincho" w:hAnsi="Times New Roman" w:cs="Times New Roman"/>
                <w:i/>
                <w:iCs/>
                <w:lang w:val="en-GB"/>
              </w:rPr>
              <w:t>Acacia</w:t>
            </w:r>
            <w:r w:rsidRPr="005C6A39">
              <w:rPr>
                <w:rFonts w:ascii="Times New Roman" w:eastAsia="MS Mincho" w:hAnsi="Times New Roman" w:cs="Times New Roman"/>
                <w:lang w:val="en-GB"/>
              </w:rPr>
              <w:t xml:space="preserve"> scrub at </w:t>
            </w:r>
            <w:proofErr w:type="spellStart"/>
            <w:r w:rsidRPr="005C6A39">
              <w:rPr>
                <w:rFonts w:ascii="Times New Roman" w:eastAsia="MS Mincho" w:hAnsi="Times New Roman" w:cs="Times New Roman"/>
                <w:lang w:val="en-GB"/>
              </w:rPr>
              <w:t>Bogoria</w:t>
            </w:r>
            <w:proofErr w:type="spellEnd"/>
            <w:r w:rsidRPr="005C6A39">
              <w:rPr>
                <w:rFonts w:ascii="Times New Roman" w:eastAsia="MS Mincho" w:hAnsi="Times New Roman" w:cs="Times New Roman"/>
                <w:lang w:val="en-GB"/>
              </w:rPr>
              <w:t xml:space="preserve">, Kenya as higher water levels push the birds into thorn areas – </w:t>
            </w:r>
            <w:proofErr w:type="gramStart"/>
            <w:r w:rsidRPr="005C6A39">
              <w:rPr>
                <w:rFonts w:ascii="Times New Roman" w:eastAsia="MS Mincho" w:hAnsi="Times New Roman" w:cs="Times New Roman"/>
                <w:lang w:val="en-GB"/>
              </w:rPr>
              <w:t>numbers  may</w:t>
            </w:r>
            <w:proofErr w:type="gramEnd"/>
            <w:r w:rsidRPr="005C6A39">
              <w:rPr>
                <w:rFonts w:ascii="Times New Roman" w:eastAsia="MS Mincho" w:hAnsi="Times New Roman" w:cs="Times New Roman"/>
                <w:lang w:val="en-GB"/>
              </w:rPr>
              <w:t xml:space="preserve"> be significant.</w:t>
            </w:r>
          </w:p>
        </w:tc>
      </w:tr>
      <w:tr w:rsidR="005C6A39" w:rsidRPr="005C6A39" w14:paraId="650934F6" w14:textId="77777777" w:rsidTr="006179E4">
        <w:trPr>
          <w:trHeight w:val="694"/>
          <w:jc w:val="center"/>
        </w:trPr>
        <w:tc>
          <w:tcPr>
            <w:tcW w:w="663" w:type="pct"/>
            <w:vMerge/>
          </w:tcPr>
          <w:p w14:paraId="09DECA1C" w14:textId="77777777" w:rsidR="005C6A39" w:rsidRPr="005C6A39" w:rsidRDefault="005C6A39" w:rsidP="005C6A39">
            <w:pPr>
              <w:spacing w:after="0" w:line="240" w:lineRule="auto"/>
              <w:rPr>
                <w:rFonts w:ascii="Times New Roman" w:eastAsia="MS Mincho" w:hAnsi="Times New Roman" w:cs="Times New Roman"/>
                <w:lang w:val="en-GB"/>
              </w:rPr>
            </w:pPr>
          </w:p>
        </w:tc>
        <w:tc>
          <w:tcPr>
            <w:tcW w:w="620" w:type="pct"/>
            <w:vMerge/>
            <w:tcMar>
              <w:top w:w="100" w:type="dxa"/>
              <w:left w:w="80" w:type="dxa"/>
              <w:bottom w:w="100" w:type="dxa"/>
              <w:right w:w="80" w:type="dxa"/>
            </w:tcMar>
          </w:tcPr>
          <w:p w14:paraId="42FC5309" w14:textId="77777777" w:rsidR="005C6A39" w:rsidRPr="005C6A39" w:rsidRDefault="005C6A39" w:rsidP="005C6A39">
            <w:pPr>
              <w:spacing w:after="0" w:line="240" w:lineRule="auto"/>
              <w:rPr>
                <w:rFonts w:ascii="Times New Roman" w:eastAsia="MS Mincho" w:hAnsi="Times New Roman" w:cs="Times New Roman"/>
                <w:lang w:val="en-GB"/>
              </w:rPr>
            </w:pPr>
          </w:p>
        </w:tc>
        <w:tc>
          <w:tcPr>
            <w:tcW w:w="1127" w:type="pct"/>
            <w:tcMar>
              <w:top w:w="100" w:type="dxa"/>
              <w:left w:w="80" w:type="dxa"/>
              <w:bottom w:w="100" w:type="dxa"/>
              <w:right w:w="80" w:type="dxa"/>
            </w:tcMar>
          </w:tcPr>
          <w:p w14:paraId="650A6951"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3.2 Raise awareness about decision makers and industry about the risk of pollution to LF</w:t>
            </w:r>
          </w:p>
        </w:tc>
        <w:tc>
          <w:tcPr>
            <w:tcW w:w="452" w:type="pct"/>
            <w:tcMar>
              <w:top w:w="100" w:type="dxa"/>
              <w:left w:w="80" w:type="dxa"/>
              <w:bottom w:w="100" w:type="dxa"/>
              <w:right w:w="80" w:type="dxa"/>
            </w:tcMar>
          </w:tcPr>
          <w:p w14:paraId="5B773B97" w14:textId="77777777" w:rsidR="005C6A39" w:rsidRPr="005C6A39" w:rsidRDefault="005C6A39" w:rsidP="005C6A39">
            <w:pPr>
              <w:spacing w:after="0" w:line="240" w:lineRule="auto"/>
              <w:jc w:val="center"/>
              <w:rPr>
                <w:rFonts w:ascii="Times New Roman" w:eastAsia="MS Mincho" w:hAnsi="Times New Roman" w:cs="Times New Roman"/>
                <w:lang w:val="en-GB"/>
              </w:rPr>
            </w:pPr>
            <w:r w:rsidRPr="005C6A39">
              <w:rPr>
                <w:rFonts w:ascii="Times New Roman" w:eastAsia="MS Mincho" w:hAnsi="Times New Roman" w:cs="Times New Roman"/>
                <w:lang w:val="en-GB"/>
              </w:rPr>
              <w:t>Medium</w:t>
            </w:r>
          </w:p>
        </w:tc>
        <w:tc>
          <w:tcPr>
            <w:tcW w:w="487" w:type="pct"/>
            <w:tcMar>
              <w:top w:w="100" w:type="dxa"/>
              <w:left w:w="80" w:type="dxa"/>
              <w:bottom w:w="100" w:type="dxa"/>
              <w:right w:w="80" w:type="dxa"/>
            </w:tcMar>
          </w:tcPr>
          <w:p w14:paraId="0835F0AB"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Medium</w:t>
            </w:r>
          </w:p>
          <w:p w14:paraId="185E7750" w14:textId="77777777" w:rsidR="005C6A39" w:rsidRPr="005C6A39" w:rsidRDefault="005C6A39" w:rsidP="005C6A39">
            <w:pPr>
              <w:spacing w:after="0" w:line="240" w:lineRule="auto"/>
              <w:rPr>
                <w:rFonts w:ascii="Times New Roman" w:eastAsia="MS Mincho" w:hAnsi="Times New Roman" w:cs="Times New Roman"/>
                <w:lang w:val="en-GB"/>
              </w:rPr>
            </w:pPr>
          </w:p>
          <w:p w14:paraId="7B13EB76"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color w:val="FF0000"/>
                <w:lang w:val="en-GB"/>
              </w:rPr>
              <w:t>Ongoing</w:t>
            </w:r>
          </w:p>
        </w:tc>
        <w:tc>
          <w:tcPr>
            <w:tcW w:w="727" w:type="pct"/>
          </w:tcPr>
          <w:p w14:paraId="463CFEEF"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Govt Cons authorities</w:t>
            </w:r>
          </w:p>
        </w:tc>
        <w:tc>
          <w:tcPr>
            <w:tcW w:w="924" w:type="pct"/>
          </w:tcPr>
          <w:p w14:paraId="2D0CF469"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 xml:space="preserve">Water quality issues partly addressed at </w:t>
            </w:r>
            <w:proofErr w:type="spellStart"/>
            <w:r w:rsidRPr="005C6A39">
              <w:rPr>
                <w:rFonts w:ascii="Times New Roman" w:eastAsia="MS Mincho" w:hAnsi="Times New Roman" w:cs="Times New Roman"/>
                <w:lang w:val="en-GB"/>
              </w:rPr>
              <w:t>Kamfers</w:t>
            </w:r>
            <w:proofErr w:type="spellEnd"/>
            <w:r w:rsidRPr="005C6A39">
              <w:rPr>
                <w:rFonts w:ascii="Times New Roman" w:eastAsia="MS Mincho" w:hAnsi="Times New Roman" w:cs="Times New Roman"/>
                <w:lang w:val="en-GB"/>
              </w:rPr>
              <w:t xml:space="preserve"> Dam. Flamingo festival in Mumbai – 10,000 people attended</w:t>
            </w:r>
          </w:p>
        </w:tc>
      </w:tr>
      <w:tr w:rsidR="005C6A39" w:rsidRPr="005C6A39" w14:paraId="6546D327" w14:textId="77777777" w:rsidTr="006179E4">
        <w:trPr>
          <w:trHeight w:val="694"/>
          <w:jc w:val="center"/>
        </w:trPr>
        <w:tc>
          <w:tcPr>
            <w:tcW w:w="663" w:type="pct"/>
            <w:vMerge/>
          </w:tcPr>
          <w:p w14:paraId="2D41B2E3" w14:textId="77777777" w:rsidR="005C6A39" w:rsidRPr="005C6A39" w:rsidRDefault="005C6A39" w:rsidP="005C6A39">
            <w:pPr>
              <w:spacing w:after="0" w:line="240" w:lineRule="auto"/>
              <w:rPr>
                <w:rFonts w:ascii="Times New Roman" w:eastAsia="MS Mincho" w:hAnsi="Times New Roman" w:cs="Times New Roman"/>
                <w:lang w:val="en-GB"/>
              </w:rPr>
            </w:pPr>
          </w:p>
        </w:tc>
        <w:tc>
          <w:tcPr>
            <w:tcW w:w="620" w:type="pct"/>
            <w:vMerge/>
            <w:tcMar>
              <w:top w:w="100" w:type="dxa"/>
              <w:left w:w="80" w:type="dxa"/>
              <w:bottom w:w="100" w:type="dxa"/>
              <w:right w:w="80" w:type="dxa"/>
            </w:tcMar>
          </w:tcPr>
          <w:p w14:paraId="4C78690F" w14:textId="77777777" w:rsidR="005C6A39" w:rsidRPr="005C6A39" w:rsidRDefault="005C6A39" w:rsidP="005C6A39">
            <w:pPr>
              <w:spacing w:after="0" w:line="240" w:lineRule="auto"/>
              <w:rPr>
                <w:rFonts w:ascii="Times New Roman" w:eastAsia="MS Mincho" w:hAnsi="Times New Roman" w:cs="Times New Roman"/>
                <w:lang w:val="en-GB"/>
              </w:rPr>
            </w:pPr>
          </w:p>
        </w:tc>
        <w:tc>
          <w:tcPr>
            <w:tcW w:w="1127" w:type="pct"/>
            <w:tcMar>
              <w:top w:w="100" w:type="dxa"/>
              <w:left w:w="80" w:type="dxa"/>
              <w:bottom w:w="100" w:type="dxa"/>
              <w:right w:w="80" w:type="dxa"/>
            </w:tcMar>
          </w:tcPr>
          <w:p w14:paraId="42633FF0"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3.3. Ensure that pollution guidelines/legislation reflecting the sensitivity of LF are developed and enforced</w:t>
            </w:r>
          </w:p>
        </w:tc>
        <w:tc>
          <w:tcPr>
            <w:tcW w:w="452" w:type="pct"/>
            <w:tcMar>
              <w:top w:w="100" w:type="dxa"/>
              <w:left w:w="80" w:type="dxa"/>
              <w:bottom w:w="100" w:type="dxa"/>
              <w:right w:w="80" w:type="dxa"/>
            </w:tcMar>
          </w:tcPr>
          <w:p w14:paraId="7498ABB5" w14:textId="77777777" w:rsidR="005C6A39" w:rsidRPr="005C6A39" w:rsidRDefault="005C6A39" w:rsidP="005C6A39">
            <w:pPr>
              <w:spacing w:after="0" w:line="240" w:lineRule="auto"/>
              <w:jc w:val="center"/>
              <w:rPr>
                <w:rFonts w:ascii="Times New Roman" w:eastAsia="MS Mincho" w:hAnsi="Times New Roman" w:cs="Times New Roman"/>
                <w:lang w:val="en-GB"/>
              </w:rPr>
            </w:pPr>
            <w:r w:rsidRPr="005C6A39">
              <w:rPr>
                <w:rFonts w:ascii="Times New Roman" w:eastAsia="MS Mincho" w:hAnsi="Times New Roman" w:cs="Times New Roman"/>
                <w:lang w:val="en-GB"/>
              </w:rPr>
              <w:t>Medium</w:t>
            </w:r>
          </w:p>
        </w:tc>
        <w:tc>
          <w:tcPr>
            <w:tcW w:w="487" w:type="pct"/>
            <w:tcMar>
              <w:top w:w="100" w:type="dxa"/>
              <w:left w:w="80" w:type="dxa"/>
              <w:bottom w:w="100" w:type="dxa"/>
              <w:right w:w="80" w:type="dxa"/>
            </w:tcMar>
          </w:tcPr>
          <w:p w14:paraId="20003092"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Short</w:t>
            </w:r>
          </w:p>
          <w:p w14:paraId="42542795" w14:textId="77777777" w:rsidR="005C6A39" w:rsidRPr="005C6A39" w:rsidRDefault="005C6A39" w:rsidP="005C6A39">
            <w:pPr>
              <w:spacing w:after="0" w:line="240" w:lineRule="auto"/>
              <w:rPr>
                <w:rFonts w:ascii="Times New Roman" w:eastAsia="MS Mincho" w:hAnsi="Times New Roman" w:cs="Times New Roman"/>
                <w:lang w:val="en-GB"/>
              </w:rPr>
            </w:pPr>
          </w:p>
          <w:p w14:paraId="317F511A"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color w:val="FF0000"/>
                <w:lang w:val="en-GB"/>
              </w:rPr>
              <w:t>2023</w:t>
            </w:r>
          </w:p>
        </w:tc>
        <w:tc>
          <w:tcPr>
            <w:tcW w:w="727" w:type="pct"/>
          </w:tcPr>
          <w:p w14:paraId="7C572157"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Govt Cons and local authorities</w:t>
            </w:r>
          </w:p>
        </w:tc>
        <w:tc>
          <w:tcPr>
            <w:tcW w:w="924" w:type="pct"/>
          </w:tcPr>
          <w:p w14:paraId="35A71113"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 xml:space="preserve">Kenya - Many more birds using </w:t>
            </w:r>
            <w:proofErr w:type="gramStart"/>
            <w:r w:rsidRPr="005C6A39">
              <w:rPr>
                <w:rFonts w:ascii="Times New Roman" w:eastAsia="MS Mincho" w:hAnsi="Times New Roman" w:cs="Times New Roman"/>
                <w:lang w:val="en-GB"/>
              </w:rPr>
              <w:t>e.g.</w:t>
            </w:r>
            <w:proofErr w:type="gramEnd"/>
            <w:r w:rsidRPr="005C6A39">
              <w:rPr>
                <w:rFonts w:ascii="Times New Roman" w:eastAsia="MS Mincho" w:hAnsi="Times New Roman" w:cs="Times New Roman"/>
                <w:lang w:val="en-GB"/>
              </w:rPr>
              <w:t xml:space="preserve"> sewage works to feed as main lakes become unsuitable.</w:t>
            </w:r>
          </w:p>
        </w:tc>
      </w:tr>
      <w:tr w:rsidR="005C6A39" w:rsidRPr="005C6A39" w14:paraId="3A7FDCC1" w14:textId="77777777" w:rsidTr="006179E4">
        <w:trPr>
          <w:trHeight w:val="694"/>
          <w:jc w:val="center"/>
        </w:trPr>
        <w:tc>
          <w:tcPr>
            <w:tcW w:w="663" w:type="pct"/>
            <w:vMerge w:val="restart"/>
          </w:tcPr>
          <w:p w14:paraId="691F636B"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Legal and illegal collecting of eggs and live birds for consumption or trade</w:t>
            </w:r>
          </w:p>
        </w:tc>
        <w:tc>
          <w:tcPr>
            <w:tcW w:w="620" w:type="pct"/>
            <w:vMerge w:val="restart"/>
            <w:tcMar>
              <w:top w:w="100" w:type="dxa"/>
              <w:left w:w="80" w:type="dxa"/>
              <w:bottom w:w="100" w:type="dxa"/>
              <w:right w:w="80" w:type="dxa"/>
            </w:tcMar>
          </w:tcPr>
          <w:p w14:paraId="7436016B"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Result 4: Ensuring that harvesting of eggs and trade in live specimens has no effect on the population</w:t>
            </w:r>
          </w:p>
        </w:tc>
        <w:tc>
          <w:tcPr>
            <w:tcW w:w="1127" w:type="pct"/>
            <w:tcMar>
              <w:top w:w="100" w:type="dxa"/>
              <w:left w:w="80" w:type="dxa"/>
              <w:bottom w:w="100" w:type="dxa"/>
              <w:right w:w="80" w:type="dxa"/>
            </w:tcMar>
          </w:tcPr>
          <w:p w14:paraId="56E1683F"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 xml:space="preserve">4.1 Maintain a ban on trade in LF specimens, </w:t>
            </w:r>
            <w:proofErr w:type="gramStart"/>
            <w:r w:rsidRPr="005C6A39">
              <w:rPr>
                <w:rFonts w:ascii="Times New Roman" w:eastAsia="MS Mincho" w:hAnsi="Times New Roman" w:cs="Times New Roman"/>
                <w:lang w:val="en-GB"/>
              </w:rPr>
              <w:t>parts</w:t>
            </w:r>
            <w:proofErr w:type="gramEnd"/>
            <w:r w:rsidRPr="005C6A39">
              <w:rPr>
                <w:rFonts w:ascii="Times New Roman" w:eastAsia="MS Mincho" w:hAnsi="Times New Roman" w:cs="Times New Roman"/>
                <w:lang w:val="en-GB"/>
              </w:rPr>
              <w:t xml:space="preserve"> and eggs </w:t>
            </w:r>
            <w:proofErr w:type="spellStart"/>
            <w:r w:rsidRPr="005C6A39">
              <w:rPr>
                <w:rFonts w:ascii="Times New Roman" w:eastAsia="MS Mincho" w:hAnsi="Times New Roman" w:cs="Times New Roman"/>
                <w:lang w:val="en-GB"/>
              </w:rPr>
              <w:t>where</w:t>
            </w:r>
            <w:proofErr w:type="spellEnd"/>
            <w:r w:rsidRPr="005C6A39">
              <w:rPr>
                <w:rFonts w:ascii="Times New Roman" w:eastAsia="MS Mincho" w:hAnsi="Times New Roman" w:cs="Times New Roman"/>
                <w:lang w:val="en-GB"/>
              </w:rPr>
              <w:t xml:space="preserve"> already in place</w:t>
            </w:r>
          </w:p>
        </w:tc>
        <w:tc>
          <w:tcPr>
            <w:tcW w:w="452" w:type="pct"/>
            <w:tcMar>
              <w:top w:w="100" w:type="dxa"/>
              <w:left w:w="80" w:type="dxa"/>
              <w:bottom w:w="100" w:type="dxa"/>
              <w:right w:w="80" w:type="dxa"/>
            </w:tcMar>
          </w:tcPr>
          <w:p w14:paraId="206914D3" w14:textId="77777777" w:rsidR="005C6A39" w:rsidRPr="005C6A39" w:rsidRDefault="005C6A39" w:rsidP="005C6A39">
            <w:pPr>
              <w:spacing w:after="0" w:line="240" w:lineRule="auto"/>
              <w:jc w:val="center"/>
              <w:rPr>
                <w:rFonts w:ascii="Times New Roman" w:eastAsia="MS Mincho" w:hAnsi="Times New Roman" w:cs="Times New Roman"/>
                <w:lang w:val="en-GB"/>
              </w:rPr>
            </w:pPr>
            <w:r w:rsidRPr="005C6A39">
              <w:rPr>
                <w:rFonts w:ascii="Times New Roman" w:eastAsia="MS Mincho" w:hAnsi="Times New Roman" w:cs="Times New Roman"/>
                <w:lang w:val="en-GB"/>
              </w:rPr>
              <w:t>High</w:t>
            </w:r>
          </w:p>
        </w:tc>
        <w:tc>
          <w:tcPr>
            <w:tcW w:w="487" w:type="pct"/>
            <w:tcMar>
              <w:top w:w="100" w:type="dxa"/>
              <w:left w:w="80" w:type="dxa"/>
              <w:bottom w:w="100" w:type="dxa"/>
              <w:right w:w="80" w:type="dxa"/>
            </w:tcMar>
          </w:tcPr>
          <w:p w14:paraId="7A50B79E"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Ongoing</w:t>
            </w:r>
          </w:p>
        </w:tc>
        <w:tc>
          <w:tcPr>
            <w:tcW w:w="727" w:type="pct"/>
          </w:tcPr>
          <w:p w14:paraId="05A127DB"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Govt Cons authorities</w:t>
            </w:r>
          </w:p>
        </w:tc>
        <w:tc>
          <w:tcPr>
            <w:tcW w:w="924" w:type="pct"/>
          </w:tcPr>
          <w:p w14:paraId="1282AEFD"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 xml:space="preserve">Controls exist in most countries. </w:t>
            </w:r>
            <w:r w:rsidRPr="005C6A39">
              <w:rPr>
                <w:rFonts w:ascii="Times New Roman" w:eastAsia="MS Mincho" w:hAnsi="Times New Roman" w:cs="Times New Roman"/>
                <w:color w:val="FF0000"/>
                <w:lang w:val="en-GB"/>
              </w:rPr>
              <w:t>These should be maintained.</w:t>
            </w:r>
          </w:p>
        </w:tc>
      </w:tr>
      <w:tr w:rsidR="005C6A39" w:rsidRPr="005C6A39" w14:paraId="60D7DC4E" w14:textId="77777777" w:rsidTr="006179E4">
        <w:trPr>
          <w:trHeight w:val="694"/>
          <w:jc w:val="center"/>
        </w:trPr>
        <w:tc>
          <w:tcPr>
            <w:tcW w:w="663" w:type="pct"/>
            <w:vMerge/>
          </w:tcPr>
          <w:p w14:paraId="56449E78" w14:textId="77777777" w:rsidR="005C6A39" w:rsidRPr="005C6A39" w:rsidRDefault="005C6A39" w:rsidP="005C6A39">
            <w:pPr>
              <w:spacing w:after="0" w:line="240" w:lineRule="auto"/>
              <w:rPr>
                <w:rFonts w:ascii="Times New Roman" w:eastAsia="MS Mincho" w:hAnsi="Times New Roman" w:cs="Times New Roman"/>
                <w:lang w:val="en-GB"/>
              </w:rPr>
            </w:pPr>
          </w:p>
        </w:tc>
        <w:tc>
          <w:tcPr>
            <w:tcW w:w="620" w:type="pct"/>
            <w:vMerge/>
            <w:tcMar>
              <w:top w:w="100" w:type="dxa"/>
              <w:left w:w="80" w:type="dxa"/>
              <w:bottom w:w="100" w:type="dxa"/>
              <w:right w:w="80" w:type="dxa"/>
            </w:tcMar>
          </w:tcPr>
          <w:p w14:paraId="218050F0" w14:textId="77777777" w:rsidR="005C6A39" w:rsidRPr="005C6A39" w:rsidRDefault="005C6A39" w:rsidP="005C6A39">
            <w:pPr>
              <w:spacing w:after="0" w:line="240" w:lineRule="auto"/>
              <w:rPr>
                <w:rFonts w:ascii="Times New Roman" w:eastAsia="MS Mincho" w:hAnsi="Times New Roman" w:cs="Times New Roman"/>
                <w:lang w:val="en-GB"/>
              </w:rPr>
            </w:pPr>
          </w:p>
        </w:tc>
        <w:tc>
          <w:tcPr>
            <w:tcW w:w="1127" w:type="pct"/>
            <w:tcMar>
              <w:top w:w="100" w:type="dxa"/>
              <w:left w:w="80" w:type="dxa"/>
              <w:bottom w:w="100" w:type="dxa"/>
              <w:right w:w="80" w:type="dxa"/>
            </w:tcMar>
          </w:tcPr>
          <w:p w14:paraId="52ADDDE1"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4.2 Regulate strict licensing schemes based on assessment of the effect of any trade on LF populations (Tanzania)</w:t>
            </w:r>
          </w:p>
        </w:tc>
        <w:tc>
          <w:tcPr>
            <w:tcW w:w="452" w:type="pct"/>
            <w:tcMar>
              <w:top w:w="100" w:type="dxa"/>
              <w:left w:w="80" w:type="dxa"/>
              <w:bottom w:w="100" w:type="dxa"/>
              <w:right w:w="80" w:type="dxa"/>
            </w:tcMar>
          </w:tcPr>
          <w:p w14:paraId="7325E0A5" w14:textId="77777777" w:rsidR="005C6A39" w:rsidRPr="005C6A39" w:rsidRDefault="005C6A39" w:rsidP="005C6A39">
            <w:pPr>
              <w:spacing w:after="0" w:line="240" w:lineRule="auto"/>
              <w:jc w:val="center"/>
              <w:rPr>
                <w:rFonts w:ascii="Times New Roman" w:eastAsia="MS Mincho" w:hAnsi="Times New Roman" w:cs="Times New Roman"/>
                <w:lang w:val="en-GB"/>
              </w:rPr>
            </w:pPr>
            <w:r w:rsidRPr="005C6A39">
              <w:rPr>
                <w:rFonts w:ascii="Times New Roman" w:eastAsia="MS Mincho" w:hAnsi="Times New Roman" w:cs="Times New Roman"/>
                <w:lang w:val="en-GB"/>
              </w:rPr>
              <w:t>High</w:t>
            </w:r>
          </w:p>
        </w:tc>
        <w:tc>
          <w:tcPr>
            <w:tcW w:w="487" w:type="pct"/>
            <w:tcMar>
              <w:top w:w="100" w:type="dxa"/>
              <w:left w:w="80" w:type="dxa"/>
              <w:bottom w:w="100" w:type="dxa"/>
              <w:right w:w="80" w:type="dxa"/>
            </w:tcMar>
          </w:tcPr>
          <w:p w14:paraId="0F2806F7"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Ongoing</w:t>
            </w:r>
          </w:p>
        </w:tc>
        <w:tc>
          <w:tcPr>
            <w:tcW w:w="727" w:type="pct"/>
          </w:tcPr>
          <w:p w14:paraId="0D9FF04D"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Govt Cons authorities</w:t>
            </w:r>
          </w:p>
        </w:tc>
        <w:tc>
          <w:tcPr>
            <w:tcW w:w="924" w:type="pct"/>
          </w:tcPr>
          <w:p w14:paraId="4BD260C9"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 xml:space="preserve">It is now believed that egg </w:t>
            </w:r>
            <w:proofErr w:type="gramStart"/>
            <w:r w:rsidRPr="005C6A39">
              <w:rPr>
                <w:rFonts w:ascii="Times New Roman" w:eastAsia="MS Mincho" w:hAnsi="Times New Roman" w:cs="Times New Roman"/>
                <w:lang w:val="en-GB"/>
              </w:rPr>
              <w:t>harvesting</w:t>
            </w:r>
            <w:proofErr w:type="gramEnd"/>
            <w:r w:rsidRPr="005C6A39">
              <w:rPr>
                <w:rFonts w:ascii="Times New Roman" w:eastAsia="MS Mincho" w:hAnsi="Times New Roman" w:cs="Times New Roman"/>
                <w:lang w:val="en-GB"/>
              </w:rPr>
              <w:t xml:space="preserve"> and trade are not significantly affecting populations in Tanzania but requires monitoring.</w:t>
            </w:r>
          </w:p>
        </w:tc>
      </w:tr>
      <w:tr w:rsidR="005C6A39" w:rsidRPr="005C6A39" w14:paraId="5004B6B9" w14:textId="77777777" w:rsidTr="006179E4">
        <w:trPr>
          <w:trHeight w:val="694"/>
          <w:jc w:val="center"/>
        </w:trPr>
        <w:tc>
          <w:tcPr>
            <w:tcW w:w="663" w:type="pct"/>
          </w:tcPr>
          <w:p w14:paraId="542B7BA5"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lastRenderedPageBreak/>
              <w:t xml:space="preserve">Mortality caused by collisions with existing or new infrastructure </w:t>
            </w:r>
          </w:p>
        </w:tc>
        <w:tc>
          <w:tcPr>
            <w:tcW w:w="620" w:type="pct"/>
            <w:tcMar>
              <w:top w:w="100" w:type="dxa"/>
              <w:left w:w="80" w:type="dxa"/>
              <w:bottom w:w="100" w:type="dxa"/>
              <w:right w:w="80" w:type="dxa"/>
            </w:tcMar>
          </w:tcPr>
          <w:p w14:paraId="23334495"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Result 5: Minimising collisions with man-made structures</w:t>
            </w:r>
          </w:p>
        </w:tc>
        <w:tc>
          <w:tcPr>
            <w:tcW w:w="1127" w:type="pct"/>
            <w:tcMar>
              <w:top w:w="100" w:type="dxa"/>
              <w:left w:w="80" w:type="dxa"/>
              <w:bottom w:w="100" w:type="dxa"/>
              <w:right w:w="80" w:type="dxa"/>
            </w:tcMar>
          </w:tcPr>
          <w:p w14:paraId="00DAC13A"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 xml:space="preserve">5.1 Avoid crossing important LF flamingo habitats and flyways when routing new power lines, fences, </w:t>
            </w:r>
            <w:proofErr w:type="gramStart"/>
            <w:r w:rsidRPr="005C6A39">
              <w:rPr>
                <w:rFonts w:ascii="Times New Roman" w:eastAsia="MS Mincho" w:hAnsi="Times New Roman" w:cs="Times New Roman"/>
                <w:lang w:val="en-GB"/>
              </w:rPr>
              <w:t>masts</w:t>
            </w:r>
            <w:proofErr w:type="gramEnd"/>
            <w:r w:rsidRPr="005C6A39">
              <w:rPr>
                <w:rFonts w:ascii="Times New Roman" w:eastAsia="MS Mincho" w:hAnsi="Times New Roman" w:cs="Times New Roman"/>
                <w:lang w:val="en-GB"/>
              </w:rPr>
              <w:t xml:space="preserve"> and windfarms</w:t>
            </w:r>
          </w:p>
        </w:tc>
        <w:tc>
          <w:tcPr>
            <w:tcW w:w="452" w:type="pct"/>
            <w:tcMar>
              <w:top w:w="100" w:type="dxa"/>
              <w:left w:w="80" w:type="dxa"/>
              <w:bottom w:w="100" w:type="dxa"/>
              <w:right w:w="80" w:type="dxa"/>
            </w:tcMar>
          </w:tcPr>
          <w:p w14:paraId="63339147" w14:textId="77777777" w:rsidR="005C6A39" w:rsidRPr="005C6A39" w:rsidRDefault="005C6A39" w:rsidP="00871C83">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Medium</w:t>
            </w:r>
          </w:p>
          <w:p w14:paraId="4C594E60" w14:textId="77777777" w:rsidR="005C6A39" w:rsidRPr="005C6A39" w:rsidRDefault="005C6A39" w:rsidP="00871C83">
            <w:pPr>
              <w:spacing w:after="0" w:line="240" w:lineRule="auto"/>
              <w:rPr>
                <w:rFonts w:ascii="Times New Roman" w:eastAsia="MS Mincho" w:hAnsi="Times New Roman" w:cs="Times New Roman"/>
                <w:lang w:val="en-GB"/>
              </w:rPr>
            </w:pPr>
          </w:p>
          <w:p w14:paraId="1920884D" w14:textId="77777777" w:rsidR="005C6A39" w:rsidRPr="005C6A39" w:rsidRDefault="005C6A39" w:rsidP="00871C83">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color w:val="FF0000"/>
                <w:lang w:val="en-GB"/>
              </w:rPr>
              <w:t>Revise to High</w:t>
            </w:r>
          </w:p>
        </w:tc>
        <w:tc>
          <w:tcPr>
            <w:tcW w:w="487" w:type="pct"/>
            <w:tcMar>
              <w:top w:w="100" w:type="dxa"/>
              <w:left w:w="80" w:type="dxa"/>
              <w:bottom w:w="100" w:type="dxa"/>
              <w:right w:w="80" w:type="dxa"/>
            </w:tcMar>
          </w:tcPr>
          <w:p w14:paraId="1019BA22"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Short</w:t>
            </w:r>
          </w:p>
          <w:p w14:paraId="46065AC1" w14:textId="77777777" w:rsidR="005C6A39" w:rsidRPr="005C6A39" w:rsidRDefault="005C6A39" w:rsidP="005C6A39">
            <w:pPr>
              <w:spacing w:after="0" w:line="240" w:lineRule="auto"/>
              <w:rPr>
                <w:rFonts w:ascii="Times New Roman" w:eastAsia="MS Mincho" w:hAnsi="Times New Roman" w:cs="Times New Roman"/>
                <w:lang w:val="en-GB"/>
              </w:rPr>
            </w:pPr>
          </w:p>
          <w:p w14:paraId="7CD484FD"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color w:val="FF0000"/>
                <w:lang w:val="en-GB"/>
              </w:rPr>
              <w:t>Ongoing</w:t>
            </w:r>
          </w:p>
        </w:tc>
        <w:tc>
          <w:tcPr>
            <w:tcW w:w="727" w:type="pct"/>
          </w:tcPr>
          <w:p w14:paraId="7FFEC6CE"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Govt Cons and planning authorities</w:t>
            </w:r>
          </w:p>
        </w:tc>
        <w:tc>
          <w:tcPr>
            <w:tcW w:w="924" w:type="pct"/>
          </w:tcPr>
          <w:p w14:paraId="6C1DD86D"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 xml:space="preserve">Mitigation of power lines in Namibia and windfarm guidelines in South Africa. New infrastructure planned </w:t>
            </w:r>
            <w:proofErr w:type="gramStart"/>
            <w:r w:rsidRPr="005C6A39">
              <w:rPr>
                <w:rFonts w:ascii="Times New Roman" w:eastAsia="MS Mincho" w:hAnsi="Times New Roman" w:cs="Times New Roman"/>
                <w:lang w:val="en-GB"/>
              </w:rPr>
              <w:t>e.g.</w:t>
            </w:r>
            <w:proofErr w:type="gramEnd"/>
            <w:r w:rsidRPr="005C6A39">
              <w:rPr>
                <w:rFonts w:ascii="Times New Roman" w:eastAsia="MS Mincho" w:hAnsi="Times New Roman" w:cs="Times New Roman"/>
                <w:lang w:val="en-GB"/>
              </w:rPr>
              <w:t xml:space="preserve"> Lake </w:t>
            </w:r>
            <w:proofErr w:type="spellStart"/>
            <w:r w:rsidRPr="005C6A39">
              <w:rPr>
                <w:rFonts w:ascii="Times New Roman" w:eastAsia="MS Mincho" w:hAnsi="Times New Roman" w:cs="Times New Roman"/>
                <w:lang w:val="en-GB"/>
              </w:rPr>
              <w:t>Elmenteita</w:t>
            </w:r>
            <w:proofErr w:type="spellEnd"/>
            <w:r w:rsidRPr="005C6A39">
              <w:rPr>
                <w:rFonts w:ascii="Times New Roman" w:eastAsia="MS Mincho" w:hAnsi="Times New Roman" w:cs="Times New Roman"/>
                <w:lang w:val="en-GB"/>
              </w:rPr>
              <w:t>, Kenya (which is subject to a review by UNEP-AEWA), Botswana.</w:t>
            </w:r>
          </w:p>
        </w:tc>
      </w:tr>
      <w:tr w:rsidR="005C6A39" w:rsidRPr="005C6A39" w14:paraId="74C20180" w14:textId="77777777" w:rsidTr="006179E4">
        <w:trPr>
          <w:trHeight w:val="694"/>
          <w:jc w:val="center"/>
        </w:trPr>
        <w:tc>
          <w:tcPr>
            <w:tcW w:w="663" w:type="pct"/>
            <w:vMerge w:val="restart"/>
          </w:tcPr>
          <w:p w14:paraId="5FE2AB0D"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Conservation is impeded by lack of knowledge of population, ecology and impacts of threats</w:t>
            </w:r>
          </w:p>
        </w:tc>
        <w:tc>
          <w:tcPr>
            <w:tcW w:w="620" w:type="pct"/>
            <w:vMerge w:val="restart"/>
            <w:tcMar>
              <w:top w:w="100" w:type="dxa"/>
              <w:left w:w="80" w:type="dxa"/>
              <w:bottom w:w="100" w:type="dxa"/>
              <w:right w:w="80" w:type="dxa"/>
            </w:tcMar>
          </w:tcPr>
          <w:p w14:paraId="15C8F561"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 xml:space="preserve">Result 6: Filling knowledge gaps </w:t>
            </w:r>
          </w:p>
        </w:tc>
        <w:tc>
          <w:tcPr>
            <w:tcW w:w="1127" w:type="pct"/>
            <w:tcMar>
              <w:top w:w="100" w:type="dxa"/>
              <w:left w:w="80" w:type="dxa"/>
              <w:bottom w:w="100" w:type="dxa"/>
              <w:right w:w="80" w:type="dxa"/>
            </w:tcMar>
          </w:tcPr>
          <w:p w14:paraId="597A540B"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6.1 Determine population sizes and trends by developing a monitoring strategy and protocols</w:t>
            </w:r>
          </w:p>
        </w:tc>
        <w:tc>
          <w:tcPr>
            <w:tcW w:w="452" w:type="pct"/>
            <w:tcMar>
              <w:top w:w="100" w:type="dxa"/>
              <w:left w:w="80" w:type="dxa"/>
              <w:bottom w:w="100" w:type="dxa"/>
              <w:right w:w="80" w:type="dxa"/>
            </w:tcMar>
          </w:tcPr>
          <w:p w14:paraId="44F7009D" w14:textId="77777777" w:rsidR="005C6A39" w:rsidRPr="005C6A39" w:rsidRDefault="005C6A39" w:rsidP="00871C83">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High</w:t>
            </w:r>
          </w:p>
          <w:p w14:paraId="6515163A" w14:textId="77777777" w:rsidR="00834F67" w:rsidRDefault="00834F67" w:rsidP="00871C83">
            <w:pPr>
              <w:spacing w:after="0" w:line="240" w:lineRule="auto"/>
              <w:rPr>
                <w:rFonts w:ascii="Times New Roman" w:eastAsia="MS Mincho" w:hAnsi="Times New Roman" w:cs="Times New Roman"/>
                <w:color w:val="FF0000"/>
                <w:lang w:val="en-GB"/>
              </w:rPr>
            </w:pPr>
          </w:p>
          <w:p w14:paraId="52DF5FF9" w14:textId="5F94A89A" w:rsidR="005C6A39" w:rsidRPr="005C6A39" w:rsidRDefault="005C6A39" w:rsidP="00871C83">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color w:val="FF0000"/>
                <w:lang w:val="en-GB"/>
              </w:rPr>
              <w:t>Revise to Essential</w:t>
            </w:r>
          </w:p>
        </w:tc>
        <w:tc>
          <w:tcPr>
            <w:tcW w:w="487" w:type="pct"/>
            <w:tcMar>
              <w:top w:w="100" w:type="dxa"/>
              <w:left w:w="80" w:type="dxa"/>
              <w:bottom w:w="100" w:type="dxa"/>
              <w:right w:w="80" w:type="dxa"/>
            </w:tcMar>
          </w:tcPr>
          <w:p w14:paraId="5E71C499"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Ongoing</w:t>
            </w:r>
          </w:p>
        </w:tc>
        <w:tc>
          <w:tcPr>
            <w:tcW w:w="727" w:type="pct"/>
          </w:tcPr>
          <w:p w14:paraId="4D90060F"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Govt Cons authorities NGOs</w:t>
            </w:r>
          </w:p>
          <w:p w14:paraId="29455D8B"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Scientific institutions</w:t>
            </w:r>
          </w:p>
        </w:tc>
        <w:tc>
          <w:tcPr>
            <w:tcW w:w="924" w:type="pct"/>
          </w:tcPr>
          <w:p w14:paraId="65226D25"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 xml:space="preserve">Some work done on </w:t>
            </w:r>
            <w:proofErr w:type="gramStart"/>
            <w:r w:rsidRPr="005C6A39">
              <w:rPr>
                <w:rFonts w:ascii="Times New Roman" w:eastAsia="MS Mincho" w:hAnsi="Times New Roman" w:cs="Times New Roman"/>
                <w:lang w:val="en-GB"/>
              </w:rPr>
              <w:t>all of</w:t>
            </w:r>
            <w:proofErr w:type="gramEnd"/>
            <w:r w:rsidRPr="005C6A39">
              <w:rPr>
                <w:rFonts w:ascii="Times New Roman" w:eastAsia="MS Mincho" w:hAnsi="Times New Roman" w:cs="Times New Roman"/>
                <w:lang w:val="en-GB"/>
              </w:rPr>
              <w:t xml:space="preserve"> these activities but still no coordinated (aerial) count. </w:t>
            </w:r>
            <w:r w:rsidRPr="005C6A39">
              <w:rPr>
                <w:rFonts w:ascii="Times New Roman" w:eastAsia="MS Mincho" w:hAnsi="Times New Roman" w:cs="Times New Roman"/>
                <w:color w:val="FF0000"/>
                <w:lang w:val="en-GB"/>
              </w:rPr>
              <w:t>Seek more coordinated counts and investigate whether using technologies such as drones and remote sensing technology may enable more cost-effective models in future</w:t>
            </w:r>
          </w:p>
        </w:tc>
      </w:tr>
      <w:tr w:rsidR="005C6A39" w:rsidRPr="005C6A39" w14:paraId="5BE54332" w14:textId="77777777" w:rsidTr="006179E4">
        <w:trPr>
          <w:trHeight w:val="694"/>
          <w:jc w:val="center"/>
        </w:trPr>
        <w:tc>
          <w:tcPr>
            <w:tcW w:w="663" w:type="pct"/>
            <w:vMerge/>
          </w:tcPr>
          <w:p w14:paraId="51C07C44" w14:textId="77777777" w:rsidR="005C6A39" w:rsidRPr="005C6A39" w:rsidRDefault="005C6A39" w:rsidP="005C6A39">
            <w:pPr>
              <w:spacing w:after="0" w:line="240" w:lineRule="auto"/>
              <w:rPr>
                <w:rFonts w:ascii="Times New Roman" w:eastAsia="MS Mincho" w:hAnsi="Times New Roman" w:cs="Times New Roman"/>
                <w:lang w:val="en-GB"/>
              </w:rPr>
            </w:pPr>
          </w:p>
        </w:tc>
        <w:tc>
          <w:tcPr>
            <w:tcW w:w="620" w:type="pct"/>
            <w:vMerge/>
            <w:tcMar>
              <w:top w:w="100" w:type="dxa"/>
              <w:left w:w="80" w:type="dxa"/>
              <w:bottom w:w="100" w:type="dxa"/>
              <w:right w:w="80" w:type="dxa"/>
            </w:tcMar>
          </w:tcPr>
          <w:p w14:paraId="606C24C7" w14:textId="77777777" w:rsidR="005C6A39" w:rsidRPr="005C6A39" w:rsidRDefault="005C6A39" w:rsidP="005C6A39">
            <w:pPr>
              <w:spacing w:after="0" w:line="240" w:lineRule="auto"/>
              <w:rPr>
                <w:rFonts w:ascii="Times New Roman" w:eastAsia="MS Mincho" w:hAnsi="Times New Roman" w:cs="Times New Roman"/>
                <w:lang w:val="en-GB"/>
              </w:rPr>
            </w:pPr>
          </w:p>
        </w:tc>
        <w:tc>
          <w:tcPr>
            <w:tcW w:w="1127" w:type="pct"/>
            <w:tcMar>
              <w:top w:w="100" w:type="dxa"/>
              <w:left w:w="80" w:type="dxa"/>
              <w:bottom w:w="100" w:type="dxa"/>
              <w:right w:w="80" w:type="dxa"/>
            </w:tcMar>
          </w:tcPr>
          <w:p w14:paraId="2FCBCB99"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6.2 Determine population delineation and movements by conducting satellite tracking and ringing studies</w:t>
            </w:r>
          </w:p>
        </w:tc>
        <w:tc>
          <w:tcPr>
            <w:tcW w:w="452" w:type="pct"/>
            <w:tcMar>
              <w:top w:w="100" w:type="dxa"/>
              <w:left w:w="80" w:type="dxa"/>
              <w:bottom w:w="100" w:type="dxa"/>
              <w:right w:w="80" w:type="dxa"/>
            </w:tcMar>
          </w:tcPr>
          <w:p w14:paraId="384E763D" w14:textId="77777777" w:rsidR="005C6A39" w:rsidRPr="005C6A39" w:rsidRDefault="005C6A39" w:rsidP="005C6A39">
            <w:pPr>
              <w:spacing w:after="0" w:line="240" w:lineRule="auto"/>
              <w:jc w:val="center"/>
              <w:rPr>
                <w:rFonts w:ascii="Times New Roman" w:eastAsia="MS Mincho" w:hAnsi="Times New Roman" w:cs="Times New Roman"/>
                <w:lang w:val="en-GB"/>
              </w:rPr>
            </w:pPr>
            <w:r w:rsidRPr="005C6A39">
              <w:rPr>
                <w:rFonts w:ascii="Times New Roman" w:eastAsia="MS Mincho" w:hAnsi="Times New Roman" w:cs="Times New Roman"/>
                <w:lang w:val="en-GB"/>
              </w:rPr>
              <w:t>High</w:t>
            </w:r>
          </w:p>
        </w:tc>
        <w:tc>
          <w:tcPr>
            <w:tcW w:w="487" w:type="pct"/>
            <w:tcMar>
              <w:top w:w="100" w:type="dxa"/>
              <w:left w:w="80" w:type="dxa"/>
              <w:bottom w:w="100" w:type="dxa"/>
              <w:right w:w="80" w:type="dxa"/>
            </w:tcMar>
          </w:tcPr>
          <w:p w14:paraId="351ACAD7"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Ongoing</w:t>
            </w:r>
          </w:p>
        </w:tc>
        <w:tc>
          <w:tcPr>
            <w:tcW w:w="727" w:type="pct"/>
          </w:tcPr>
          <w:p w14:paraId="5FE47B49"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Govt Cons authorities NGOs</w:t>
            </w:r>
          </w:p>
          <w:p w14:paraId="5B5A8FE9"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Scientific institutions</w:t>
            </w:r>
          </w:p>
        </w:tc>
        <w:tc>
          <w:tcPr>
            <w:tcW w:w="924" w:type="pct"/>
          </w:tcPr>
          <w:p w14:paraId="3C4FC92B"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 xml:space="preserve">Some tracking done </w:t>
            </w:r>
            <w:proofErr w:type="gramStart"/>
            <w:r w:rsidRPr="005C6A39">
              <w:rPr>
                <w:rFonts w:ascii="Times New Roman" w:eastAsia="MS Mincho" w:hAnsi="Times New Roman" w:cs="Times New Roman"/>
                <w:lang w:val="en-GB"/>
              </w:rPr>
              <w:t>e.g.</w:t>
            </w:r>
            <w:proofErr w:type="gramEnd"/>
            <w:r w:rsidRPr="005C6A39">
              <w:rPr>
                <w:rFonts w:ascii="Times New Roman" w:eastAsia="MS Mincho" w:hAnsi="Times New Roman" w:cs="Times New Roman"/>
                <w:lang w:val="en-GB"/>
              </w:rPr>
              <w:t xml:space="preserve"> showing movement within regions but no clear proof of large scale wider movements</w:t>
            </w:r>
          </w:p>
        </w:tc>
      </w:tr>
      <w:tr w:rsidR="005C6A39" w:rsidRPr="005C6A39" w14:paraId="386B5D40" w14:textId="77777777" w:rsidTr="006179E4">
        <w:trPr>
          <w:trHeight w:val="694"/>
          <w:jc w:val="center"/>
        </w:trPr>
        <w:tc>
          <w:tcPr>
            <w:tcW w:w="663" w:type="pct"/>
            <w:vMerge/>
          </w:tcPr>
          <w:p w14:paraId="054FC76F" w14:textId="77777777" w:rsidR="005C6A39" w:rsidRPr="005C6A39" w:rsidRDefault="005C6A39" w:rsidP="005C6A39">
            <w:pPr>
              <w:spacing w:after="0" w:line="240" w:lineRule="auto"/>
              <w:rPr>
                <w:rFonts w:ascii="Times New Roman" w:eastAsia="MS Mincho" w:hAnsi="Times New Roman" w:cs="Times New Roman"/>
                <w:lang w:val="en-GB"/>
              </w:rPr>
            </w:pPr>
          </w:p>
        </w:tc>
        <w:tc>
          <w:tcPr>
            <w:tcW w:w="620" w:type="pct"/>
            <w:vMerge/>
            <w:tcMar>
              <w:top w:w="100" w:type="dxa"/>
              <w:left w:w="80" w:type="dxa"/>
              <w:bottom w:w="100" w:type="dxa"/>
              <w:right w:w="80" w:type="dxa"/>
            </w:tcMar>
          </w:tcPr>
          <w:p w14:paraId="60A2A0E0" w14:textId="77777777" w:rsidR="005C6A39" w:rsidRPr="005C6A39" w:rsidRDefault="005C6A39" w:rsidP="005C6A39">
            <w:pPr>
              <w:spacing w:after="0" w:line="240" w:lineRule="auto"/>
              <w:rPr>
                <w:rFonts w:ascii="Times New Roman" w:eastAsia="MS Mincho" w:hAnsi="Times New Roman" w:cs="Times New Roman"/>
                <w:lang w:val="en-GB"/>
              </w:rPr>
            </w:pPr>
          </w:p>
        </w:tc>
        <w:tc>
          <w:tcPr>
            <w:tcW w:w="1127" w:type="pct"/>
            <w:tcMar>
              <w:top w:w="100" w:type="dxa"/>
              <w:left w:w="80" w:type="dxa"/>
              <w:bottom w:w="100" w:type="dxa"/>
              <w:right w:w="80" w:type="dxa"/>
            </w:tcMar>
          </w:tcPr>
          <w:p w14:paraId="5A028A04"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6.3 Collect systematic data on breeding success and recruitment</w:t>
            </w:r>
          </w:p>
        </w:tc>
        <w:tc>
          <w:tcPr>
            <w:tcW w:w="452" w:type="pct"/>
            <w:tcMar>
              <w:top w:w="100" w:type="dxa"/>
              <w:left w:w="80" w:type="dxa"/>
              <w:bottom w:w="100" w:type="dxa"/>
              <w:right w:w="80" w:type="dxa"/>
            </w:tcMar>
          </w:tcPr>
          <w:p w14:paraId="2E7590B9" w14:textId="77777777" w:rsidR="005C6A39" w:rsidRPr="005C6A39" w:rsidRDefault="005C6A39" w:rsidP="005C6A39">
            <w:pPr>
              <w:spacing w:after="0" w:line="240" w:lineRule="auto"/>
              <w:jc w:val="center"/>
              <w:rPr>
                <w:rFonts w:ascii="Times New Roman" w:eastAsia="MS Mincho" w:hAnsi="Times New Roman" w:cs="Times New Roman"/>
                <w:lang w:val="en-GB"/>
              </w:rPr>
            </w:pPr>
            <w:r w:rsidRPr="005C6A39">
              <w:rPr>
                <w:rFonts w:ascii="Times New Roman" w:eastAsia="MS Mincho" w:hAnsi="Times New Roman" w:cs="Times New Roman"/>
                <w:lang w:val="en-GB"/>
              </w:rPr>
              <w:t>Medium</w:t>
            </w:r>
          </w:p>
        </w:tc>
        <w:tc>
          <w:tcPr>
            <w:tcW w:w="487" w:type="pct"/>
            <w:tcMar>
              <w:top w:w="100" w:type="dxa"/>
              <w:left w:w="80" w:type="dxa"/>
              <w:bottom w:w="100" w:type="dxa"/>
              <w:right w:w="80" w:type="dxa"/>
            </w:tcMar>
          </w:tcPr>
          <w:p w14:paraId="6F3DD7CE"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Medium</w:t>
            </w:r>
          </w:p>
          <w:p w14:paraId="328CE86E" w14:textId="77777777" w:rsidR="005C6A39" w:rsidRPr="005C6A39" w:rsidRDefault="005C6A39" w:rsidP="005C6A39">
            <w:pPr>
              <w:spacing w:after="0" w:line="240" w:lineRule="auto"/>
              <w:rPr>
                <w:rFonts w:ascii="Times New Roman" w:eastAsia="MS Mincho" w:hAnsi="Times New Roman" w:cs="Times New Roman"/>
                <w:lang w:val="en-GB"/>
              </w:rPr>
            </w:pPr>
          </w:p>
          <w:p w14:paraId="62BDA1B2"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color w:val="FF0000"/>
                <w:lang w:val="en-GB"/>
              </w:rPr>
              <w:t>Ongoing</w:t>
            </w:r>
          </w:p>
        </w:tc>
        <w:tc>
          <w:tcPr>
            <w:tcW w:w="727" w:type="pct"/>
          </w:tcPr>
          <w:p w14:paraId="1FF10C6C"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Govt Cons authorities NGOs</w:t>
            </w:r>
          </w:p>
          <w:p w14:paraId="7D764E24"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Scientific institutions</w:t>
            </w:r>
          </w:p>
        </w:tc>
        <w:tc>
          <w:tcPr>
            <w:tcW w:w="924" w:type="pct"/>
          </w:tcPr>
          <w:p w14:paraId="3EA0C326"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 xml:space="preserve">Some sites monitored for </w:t>
            </w:r>
            <w:proofErr w:type="gramStart"/>
            <w:r w:rsidRPr="005C6A39">
              <w:rPr>
                <w:rFonts w:ascii="Times New Roman" w:eastAsia="MS Mincho" w:hAnsi="Times New Roman" w:cs="Times New Roman"/>
                <w:lang w:val="en-GB"/>
              </w:rPr>
              <w:t>productivity  e.g.</w:t>
            </w:r>
            <w:proofErr w:type="gramEnd"/>
            <w:r w:rsidRPr="005C6A39">
              <w:rPr>
                <w:rFonts w:ascii="Times New Roman" w:eastAsia="MS Mincho" w:hAnsi="Times New Roman" w:cs="Times New Roman"/>
                <w:lang w:val="en-GB"/>
              </w:rPr>
              <w:t xml:space="preserve"> Natron but hard and numbers uncertain. Other sites are even harder to reach </w:t>
            </w:r>
            <w:proofErr w:type="gramStart"/>
            <w:r w:rsidRPr="005C6A39">
              <w:rPr>
                <w:rFonts w:ascii="Times New Roman" w:eastAsia="MS Mincho" w:hAnsi="Times New Roman" w:cs="Times New Roman"/>
                <w:lang w:val="en-GB"/>
              </w:rPr>
              <w:t>e.g.</w:t>
            </w:r>
            <w:proofErr w:type="gramEnd"/>
            <w:r w:rsidRPr="005C6A39">
              <w:rPr>
                <w:rFonts w:ascii="Times New Roman" w:eastAsia="MS Mincho" w:hAnsi="Times New Roman" w:cs="Times New Roman"/>
                <w:lang w:val="en-GB"/>
              </w:rPr>
              <w:t xml:space="preserve"> </w:t>
            </w:r>
            <w:proofErr w:type="spellStart"/>
            <w:r w:rsidRPr="005C6A39">
              <w:rPr>
                <w:rFonts w:ascii="Times New Roman" w:eastAsia="MS Mincho" w:hAnsi="Times New Roman" w:cs="Times New Roman"/>
                <w:lang w:val="en-GB"/>
              </w:rPr>
              <w:t>Sua</w:t>
            </w:r>
            <w:proofErr w:type="spellEnd"/>
            <w:r w:rsidRPr="005C6A39">
              <w:rPr>
                <w:rFonts w:ascii="Times New Roman" w:eastAsia="MS Mincho" w:hAnsi="Times New Roman" w:cs="Times New Roman"/>
                <w:lang w:val="en-GB"/>
              </w:rPr>
              <w:t xml:space="preserve"> Pan, Botswana.</w:t>
            </w:r>
          </w:p>
        </w:tc>
      </w:tr>
      <w:tr w:rsidR="005C6A39" w:rsidRPr="005C6A39" w14:paraId="1AA8C562" w14:textId="77777777" w:rsidTr="006179E4">
        <w:trPr>
          <w:trHeight w:val="694"/>
          <w:jc w:val="center"/>
        </w:trPr>
        <w:tc>
          <w:tcPr>
            <w:tcW w:w="663" w:type="pct"/>
            <w:vMerge/>
          </w:tcPr>
          <w:p w14:paraId="09E52EEE" w14:textId="77777777" w:rsidR="005C6A39" w:rsidRPr="005C6A39" w:rsidRDefault="005C6A39" w:rsidP="005C6A39">
            <w:pPr>
              <w:spacing w:after="0" w:line="240" w:lineRule="auto"/>
              <w:rPr>
                <w:rFonts w:ascii="Times New Roman" w:eastAsia="MS Mincho" w:hAnsi="Times New Roman" w:cs="Times New Roman"/>
                <w:lang w:val="en-GB"/>
              </w:rPr>
            </w:pPr>
          </w:p>
        </w:tc>
        <w:tc>
          <w:tcPr>
            <w:tcW w:w="620" w:type="pct"/>
            <w:vMerge/>
            <w:tcMar>
              <w:top w:w="100" w:type="dxa"/>
              <w:left w:w="80" w:type="dxa"/>
              <w:bottom w:w="100" w:type="dxa"/>
              <w:right w:w="80" w:type="dxa"/>
            </w:tcMar>
          </w:tcPr>
          <w:p w14:paraId="3846094C" w14:textId="77777777" w:rsidR="005C6A39" w:rsidRPr="005C6A39" w:rsidRDefault="005C6A39" w:rsidP="005C6A39">
            <w:pPr>
              <w:spacing w:after="0" w:line="240" w:lineRule="auto"/>
              <w:rPr>
                <w:rFonts w:ascii="Times New Roman" w:eastAsia="MS Mincho" w:hAnsi="Times New Roman" w:cs="Times New Roman"/>
                <w:lang w:val="en-GB"/>
              </w:rPr>
            </w:pPr>
          </w:p>
        </w:tc>
        <w:tc>
          <w:tcPr>
            <w:tcW w:w="1127" w:type="pct"/>
            <w:tcMar>
              <w:top w:w="100" w:type="dxa"/>
              <w:left w:w="80" w:type="dxa"/>
              <w:bottom w:w="100" w:type="dxa"/>
              <w:right w:w="80" w:type="dxa"/>
            </w:tcMar>
          </w:tcPr>
          <w:p w14:paraId="71DF8239"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6.4 Systematically collect data on breeding and feeding habitat requirements including the role of rainfall</w:t>
            </w:r>
          </w:p>
        </w:tc>
        <w:tc>
          <w:tcPr>
            <w:tcW w:w="452" w:type="pct"/>
            <w:tcMar>
              <w:top w:w="100" w:type="dxa"/>
              <w:left w:w="80" w:type="dxa"/>
              <w:bottom w:w="100" w:type="dxa"/>
              <w:right w:w="80" w:type="dxa"/>
            </w:tcMar>
          </w:tcPr>
          <w:p w14:paraId="2693A7D7" w14:textId="77777777" w:rsidR="005C6A39" w:rsidRPr="005C6A39" w:rsidRDefault="005C6A39" w:rsidP="005C6A39">
            <w:pPr>
              <w:spacing w:after="0" w:line="240" w:lineRule="auto"/>
              <w:jc w:val="center"/>
              <w:rPr>
                <w:rFonts w:ascii="Times New Roman" w:eastAsia="MS Mincho" w:hAnsi="Times New Roman" w:cs="Times New Roman"/>
                <w:lang w:val="en-GB"/>
              </w:rPr>
            </w:pPr>
            <w:r w:rsidRPr="005C6A39">
              <w:rPr>
                <w:rFonts w:ascii="Times New Roman" w:eastAsia="MS Mincho" w:hAnsi="Times New Roman" w:cs="Times New Roman"/>
                <w:lang w:val="en-GB"/>
              </w:rPr>
              <w:t>High</w:t>
            </w:r>
          </w:p>
        </w:tc>
        <w:tc>
          <w:tcPr>
            <w:tcW w:w="487" w:type="pct"/>
            <w:tcMar>
              <w:top w:w="100" w:type="dxa"/>
              <w:left w:w="80" w:type="dxa"/>
              <w:bottom w:w="100" w:type="dxa"/>
              <w:right w:w="80" w:type="dxa"/>
            </w:tcMar>
          </w:tcPr>
          <w:p w14:paraId="099AA293"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Medium</w:t>
            </w:r>
          </w:p>
          <w:p w14:paraId="0C5B8F1D" w14:textId="77777777" w:rsidR="005C6A39" w:rsidRPr="005C6A39" w:rsidRDefault="005C6A39" w:rsidP="005C6A39">
            <w:pPr>
              <w:spacing w:after="0" w:line="240" w:lineRule="auto"/>
              <w:rPr>
                <w:rFonts w:ascii="Times New Roman" w:eastAsia="MS Mincho" w:hAnsi="Times New Roman" w:cs="Times New Roman"/>
                <w:lang w:val="en-GB"/>
              </w:rPr>
            </w:pPr>
          </w:p>
          <w:p w14:paraId="2F8DF75F"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color w:val="FF0000"/>
                <w:lang w:val="en-GB"/>
              </w:rPr>
              <w:t>Ongoing</w:t>
            </w:r>
          </w:p>
        </w:tc>
        <w:tc>
          <w:tcPr>
            <w:tcW w:w="727" w:type="pct"/>
          </w:tcPr>
          <w:p w14:paraId="7457B4F3"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Govt Cons authorities NGOs</w:t>
            </w:r>
          </w:p>
          <w:p w14:paraId="63C5CC61"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Scientific institutions</w:t>
            </w:r>
          </w:p>
        </w:tc>
        <w:tc>
          <w:tcPr>
            <w:tcW w:w="924" w:type="pct"/>
          </w:tcPr>
          <w:p w14:paraId="363E9A0D"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 xml:space="preserve">Limited progress. Work in Kenya has shown how to assess conditions via remote methods. </w:t>
            </w:r>
          </w:p>
        </w:tc>
      </w:tr>
      <w:tr w:rsidR="005C6A39" w:rsidRPr="005C6A39" w14:paraId="36FF95E8" w14:textId="77777777" w:rsidTr="006179E4">
        <w:trPr>
          <w:trHeight w:val="820"/>
          <w:jc w:val="center"/>
        </w:trPr>
        <w:tc>
          <w:tcPr>
            <w:tcW w:w="663" w:type="pct"/>
            <w:vMerge/>
          </w:tcPr>
          <w:p w14:paraId="57A90037" w14:textId="77777777" w:rsidR="005C6A39" w:rsidRPr="005C6A39" w:rsidRDefault="005C6A39" w:rsidP="005C6A39">
            <w:pPr>
              <w:spacing w:after="0" w:line="240" w:lineRule="auto"/>
              <w:rPr>
                <w:rFonts w:ascii="Times New Roman" w:eastAsia="MS Mincho" w:hAnsi="Times New Roman" w:cs="Times New Roman"/>
                <w:lang w:val="en-GB"/>
              </w:rPr>
            </w:pPr>
          </w:p>
        </w:tc>
        <w:tc>
          <w:tcPr>
            <w:tcW w:w="620" w:type="pct"/>
            <w:vMerge/>
            <w:tcMar>
              <w:top w:w="100" w:type="dxa"/>
              <w:left w:w="80" w:type="dxa"/>
              <w:bottom w:w="100" w:type="dxa"/>
              <w:right w:w="80" w:type="dxa"/>
            </w:tcMar>
          </w:tcPr>
          <w:p w14:paraId="097A1FFE" w14:textId="77777777" w:rsidR="005C6A39" w:rsidRPr="005C6A39" w:rsidRDefault="005C6A39" w:rsidP="005C6A39">
            <w:pPr>
              <w:spacing w:after="0" w:line="240" w:lineRule="auto"/>
              <w:rPr>
                <w:rFonts w:ascii="Times New Roman" w:eastAsia="MS Mincho" w:hAnsi="Times New Roman" w:cs="Times New Roman"/>
                <w:lang w:val="en-GB"/>
              </w:rPr>
            </w:pPr>
          </w:p>
        </w:tc>
        <w:tc>
          <w:tcPr>
            <w:tcW w:w="1127" w:type="pct"/>
            <w:tcMar>
              <w:top w:w="100" w:type="dxa"/>
              <w:left w:w="80" w:type="dxa"/>
              <w:bottom w:w="100" w:type="dxa"/>
              <w:right w:w="80" w:type="dxa"/>
            </w:tcMar>
          </w:tcPr>
          <w:p w14:paraId="2D29F6DE"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6.5 Understand catchment processes</w:t>
            </w:r>
          </w:p>
        </w:tc>
        <w:tc>
          <w:tcPr>
            <w:tcW w:w="452" w:type="pct"/>
            <w:tcMar>
              <w:top w:w="100" w:type="dxa"/>
              <w:left w:w="80" w:type="dxa"/>
              <w:bottom w:w="100" w:type="dxa"/>
              <w:right w:w="80" w:type="dxa"/>
            </w:tcMar>
          </w:tcPr>
          <w:p w14:paraId="3DF060D7" w14:textId="77777777" w:rsidR="005C6A39" w:rsidRPr="005C6A39" w:rsidRDefault="005C6A39" w:rsidP="005C6A39">
            <w:pPr>
              <w:spacing w:after="0" w:line="240" w:lineRule="auto"/>
              <w:jc w:val="center"/>
              <w:rPr>
                <w:rFonts w:ascii="Times New Roman" w:eastAsia="MS Mincho" w:hAnsi="Times New Roman" w:cs="Times New Roman"/>
                <w:lang w:val="en-GB"/>
              </w:rPr>
            </w:pPr>
            <w:r w:rsidRPr="005C6A39">
              <w:rPr>
                <w:rFonts w:ascii="Times New Roman" w:eastAsia="MS Mincho" w:hAnsi="Times New Roman" w:cs="Times New Roman"/>
                <w:lang w:val="en-GB"/>
              </w:rPr>
              <w:t>Medium</w:t>
            </w:r>
          </w:p>
        </w:tc>
        <w:tc>
          <w:tcPr>
            <w:tcW w:w="487" w:type="pct"/>
            <w:tcMar>
              <w:top w:w="100" w:type="dxa"/>
              <w:left w:w="80" w:type="dxa"/>
              <w:bottom w:w="100" w:type="dxa"/>
              <w:right w:w="80" w:type="dxa"/>
            </w:tcMar>
          </w:tcPr>
          <w:p w14:paraId="49BFE8CE"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Medium</w:t>
            </w:r>
          </w:p>
          <w:p w14:paraId="6252F25D" w14:textId="77777777" w:rsidR="005C6A39" w:rsidRPr="005C6A39" w:rsidRDefault="005C6A39" w:rsidP="005C6A39">
            <w:pPr>
              <w:spacing w:after="0" w:line="240" w:lineRule="auto"/>
              <w:rPr>
                <w:rFonts w:ascii="Times New Roman" w:eastAsia="MS Mincho" w:hAnsi="Times New Roman" w:cs="Times New Roman"/>
                <w:lang w:val="en-GB"/>
              </w:rPr>
            </w:pPr>
          </w:p>
          <w:p w14:paraId="2328B739"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color w:val="FF0000"/>
                <w:lang w:val="en-GB"/>
              </w:rPr>
              <w:t>Ongoing</w:t>
            </w:r>
          </w:p>
        </w:tc>
        <w:tc>
          <w:tcPr>
            <w:tcW w:w="727" w:type="pct"/>
          </w:tcPr>
          <w:p w14:paraId="6C09CC96"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Govt Cons authorities NGOs</w:t>
            </w:r>
          </w:p>
          <w:p w14:paraId="4EFA9040"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Scientific institutions</w:t>
            </w:r>
          </w:p>
        </w:tc>
        <w:tc>
          <w:tcPr>
            <w:tcW w:w="924" w:type="pct"/>
          </w:tcPr>
          <w:p w14:paraId="7D7CC788"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Limited progress but enough known to guide better catchment planning</w:t>
            </w:r>
          </w:p>
        </w:tc>
      </w:tr>
      <w:tr w:rsidR="005C6A39" w:rsidRPr="005C6A39" w14:paraId="01FF38CD" w14:textId="77777777" w:rsidTr="006179E4">
        <w:trPr>
          <w:trHeight w:val="694"/>
          <w:jc w:val="center"/>
        </w:trPr>
        <w:tc>
          <w:tcPr>
            <w:tcW w:w="663" w:type="pct"/>
            <w:vMerge/>
          </w:tcPr>
          <w:p w14:paraId="0626B589" w14:textId="77777777" w:rsidR="005C6A39" w:rsidRPr="005C6A39" w:rsidRDefault="005C6A39" w:rsidP="005C6A39">
            <w:pPr>
              <w:spacing w:after="0" w:line="240" w:lineRule="auto"/>
              <w:rPr>
                <w:rFonts w:ascii="Times New Roman" w:eastAsia="MS Mincho" w:hAnsi="Times New Roman" w:cs="Times New Roman"/>
                <w:lang w:val="en-GB"/>
              </w:rPr>
            </w:pPr>
          </w:p>
        </w:tc>
        <w:tc>
          <w:tcPr>
            <w:tcW w:w="620" w:type="pct"/>
            <w:vMerge/>
            <w:tcMar>
              <w:top w:w="100" w:type="dxa"/>
              <w:left w:w="80" w:type="dxa"/>
              <w:bottom w:w="100" w:type="dxa"/>
              <w:right w:w="80" w:type="dxa"/>
            </w:tcMar>
          </w:tcPr>
          <w:p w14:paraId="160EEA7D" w14:textId="77777777" w:rsidR="005C6A39" w:rsidRPr="005C6A39" w:rsidRDefault="005C6A39" w:rsidP="005C6A39">
            <w:pPr>
              <w:spacing w:after="0" w:line="240" w:lineRule="auto"/>
              <w:rPr>
                <w:rFonts w:ascii="Times New Roman" w:eastAsia="MS Mincho" w:hAnsi="Times New Roman" w:cs="Times New Roman"/>
                <w:lang w:val="en-GB"/>
              </w:rPr>
            </w:pPr>
          </w:p>
        </w:tc>
        <w:tc>
          <w:tcPr>
            <w:tcW w:w="1127" w:type="pct"/>
            <w:tcMar>
              <w:top w:w="100" w:type="dxa"/>
              <w:left w:w="80" w:type="dxa"/>
              <w:bottom w:w="100" w:type="dxa"/>
              <w:right w:w="80" w:type="dxa"/>
            </w:tcMar>
          </w:tcPr>
          <w:p w14:paraId="55468D35"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6.6 Collect data on the role of diseases and poisons on population regulation</w:t>
            </w:r>
          </w:p>
        </w:tc>
        <w:tc>
          <w:tcPr>
            <w:tcW w:w="452" w:type="pct"/>
            <w:tcMar>
              <w:top w:w="100" w:type="dxa"/>
              <w:left w:w="80" w:type="dxa"/>
              <w:bottom w:w="100" w:type="dxa"/>
              <w:right w:w="80" w:type="dxa"/>
            </w:tcMar>
          </w:tcPr>
          <w:p w14:paraId="0EA41541" w14:textId="77777777" w:rsidR="005C6A39" w:rsidRPr="005C6A39" w:rsidRDefault="005C6A39" w:rsidP="005C6A39">
            <w:pPr>
              <w:spacing w:after="0" w:line="240" w:lineRule="auto"/>
              <w:jc w:val="center"/>
              <w:rPr>
                <w:rFonts w:ascii="Times New Roman" w:eastAsia="MS Mincho" w:hAnsi="Times New Roman" w:cs="Times New Roman"/>
                <w:lang w:val="en-GB"/>
              </w:rPr>
            </w:pPr>
            <w:r w:rsidRPr="005C6A39">
              <w:rPr>
                <w:rFonts w:ascii="Times New Roman" w:eastAsia="MS Mincho" w:hAnsi="Times New Roman" w:cs="Times New Roman"/>
                <w:lang w:val="en-GB"/>
              </w:rPr>
              <w:t>High</w:t>
            </w:r>
          </w:p>
        </w:tc>
        <w:tc>
          <w:tcPr>
            <w:tcW w:w="487" w:type="pct"/>
            <w:tcMar>
              <w:top w:w="100" w:type="dxa"/>
              <w:left w:w="80" w:type="dxa"/>
              <w:bottom w:w="100" w:type="dxa"/>
              <w:right w:w="80" w:type="dxa"/>
            </w:tcMar>
          </w:tcPr>
          <w:p w14:paraId="47D020C6"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Ongoing</w:t>
            </w:r>
          </w:p>
        </w:tc>
        <w:tc>
          <w:tcPr>
            <w:tcW w:w="727" w:type="pct"/>
          </w:tcPr>
          <w:p w14:paraId="168634AF"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Govt Cons authorities NGOs</w:t>
            </w:r>
          </w:p>
          <w:p w14:paraId="359FCE81"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Scientific i institutions</w:t>
            </w:r>
          </w:p>
        </w:tc>
        <w:tc>
          <w:tcPr>
            <w:tcW w:w="924" w:type="pct"/>
          </w:tcPr>
          <w:p w14:paraId="4EC1F5CA"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 xml:space="preserve">Study of virus effect on algae at Lake Nakuru. Avian pox virus study at </w:t>
            </w:r>
            <w:proofErr w:type="spellStart"/>
            <w:r w:rsidRPr="005C6A39">
              <w:rPr>
                <w:rFonts w:ascii="Times New Roman" w:eastAsia="MS Mincho" w:hAnsi="Times New Roman" w:cs="Times New Roman"/>
                <w:lang w:val="en-GB"/>
              </w:rPr>
              <w:t>Kamfers</w:t>
            </w:r>
            <w:proofErr w:type="spellEnd"/>
            <w:r w:rsidRPr="005C6A39">
              <w:rPr>
                <w:rFonts w:ascii="Times New Roman" w:eastAsia="MS Mincho" w:hAnsi="Times New Roman" w:cs="Times New Roman"/>
                <w:lang w:val="en-GB"/>
              </w:rPr>
              <w:t xml:space="preserve"> Dam but little understanding of long-term impacts</w:t>
            </w:r>
          </w:p>
        </w:tc>
      </w:tr>
      <w:tr w:rsidR="005C6A39" w:rsidRPr="005C6A39" w14:paraId="1AF33ADE" w14:textId="77777777" w:rsidTr="006179E4">
        <w:trPr>
          <w:trHeight w:val="694"/>
          <w:jc w:val="center"/>
        </w:trPr>
        <w:tc>
          <w:tcPr>
            <w:tcW w:w="663" w:type="pct"/>
            <w:vMerge/>
          </w:tcPr>
          <w:p w14:paraId="3732D1F6" w14:textId="77777777" w:rsidR="005C6A39" w:rsidRPr="005C6A39" w:rsidRDefault="005C6A39" w:rsidP="005C6A39">
            <w:pPr>
              <w:spacing w:after="0" w:line="240" w:lineRule="auto"/>
              <w:rPr>
                <w:rFonts w:ascii="Times New Roman" w:eastAsia="MS Mincho" w:hAnsi="Times New Roman" w:cs="Times New Roman"/>
                <w:lang w:val="en-GB"/>
              </w:rPr>
            </w:pPr>
          </w:p>
        </w:tc>
        <w:tc>
          <w:tcPr>
            <w:tcW w:w="620" w:type="pct"/>
            <w:vMerge/>
            <w:tcMar>
              <w:top w:w="100" w:type="dxa"/>
              <w:left w:w="80" w:type="dxa"/>
              <w:bottom w:w="100" w:type="dxa"/>
              <w:right w:w="80" w:type="dxa"/>
            </w:tcMar>
          </w:tcPr>
          <w:p w14:paraId="33AD9AC5" w14:textId="77777777" w:rsidR="005C6A39" w:rsidRPr="005C6A39" w:rsidRDefault="005C6A39" w:rsidP="005C6A39">
            <w:pPr>
              <w:spacing w:after="0" w:line="240" w:lineRule="auto"/>
              <w:rPr>
                <w:rFonts w:ascii="Times New Roman" w:eastAsia="MS Mincho" w:hAnsi="Times New Roman" w:cs="Times New Roman"/>
                <w:lang w:val="en-GB"/>
              </w:rPr>
            </w:pPr>
          </w:p>
        </w:tc>
        <w:tc>
          <w:tcPr>
            <w:tcW w:w="1127" w:type="pct"/>
            <w:tcMar>
              <w:top w:w="100" w:type="dxa"/>
              <w:left w:w="80" w:type="dxa"/>
              <w:bottom w:w="100" w:type="dxa"/>
              <w:right w:w="80" w:type="dxa"/>
            </w:tcMar>
          </w:tcPr>
          <w:p w14:paraId="26173E3A"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6.7 Model long term effects of climate change and diseases</w:t>
            </w:r>
          </w:p>
        </w:tc>
        <w:tc>
          <w:tcPr>
            <w:tcW w:w="452" w:type="pct"/>
            <w:tcMar>
              <w:top w:w="100" w:type="dxa"/>
              <w:left w:w="80" w:type="dxa"/>
              <w:bottom w:w="100" w:type="dxa"/>
              <w:right w:w="80" w:type="dxa"/>
            </w:tcMar>
          </w:tcPr>
          <w:p w14:paraId="64BAF58F" w14:textId="77777777" w:rsidR="005C6A39" w:rsidRPr="005C6A39" w:rsidRDefault="005C6A39" w:rsidP="005C6A39">
            <w:pPr>
              <w:spacing w:after="0" w:line="240" w:lineRule="auto"/>
              <w:jc w:val="center"/>
              <w:rPr>
                <w:rFonts w:ascii="Times New Roman" w:eastAsia="MS Mincho" w:hAnsi="Times New Roman" w:cs="Times New Roman"/>
                <w:lang w:val="en-GB"/>
              </w:rPr>
            </w:pPr>
            <w:r w:rsidRPr="005C6A39">
              <w:rPr>
                <w:rFonts w:ascii="Times New Roman" w:eastAsia="MS Mincho" w:hAnsi="Times New Roman" w:cs="Times New Roman"/>
                <w:lang w:val="en-GB"/>
              </w:rPr>
              <w:t>High</w:t>
            </w:r>
          </w:p>
        </w:tc>
        <w:tc>
          <w:tcPr>
            <w:tcW w:w="487" w:type="pct"/>
            <w:tcMar>
              <w:top w:w="100" w:type="dxa"/>
              <w:left w:w="80" w:type="dxa"/>
              <w:bottom w:w="100" w:type="dxa"/>
              <w:right w:w="80" w:type="dxa"/>
            </w:tcMar>
          </w:tcPr>
          <w:p w14:paraId="736B5B84"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Ongoing</w:t>
            </w:r>
          </w:p>
          <w:p w14:paraId="7FCF0758" w14:textId="77777777" w:rsidR="00834F67" w:rsidRDefault="00834F67" w:rsidP="005C6A39">
            <w:pPr>
              <w:spacing w:after="0" w:line="240" w:lineRule="auto"/>
              <w:rPr>
                <w:rFonts w:ascii="Times New Roman" w:eastAsia="MS Mincho" w:hAnsi="Times New Roman" w:cs="Times New Roman"/>
                <w:color w:val="FF0000"/>
                <w:lang w:val="en-GB"/>
              </w:rPr>
            </w:pPr>
          </w:p>
          <w:p w14:paraId="78A2DEB8" w14:textId="750299B1"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color w:val="FF0000"/>
                <w:lang w:val="en-GB"/>
              </w:rPr>
              <w:t>Urgent over next 2-3 years</w:t>
            </w:r>
          </w:p>
        </w:tc>
        <w:tc>
          <w:tcPr>
            <w:tcW w:w="727" w:type="pct"/>
          </w:tcPr>
          <w:p w14:paraId="1B473E25"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Govt Cons authorities NGOs</w:t>
            </w:r>
          </w:p>
          <w:p w14:paraId="1727CA51"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Scientific institutions</w:t>
            </w:r>
          </w:p>
        </w:tc>
        <w:tc>
          <w:tcPr>
            <w:tcW w:w="924" w:type="pct"/>
          </w:tcPr>
          <w:p w14:paraId="6C8933BB"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Limited progress</w:t>
            </w:r>
          </w:p>
          <w:p w14:paraId="66927083"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High priority for coordinated project development by key science and research agencies</w:t>
            </w:r>
          </w:p>
        </w:tc>
      </w:tr>
      <w:tr w:rsidR="005C6A39" w:rsidRPr="005C6A39" w14:paraId="4B3184C8" w14:textId="77777777" w:rsidTr="006179E4">
        <w:trPr>
          <w:trHeight w:val="694"/>
          <w:jc w:val="center"/>
        </w:trPr>
        <w:tc>
          <w:tcPr>
            <w:tcW w:w="663" w:type="pct"/>
            <w:vMerge/>
          </w:tcPr>
          <w:p w14:paraId="002611FF" w14:textId="77777777" w:rsidR="005C6A39" w:rsidRPr="005C6A39" w:rsidRDefault="005C6A39" w:rsidP="005C6A39">
            <w:pPr>
              <w:spacing w:after="0" w:line="240" w:lineRule="auto"/>
              <w:rPr>
                <w:rFonts w:ascii="Times New Roman" w:eastAsia="MS Mincho" w:hAnsi="Times New Roman" w:cs="Times New Roman"/>
                <w:lang w:val="en-GB"/>
              </w:rPr>
            </w:pPr>
          </w:p>
        </w:tc>
        <w:tc>
          <w:tcPr>
            <w:tcW w:w="620" w:type="pct"/>
            <w:vMerge/>
            <w:tcMar>
              <w:top w:w="100" w:type="dxa"/>
              <w:left w:w="80" w:type="dxa"/>
              <w:bottom w:w="100" w:type="dxa"/>
              <w:right w:w="80" w:type="dxa"/>
            </w:tcMar>
          </w:tcPr>
          <w:p w14:paraId="4F8D11B8" w14:textId="77777777" w:rsidR="005C6A39" w:rsidRPr="005C6A39" w:rsidRDefault="005C6A39" w:rsidP="005C6A39">
            <w:pPr>
              <w:spacing w:after="0" w:line="240" w:lineRule="auto"/>
              <w:rPr>
                <w:rFonts w:ascii="Times New Roman" w:eastAsia="MS Mincho" w:hAnsi="Times New Roman" w:cs="Times New Roman"/>
                <w:lang w:val="en-GB"/>
              </w:rPr>
            </w:pPr>
          </w:p>
        </w:tc>
        <w:tc>
          <w:tcPr>
            <w:tcW w:w="1127" w:type="pct"/>
            <w:tcMar>
              <w:top w:w="100" w:type="dxa"/>
              <w:left w:w="80" w:type="dxa"/>
              <w:bottom w:w="100" w:type="dxa"/>
              <w:right w:w="80" w:type="dxa"/>
            </w:tcMar>
          </w:tcPr>
          <w:p w14:paraId="71ED8E84"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6.8 Evaluate the relative importance of different threats</w:t>
            </w:r>
          </w:p>
        </w:tc>
        <w:tc>
          <w:tcPr>
            <w:tcW w:w="452" w:type="pct"/>
            <w:tcMar>
              <w:top w:w="100" w:type="dxa"/>
              <w:left w:w="80" w:type="dxa"/>
              <w:bottom w:w="100" w:type="dxa"/>
              <w:right w:w="80" w:type="dxa"/>
            </w:tcMar>
          </w:tcPr>
          <w:p w14:paraId="418161E7" w14:textId="77777777" w:rsidR="005C6A39" w:rsidRPr="005C6A39" w:rsidRDefault="005C6A39" w:rsidP="005C6A39">
            <w:pPr>
              <w:spacing w:after="0" w:line="240" w:lineRule="auto"/>
              <w:jc w:val="center"/>
              <w:rPr>
                <w:rFonts w:ascii="Times New Roman" w:eastAsia="MS Mincho" w:hAnsi="Times New Roman" w:cs="Times New Roman"/>
                <w:lang w:val="en-GB"/>
              </w:rPr>
            </w:pPr>
            <w:r w:rsidRPr="005C6A39">
              <w:rPr>
                <w:rFonts w:ascii="Times New Roman" w:eastAsia="MS Mincho" w:hAnsi="Times New Roman" w:cs="Times New Roman"/>
                <w:lang w:val="en-GB"/>
              </w:rPr>
              <w:t>Medium</w:t>
            </w:r>
          </w:p>
        </w:tc>
        <w:tc>
          <w:tcPr>
            <w:tcW w:w="487" w:type="pct"/>
            <w:tcMar>
              <w:top w:w="100" w:type="dxa"/>
              <w:left w:w="80" w:type="dxa"/>
              <w:bottom w:w="100" w:type="dxa"/>
              <w:right w:w="80" w:type="dxa"/>
            </w:tcMar>
          </w:tcPr>
          <w:p w14:paraId="1B95AFD0"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Short</w:t>
            </w:r>
          </w:p>
          <w:p w14:paraId="4106DD63" w14:textId="77777777" w:rsidR="00834F67" w:rsidRDefault="00834F67" w:rsidP="005C6A39">
            <w:pPr>
              <w:spacing w:after="0" w:line="240" w:lineRule="auto"/>
              <w:rPr>
                <w:rFonts w:ascii="Times New Roman" w:eastAsia="MS Mincho" w:hAnsi="Times New Roman" w:cs="Times New Roman"/>
                <w:color w:val="FF0000"/>
                <w:lang w:val="en-GB"/>
              </w:rPr>
            </w:pPr>
          </w:p>
          <w:p w14:paraId="588690AF" w14:textId="4459B879"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color w:val="FF0000"/>
                <w:lang w:val="en-GB"/>
              </w:rPr>
              <w:t>Ongoing</w:t>
            </w:r>
          </w:p>
        </w:tc>
        <w:tc>
          <w:tcPr>
            <w:tcW w:w="727" w:type="pct"/>
          </w:tcPr>
          <w:p w14:paraId="3D696669"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Govt Cons authorities NGOs</w:t>
            </w:r>
          </w:p>
          <w:p w14:paraId="0F8AA603"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Scientific institutions</w:t>
            </w:r>
          </w:p>
        </w:tc>
        <w:tc>
          <w:tcPr>
            <w:tcW w:w="924" w:type="pct"/>
          </w:tcPr>
          <w:p w14:paraId="550F68BA" w14:textId="223A334C"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 xml:space="preserve">Limited progress. </w:t>
            </w:r>
            <w:r w:rsidRPr="005C6A39">
              <w:rPr>
                <w:rFonts w:ascii="Times New Roman" w:eastAsia="MS Mincho" w:hAnsi="Times New Roman" w:cs="Times New Roman"/>
                <w:color w:val="FF0000"/>
                <w:lang w:val="en-GB"/>
              </w:rPr>
              <w:t xml:space="preserve">This activity would only be possible </w:t>
            </w:r>
            <w:proofErr w:type="gramStart"/>
            <w:r w:rsidRPr="005C6A39">
              <w:rPr>
                <w:rFonts w:ascii="Times New Roman" w:eastAsia="MS Mincho" w:hAnsi="Times New Roman" w:cs="Times New Roman"/>
                <w:color w:val="FF0000"/>
                <w:lang w:val="en-GB"/>
              </w:rPr>
              <w:t>as a consequence of</w:t>
            </w:r>
            <w:proofErr w:type="gramEnd"/>
            <w:r w:rsidRPr="005C6A39">
              <w:rPr>
                <w:rFonts w:ascii="Times New Roman" w:eastAsia="MS Mincho" w:hAnsi="Times New Roman" w:cs="Times New Roman"/>
                <w:color w:val="FF0000"/>
                <w:lang w:val="en-GB"/>
              </w:rPr>
              <w:t xml:space="preserve"> many other pending research priorities identified in the </w:t>
            </w:r>
            <w:r w:rsidR="000E419F">
              <w:rPr>
                <w:rFonts w:ascii="Times New Roman" w:eastAsia="MS Mincho" w:hAnsi="Times New Roman" w:cs="Times New Roman"/>
                <w:color w:val="FF0000"/>
                <w:lang w:val="en-GB"/>
              </w:rPr>
              <w:t>IS</w:t>
            </w:r>
            <w:r w:rsidRPr="005C6A39">
              <w:rPr>
                <w:rFonts w:ascii="Times New Roman" w:eastAsia="MS Mincho" w:hAnsi="Times New Roman" w:cs="Times New Roman"/>
                <w:color w:val="FF0000"/>
                <w:lang w:val="en-GB"/>
              </w:rPr>
              <w:t>SAP</w:t>
            </w:r>
          </w:p>
        </w:tc>
      </w:tr>
      <w:tr w:rsidR="005C6A39" w:rsidRPr="005C6A39" w14:paraId="6EF5A2CB" w14:textId="77777777" w:rsidTr="006179E4">
        <w:trPr>
          <w:trHeight w:val="694"/>
          <w:jc w:val="center"/>
        </w:trPr>
        <w:tc>
          <w:tcPr>
            <w:tcW w:w="663" w:type="pct"/>
            <w:vMerge/>
          </w:tcPr>
          <w:p w14:paraId="45BFC4FF" w14:textId="77777777" w:rsidR="005C6A39" w:rsidRPr="005C6A39" w:rsidRDefault="005C6A39" w:rsidP="005C6A39">
            <w:pPr>
              <w:spacing w:after="0" w:line="240" w:lineRule="auto"/>
              <w:rPr>
                <w:rFonts w:ascii="Times New Roman" w:eastAsia="MS Mincho" w:hAnsi="Times New Roman" w:cs="Times New Roman"/>
                <w:lang w:val="en-GB"/>
              </w:rPr>
            </w:pPr>
          </w:p>
        </w:tc>
        <w:tc>
          <w:tcPr>
            <w:tcW w:w="620" w:type="pct"/>
            <w:vMerge/>
            <w:tcMar>
              <w:top w:w="100" w:type="dxa"/>
              <w:left w:w="80" w:type="dxa"/>
              <w:bottom w:w="100" w:type="dxa"/>
              <w:right w:w="80" w:type="dxa"/>
            </w:tcMar>
          </w:tcPr>
          <w:p w14:paraId="68F54A65" w14:textId="77777777" w:rsidR="005C6A39" w:rsidRPr="005C6A39" w:rsidRDefault="005C6A39" w:rsidP="005C6A39">
            <w:pPr>
              <w:spacing w:after="0" w:line="240" w:lineRule="auto"/>
              <w:rPr>
                <w:rFonts w:ascii="Times New Roman" w:eastAsia="MS Mincho" w:hAnsi="Times New Roman" w:cs="Times New Roman"/>
                <w:lang w:val="en-GB"/>
              </w:rPr>
            </w:pPr>
          </w:p>
        </w:tc>
        <w:tc>
          <w:tcPr>
            <w:tcW w:w="1127" w:type="pct"/>
            <w:tcMar>
              <w:top w:w="100" w:type="dxa"/>
              <w:left w:w="80" w:type="dxa"/>
              <w:bottom w:w="100" w:type="dxa"/>
              <w:right w:w="80" w:type="dxa"/>
            </w:tcMar>
          </w:tcPr>
          <w:p w14:paraId="2533E3C7"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6.9 Collect data on the genetic relatedness within regional populations and exchange between populations</w:t>
            </w:r>
          </w:p>
        </w:tc>
        <w:tc>
          <w:tcPr>
            <w:tcW w:w="452" w:type="pct"/>
            <w:tcMar>
              <w:top w:w="100" w:type="dxa"/>
              <w:left w:w="80" w:type="dxa"/>
              <w:bottom w:w="100" w:type="dxa"/>
              <w:right w:w="80" w:type="dxa"/>
            </w:tcMar>
          </w:tcPr>
          <w:p w14:paraId="52B61006" w14:textId="77777777" w:rsidR="005C6A39" w:rsidRPr="005C6A39" w:rsidRDefault="005C6A39" w:rsidP="005C6A39">
            <w:pPr>
              <w:spacing w:after="0" w:line="240" w:lineRule="auto"/>
              <w:jc w:val="center"/>
              <w:rPr>
                <w:rFonts w:ascii="Times New Roman" w:eastAsia="MS Mincho" w:hAnsi="Times New Roman" w:cs="Times New Roman"/>
                <w:lang w:val="en-GB"/>
              </w:rPr>
            </w:pPr>
            <w:r w:rsidRPr="005C6A39">
              <w:rPr>
                <w:rFonts w:ascii="Times New Roman" w:eastAsia="MS Mincho" w:hAnsi="Times New Roman" w:cs="Times New Roman"/>
                <w:lang w:val="en-GB"/>
              </w:rPr>
              <w:t>Medium</w:t>
            </w:r>
          </w:p>
        </w:tc>
        <w:tc>
          <w:tcPr>
            <w:tcW w:w="487" w:type="pct"/>
            <w:tcMar>
              <w:top w:w="100" w:type="dxa"/>
              <w:left w:w="80" w:type="dxa"/>
              <w:bottom w:w="100" w:type="dxa"/>
              <w:right w:w="80" w:type="dxa"/>
            </w:tcMar>
          </w:tcPr>
          <w:p w14:paraId="2D91A201"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Medium</w:t>
            </w:r>
          </w:p>
          <w:p w14:paraId="4700C273" w14:textId="77777777" w:rsidR="005C6A39" w:rsidRPr="005C6A39" w:rsidRDefault="005C6A39" w:rsidP="005C6A39">
            <w:pPr>
              <w:spacing w:after="0" w:line="240" w:lineRule="auto"/>
              <w:rPr>
                <w:rFonts w:ascii="Times New Roman" w:eastAsia="MS Mincho" w:hAnsi="Times New Roman" w:cs="Times New Roman"/>
                <w:lang w:val="en-GB"/>
              </w:rPr>
            </w:pPr>
          </w:p>
          <w:p w14:paraId="03309790"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color w:val="FF0000"/>
                <w:lang w:val="en-GB"/>
              </w:rPr>
              <w:t>Ongoing</w:t>
            </w:r>
          </w:p>
          <w:p w14:paraId="7A33245C" w14:textId="77777777" w:rsidR="005C6A39" w:rsidRPr="005C6A39" w:rsidRDefault="005C6A39" w:rsidP="005C6A39">
            <w:pPr>
              <w:spacing w:after="0" w:line="240" w:lineRule="auto"/>
              <w:rPr>
                <w:rFonts w:ascii="Times New Roman" w:eastAsia="MS Mincho" w:hAnsi="Times New Roman" w:cs="Times New Roman"/>
                <w:lang w:val="en-GB"/>
              </w:rPr>
            </w:pPr>
          </w:p>
          <w:p w14:paraId="1706CE58" w14:textId="77777777" w:rsidR="005C6A39" w:rsidRPr="005C6A39" w:rsidRDefault="005C6A39" w:rsidP="005C6A39">
            <w:pPr>
              <w:spacing w:after="0" w:line="240" w:lineRule="auto"/>
              <w:rPr>
                <w:rFonts w:ascii="Times New Roman" w:eastAsia="MS Mincho" w:hAnsi="Times New Roman" w:cs="Times New Roman"/>
                <w:lang w:val="en-GB"/>
              </w:rPr>
            </w:pPr>
          </w:p>
        </w:tc>
        <w:tc>
          <w:tcPr>
            <w:tcW w:w="727" w:type="pct"/>
          </w:tcPr>
          <w:p w14:paraId="7B26C62E"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lastRenderedPageBreak/>
              <w:t>Scientific institutions</w:t>
            </w:r>
          </w:p>
        </w:tc>
        <w:tc>
          <w:tcPr>
            <w:tcW w:w="924" w:type="pct"/>
          </w:tcPr>
          <w:p w14:paraId="198DC61A"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 xml:space="preserve">Limited progress but evidence that there is little or no genetic distinction across </w:t>
            </w:r>
            <w:r w:rsidRPr="005C6A39">
              <w:rPr>
                <w:rFonts w:ascii="Times New Roman" w:eastAsia="MS Mincho" w:hAnsi="Times New Roman" w:cs="Times New Roman"/>
                <w:lang w:val="en-GB"/>
              </w:rPr>
              <w:lastRenderedPageBreak/>
              <w:t>populations (</w:t>
            </w:r>
            <w:proofErr w:type="spellStart"/>
            <w:r w:rsidRPr="005C6A39">
              <w:rPr>
                <w:rFonts w:ascii="Times New Roman" w:eastAsia="MS Mincho" w:hAnsi="Times New Roman" w:cs="Times New Roman"/>
                <w:lang w:val="en-GB"/>
              </w:rPr>
              <w:t>Parasharya</w:t>
            </w:r>
            <w:proofErr w:type="spellEnd"/>
            <w:r w:rsidRPr="005C6A39">
              <w:rPr>
                <w:rFonts w:ascii="Times New Roman" w:eastAsia="MS Mincho" w:hAnsi="Times New Roman" w:cs="Times New Roman"/>
                <w:lang w:val="en-GB"/>
              </w:rPr>
              <w:t xml:space="preserve"> et al 2015)</w:t>
            </w:r>
          </w:p>
        </w:tc>
      </w:tr>
      <w:tr w:rsidR="005C6A39" w:rsidRPr="005C6A39" w14:paraId="7B52DA6E" w14:textId="77777777" w:rsidTr="006179E4">
        <w:trPr>
          <w:trHeight w:val="694"/>
          <w:jc w:val="center"/>
        </w:trPr>
        <w:tc>
          <w:tcPr>
            <w:tcW w:w="663" w:type="pct"/>
            <w:vMerge/>
          </w:tcPr>
          <w:p w14:paraId="60732D4C" w14:textId="77777777" w:rsidR="005C6A39" w:rsidRPr="005C6A39" w:rsidRDefault="005C6A39" w:rsidP="005C6A39">
            <w:pPr>
              <w:spacing w:after="0" w:line="240" w:lineRule="auto"/>
              <w:rPr>
                <w:rFonts w:ascii="Times New Roman" w:eastAsia="MS Mincho" w:hAnsi="Times New Roman" w:cs="Times New Roman"/>
                <w:lang w:val="en-GB"/>
              </w:rPr>
            </w:pPr>
          </w:p>
        </w:tc>
        <w:tc>
          <w:tcPr>
            <w:tcW w:w="620" w:type="pct"/>
            <w:vMerge/>
            <w:tcMar>
              <w:top w:w="100" w:type="dxa"/>
              <w:left w:w="80" w:type="dxa"/>
              <w:bottom w:w="100" w:type="dxa"/>
              <w:right w:w="80" w:type="dxa"/>
            </w:tcMar>
          </w:tcPr>
          <w:p w14:paraId="3D9D97A6" w14:textId="77777777" w:rsidR="005C6A39" w:rsidRPr="005C6A39" w:rsidRDefault="005C6A39" w:rsidP="005C6A39">
            <w:pPr>
              <w:spacing w:after="0" w:line="240" w:lineRule="auto"/>
              <w:rPr>
                <w:rFonts w:ascii="Times New Roman" w:eastAsia="MS Mincho" w:hAnsi="Times New Roman" w:cs="Times New Roman"/>
                <w:lang w:val="en-GB"/>
              </w:rPr>
            </w:pPr>
          </w:p>
        </w:tc>
        <w:tc>
          <w:tcPr>
            <w:tcW w:w="1127" w:type="pct"/>
            <w:tcMar>
              <w:top w:w="100" w:type="dxa"/>
              <w:left w:w="80" w:type="dxa"/>
              <w:bottom w:w="100" w:type="dxa"/>
              <w:right w:w="80" w:type="dxa"/>
            </w:tcMar>
          </w:tcPr>
          <w:p w14:paraId="61CF8961"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6.10 Calculate the cultural and economic values of LF across its range</w:t>
            </w:r>
          </w:p>
        </w:tc>
        <w:tc>
          <w:tcPr>
            <w:tcW w:w="452" w:type="pct"/>
            <w:tcMar>
              <w:top w:w="100" w:type="dxa"/>
              <w:left w:w="80" w:type="dxa"/>
              <w:bottom w:w="100" w:type="dxa"/>
              <w:right w:w="80" w:type="dxa"/>
            </w:tcMar>
          </w:tcPr>
          <w:p w14:paraId="71D6326A" w14:textId="77777777" w:rsidR="005C6A39" w:rsidRPr="005C6A39" w:rsidRDefault="005C6A39" w:rsidP="005C6A39">
            <w:pPr>
              <w:spacing w:after="0" w:line="240" w:lineRule="auto"/>
              <w:jc w:val="center"/>
              <w:rPr>
                <w:rFonts w:ascii="Times New Roman" w:eastAsia="MS Mincho" w:hAnsi="Times New Roman" w:cs="Times New Roman"/>
                <w:lang w:val="en-GB"/>
              </w:rPr>
            </w:pPr>
            <w:r w:rsidRPr="005C6A39">
              <w:rPr>
                <w:rFonts w:ascii="Times New Roman" w:eastAsia="MS Mincho" w:hAnsi="Times New Roman" w:cs="Times New Roman"/>
                <w:lang w:val="en-GB"/>
              </w:rPr>
              <w:t>Medium</w:t>
            </w:r>
          </w:p>
        </w:tc>
        <w:tc>
          <w:tcPr>
            <w:tcW w:w="487" w:type="pct"/>
            <w:tcMar>
              <w:top w:w="100" w:type="dxa"/>
              <w:left w:w="80" w:type="dxa"/>
              <w:bottom w:w="100" w:type="dxa"/>
              <w:right w:w="80" w:type="dxa"/>
            </w:tcMar>
          </w:tcPr>
          <w:p w14:paraId="41590717"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Ongoing</w:t>
            </w:r>
          </w:p>
          <w:p w14:paraId="0F71DD7E" w14:textId="77777777" w:rsidR="005C6A39" w:rsidRPr="005C6A39" w:rsidRDefault="005C6A39" w:rsidP="005C6A39">
            <w:pPr>
              <w:spacing w:after="0" w:line="240" w:lineRule="auto"/>
              <w:rPr>
                <w:rFonts w:ascii="Times New Roman" w:eastAsia="MS Mincho" w:hAnsi="Times New Roman" w:cs="Times New Roman"/>
                <w:lang w:val="en-GB"/>
              </w:rPr>
            </w:pPr>
          </w:p>
          <w:p w14:paraId="1E4ADFFA"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color w:val="FF0000"/>
                <w:lang w:val="en-GB"/>
              </w:rPr>
              <w:t>2025</w:t>
            </w:r>
          </w:p>
        </w:tc>
        <w:tc>
          <w:tcPr>
            <w:tcW w:w="727" w:type="pct"/>
          </w:tcPr>
          <w:p w14:paraId="397F2BF3"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Govt Cons authorities NGOs</w:t>
            </w:r>
          </w:p>
          <w:p w14:paraId="5EC5D09C"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Scientific institutions</w:t>
            </w:r>
          </w:p>
        </w:tc>
        <w:tc>
          <w:tcPr>
            <w:tcW w:w="924" w:type="pct"/>
          </w:tcPr>
          <w:p w14:paraId="65E0C783"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 xml:space="preserve">Limited progress although good understanding of wider economic drivers </w:t>
            </w:r>
            <w:proofErr w:type="gramStart"/>
            <w:r w:rsidRPr="005C6A39">
              <w:rPr>
                <w:rFonts w:ascii="Times New Roman" w:eastAsia="MS Mincho" w:hAnsi="Times New Roman" w:cs="Times New Roman"/>
                <w:lang w:val="en-GB"/>
              </w:rPr>
              <w:t>e.g.</w:t>
            </w:r>
            <w:proofErr w:type="gramEnd"/>
            <w:r w:rsidRPr="005C6A39">
              <w:rPr>
                <w:rFonts w:ascii="Times New Roman" w:eastAsia="MS Mincho" w:hAnsi="Times New Roman" w:cs="Times New Roman"/>
                <w:lang w:val="en-GB"/>
              </w:rPr>
              <w:t xml:space="preserve"> tourism, some work at Natron in relation to threats.</w:t>
            </w:r>
          </w:p>
        </w:tc>
      </w:tr>
      <w:tr w:rsidR="005C6A39" w:rsidRPr="005C6A39" w14:paraId="722BD263" w14:textId="77777777" w:rsidTr="006179E4">
        <w:trPr>
          <w:trHeight w:val="694"/>
          <w:jc w:val="center"/>
        </w:trPr>
        <w:tc>
          <w:tcPr>
            <w:tcW w:w="663" w:type="pct"/>
            <w:vMerge/>
          </w:tcPr>
          <w:p w14:paraId="3492B91B" w14:textId="77777777" w:rsidR="005C6A39" w:rsidRPr="005C6A39" w:rsidRDefault="005C6A39" w:rsidP="005C6A39">
            <w:pPr>
              <w:spacing w:after="0" w:line="240" w:lineRule="auto"/>
              <w:rPr>
                <w:rFonts w:ascii="Times New Roman" w:eastAsia="MS Mincho" w:hAnsi="Times New Roman" w:cs="Times New Roman"/>
                <w:lang w:val="en-GB"/>
              </w:rPr>
            </w:pPr>
          </w:p>
        </w:tc>
        <w:tc>
          <w:tcPr>
            <w:tcW w:w="620" w:type="pct"/>
            <w:vMerge/>
            <w:tcMar>
              <w:top w:w="100" w:type="dxa"/>
              <w:left w:w="80" w:type="dxa"/>
              <w:bottom w:w="100" w:type="dxa"/>
              <w:right w:w="80" w:type="dxa"/>
            </w:tcMar>
          </w:tcPr>
          <w:p w14:paraId="7BD4001F" w14:textId="77777777" w:rsidR="005C6A39" w:rsidRPr="005C6A39" w:rsidRDefault="005C6A39" w:rsidP="005C6A39">
            <w:pPr>
              <w:spacing w:after="0" w:line="240" w:lineRule="auto"/>
              <w:rPr>
                <w:rFonts w:ascii="Times New Roman" w:eastAsia="MS Mincho" w:hAnsi="Times New Roman" w:cs="Times New Roman"/>
                <w:lang w:val="en-GB"/>
              </w:rPr>
            </w:pPr>
          </w:p>
        </w:tc>
        <w:tc>
          <w:tcPr>
            <w:tcW w:w="1127" w:type="pct"/>
            <w:tcMar>
              <w:top w:w="100" w:type="dxa"/>
              <w:left w:w="80" w:type="dxa"/>
              <w:bottom w:w="100" w:type="dxa"/>
              <w:right w:w="80" w:type="dxa"/>
            </w:tcMar>
          </w:tcPr>
          <w:p w14:paraId="0F1591C3"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6.11 Assemble a lesser flamingo bibliography</w:t>
            </w:r>
          </w:p>
        </w:tc>
        <w:tc>
          <w:tcPr>
            <w:tcW w:w="452" w:type="pct"/>
            <w:tcMar>
              <w:top w:w="100" w:type="dxa"/>
              <w:left w:w="80" w:type="dxa"/>
              <w:bottom w:w="100" w:type="dxa"/>
              <w:right w:w="80" w:type="dxa"/>
            </w:tcMar>
          </w:tcPr>
          <w:p w14:paraId="498599EA" w14:textId="77777777" w:rsidR="005C6A39" w:rsidRPr="005C6A39" w:rsidRDefault="005C6A39" w:rsidP="00871C83">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Medium</w:t>
            </w:r>
          </w:p>
          <w:p w14:paraId="12F7660E" w14:textId="77777777" w:rsidR="00834F67" w:rsidRDefault="00834F67" w:rsidP="00871C83">
            <w:pPr>
              <w:spacing w:after="0" w:line="240" w:lineRule="auto"/>
              <w:rPr>
                <w:rFonts w:ascii="Times New Roman" w:eastAsia="MS Mincho" w:hAnsi="Times New Roman" w:cs="Times New Roman"/>
                <w:color w:val="FF0000"/>
                <w:lang w:val="en-GB"/>
              </w:rPr>
            </w:pPr>
          </w:p>
          <w:p w14:paraId="256E8911" w14:textId="3F67FA3A" w:rsidR="005C6A39" w:rsidRPr="005C6A39" w:rsidRDefault="005C6A39" w:rsidP="00871C83">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color w:val="FF0000"/>
                <w:lang w:val="en-GB"/>
              </w:rPr>
              <w:t>Revise to Low</w:t>
            </w:r>
          </w:p>
        </w:tc>
        <w:tc>
          <w:tcPr>
            <w:tcW w:w="487" w:type="pct"/>
            <w:tcMar>
              <w:top w:w="100" w:type="dxa"/>
              <w:left w:w="80" w:type="dxa"/>
              <w:bottom w:w="100" w:type="dxa"/>
              <w:right w:w="80" w:type="dxa"/>
            </w:tcMar>
          </w:tcPr>
          <w:p w14:paraId="1C8D0999"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Ongoing</w:t>
            </w:r>
          </w:p>
        </w:tc>
        <w:tc>
          <w:tcPr>
            <w:tcW w:w="727" w:type="pct"/>
          </w:tcPr>
          <w:p w14:paraId="69B603CD"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Govt Cons authorities NGOs</w:t>
            </w:r>
          </w:p>
          <w:p w14:paraId="06BCCBC8"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Scientific institutions</w:t>
            </w:r>
          </w:p>
        </w:tc>
        <w:tc>
          <w:tcPr>
            <w:tcW w:w="924" w:type="pct"/>
          </w:tcPr>
          <w:p w14:paraId="13E2783F"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 xml:space="preserve">Bibliographies do exist associated with websites and publications. </w:t>
            </w:r>
            <w:r w:rsidRPr="005C6A39">
              <w:rPr>
                <w:rFonts w:ascii="Times New Roman" w:eastAsia="MS Mincho" w:hAnsi="Times New Roman" w:cs="Times New Roman"/>
                <w:color w:val="FF0000"/>
                <w:lang w:val="en-GB"/>
              </w:rPr>
              <w:t>A low priority action now.</w:t>
            </w:r>
          </w:p>
        </w:tc>
      </w:tr>
      <w:tr w:rsidR="005C6A39" w:rsidRPr="005C6A39" w14:paraId="0EE21BBC" w14:textId="77777777" w:rsidTr="006179E4">
        <w:trPr>
          <w:trHeight w:val="694"/>
          <w:jc w:val="center"/>
        </w:trPr>
        <w:tc>
          <w:tcPr>
            <w:tcW w:w="663" w:type="pct"/>
            <w:vMerge/>
          </w:tcPr>
          <w:p w14:paraId="16332770" w14:textId="77777777" w:rsidR="005C6A39" w:rsidRPr="005C6A39" w:rsidRDefault="005C6A39" w:rsidP="005C6A39">
            <w:pPr>
              <w:spacing w:after="0" w:line="240" w:lineRule="auto"/>
              <w:rPr>
                <w:rFonts w:ascii="Times New Roman" w:eastAsia="MS Mincho" w:hAnsi="Times New Roman" w:cs="Times New Roman"/>
                <w:lang w:val="en-GB"/>
              </w:rPr>
            </w:pPr>
          </w:p>
        </w:tc>
        <w:tc>
          <w:tcPr>
            <w:tcW w:w="620" w:type="pct"/>
            <w:vMerge/>
            <w:tcMar>
              <w:top w:w="100" w:type="dxa"/>
              <w:left w:w="80" w:type="dxa"/>
              <w:bottom w:w="100" w:type="dxa"/>
              <w:right w:w="80" w:type="dxa"/>
            </w:tcMar>
          </w:tcPr>
          <w:p w14:paraId="437CB6C0" w14:textId="77777777" w:rsidR="005C6A39" w:rsidRPr="005C6A39" w:rsidRDefault="005C6A39" w:rsidP="005C6A39">
            <w:pPr>
              <w:spacing w:after="0" w:line="240" w:lineRule="auto"/>
              <w:rPr>
                <w:rFonts w:ascii="Times New Roman" w:eastAsia="MS Mincho" w:hAnsi="Times New Roman" w:cs="Times New Roman"/>
                <w:lang w:val="en-GB"/>
              </w:rPr>
            </w:pPr>
          </w:p>
        </w:tc>
        <w:tc>
          <w:tcPr>
            <w:tcW w:w="1127" w:type="pct"/>
            <w:tcMar>
              <w:top w:w="100" w:type="dxa"/>
              <w:left w:w="80" w:type="dxa"/>
              <w:bottom w:w="100" w:type="dxa"/>
              <w:right w:w="80" w:type="dxa"/>
            </w:tcMar>
          </w:tcPr>
          <w:p w14:paraId="227BAD08"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6.12 Assemble a database of funding sources</w:t>
            </w:r>
          </w:p>
        </w:tc>
        <w:tc>
          <w:tcPr>
            <w:tcW w:w="452" w:type="pct"/>
            <w:tcMar>
              <w:top w:w="100" w:type="dxa"/>
              <w:left w:w="80" w:type="dxa"/>
              <w:bottom w:w="100" w:type="dxa"/>
              <w:right w:w="80" w:type="dxa"/>
            </w:tcMar>
          </w:tcPr>
          <w:p w14:paraId="7DA9D81B" w14:textId="77777777" w:rsidR="005C6A39" w:rsidRPr="005C6A39" w:rsidRDefault="005C6A39" w:rsidP="00871C83">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Medium</w:t>
            </w:r>
          </w:p>
          <w:p w14:paraId="4609FB7A" w14:textId="77777777" w:rsidR="00834F67" w:rsidRDefault="00834F67" w:rsidP="00871C83">
            <w:pPr>
              <w:spacing w:after="0" w:line="240" w:lineRule="auto"/>
              <w:rPr>
                <w:rFonts w:ascii="Times New Roman" w:eastAsia="MS Mincho" w:hAnsi="Times New Roman" w:cs="Times New Roman"/>
                <w:color w:val="FF0000"/>
                <w:lang w:val="en-GB"/>
              </w:rPr>
            </w:pPr>
          </w:p>
          <w:p w14:paraId="77D47998" w14:textId="3812D88A" w:rsidR="005C6A39" w:rsidRPr="005C6A39" w:rsidRDefault="005C6A39" w:rsidP="00871C83">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color w:val="FF0000"/>
                <w:lang w:val="en-GB"/>
              </w:rPr>
              <w:t>Revise to Low</w:t>
            </w:r>
          </w:p>
        </w:tc>
        <w:tc>
          <w:tcPr>
            <w:tcW w:w="487" w:type="pct"/>
            <w:tcMar>
              <w:top w:w="100" w:type="dxa"/>
              <w:left w:w="80" w:type="dxa"/>
              <w:bottom w:w="100" w:type="dxa"/>
              <w:right w:w="80" w:type="dxa"/>
            </w:tcMar>
          </w:tcPr>
          <w:p w14:paraId="2D49AABD"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Ongoing</w:t>
            </w:r>
          </w:p>
        </w:tc>
        <w:tc>
          <w:tcPr>
            <w:tcW w:w="727" w:type="pct"/>
          </w:tcPr>
          <w:p w14:paraId="7E27EB80"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Govt Cons authorities NGOs</w:t>
            </w:r>
          </w:p>
          <w:p w14:paraId="5C827B58"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Scientific institutions</w:t>
            </w:r>
          </w:p>
        </w:tc>
        <w:tc>
          <w:tcPr>
            <w:tcW w:w="924" w:type="pct"/>
          </w:tcPr>
          <w:p w14:paraId="14C2C3E6"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 xml:space="preserve">These are known but may be most useful in the context of specific activities </w:t>
            </w:r>
            <w:proofErr w:type="gramStart"/>
            <w:r w:rsidRPr="005C6A39">
              <w:rPr>
                <w:rFonts w:ascii="Times New Roman" w:eastAsia="MS Mincho" w:hAnsi="Times New Roman" w:cs="Times New Roman"/>
                <w:lang w:val="en-GB"/>
              </w:rPr>
              <w:t>e.g.</w:t>
            </w:r>
            <w:proofErr w:type="gramEnd"/>
            <w:r w:rsidRPr="005C6A39">
              <w:rPr>
                <w:rFonts w:ascii="Times New Roman" w:eastAsia="MS Mincho" w:hAnsi="Times New Roman" w:cs="Times New Roman"/>
                <w:lang w:val="en-GB"/>
              </w:rPr>
              <w:t xml:space="preserve"> a coordinated count. </w:t>
            </w:r>
            <w:r w:rsidRPr="005C6A39">
              <w:rPr>
                <w:rFonts w:ascii="Times New Roman" w:eastAsia="MS Mincho" w:hAnsi="Times New Roman" w:cs="Times New Roman"/>
                <w:color w:val="FF0000"/>
                <w:lang w:val="en-GB"/>
              </w:rPr>
              <w:t>A low priority action now although of course fundraising will remain critical.</w:t>
            </w:r>
          </w:p>
        </w:tc>
      </w:tr>
    </w:tbl>
    <w:p w14:paraId="134EB239" w14:textId="77777777" w:rsidR="005C6A39" w:rsidRPr="005C6A39" w:rsidRDefault="005C6A39" w:rsidP="005C6A39">
      <w:pPr>
        <w:spacing w:after="0" w:line="276" w:lineRule="auto"/>
        <w:ind w:left="720"/>
        <w:contextualSpacing/>
        <w:rPr>
          <w:rFonts w:ascii="Times New Roman" w:eastAsia="Arial" w:hAnsi="Times New Roman" w:cs="Times New Roman"/>
          <w:color w:val="000000"/>
          <w:lang w:val="en-GB" w:eastAsia="en-GB"/>
        </w:rPr>
      </w:pPr>
    </w:p>
    <w:p w14:paraId="4D17EDA7" w14:textId="5E161F66" w:rsidR="005C6A39" w:rsidRDefault="005C6A39" w:rsidP="005C6A39">
      <w:pPr>
        <w:spacing w:after="0" w:line="240" w:lineRule="auto"/>
        <w:rPr>
          <w:rFonts w:ascii="Times New Roman" w:eastAsia="MS Mincho" w:hAnsi="Times New Roman" w:cs="Times New Roman"/>
          <w:lang w:val="en-GB"/>
        </w:rPr>
      </w:pPr>
    </w:p>
    <w:p w14:paraId="015B6C8F" w14:textId="77777777" w:rsidR="00893E18" w:rsidRDefault="00893E18" w:rsidP="005C6A39">
      <w:pPr>
        <w:spacing w:after="0" w:line="240" w:lineRule="auto"/>
        <w:rPr>
          <w:rFonts w:ascii="Times New Roman" w:eastAsia="MS Mincho" w:hAnsi="Times New Roman" w:cs="Times New Roman"/>
          <w:lang w:val="en-GB"/>
        </w:rPr>
        <w:sectPr w:rsidR="00893E18" w:rsidSect="00893E18">
          <w:footerReference w:type="first" r:id="rId16"/>
          <w:pgSz w:w="15840" w:h="12240" w:orient="landscape" w:code="1"/>
          <w:pgMar w:top="1440" w:right="1440" w:bottom="1440" w:left="1440" w:header="432" w:footer="288" w:gutter="0"/>
          <w:cols w:space="708"/>
          <w:titlePg/>
          <w:docGrid w:linePitch="360"/>
        </w:sectPr>
      </w:pPr>
    </w:p>
    <w:p w14:paraId="2A04FB4F" w14:textId="707ABA56" w:rsidR="005C6A39" w:rsidRPr="005C6A39" w:rsidRDefault="005C6A39" w:rsidP="006179E4">
      <w:pPr>
        <w:keepNext/>
        <w:keepLines/>
        <w:spacing w:after="0" w:line="240" w:lineRule="auto"/>
        <w:outlineLvl w:val="0"/>
        <w:rPr>
          <w:rFonts w:ascii="Times New Roman" w:eastAsia="Arial" w:hAnsi="Times New Roman" w:cs="Times New Roman"/>
          <w:b/>
          <w:color w:val="000000"/>
          <w:lang w:val="en-GB" w:eastAsia="en-GB"/>
        </w:rPr>
      </w:pPr>
      <w:bookmarkStart w:id="8" w:name="_Toc109901204"/>
      <w:r w:rsidRPr="005C6A39">
        <w:rPr>
          <w:rFonts w:ascii="Times New Roman" w:eastAsia="Arial" w:hAnsi="Times New Roman" w:cs="Times New Roman"/>
          <w:b/>
          <w:color w:val="000000"/>
          <w:lang w:val="en-GB" w:eastAsia="en-GB"/>
        </w:rPr>
        <w:lastRenderedPageBreak/>
        <w:t>3</w:t>
      </w:r>
      <w:r w:rsidR="006179E4">
        <w:rPr>
          <w:rFonts w:ascii="Times New Roman" w:eastAsia="Arial" w:hAnsi="Times New Roman" w:cs="Times New Roman"/>
          <w:b/>
          <w:color w:val="000000"/>
          <w:lang w:val="en-GB" w:eastAsia="en-GB"/>
        </w:rPr>
        <w:t xml:space="preserve">. </w:t>
      </w:r>
      <w:r w:rsidRPr="005C6A39">
        <w:rPr>
          <w:rFonts w:ascii="Times New Roman" w:eastAsia="Arial" w:hAnsi="Times New Roman" w:cs="Times New Roman"/>
          <w:b/>
          <w:color w:val="000000"/>
          <w:lang w:val="en-GB" w:eastAsia="en-GB"/>
        </w:rPr>
        <w:t>BIOLOGICAL ASSESSMENT</w:t>
      </w:r>
      <w:bookmarkEnd w:id="8"/>
    </w:p>
    <w:p w14:paraId="1C29BECC" w14:textId="77777777" w:rsidR="005C6A39" w:rsidRPr="005C6A39" w:rsidRDefault="005C6A39" w:rsidP="005C6A39">
      <w:pPr>
        <w:spacing w:after="0" w:line="240" w:lineRule="auto"/>
        <w:rPr>
          <w:rFonts w:ascii="Times New Roman" w:eastAsia="MS Mincho" w:hAnsi="Times New Roman" w:cs="Times New Roman"/>
          <w:lang w:val="en-GB"/>
        </w:rPr>
      </w:pPr>
    </w:p>
    <w:p w14:paraId="08895B53" w14:textId="001C4006" w:rsidR="005C6A39" w:rsidRDefault="005C6A39" w:rsidP="005C6A39">
      <w:pPr>
        <w:spacing w:after="0" w:line="240" w:lineRule="auto"/>
        <w:jc w:val="both"/>
        <w:rPr>
          <w:rFonts w:ascii="Times New Roman" w:eastAsia="MS Mincho" w:hAnsi="Times New Roman" w:cs="Times New Roman"/>
          <w:lang w:val="en-GB"/>
        </w:rPr>
      </w:pPr>
      <w:r w:rsidRPr="005C6A39">
        <w:rPr>
          <w:rFonts w:ascii="Times New Roman" w:eastAsia="MS Mincho" w:hAnsi="Times New Roman" w:cs="Times New Roman"/>
          <w:lang w:val="en-GB"/>
        </w:rPr>
        <w:t>Changes and/or pertinent new evidence noted in relation to:</w:t>
      </w:r>
    </w:p>
    <w:p w14:paraId="56D0D6F5" w14:textId="77777777" w:rsidR="006179E4" w:rsidRPr="005C6A39" w:rsidRDefault="006179E4" w:rsidP="005C6A39">
      <w:pPr>
        <w:spacing w:after="0" w:line="240" w:lineRule="auto"/>
        <w:jc w:val="both"/>
        <w:rPr>
          <w:rFonts w:ascii="Times New Roman" w:eastAsia="MS Mincho" w:hAnsi="Times New Roman" w:cs="Times New Roman"/>
          <w:lang w:val="en-GB"/>
        </w:rPr>
      </w:pPr>
    </w:p>
    <w:p w14:paraId="18813002" w14:textId="77777777" w:rsidR="005C6A39" w:rsidRPr="005C6A39" w:rsidRDefault="005C6A39" w:rsidP="006179E4">
      <w:pPr>
        <w:numPr>
          <w:ilvl w:val="0"/>
          <w:numId w:val="5"/>
        </w:numPr>
        <w:spacing w:after="0" w:line="240" w:lineRule="auto"/>
        <w:ind w:left="630"/>
        <w:contextualSpacing/>
        <w:jc w:val="both"/>
        <w:rPr>
          <w:rFonts w:ascii="Times New Roman" w:eastAsia="Arial" w:hAnsi="Times New Roman" w:cs="Times New Roman"/>
          <w:color w:val="000000"/>
          <w:lang w:val="en-GB" w:eastAsia="en-GB"/>
        </w:rPr>
      </w:pPr>
      <w:r w:rsidRPr="005C6A39">
        <w:rPr>
          <w:rFonts w:ascii="Times New Roman" w:eastAsia="Arial" w:hAnsi="Times New Roman" w:cs="Times New Roman"/>
          <w:color w:val="000000"/>
          <w:lang w:val="en-GB" w:eastAsia="en-GB"/>
        </w:rPr>
        <w:t>Delineation of populations; no major changes in delineation.  Some greater knowledge of movements within populations, and evidence of some limited movement between different regions. These populations do not appear to be genetically distinct (</w:t>
      </w:r>
      <w:proofErr w:type="spellStart"/>
      <w:r w:rsidRPr="005C6A39">
        <w:rPr>
          <w:rFonts w:ascii="Times New Roman" w:eastAsia="Arial" w:hAnsi="Times New Roman" w:cs="Times New Roman"/>
          <w:color w:val="000000"/>
          <w:lang w:val="en-GB" w:eastAsia="en-GB"/>
        </w:rPr>
        <w:t>Parasharya</w:t>
      </w:r>
      <w:proofErr w:type="spellEnd"/>
      <w:r w:rsidRPr="005C6A39">
        <w:rPr>
          <w:rFonts w:ascii="Times New Roman" w:eastAsia="Arial" w:hAnsi="Times New Roman" w:cs="Times New Roman"/>
          <w:color w:val="000000"/>
          <w:lang w:val="en-GB" w:eastAsia="en-GB"/>
        </w:rPr>
        <w:t xml:space="preserve"> et al 2015).</w:t>
      </w:r>
    </w:p>
    <w:p w14:paraId="2F1B80B0" w14:textId="77777777" w:rsidR="005C6A39" w:rsidRPr="005C6A39" w:rsidRDefault="005C6A39" w:rsidP="006179E4">
      <w:pPr>
        <w:numPr>
          <w:ilvl w:val="0"/>
          <w:numId w:val="5"/>
        </w:numPr>
        <w:spacing w:after="0" w:line="240" w:lineRule="auto"/>
        <w:ind w:left="630"/>
        <w:contextualSpacing/>
        <w:jc w:val="both"/>
        <w:rPr>
          <w:rFonts w:ascii="Times New Roman" w:eastAsia="Arial" w:hAnsi="Times New Roman" w:cs="Times New Roman"/>
          <w:color w:val="000000"/>
          <w:lang w:val="en-GB" w:eastAsia="en-GB"/>
        </w:rPr>
      </w:pPr>
      <w:r w:rsidRPr="005C6A39">
        <w:rPr>
          <w:rFonts w:ascii="Times New Roman" w:eastAsia="Arial" w:hAnsi="Times New Roman" w:cs="Times New Roman"/>
          <w:color w:val="000000"/>
          <w:lang w:val="en-GB" w:eastAsia="en-GB"/>
        </w:rPr>
        <w:t>Distribution throughout the annual cycle; the species is subject to huge fluctuations in both breeding events and non-breeding distribution and movements. West African population seems to be stable overall but elsewhere recent changes such as declines in parts of Kenya and increased numbers in Botswana are not clear indicators of overall population change in the absence of adequate region wide monitoring.</w:t>
      </w:r>
    </w:p>
    <w:p w14:paraId="4D24B01C" w14:textId="77777777" w:rsidR="005C6A39" w:rsidRPr="005C6A39" w:rsidRDefault="005C6A39" w:rsidP="006179E4">
      <w:pPr>
        <w:numPr>
          <w:ilvl w:val="0"/>
          <w:numId w:val="5"/>
        </w:numPr>
        <w:spacing w:after="0" w:line="240" w:lineRule="auto"/>
        <w:ind w:left="630"/>
        <w:contextualSpacing/>
        <w:jc w:val="both"/>
        <w:rPr>
          <w:rFonts w:ascii="Times New Roman" w:eastAsia="Arial" w:hAnsi="Times New Roman" w:cs="Times New Roman"/>
          <w:color w:val="000000"/>
          <w:lang w:val="en-GB" w:eastAsia="en-GB"/>
        </w:rPr>
      </w:pPr>
      <w:r w:rsidRPr="005C6A39">
        <w:rPr>
          <w:rFonts w:ascii="Times New Roman" w:eastAsia="Arial" w:hAnsi="Times New Roman" w:cs="Times New Roman"/>
          <w:color w:val="000000"/>
          <w:lang w:val="en-GB" w:eastAsia="en-GB"/>
        </w:rPr>
        <w:t xml:space="preserve">Habitat requirements: the critical nature of water levels and food availability in determining successful breeding are well established.  Some changes are clearly linked to land use change, for example increasing drying of Lake </w:t>
      </w:r>
      <w:proofErr w:type="spellStart"/>
      <w:r w:rsidRPr="005C6A39">
        <w:rPr>
          <w:rFonts w:ascii="Times New Roman" w:eastAsia="Arial" w:hAnsi="Times New Roman" w:cs="Times New Roman"/>
          <w:color w:val="000000"/>
          <w:lang w:val="en-GB" w:eastAsia="en-GB"/>
        </w:rPr>
        <w:t>Abijatta</w:t>
      </w:r>
      <w:proofErr w:type="spellEnd"/>
      <w:r w:rsidRPr="005C6A39">
        <w:rPr>
          <w:rFonts w:ascii="Times New Roman" w:eastAsia="Arial" w:hAnsi="Times New Roman" w:cs="Times New Roman"/>
          <w:color w:val="000000"/>
          <w:lang w:val="en-GB" w:eastAsia="en-GB"/>
        </w:rPr>
        <w:t>, Ethiopia due to irrigation. Others have unknown and possibly complex causes for example in the Kenya Rift valley.   Some are potentially subject to impacts of climate change and very difficult to mitigate for.</w:t>
      </w:r>
    </w:p>
    <w:p w14:paraId="138509A7" w14:textId="2CC4D4F5" w:rsidR="005C6A39" w:rsidRPr="005C6A39" w:rsidRDefault="005C6A39" w:rsidP="006179E4">
      <w:pPr>
        <w:numPr>
          <w:ilvl w:val="0"/>
          <w:numId w:val="5"/>
        </w:numPr>
        <w:spacing w:after="0" w:line="240" w:lineRule="auto"/>
        <w:ind w:left="630"/>
        <w:contextualSpacing/>
        <w:jc w:val="both"/>
        <w:rPr>
          <w:rFonts w:ascii="Times New Roman" w:eastAsia="Arial" w:hAnsi="Times New Roman" w:cs="Times New Roman"/>
          <w:color w:val="000000"/>
          <w:lang w:val="en-GB" w:eastAsia="en-GB"/>
        </w:rPr>
      </w:pPr>
      <w:r w:rsidRPr="005C6A39">
        <w:rPr>
          <w:rFonts w:ascii="Times New Roman" w:eastAsia="Arial" w:hAnsi="Times New Roman" w:cs="Times New Roman"/>
          <w:color w:val="000000"/>
          <w:lang w:val="en-GB" w:eastAsia="en-GB"/>
        </w:rPr>
        <w:t>Survival and productivity.  Some good studies but notoriously hard to access some sites and to record numbers. New technologies such as remote sensing, drones and use of proxy measurements are emerging, and could improve population knowledge, combined with detailed productivity studies where access permits.</w:t>
      </w:r>
    </w:p>
    <w:p w14:paraId="565FC57D" w14:textId="77777777" w:rsidR="00893E18" w:rsidRDefault="00893E18" w:rsidP="005C6A39">
      <w:pPr>
        <w:spacing w:after="0" w:line="240" w:lineRule="auto"/>
        <w:ind w:left="720"/>
        <w:contextualSpacing/>
        <w:rPr>
          <w:rFonts w:ascii="Times New Roman" w:eastAsia="Arial" w:hAnsi="Times New Roman" w:cs="Times New Roman"/>
          <w:color w:val="000000"/>
          <w:lang w:val="en-GB" w:eastAsia="en-GB"/>
        </w:rPr>
        <w:sectPr w:rsidR="00893E18" w:rsidSect="00893E18">
          <w:pgSz w:w="12240" w:h="15840" w:code="1"/>
          <w:pgMar w:top="1440" w:right="1440" w:bottom="1440" w:left="1440" w:header="432" w:footer="288" w:gutter="0"/>
          <w:cols w:space="708"/>
          <w:titlePg/>
          <w:docGrid w:linePitch="360"/>
        </w:sectPr>
      </w:pPr>
    </w:p>
    <w:p w14:paraId="5298EA54" w14:textId="3FFC736C" w:rsidR="005C6A39" w:rsidRDefault="005C6A39" w:rsidP="005C6A39">
      <w:pPr>
        <w:spacing w:after="0" w:line="240" w:lineRule="auto"/>
        <w:rPr>
          <w:rFonts w:ascii="Times New Roman" w:eastAsia="MS Mincho" w:hAnsi="Times New Roman" w:cs="Times New Roman"/>
          <w:b/>
          <w:lang w:val="en-GB"/>
        </w:rPr>
      </w:pPr>
      <w:r w:rsidRPr="005C6A39">
        <w:rPr>
          <w:rFonts w:ascii="Times New Roman" w:eastAsia="MS Mincho" w:hAnsi="Times New Roman" w:cs="Times New Roman"/>
          <w:b/>
          <w:lang w:val="en-GB"/>
        </w:rPr>
        <w:lastRenderedPageBreak/>
        <w:t>Table 3.  Population size and trend by country</w:t>
      </w:r>
    </w:p>
    <w:p w14:paraId="52E4C0CA" w14:textId="77777777" w:rsidR="006179E4" w:rsidRPr="005C6A39" w:rsidRDefault="006179E4" w:rsidP="005C6A39">
      <w:pPr>
        <w:spacing w:after="0" w:line="240" w:lineRule="auto"/>
        <w:rPr>
          <w:rFonts w:ascii="Times New Roman" w:eastAsia="MS Mincho" w:hAnsi="Times New Roman" w:cs="Times New Roman"/>
          <w:b/>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179"/>
        <w:gridCol w:w="23"/>
        <w:gridCol w:w="1526"/>
        <w:gridCol w:w="1344"/>
        <w:gridCol w:w="1311"/>
        <w:gridCol w:w="2168"/>
        <w:gridCol w:w="1393"/>
        <w:gridCol w:w="1559"/>
        <w:gridCol w:w="1318"/>
        <w:gridCol w:w="1129"/>
      </w:tblGrid>
      <w:tr w:rsidR="000E419F" w:rsidRPr="005C6A39" w14:paraId="0A789FE9" w14:textId="77777777" w:rsidTr="00EE168C">
        <w:trPr>
          <w:trHeight w:val="1251"/>
          <w:tblHeader/>
        </w:trPr>
        <w:tc>
          <w:tcPr>
            <w:tcW w:w="455" w:type="pct"/>
            <w:shd w:val="clear" w:color="auto" w:fill="E7E6E6" w:themeFill="background2"/>
            <w:tcMar>
              <w:top w:w="100" w:type="dxa"/>
              <w:left w:w="100" w:type="dxa"/>
              <w:bottom w:w="100" w:type="dxa"/>
              <w:right w:w="100" w:type="dxa"/>
            </w:tcMar>
          </w:tcPr>
          <w:p w14:paraId="4F6284A3" w14:textId="77777777" w:rsidR="005C6A39" w:rsidRPr="005C6A39" w:rsidRDefault="005C6A39" w:rsidP="005C6A39">
            <w:pPr>
              <w:spacing w:after="0" w:line="240" w:lineRule="auto"/>
              <w:ind w:right="-100"/>
              <w:rPr>
                <w:rFonts w:ascii="Times New Roman" w:eastAsia="MS Mincho" w:hAnsi="Times New Roman" w:cs="Times New Roman"/>
                <w:lang w:val="en-GB"/>
              </w:rPr>
            </w:pPr>
            <w:r w:rsidRPr="005C6A39">
              <w:rPr>
                <w:rFonts w:ascii="Times New Roman" w:eastAsia="MS Mincho" w:hAnsi="Times New Roman" w:cs="Times New Roman"/>
                <w:b/>
                <w:lang w:val="en-GB"/>
              </w:rPr>
              <w:t>Country</w:t>
            </w:r>
          </w:p>
        </w:tc>
        <w:tc>
          <w:tcPr>
            <w:tcW w:w="598" w:type="pct"/>
            <w:gridSpan w:val="2"/>
            <w:shd w:val="clear" w:color="auto" w:fill="E7E6E6" w:themeFill="background2"/>
            <w:tcMar>
              <w:top w:w="100" w:type="dxa"/>
              <w:left w:w="100" w:type="dxa"/>
              <w:bottom w:w="100" w:type="dxa"/>
              <w:right w:w="100" w:type="dxa"/>
            </w:tcMar>
          </w:tcPr>
          <w:p w14:paraId="11873F2E" w14:textId="77777777" w:rsidR="005C6A39" w:rsidRPr="005C6A39" w:rsidRDefault="005C6A39" w:rsidP="005C6A39">
            <w:pPr>
              <w:spacing w:after="0" w:line="240" w:lineRule="auto"/>
              <w:ind w:right="-140"/>
              <w:rPr>
                <w:rFonts w:ascii="Times New Roman" w:eastAsia="MS Mincho" w:hAnsi="Times New Roman" w:cs="Times New Roman"/>
                <w:b/>
                <w:lang w:val="en-GB"/>
              </w:rPr>
            </w:pPr>
            <w:r w:rsidRPr="005C6A39">
              <w:rPr>
                <w:rFonts w:ascii="Times New Roman" w:eastAsia="MS Mincho" w:hAnsi="Times New Roman" w:cs="Times New Roman"/>
                <w:b/>
                <w:lang w:val="en-GB"/>
              </w:rPr>
              <w:t>Breeding numbers</w:t>
            </w:r>
          </w:p>
          <w:p w14:paraId="0C8F72A6" w14:textId="77777777" w:rsidR="005C6A39" w:rsidRPr="005C6A39" w:rsidRDefault="005C6A39" w:rsidP="005C6A39">
            <w:pPr>
              <w:spacing w:after="0" w:line="240" w:lineRule="auto"/>
              <w:ind w:right="-140"/>
              <w:rPr>
                <w:rFonts w:ascii="Times New Roman" w:eastAsia="MS Mincho" w:hAnsi="Times New Roman" w:cs="Times New Roman"/>
                <w:bCs/>
                <w:lang w:val="en-GB"/>
              </w:rPr>
            </w:pPr>
            <w:r w:rsidRPr="005C6A39">
              <w:rPr>
                <w:rFonts w:ascii="Times New Roman" w:eastAsia="MS Mincho" w:hAnsi="Times New Roman" w:cs="Times New Roman"/>
                <w:bCs/>
                <w:lang w:val="en-GB"/>
              </w:rPr>
              <w:t>(</w:t>
            </w:r>
            <w:proofErr w:type="gramStart"/>
            <w:r w:rsidRPr="005C6A39">
              <w:rPr>
                <w:rFonts w:ascii="Times New Roman" w:eastAsia="MS Mincho" w:hAnsi="Times New Roman" w:cs="Times New Roman"/>
                <w:bCs/>
                <w:lang w:val="en-GB"/>
              </w:rPr>
              <w:t>first</w:t>
            </w:r>
            <w:proofErr w:type="gramEnd"/>
            <w:r w:rsidRPr="005C6A39">
              <w:rPr>
                <w:rFonts w:ascii="Times New Roman" w:eastAsia="MS Mincho" w:hAnsi="Times New Roman" w:cs="Times New Roman"/>
                <w:bCs/>
                <w:lang w:val="en-GB"/>
              </w:rPr>
              <w:t xml:space="preserve"> row at time of ISSAP, 2</w:t>
            </w:r>
            <w:r w:rsidRPr="005C6A39">
              <w:rPr>
                <w:rFonts w:ascii="Times New Roman" w:eastAsia="MS Mincho" w:hAnsi="Times New Roman" w:cs="Times New Roman"/>
                <w:bCs/>
                <w:vertAlign w:val="superscript"/>
                <w:lang w:val="en-GB"/>
              </w:rPr>
              <w:t>nd</w:t>
            </w:r>
            <w:r w:rsidRPr="005C6A39">
              <w:rPr>
                <w:rFonts w:ascii="Times New Roman" w:eastAsia="MS Mincho" w:hAnsi="Times New Roman" w:cs="Times New Roman"/>
                <w:bCs/>
                <w:lang w:val="en-GB"/>
              </w:rPr>
              <w:t xml:space="preserve"> row most recent data)</w:t>
            </w:r>
          </w:p>
        </w:tc>
        <w:tc>
          <w:tcPr>
            <w:tcW w:w="519" w:type="pct"/>
            <w:shd w:val="clear" w:color="auto" w:fill="E7E6E6" w:themeFill="background2"/>
            <w:tcMar>
              <w:top w:w="100" w:type="dxa"/>
              <w:left w:w="100" w:type="dxa"/>
              <w:bottom w:w="100" w:type="dxa"/>
              <w:right w:w="100" w:type="dxa"/>
            </w:tcMar>
          </w:tcPr>
          <w:p w14:paraId="762E00D9" w14:textId="77777777" w:rsidR="005C6A39" w:rsidRPr="005C6A39" w:rsidRDefault="005C6A39" w:rsidP="005C6A39">
            <w:pPr>
              <w:spacing w:after="0" w:line="240" w:lineRule="auto"/>
              <w:ind w:left="120" w:right="120"/>
              <w:jc w:val="center"/>
              <w:rPr>
                <w:rFonts w:ascii="Times New Roman" w:eastAsia="MS Mincho" w:hAnsi="Times New Roman" w:cs="Times New Roman"/>
                <w:b/>
                <w:lang w:val="en-GB"/>
              </w:rPr>
            </w:pPr>
            <w:r w:rsidRPr="005C6A39">
              <w:rPr>
                <w:rFonts w:ascii="Times New Roman" w:eastAsia="MS Mincho" w:hAnsi="Times New Roman" w:cs="Times New Roman"/>
                <w:b/>
                <w:lang w:val="en-GB"/>
              </w:rPr>
              <w:t>Quality</w:t>
            </w:r>
          </w:p>
          <w:p w14:paraId="5DE38E06" w14:textId="77777777" w:rsidR="005C6A39" w:rsidRPr="005C6A39" w:rsidRDefault="005C6A39" w:rsidP="005C6A39">
            <w:pPr>
              <w:spacing w:after="0" w:line="240" w:lineRule="auto"/>
              <w:ind w:left="120" w:right="120"/>
              <w:jc w:val="center"/>
              <w:rPr>
                <w:rFonts w:ascii="Times New Roman" w:eastAsia="MS Mincho" w:hAnsi="Times New Roman" w:cs="Times New Roman"/>
                <w:lang w:val="en-GB"/>
              </w:rPr>
            </w:pPr>
            <w:r w:rsidRPr="005C6A39">
              <w:rPr>
                <w:rFonts w:ascii="Times New Roman" w:eastAsia="MS Mincho" w:hAnsi="Times New Roman" w:cs="Times New Roman"/>
                <w:b/>
                <w:lang w:val="en-GB"/>
              </w:rPr>
              <w:t>of data</w:t>
            </w:r>
          </w:p>
        </w:tc>
        <w:tc>
          <w:tcPr>
            <w:tcW w:w="506" w:type="pct"/>
            <w:shd w:val="clear" w:color="auto" w:fill="E7E6E6" w:themeFill="background2"/>
            <w:tcMar>
              <w:top w:w="100" w:type="dxa"/>
              <w:left w:w="100" w:type="dxa"/>
              <w:bottom w:w="100" w:type="dxa"/>
              <w:right w:w="100" w:type="dxa"/>
            </w:tcMar>
          </w:tcPr>
          <w:p w14:paraId="7DCC6C7E" w14:textId="77777777" w:rsidR="005C6A39" w:rsidRPr="005C6A39" w:rsidRDefault="005C6A39" w:rsidP="005C6A39">
            <w:pPr>
              <w:spacing w:after="0" w:line="240" w:lineRule="auto"/>
              <w:jc w:val="center"/>
              <w:rPr>
                <w:rFonts w:ascii="Times New Roman" w:eastAsia="MS Mincho" w:hAnsi="Times New Roman" w:cs="Times New Roman"/>
                <w:lang w:val="en-GB"/>
              </w:rPr>
            </w:pPr>
            <w:r w:rsidRPr="005C6A39">
              <w:rPr>
                <w:rFonts w:ascii="Times New Roman" w:eastAsia="MS Mincho" w:hAnsi="Times New Roman" w:cs="Times New Roman"/>
                <w:b/>
                <w:lang w:val="en-GB"/>
              </w:rPr>
              <w:t>Year(s) of the estimate</w:t>
            </w:r>
          </w:p>
        </w:tc>
        <w:tc>
          <w:tcPr>
            <w:tcW w:w="837" w:type="pct"/>
            <w:shd w:val="clear" w:color="auto" w:fill="E7E6E6" w:themeFill="background2"/>
            <w:tcMar>
              <w:top w:w="100" w:type="dxa"/>
              <w:left w:w="100" w:type="dxa"/>
              <w:bottom w:w="100" w:type="dxa"/>
              <w:right w:w="100" w:type="dxa"/>
            </w:tcMar>
          </w:tcPr>
          <w:p w14:paraId="266B28B1" w14:textId="77777777" w:rsidR="005C6A39" w:rsidRPr="005C6A39" w:rsidRDefault="005C6A39" w:rsidP="005C6A39">
            <w:pPr>
              <w:spacing w:after="0" w:line="240" w:lineRule="auto"/>
              <w:jc w:val="center"/>
              <w:rPr>
                <w:rFonts w:ascii="Times New Roman" w:eastAsia="MS Mincho" w:hAnsi="Times New Roman" w:cs="Times New Roman"/>
                <w:lang w:val="en-GB"/>
              </w:rPr>
            </w:pPr>
            <w:r w:rsidRPr="005C6A39">
              <w:rPr>
                <w:rFonts w:ascii="Times New Roman" w:eastAsia="MS Mincho" w:hAnsi="Times New Roman" w:cs="Times New Roman"/>
                <w:b/>
                <w:lang w:val="en-GB"/>
              </w:rPr>
              <w:t>Breeding population trend in the last 10 years (or 3 generations)</w:t>
            </w:r>
          </w:p>
        </w:tc>
        <w:tc>
          <w:tcPr>
            <w:tcW w:w="538" w:type="pct"/>
            <w:shd w:val="clear" w:color="auto" w:fill="E7E6E6" w:themeFill="background2"/>
            <w:tcMar>
              <w:top w:w="100" w:type="dxa"/>
              <w:left w:w="100" w:type="dxa"/>
              <w:bottom w:w="100" w:type="dxa"/>
              <w:right w:w="100" w:type="dxa"/>
            </w:tcMar>
          </w:tcPr>
          <w:p w14:paraId="7804DF25" w14:textId="77777777" w:rsidR="005C6A39" w:rsidRPr="005C6A39" w:rsidRDefault="005C6A39" w:rsidP="005C6A39">
            <w:pPr>
              <w:spacing w:after="0" w:line="240" w:lineRule="auto"/>
              <w:ind w:left="120" w:right="120"/>
              <w:jc w:val="center"/>
              <w:rPr>
                <w:rFonts w:ascii="Times New Roman" w:eastAsia="MS Mincho" w:hAnsi="Times New Roman" w:cs="Times New Roman"/>
                <w:b/>
                <w:lang w:val="en-GB"/>
              </w:rPr>
            </w:pPr>
            <w:r w:rsidRPr="005C6A39">
              <w:rPr>
                <w:rFonts w:ascii="Times New Roman" w:eastAsia="MS Mincho" w:hAnsi="Times New Roman" w:cs="Times New Roman"/>
                <w:b/>
                <w:lang w:val="en-GB"/>
              </w:rPr>
              <w:t>Quality</w:t>
            </w:r>
          </w:p>
          <w:p w14:paraId="6DF18E44" w14:textId="77777777" w:rsidR="005C6A39" w:rsidRPr="005C6A39" w:rsidRDefault="005C6A39" w:rsidP="005C6A39">
            <w:pPr>
              <w:spacing w:after="0" w:line="240" w:lineRule="auto"/>
              <w:ind w:left="120" w:right="120"/>
              <w:jc w:val="center"/>
              <w:rPr>
                <w:rFonts w:ascii="Times New Roman" w:eastAsia="MS Mincho" w:hAnsi="Times New Roman" w:cs="Times New Roman"/>
                <w:lang w:val="en-GB"/>
              </w:rPr>
            </w:pPr>
            <w:r w:rsidRPr="005C6A39">
              <w:rPr>
                <w:rFonts w:ascii="Times New Roman" w:eastAsia="MS Mincho" w:hAnsi="Times New Roman" w:cs="Times New Roman"/>
                <w:b/>
                <w:lang w:val="en-GB"/>
              </w:rPr>
              <w:t>of data</w:t>
            </w:r>
          </w:p>
        </w:tc>
        <w:tc>
          <w:tcPr>
            <w:tcW w:w="602" w:type="pct"/>
            <w:shd w:val="clear" w:color="auto" w:fill="E7E6E6" w:themeFill="background2"/>
            <w:tcMar>
              <w:top w:w="100" w:type="dxa"/>
              <w:left w:w="100" w:type="dxa"/>
              <w:bottom w:w="100" w:type="dxa"/>
              <w:right w:w="100" w:type="dxa"/>
            </w:tcMar>
          </w:tcPr>
          <w:p w14:paraId="66EBC268" w14:textId="77777777" w:rsidR="005C6A39" w:rsidRPr="005C6A39" w:rsidRDefault="005C6A39" w:rsidP="005C6A39">
            <w:pPr>
              <w:spacing w:after="0" w:line="240" w:lineRule="auto"/>
              <w:jc w:val="center"/>
              <w:rPr>
                <w:rFonts w:ascii="Times New Roman" w:eastAsia="MS Mincho" w:hAnsi="Times New Roman" w:cs="Times New Roman"/>
                <w:lang w:val="en-GB"/>
              </w:rPr>
            </w:pPr>
            <w:r w:rsidRPr="005C6A39">
              <w:rPr>
                <w:rFonts w:ascii="Times New Roman" w:eastAsia="MS Mincho" w:hAnsi="Times New Roman" w:cs="Times New Roman"/>
                <w:b/>
                <w:lang w:val="en-GB"/>
              </w:rPr>
              <w:t>Maximum size of migrating or non-breeding populations in the last 10 years (or 3 generations)</w:t>
            </w:r>
          </w:p>
        </w:tc>
        <w:tc>
          <w:tcPr>
            <w:tcW w:w="509" w:type="pct"/>
            <w:shd w:val="clear" w:color="auto" w:fill="E7E6E6" w:themeFill="background2"/>
            <w:tcMar>
              <w:top w:w="100" w:type="dxa"/>
              <w:left w:w="100" w:type="dxa"/>
              <w:bottom w:w="100" w:type="dxa"/>
              <w:right w:w="100" w:type="dxa"/>
            </w:tcMar>
          </w:tcPr>
          <w:p w14:paraId="7D8E0BC9" w14:textId="77777777" w:rsidR="005C6A39" w:rsidRPr="005C6A39" w:rsidRDefault="005C6A39" w:rsidP="005C6A39">
            <w:pPr>
              <w:spacing w:after="0" w:line="240" w:lineRule="auto"/>
              <w:ind w:left="120" w:right="120"/>
              <w:jc w:val="center"/>
              <w:rPr>
                <w:rFonts w:ascii="Times New Roman" w:eastAsia="MS Mincho" w:hAnsi="Times New Roman" w:cs="Times New Roman"/>
                <w:b/>
                <w:lang w:val="en-GB"/>
              </w:rPr>
            </w:pPr>
            <w:r w:rsidRPr="005C6A39">
              <w:rPr>
                <w:rFonts w:ascii="Times New Roman" w:eastAsia="MS Mincho" w:hAnsi="Times New Roman" w:cs="Times New Roman"/>
                <w:b/>
                <w:lang w:val="en-GB"/>
              </w:rPr>
              <w:t>Quality</w:t>
            </w:r>
          </w:p>
          <w:p w14:paraId="4D670F76" w14:textId="77777777" w:rsidR="005C6A39" w:rsidRPr="005C6A39" w:rsidRDefault="005C6A39" w:rsidP="005C6A39">
            <w:pPr>
              <w:spacing w:after="0" w:line="240" w:lineRule="auto"/>
              <w:ind w:left="120" w:right="120"/>
              <w:jc w:val="center"/>
              <w:rPr>
                <w:rFonts w:ascii="Times New Roman" w:eastAsia="MS Mincho" w:hAnsi="Times New Roman" w:cs="Times New Roman"/>
                <w:lang w:val="en-GB"/>
              </w:rPr>
            </w:pPr>
            <w:r w:rsidRPr="005C6A39">
              <w:rPr>
                <w:rFonts w:ascii="Times New Roman" w:eastAsia="MS Mincho" w:hAnsi="Times New Roman" w:cs="Times New Roman"/>
                <w:b/>
                <w:lang w:val="en-GB"/>
              </w:rPr>
              <w:t>of data</w:t>
            </w:r>
          </w:p>
        </w:tc>
        <w:tc>
          <w:tcPr>
            <w:tcW w:w="436" w:type="pct"/>
            <w:shd w:val="clear" w:color="auto" w:fill="E7E6E6" w:themeFill="background2"/>
            <w:tcMar>
              <w:top w:w="100" w:type="dxa"/>
              <w:left w:w="100" w:type="dxa"/>
              <w:bottom w:w="100" w:type="dxa"/>
              <w:right w:w="100" w:type="dxa"/>
            </w:tcMar>
          </w:tcPr>
          <w:p w14:paraId="05C8FC03" w14:textId="77777777" w:rsidR="005C6A39" w:rsidRPr="005C6A39" w:rsidRDefault="005C6A39" w:rsidP="005C6A39">
            <w:pPr>
              <w:spacing w:after="0" w:line="240" w:lineRule="auto"/>
              <w:jc w:val="center"/>
              <w:rPr>
                <w:rFonts w:ascii="Times New Roman" w:eastAsia="MS Mincho" w:hAnsi="Times New Roman" w:cs="Times New Roman"/>
                <w:lang w:val="en-GB"/>
              </w:rPr>
            </w:pPr>
            <w:r w:rsidRPr="005C6A39">
              <w:rPr>
                <w:rFonts w:ascii="Times New Roman" w:eastAsia="MS Mincho" w:hAnsi="Times New Roman" w:cs="Times New Roman"/>
                <w:b/>
                <w:lang w:val="en-GB"/>
              </w:rPr>
              <w:t>Year(s) of the estimate</w:t>
            </w:r>
          </w:p>
        </w:tc>
      </w:tr>
      <w:tr w:rsidR="005C6A39" w:rsidRPr="005C6A39" w14:paraId="5173179E" w14:textId="77777777" w:rsidTr="00EE168C">
        <w:trPr>
          <w:trHeight w:val="180"/>
        </w:trPr>
        <w:tc>
          <w:tcPr>
            <w:tcW w:w="464" w:type="pct"/>
            <w:gridSpan w:val="2"/>
            <w:vMerge w:val="restart"/>
            <w:tcMar>
              <w:top w:w="100" w:type="dxa"/>
              <w:left w:w="100" w:type="dxa"/>
              <w:bottom w:w="100" w:type="dxa"/>
              <w:right w:w="100" w:type="dxa"/>
            </w:tcMar>
          </w:tcPr>
          <w:p w14:paraId="509B768D" w14:textId="77777777" w:rsidR="005C6A39" w:rsidRPr="005C6A39" w:rsidRDefault="005C6A39" w:rsidP="005C6A39">
            <w:pPr>
              <w:spacing w:after="0" w:line="240" w:lineRule="auto"/>
              <w:rPr>
                <w:rFonts w:ascii="Times New Roman" w:eastAsia="MS Mincho" w:hAnsi="Times New Roman" w:cs="Times New Roman"/>
                <w:iCs/>
                <w:lang w:val="en-GB"/>
              </w:rPr>
            </w:pPr>
            <w:r w:rsidRPr="005C6A39">
              <w:rPr>
                <w:rFonts w:ascii="Times New Roman" w:eastAsia="MS Mincho" w:hAnsi="Times New Roman" w:cs="Times New Roman"/>
                <w:iCs/>
                <w:lang w:val="en-GB"/>
              </w:rPr>
              <w:t>Tanzania</w:t>
            </w:r>
          </w:p>
        </w:tc>
        <w:tc>
          <w:tcPr>
            <w:tcW w:w="588" w:type="pct"/>
            <w:tcMar>
              <w:top w:w="100" w:type="dxa"/>
              <w:left w:w="100" w:type="dxa"/>
              <w:bottom w:w="100" w:type="dxa"/>
              <w:right w:w="100" w:type="dxa"/>
            </w:tcMar>
          </w:tcPr>
          <w:p w14:paraId="771FCEF1" w14:textId="77777777" w:rsidR="005C6A39" w:rsidRPr="005C6A39" w:rsidRDefault="005C6A39" w:rsidP="005C6A39">
            <w:pPr>
              <w:spacing w:after="0" w:line="240" w:lineRule="auto"/>
              <w:jc w:val="center"/>
              <w:rPr>
                <w:rFonts w:ascii="Times New Roman" w:eastAsia="MS Mincho" w:hAnsi="Times New Roman" w:cs="Times New Roman"/>
                <w:vertAlign w:val="superscript"/>
                <w:lang w:val="en-GB"/>
              </w:rPr>
            </w:pPr>
            <w:r w:rsidRPr="005C6A39">
              <w:rPr>
                <w:rFonts w:ascii="Times New Roman" w:eastAsia="MS Mincho" w:hAnsi="Times New Roman" w:cs="Times New Roman"/>
                <w:lang w:val="en-GB"/>
              </w:rPr>
              <w:t>c500,000 prs</w:t>
            </w:r>
            <w:r w:rsidRPr="005C6A39">
              <w:rPr>
                <w:rFonts w:ascii="Times New Roman" w:eastAsia="MS Mincho" w:hAnsi="Times New Roman" w:cs="Times New Roman"/>
                <w:vertAlign w:val="superscript"/>
                <w:lang w:val="en-GB"/>
              </w:rPr>
              <w:t>1</w:t>
            </w:r>
          </w:p>
        </w:tc>
        <w:tc>
          <w:tcPr>
            <w:tcW w:w="519" w:type="pct"/>
            <w:tcMar>
              <w:top w:w="100" w:type="dxa"/>
              <w:left w:w="100" w:type="dxa"/>
              <w:bottom w:w="100" w:type="dxa"/>
              <w:right w:w="100" w:type="dxa"/>
            </w:tcMar>
          </w:tcPr>
          <w:p w14:paraId="1A52FDF2" w14:textId="77777777" w:rsidR="005C6A39" w:rsidRPr="005C6A39" w:rsidRDefault="005C6A39" w:rsidP="005C6A39">
            <w:pPr>
              <w:spacing w:after="0" w:line="240" w:lineRule="auto"/>
              <w:jc w:val="center"/>
              <w:rPr>
                <w:rFonts w:ascii="Times New Roman" w:eastAsia="MS Mincho" w:hAnsi="Times New Roman" w:cs="Times New Roman"/>
                <w:lang w:val="en-GB"/>
              </w:rPr>
            </w:pPr>
            <w:r w:rsidRPr="005C6A39">
              <w:rPr>
                <w:rFonts w:ascii="Times New Roman" w:eastAsia="MS Mincho" w:hAnsi="Times New Roman" w:cs="Times New Roman"/>
                <w:lang w:val="en-GB"/>
              </w:rPr>
              <w:t>Poor</w:t>
            </w:r>
          </w:p>
        </w:tc>
        <w:tc>
          <w:tcPr>
            <w:tcW w:w="506" w:type="pct"/>
            <w:tcMar>
              <w:top w:w="100" w:type="dxa"/>
              <w:left w:w="100" w:type="dxa"/>
              <w:bottom w:w="100" w:type="dxa"/>
              <w:right w:w="100" w:type="dxa"/>
            </w:tcMar>
          </w:tcPr>
          <w:p w14:paraId="7CE4F345" w14:textId="77777777" w:rsidR="005C6A39" w:rsidRPr="005C6A39" w:rsidRDefault="005C6A39" w:rsidP="005C6A39">
            <w:pPr>
              <w:spacing w:after="0" w:line="240" w:lineRule="auto"/>
              <w:jc w:val="center"/>
              <w:rPr>
                <w:rFonts w:ascii="Times New Roman" w:eastAsia="MS Mincho" w:hAnsi="Times New Roman" w:cs="Times New Roman"/>
                <w:lang w:val="en-GB"/>
              </w:rPr>
            </w:pPr>
            <w:r w:rsidRPr="005C6A39">
              <w:rPr>
                <w:rFonts w:ascii="Times New Roman" w:eastAsia="MS Mincho" w:hAnsi="Times New Roman" w:cs="Times New Roman"/>
                <w:lang w:val="en-GB"/>
              </w:rPr>
              <w:t>1994</w:t>
            </w:r>
          </w:p>
        </w:tc>
        <w:tc>
          <w:tcPr>
            <w:tcW w:w="837" w:type="pct"/>
            <w:tcMar>
              <w:top w:w="100" w:type="dxa"/>
              <w:left w:w="100" w:type="dxa"/>
              <w:bottom w:w="100" w:type="dxa"/>
              <w:right w:w="100" w:type="dxa"/>
            </w:tcMar>
          </w:tcPr>
          <w:p w14:paraId="76558D68"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538" w:type="pct"/>
            <w:tcMar>
              <w:top w:w="100" w:type="dxa"/>
              <w:left w:w="100" w:type="dxa"/>
              <w:bottom w:w="100" w:type="dxa"/>
              <w:right w:w="100" w:type="dxa"/>
            </w:tcMar>
          </w:tcPr>
          <w:p w14:paraId="4B1ECBFC"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602" w:type="pct"/>
            <w:tcMar>
              <w:top w:w="100" w:type="dxa"/>
              <w:left w:w="100" w:type="dxa"/>
              <w:bottom w:w="100" w:type="dxa"/>
              <w:right w:w="100" w:type="dxa"/>
            </w:tcMar>
          </w:tcPr>
          <w:p w14:paraId="77847077" w14:textId="77777777" w:rsidR="005C6A39" w:rsidRPr="005C6A39" w:rsidRDefault="005C6A39" w:rsidP="005C6A39">
            <w:pPr>
              <w:spacing w:after="0" w:line="240" w:lineRule="auto"/>
              <w:jc w:val="center"/>
              <w:rPr>
                <w:rFonts w:ascii="Times New Roman" w:eastAsia="MS Mincho" w:hAnsi="Times New Roman" w:cs="Times New Roman"/>
                <w:vertAlign w:val="superscript"/>
                <w:lang w:val="en-GB"/>
              </w:rPr>
            </w:pPr>
            <w:r w:rsidRPr="005C6A39">
              <w:rPr>
                <w:rFonts w:ascii="Times New Roman" w:eastAsia="MS Mincho" w:hAnsi="Times New Roman" w:cs="Times New Roman"/>
                <w:lang w:val="en-GB"/>
              </w:rPr>
              <w:t>549,327 - 633,215</w:t>
            </w:r>
            <w:r w:rsidRPr="005C6A39">
              <w:rPr>
                <w:rFonts w:ascii="Times New Roman" w:eastAsia="MS Mincho" w:hAnsi="Times New Roman" w:cs="Times New Roman"/>
                <w:vertAlign w:val="superscript"/>
                <w:lang w:val="en-GB"/>
              </w:rPr>
              <w:t>1</w:t>
            </w:r>
          </w:p>
        </w:tc>
        <w:tc>
          <w:tcPr>
            <w:tcW w:w="509" w:type="pct"/>
            <w:tcMar>
              <w:top w:w="100" w:type="dxa"/>
              <w:left w:w="100" w:type="dxa"/>
              <w:bottom w:w="100" w:type="dxa"/>
              <w:right w:w="100" w:type="dxa"/>
            </w:tcMar>
          </w:tcPr>
          <w:p w14:paraId="2EDB70FB" w14:textId="77777777" w:rsidR="005C6A39" w:rsidRPr="005C6A39" w:rsidRDefault="005C6A39" w:rsidP="005C6A39">
            <w:pPr>
              <w:spacing w:after="0" w:line="240" w:lineRule="auto"/>
              <w:jc w:val="center"/>
              <w:rPr>
                <w:rFonts w:ascii="Times New Roman" w:eastAsia="MS Mincho" w:hAnsi="Times New Roman" w:cs="Times New Roman"/>
                <w:lang w:val="en-GB"/>
              </w:rPr>
            </w:pPr>
            <w:r w:rsidRPr="005C6A39">
              <w:rPr>
                <w:rFonts w:ascii="Times New Roman" w:eastAsia="MS Mincho" w:hAnsi="Times New Roman" w:cs="Times New Roman"/>
                <w:lang w:val="en-GB"/>
              </w:rPr>
              <w:t xml:space="preserve"> Good Observed</w:t>
            </w:r>
          </w:p>
        </w:tc>
        <w:tc>
          <w:tcPr>
            <w:tcW w:w="436" w:type="pct"/>
            <w:tcMar>
              <w:top w:w="100" w:type="dxa"/>
              <w:left w:w="100" w:type="dxa"/>
              <w:bottom w:w="100" w:type="dxa"/>
              <w:right w:w="100" w:type="dxa"/>
            </w:tcMar>
          </w:tcPr>
          <w:p w14:paraId="338A0874" w14:textId="77777777" w:rsidR="005C6A39" w:rsidRPr="005C6A39" w:rsidRDefault="005C6A39" w:rsidP="005C6A39">
            <w:pPr>
              <w:spacing w:after="0" w:line="240" w:lineRule="auto"/>
              <w:jc w:val="center"/>
              <w:rPr>
                <w:rFonts w:ascii="Times New Roman" w:eastAsia="MS Mincho" w:hAnsi="Times New Roman" w:cs="Times New Roman"/>
                <w:lang w:val="en-GB"/>
              </w:rPr>
            </w:pPr>
            <w:r w:rsidRPr="005C6A39">
              <w:rPr>
                <w:rFonts w:ascii="Times New Roman" w:eastAsia="MS Mincho" w:hAnsi="Times New Roman" w:cs="Times New Roman"/>
                <w:lang w:val="en-GB"/>
              </w:rPr>
              <w:t>2003-2007</w:t>
            </w:r>
          </w:p>
        </w:tc>
      </w:tr>
      <w:tr w:rsidR="005C6A39" w:rsidRPr="005C6A39" w14:paraId="1551FB34" w14:textId="77777777" w:rsidTr="00EE168C">
        <w:trPr>
          <w:trHeight w:val="180"/>
        </w:trPr>
        <w:tc>
          <w:tcPr>
            <w:tcW w:w="464" w:type="pct"/>
            <w:gridSpan w:val="2"/>
            <w:vMerge/>
            <w:tcMar>
              <w:top w:w="100" w:type="dxa"/>
              <w:left w:w="100" w:type="dxa"/>
              <w:bottom w:w="100" w:type="dxa"/>
              <w:right w:w="100" w:type="dxa"/>
            </w:tcMar>
          </w:tcPr>
          <w:p w14:paraId="475DDB32" w14:textId="77777777" w:rsidR="005C6A39" w:rsidRPr="005C6A39" w:rsidRDefault="005C6A39" w:rsidP="005C6A39">
            <w:pPr>
              <w:spacing w:after="0" w:line="240" w:lineRule="auto"/>
              <w:rPr>
                <w:rFonts w:ascii="Times New Roman" w:eastAsia="MS Mincho" w:hAnsi="Times New Roman" w:cs="Times New Roman"/>
                <w:i/>
                <w:lang w:val="en-GB"/>
              </w:rPr>
            </w:pPr>
          </w:p>
        </w:tc>
        <w:tc>
          <w:tcPr>
            <w:tcW w:w="588" w:type="pct"/>
            <w:tcMar>
              <w:top w:w="100" w:type="dxa"/>
              <w:left w:w="100" w:type="dxa"/>
              <w:bottom w:w="100" w:type="dxa"/>
              <w:right w:w="100" w:type="dxa"/>
            </w:tcMar>
          </w:tcPr>
          <w:p w14:paraId="76AEDBFC" w14:textId="5BDCFA61" w:rsidR="005C6A39" w:rsidRPr="005C6A39" w:rsidRDefault="005C6A39" w:rsidP="005C6A39">
            <w:pPr>
              <w:spacing w:after="0" w:line="240" w:lineRule="auto"/>
              <w:jc w:val="center"/>
              <w:rPr>
                <w:rFonts w:ascii="Times New Roman" w:eastAsia="MS Mincho" w:hAnsi="Times New Roman" w:cs="Times New Roman"/>
                <w:vertAlign w:val="superscript"/>
                <w:lang w:val="en-GB"/>
              </w:rPr>
            </w:pPr>
            <w:r w:rsidRPr="005C6A39">
              <w:rPr>
                <w:rFonts w:ascii="Times New Roman" w:eastAsia="MS Mincho" w:hAnsi="Times New Roman" w:cs="Times New Roman"/>
                <w:lang w:val="en-GB"/>
              </w:rPr>
              <w:t xml:space="preserve">Minimum </w:t>
            </w:r>
            <w:r w:rsidR="006179E4" w:rsidRPr="005C6A39">
              <w:rPr>
                <w:rFonts w:ascii="Times New Roman" w:eastAsia="MS Mincho" w:hAnsi="Times New Roman" w:cs="Times New Roman"/>
                <w:lang w:val="en-GB"/>
              </w:rPr>
              <w:t>estimate 400,000</w:t>
            </w:r>
            <w:r w:rsidRPr="005C6A39">
              <w:rPr>
                <w:rFonts w:ascii="Times New Roman" w:eastAsia="MS Mincho" w:hAnsi="Times New Roman" w:cs="Times New Roman"/>
                <w:lang w:val="en-GB"/>
              </w:rPr>
              <w:t xml:space="preserve"> chicks</w:t>
            </w:r>
            <w:r w:rsidRPr="005C6A39">
              <w:rPr>
                <w:rFonts w:ascii="Times New Roman" w:eastAsia="MS Mincho" w:hAnsi="Times New Roman" w:cs="Times New Roman"/>
                <w:vertAlign w:val="superscript"/>
                <w:lang w:val="en-GB"/>
              </w:rPr>
              <w:t>7</w:t>
            </w:r>
          </w:p>
        </w:tc>
        <w:tc>
          <w:tcPr>
            <w:tcW w:w="519" w:type="pct"/>
            <w:tcMar>
              <w:top w:w="100" w:type="dxa"/>
              <w:left w:w="100" w:type="dxa"/>
              <w:bottom w:w="100" w:type="dxa"/>
              <w:right w:w="100" w:type="dxa"/>
            </w:tcMar>
          </w:tcPr>
          <w:p w14:paraId="2D3A560C" w14:textId="77777777" w:rsidR="005C6A39" w:rsidRPr="005C6A39" w:rsidRDefault="005C6A39" w:rsidP="005C6A39">
            <w:pPr>
              <w:spacing w:after="0" w:line="240" w:lineRule="auto"/>
              <w:jc w:val="center"/>
              <w:rPr>
                <w:rFonts w:ascii="Times New Roman" w:eastAsia="MS Mincho" w:hAnsi="Times New Roman" w:cs="Times New Roman"/>
                <w:lang w:val="en-GB"/>
              </w:rPr>
            </w:pPr>
            <w:r w:rsidRPr="005C6A39">
              <w:rPr>
                <w:rFonts w:ascii="Times New Roman" w:eastAsia="MS Mincho" w:hAnsi="Times New Roman" w:cs="Times New Roman"/>
                <w:lang w:val="en-GB"/>
              </w:rPr>
              <w:t>Poor</w:t>
            </w:r>
          </w:p>
        </w:tc>
        <w:tc>
          <w:tcPr>
            <w:tcW w:w="506" w:type="pct"/>
            <w:tcMar>
              <w:top w:w="100" w:type="dxa"/>
              <w:left w:w="100" w:type="dxa"/>
              <w:bottom w:w="100" w:type="dxa"/>
              <w:right w:w="100" w:type="dxa"/>
            </w:tcMar>
          </w:tcPr>
          <w:p w14:paraId="3203DBCF" w14:textId="77777777" w:rsidR="005C6A39" w:rsidRPr="005C6A39" w:rsidRDefault="005C6A39" w:rsidP="005C6A39">
            <w:pPr>
              <w:spacing w:after="0" w:line="240" w:lineRule="auto"/>
              <w:jc w:val="center"/>
              <w:rPr>
                <w:rFonts w:ascii="Times New Roman" w:eastAsia="MS Mincho" w:hAnsi="Times New Roman" w:cs="Times New Roman"/>
                <w:lang w:val="en-GB"/>
              </w:rPr>
            </w:pPr>
            <w:r w:rsidRPr="005C6A39">
              <w:rPr>
                <w:rFonts w:ascii="Times New Roman" w:eastAsia="MS Mincho" w:hAnsi="Times New Roman" w:cs="Times New Roman"/>
                <w:lang w:val="en-GB"/>
              </w:rPr>
              <w:t>2018</w:t>
            </w:r>
          </w:p>
        </w:tc>
        <w:tc>
          <w:tcPr>
            <w:tcW w:w="837" w:type="pct"/>
            <w:tcMar>
              <w:top w:w="100" w:type="dxa"/>
              <w:left w:w="100" w:type="dxa"/>
              <w:bottom w:w="100" w:type="dxa"/>
              <w:right w:w="100" w:type="dxa"/>
            </w:tcMar>
          </w:tcPr>
          <w:p w14:paraId="591458AF"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538" w:type="pct"/>
            <w:tcMar>
              <w:top w:w="100" w:type="dxa"/>
              <w:left w:w="100" w:type="dxa"/>
              <w:bottom w:w="100" w:type="dxa"/>
              <w:right w:w="100" w:type="dxa"/>
            </w:tcMar>
          </w:tcPr>
          <w:p w14:paraId="7C9B0C29"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602" w:type="pct"/>
            <w:tcMar>
              <w:top w:w="100" w:type="dxa"/>
              <w:left w:w="100" w:type="dxa"/>
              <w:bottom w:w="100" w:type="dxa"/>
              <w:right w:w="100" w:type="dxa"/>
            </w:tcMar>
          </w:tcPr>
          <w:p w14:paraId="632E71E2" w14:textId="77777777" w:rsidR="005C6A39" w:rsidRPr="005C6A39" w:rsidRDefault="005C6A39" w:rsidP="005C6A39">
            <w:pPr>
              <w:spacing w:after="0" w:line="240" w:lineRule="auto"/>
              <w:jc w:val="center"/>
              <w:rPr>
                <w:rFonts w:ascii="Times New Roman" w:eastAsia="MS Mincho" w:hAnsi="Times New Roman" w:cs="Times New Roman"/>
                <w:lang w:val="en-GB"/>
              </w:rPr>
            </w:pPr>
            <w:r w:rsidRPr="005C6A39">
              <w:rPr>
                <w:rFonts w:ascii="Times New Roman" w:eastAsia="MS Mincho" w:hAnsi="Times New Roman" w:cs="Times New Roman"/>
                <w:lang w:val="en-GB"/>
              </w:rPr>
              <w:t>Max count</w:t>
            </w:r>
          </w:p>
          <w:p w14:paraId="07D3E803" w14:textId="77777777" w:rsidR="005C6A39" w:rsidRPr="005C6A39" w:rsidRDefault="005C6A39" w:rsidP="005C6A39">
            <w:pPr>
              <w:spacing w:after="0" w:line="240" w:lineRule="auto"/>
              <w:jc w:val="center"/>
              <w:rPr>
                <w:rFonts w:ascii="Times New Roman" w:eastAsia="MS Mincho" w:hAnsi="Times New Roman" w:cs="Times New Roman"/>
                <w:vertAlign w:val="superscript"/>
                <w:lang w:val="en-GB"/>
              </w:rPr>
            </w:pPr>
            <w:r w:rsidRPr="005C6A39">
              <w:rPr>
                <w:rFonts w:ascii="Times New Roman" w:eastAsia="MS Mincho" w:hAnsi="Times New Roman" w:cs="Times New Roman"/>
                <w:lang w:val="en-GB"/>
              </w:rPr>
              <w:t>1.6m</w:t>
            </w:r>
            <w:r w:rsidRPr="005C6A39">
              <w:rPr>
                <w:rFonts w:ascii="Times New Roman" w:eastAsia="MS Mincho" w:hAnsi="Times New Roman" w:cs="Times New Roman"/>
                <w:vertAlign w:val="superscript"/>
                <w:lang w:val="en-GB"/>
              </w:rPr>
              <w:t>7</w:t>
            </w:r>
          </w:p>
        </w:tc>
        <w:tc>
          <w:tcPr>
            <w:tcW w:w="509" w:type="pct"/>
            <w:tcMar>
              <w:top w:w="100" w:type="dxa"/>
              <w:left w:w="100" w:type="dxa"/>
              <w:bottom w:w="100" w:type="dxa"/>
              <w:right w:w="100" w:type="dxa"/>
            </w:tcMar>
          </w:tcPr>
          <w:p w14:paraId="677866B2" w14:textId="77777777" w:rsidR="005C6A39" w:rsidRPr="005C6A39" w:rsidRDefault="005C6A39" w:rsidP="005C6A39">
            <w:pPr>
              <w:spacing w:after="0" w:line="240" w:lineRule="auto"/>
              <w:jc w:val="center"/>
              <w:rPr>
                <w:rFonts w:ascii="Times New Roman" w:eastAsia="MS Mincho" w:hAnsi="Times New Roman" w:cs="Times New Roman"/>
                <w:lang w:val="en-GB"/>
              </w:rPr>
            </w:pPr>
            <w:r w:rsidRPr="005C6A39">
              <w:rPr>
                <w:rFonts w:ascii="Times New Roman" w:eastAsia="MS Mincho" w:hAnsi="Times New Roman" w:cs="Times New Roman"/>
                <w:lang w:val="en-GB"/>
              </w:rPr>
              <w:t xml:space="preserve">Poor </w:t>
            </w:r>
          </w:p>
        </w:tc>
        <w:tc>
          <w:tcPr>
            <w:tcW w:w="436" w:type="pct"/>
            <w:tcMar>
              <w:top w:w="100" w:type="dxa"/>
              <w:left w:w="100" w:type="dxa"/>
              <w:bottom w:w="100" w:type="dxa"/>
              <w:right w:w="100" w:type="dxa"/>
            </w:tcMar>
          </w:tcPr>
          <w:p w14:paraId="1108AFEE" w14:textId="77777777" w:rsidR="005C6A39" w:rsidRPr="005C6A39" w:rsidRDefault="005C6A39" w:rsidP="005C6A39">
            <w:pPr>
              <w:spacing w:after="0" w:line="240" w:lineRule="auto"/>
              <w:jc w:val="center"/>
              <w:rPr>
                <w:rFonts w:ascii="Times New Roman" w:eastAsia="MS Mincho" w:hAnsi="Times New Roman" w:cs="Times New Roman"/>
                <w:lang w:val="en-GB"/>
              </w:rPr>
            </w:pPr>
            <w:r w:rsidRPr="005C6A39">
              <w:rPr>
                <w:rFonts w:ascii="Times New Roman" w:eastAsia="MS Mincho" w:hAnsi="Times New Roman" w:cs="Times New Roman"/>
                <w:lang w:val="en-GB"/>
              </w:rPr>
              <w:t>2017</w:t>
            </w:r>
          </w:p>
        </w:tc>
      </w:tr>
      <w:tr w:rsidR="005C6A39" w:rsidRPr="005C6A39" w14:paraId="7BED8F1D" w14:textId="77777777" w:rsidTr="00EE168C">
        <w:trPr>
          <w:trHeight w:val="421"/>
        </w:trPr>
        <w:tc>
          <w:tcPr>
            <w:tcW w:w="464" w:type="pct"/>
            <w:gridSpan w:val="2"/>
            <w:vMerge w:val="restart"/>
            <w:tcMar>
              <w:top w:w="100" w:type="dxa"/>
              <w:left w:w="100" w:type="dxa"/>
              <w:bottom w:w="100" w:type="dxa"/>
              <w:right w:w="100" w:type="dxa"/>
            </w:tcMar>
          </w:tcPr>
          <w:p w14:paraId="051EC725" w14:textId="77777777" w:rsidR="005C6A39" w:rsidRPr="005C6A39" w:rsidRDefault="005C6A39" w:rsidP="005C6A39">
            <w:pPr>
              <w:spacing w:after="0" w:line="240" w:lineRule="auto"/>
              <w:rPr>
                <w:rFonts w:ascii="Times New Roman" w:eastAsia="MS Mincho" w:hAnsi="Times New Roman" w:cs="Times New Roman"/>
                <w:iCs/>
                <w:lang w:val="en-GB"/>
              </w:rPr>
            </w:pPr>
            <w:r w:rsidRPr="005C6A39">
              <w:rPr>
                <w:rFonts w:ascii="Times New Roman" w:eastAsia="MS Mincho" w:hAnsi="Times New Roman" w:cs="Times New Roman"/>
                <w:iCs/>
                <w:lang w:val="en-GB"/>
              </w:rPr>
              <w:t>Kenya</w:t>
            </w:r>
          </w:p>
        </w:tc>
        <w:tc>
          <w:tcPr>
            <w:tcW w:w="588" w:type="pct"/>
            <w:tcMar>
              <w:top w:w="100" w:type="dxa"/>
              <w:left w:w="100" w:type="dxa"/>
              <w:bottom w:w="100" w:type="dxa"/>
              <w:right w:w="100" w:type="dxa"/>
            </w:tcMar>
          </w:tcPr>
          <w:p w14:paraId="08CA9456"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519" w:type="pct"/>
            <w:tcMar>
              <w:top w:w="100" w:type="dxa"/>
              <w:left w:w="100" w:type="dxa"/>
              <w:bottom w:w="100" w:type="dxa"/>
              <w:right w:w="100" w:type="dxa"/>
            </w:tcMar>
          </w:tcPr>
          <w:p w14:paraId="5EA95C11"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506" w:type="pct"/>
            <w:tcMar>
              <w:top w:w="100" w:type="dxa"/>
              <w:left w:w="100" w:type="dxa"/>
              <w:bottom w:w="100" w:type="dxa"/>
              <w:right w:w="100" w:type="dxa"/>
            </w:tcMar>
          </w:tcPr>
          <w:p w14:paraId="223DD431"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837" w:type="pct"/>
            <w:tcMar>
              <w:top w:w="100" w:type="dxa"/>
              <w:left w:w="100" w:type="dxa"/>
              <w:bottom w:w="100" w:type="dxa"/>
              <w:right w:w="100" w:type="dxa"/>
            </w:tcMar>
          </w:tcPr>
          <w:p w14:paraId="39021160"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538" w:type="pct"/>
            <w:tcMar>
              <w:top w:w="100" w:type="dxa"/>
              <w:left w:w="100" w:type="dxa"/>
              <w:bottom w:w="100" w:type="dxa"/>
              <w:right w:w="100" w:type="dxa"/>
            </w:tcMar>
          </w:tcPr>
          <w:p w14:paraId="1F6164D9"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602" w:type="pct"/>
            <w:tcMar>
              <w:top w:w="100" w:type="dxa"/>
              <w:left w:w="100" w:type="dxa"/>
              <w:bottom w:w="100" w:type="dxa"/>
              <w:right w:w="100" w:type="dxa"/>
            </w:tcMar>
          </w:tcPr>
          <w:p w14:paraId="76668B8E" w14:textId="77777777" w:rsidR="005C6A39" w:rsidRPr="005C6A39" w:rsidRDefault="005C6A39" w:rsidP="005C6A39">
            <w:pPr>
              <w:spacing w:after="0" w:line="240" w:lineRule="auto"/>
              <w:jc w:val="center"/>
              <w:rPr>
                <w:rFonts w:ascii="Times New Roman" w:eastAsia="MS Mincho" w:hAnsi="Times New Roman" w:cs="Times New Roman"/>
                <w:vertAlign w:val="superscript"/>
                <w:lang w:val="en-GB"/>
              </w:rPr>
            </w:pPr>
            <w:r w:rsidRPr="005C6A39">
              <w:rPr>
                <w:rFonts w:ascii="Times New Roman" w:eastAsia="MS Mincho" w:hAnsi="Times New Roman" w:cs="Times New Roman"/>
                <w:lang w:val="en-GB"/>
              </w:rPr>
              <w:t xml:space="preserve"> 279,620 - 1,452,513</w:t>
            </w:r>
            <w:r w:rsidRPr="005C6A39">
              <w:rPr>
                <w:rFonts w:ascii="Times New Roman" w:eastAsia="MS Mincho" w:hAnsi="Times New Roman" w:cs="Times New Roman"/>
                <w:vertAlign w:val="superscript"/>
                <w:lang w:val="en-GB"/>
              </w:rPr>
              <w:t>1</w:t>
            </w:r>
          </w:p>
        </w:tc>
        <w:tc>
          <w:tcPr>
            <w:tcW w:w="509" w:type="pct"/>
            <w:tcMar>
              <w:top w:w="100" w:type="dxa"/>
              <w:left w:w="100" w:type="dxa"/>
              <w:bottom w:w="100" w:type="dxa"/>
              <w:right w:w="100" w:type="dxa"/>
            </w:tcMar>
          </w:tcPr>
          <w:p w14:paraId="5704C5AA" w14:textId="77777777" w:rsidR="005C6A39" w:rsidRPr="005C6A39" w:rsidRDefault="005C6A39" w:rsidP="005C6A39">
            <w:pPr>
              <w:spacing w:after="0" w:line="240" w:lineRule="auto"/>
              <w:jc w:val="center"/>
              <w:rPr>
                <w:rFonts w:ascii="Times New Roman" w:eastAsia="MS Mincho" w:hAnsi="Times New Roman" w:cs="Times New Roman"/>
                <w:lang w:val="en-GB"/>
              </w:rPr>
            </w:pPr>
            <w:r w:rsidRPr="005C6A39">
              <w:rPr>
                <w:rFonts w:ascii="Times New Roman" w:eastAsia="MS Mincho" w:hAnsi="Times New Roman" w:cs="Times New Roman"/>
                <w:lang w:val="en-GB"/>
              </w:rPr>
              <w:t xml:space="preserve"> Good Observed</w:t>
            </w:r>
          </w:p>
        </w:tc>
        <w:tc>
          <w:tcPr>
            <w:tcW w:w="436" w:type="pct"/>
            <w:tcMar>
              <w:top w:w="100" w:type="dxa"/>
              <w:left w:w="100" w:type="dxa"/>
              <w:bottom w:w="100" w:type="dxa"/>
              <w:right w:w="100" w:type="dxa"/>
            </w:tcMar>
          </w:tcPr>
          <w:p w14:paraId="6D1FE6FE" w14:textId="77777777" w:rsidR="005C6A39" w:rsidRPr="005C6A39" w:rsidRDefault="005C6A39" w:rsidP="005C6A39">
            <w:pPr>
              <w:spacing w:after="0" w:line="240" w:lineRule="auto"/>
              <w:jc w:val="center"/>
              <w:rPr>
                <w:rFonts w:ascii="Times New Roman" w:eastAsia="MS Mincho" w:hAnsi="Times New Roman" w:cs="Times New Roman"/>
                <w:lang w:val="en-GB"/>
              </w:rPr>
            </w:pPr>
            <w:r w:rsidRPr="005C6A39">
              <w:rPr>
                <w:rFonts w:ascii="Times New Roman" w:eastAsia="MS Mincho" w:hAnsi="Times New Roman" w:cs="Times New Roman"/>
                <w:lang w:val="en-GB"/>
              </w:rPr>
              <w:t>2003-2007</w:t>
            </w:r>
          </w:p>
        </w:tc>
      </w:tr>
      <w:tr w:rsidR="005C6A39" w:rsidRPr="005C6A39" w14:paraId="3F99FE2A" w14:textId="77777777" w:rsidTr="00EE168C">
        <w:trPr>
          <w:trHeight w:val="421"/>
        </w:trPr>
        <w:tc>
          <w:tcPr>
            <w:tcW w:w="464" w:type="pct"/>
            <w:gridSpan w:val="2"/>
            <w:vMerge/>
            <w:tcMar>
              <w:top w:w="100" w:type="dxa"/>
              <w:left w:w="100" w:type="dxa"/>
              <w:bottom w:w="100" w:type="dxa"/>
              <w:right w:w="100" w:type="dxa"/>
            </w:tcMar>
          </w:tcPr>
          <w:p w14:paraId="63983AA7" w14:textId="77777777" w:rsidR="005C6A39" w:rsidRPr="005C6A39" w:rsidRDefault="005C6A39" w:rsidP="005C6A39">
            <w:pPr>
              <w:spacing w:after="0" w:line="240" w:lineRule="auto"/>
              <w:rPr>
                <w:rFonts w:ascii="Times New Roman" w:eastAsia="MS Mincho" w:hAnsi="Times New Roman" w:cs="Times New Roman"/>
                <w:i/>
                <w:lang w:val="en-GB"/>
              </w:rPr>
            </w:pPr>
          </w:p>
        </w:tc>
        <w:tc>
          <w:tcPr>
            <w:tcW w:w="588" w:type="pct"/>
            <w:tcMar>
              <w:top w:w="100" w:type="dxa"/>
              <w:left w:w="100" w:type="dxa"/>
              <w:bottom w:w="100" w:type="dxa"/>
              <w:right w:w="100" w:type="dxa"/>
            </w:tcMar>
          </w:tcPr>
          <w:p w14:paraId="620F00E4"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519" w:type="pct"/>
            <w:tcMar>
              <w:top w:w="100" w:type="dxa"/>
              <w:left w:w="100" w:type="dxa"/>
              <w:bottom w:w="100" w:type="dxa"/>
              <w:right w:w="100" w:type="dxa"/>
            </w:tcMar>
          </w:tcPr>
          <w:p w14:paraId="74A21E11"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506" w:type="pct"/>
            <w:tcMar>
              <w:top w:w="100" w:type="dxa"/>
              <w:left w:w="100" w:type="dxa"/>
              <w:bottom w:w="100" w:type="dxa"/>
              <w:right w:w="100" w:type="dxa"/>
            </w:tcMar>
          </w:tcPr>
          <w:p w14:paraId="0A6859F4"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837" w:type="pct"/>
            <w:tcMar>
              <w:top w:w="100" w:type="dxa"/>
              <w:left w:w="100" w:type="dxa"/>
              <w:bottom w:w="100" w:type="dxa"/>
              <w:right w:w="100" w:type="dxa"/>
            </w:tcMar>
          </w:tcPr>
          <w:p w14:paraId="604FAF25"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538" w:type="pct"/>
            <w:tcMar>
              <w:top w:w="100" w:type="dxa"/>
              <w:left w:w="100" w:type="dxa"/>
              <w:bottom w:w="100" w:type="dxa"/>
              <w:right w:w="100" w:type="dxa"/>
            </w:tcMar>
          </w:tcPr>
          <w:p w14:paraId="6BFEFF8C"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602" w:type="pct"/>
            <w:tcMar>
              <w:top w:w="100" w:type="dxa"/>
              <w:left w:w="100" w:type="dxa"/>
              <w:bottom w:w="100" w:type="dxa"/>
              <w:right w:w="100" w:type="dxa"/>
            </w:tcMar>
          </w:tcPr>
          <w:p w14:paraId="309E8749" w14:textId="77777777" w:rsidR="005C6A39" w:rsidRPr="005C6A39" w:rsidRDefault="005C6A39" w:rsidP="005C6A39">
            <w:pPr>
              <w:spacing w:after="0" w:line="240" w:lineRule="auto"/>
              <w:jc w:val="center"/>
              <w:rPr>
                <w:rFonts w:ascii="Times New Roman" w:eastAsia="MS Mincho" w:hAnsi="Times New Roman" w:cs="Times New Roman"/>
                <w:lang w:val="en-GB"/>
              </w:rPr>
            </w:pPr>
            <w:r w:rsidRPr="005C6A39">
              <w:rPr>
                <w:rFonts w:ascii="Times New Roman" w:eastAsia="MS Mincho" w:hAnsi="Times New Roman" w:cs="Times New Roman"/>
                <w:lang w:val="en-GB"/>
              </w:rPr>
              <w:t>IWC Max 231,542 (but widely fluctuating, very few in 2020)</w:t>
            </w:r>
            <w:r w:rsidRPr="005C6A39">
              <w:rPr>
                <w:rFonts w:ascii="Times New Roman" w:eastAsia="MS Mincho" w:hAnsi="Times New Roman" w:cs="Times New Roman"/>
                <w:vertAlign w:val="superscript"/>
                <w:lang w:val="en-GB"/>
              </w:rPr>
              <w:t>3 5</w:t>
            </w:r>
          </w:p>
        </w:tc>
        <w:tc>
          <w:tcPr>
            <w:tcW w:w="509" w:type="pct"/>
            <w:tcMar>
              <w:top w:w="100" w:type="dxa"/>
              <w:left w:w="100" w:type="dxa"/>
              <w:bottom w:w="100" w:type="dxa"/>
              <w:right w:w="100" w:type="dxa"/>
            </w:tcMar>
          </w:tcPr>
          <w:p w14:paraId="4CB8C4E0" w14:textId="77777777" w:rsidR="005C6A39" w:rsidRPr="005C6A39" w:rsidRDefault="005C6A39" w:rsidP="005C6A39">
            <w:pPr>
              <w:spacing w:after="0" w:line="240" w:lineRule="auto"/>
              <w:jc w:val="center"/>
              <w:rPr>
                <w:rFonts w:ascii="Times New Roman" w:eastAsia="MS Mincho" w:hAnsi="Times New Roman" w:cs="Times New Roman"/>
                <w:lang w:val="en-GB"/>
              </w:rPr>
            </w:pPr>
            <w:r w:rsidRPr="005C6A39">
              <w:rPr>
                <w:rFonts w:ascii="Times New Roman" w:eastAsia="MS Mincho" w:hAnsi="Times New Roman" w:cs="Times New Roman"/>
                <w:lang w:val="en-GB"/>
              </w:rPr>
              <w:t>Poor</w:t>
            </w:r>
          </w:p>
        </w:tc>
        <w:tc>
          <w:tcPr>
            <w:tcW w:w="436" w:type="pct"/>
            <w:tcMar>
              <w:top w:w="100" w:type="dxa"/>
              <w:left w:w="100" w:type="dxa"/>
              <w:bottom w:w="100" w:type="dxa"/>
              <w:right w:w="100" w:type="dxa"/>
            </w:tcMar>
          </w:tcPr>
          <w:p w14:paraId="6765988B" w14:textId="77777777" w:rsidR="005C6A39" w:rsidRPr="005C6A39" w:rsidRDefault="005C6A39" w:rsidP="005C6A39">
            <w:pPr>
              <w:spacing w:after="0" w:line="240" w:lineRule="auto"/>
              <w:jc w:val="center"/>
              <w:rPr>
                <w:rFonts w:ascii="Times New Roman" w:eastAsia="MS Mincho" w:hAnsi="Times New Roman" w:cs="Times New Roman"/>
                <w:lang w:val="en-GB"/>
              </w:rPr>
            </w:pPr>
            <w:r w:rsidRPr="005C6A39">
              <w:rPr>
                <w:rFonts w:ascii="Times New Roman" w:eastAsia="MS Mincho" w:hAnsi="Times New Roman" w:cs="Times New Roman"/>
                <w:lang w:val="en-GB"/>
              </w:rPr>
              <w:t>2021</w:t>
            </w:r>
          </w:p>
        </w:tc>
      </w:tr>
      <w:tr w:rsidR="005C6A39" w:rsidRPr="005C6A39" w14:paraId="773EF60F" w14:textId="77777777" w:rsidTr="00EE168C">
        <w:trPr>
          <w:trHeight w:val="288"/>
        </w:trPr>
        <w:tc>
          <w:tcPr>
            <w:tcW w:w="464" w:type="pct"/>
            <w:gridSpan w:val="2"/>
            <w:vMerge w:val="restart"/>
            <w:tcMar>
              <w:top w:w="100" w:type="dxa"/>
              <w:left w:w="100" w:type="dxa"/>
              <w:bottom w:w="100" w:type="dxa"/>
              <w:right w:w="100" w:type="dxa"/>
            </w:tcMar>
          </w:tcPr>
          <w:p w14:paraId="11B859CB" w14:textId="77777777" w:rsidR="005C6A39" w:rsidRPr="005C6A39" w:rsidRDefault="005C6A39" w:rsidP="005C6A39">
            <w:pPr>
              <w:spacing w:after="0" w:line="240" w:lineRule="auto"/>
              <w:rPr>
                <w:rFonts w:ascii="Times New Roman" w:eastAsia="MS Mincho" w:hAnsi="Times New Roman" w:cs="Times New Roman"/>
                <w:bCs/>
                <w:lang w:val="en-GB"/>
              </w:rPr>
            </w:pPr>
            <w:r w:rsidRPr="005C6A39">
              <w:rPr>
                <w:rFonts w:ascii="Times New Roman" w:eastAsia="MS Mincho" w:hAnsi="Times New Roman" w:cs="Times New Roman"/>
                <w:bCs/>
                <w:lang w:val="en-GB"/>
              </w:rPr>
              <w:t>Ethiopia</w:t>
            </w:r>
          </w:p>
        </w:tc>
        <w:tc>
          <w:tcPr>
            <w:tcW w:w="588" w:type="pct"/>
            <w:tcMar>
              <w:top w:w="100" w:type="dxa"/>
              <w:left w:w="100" w:type="dxa"/>
              <w:bottom w:w="100" w:type="dxa"/>
              <w:right w:w="100" w:type="dxa"/>
            </w:tcMar>
          </w:tcPr>
          <w:p w14:paraId="68596DA0" w14:textId="77777777" w:rsidR="005C6A39" w:rsidRPr="005C6A39" w:rsidRDefault="005C6A39" w:rsidP="005C6A39">
            <w:pPr>
              <w:spacing w:after="0" w:line="240" w:lineRule="auto"/>
              <w:jc w:val="center"/>
              <w:rPr>
                <w:rFonts w:ascii="Times New Roman" w:eastAsia="MS Mincho" w:hAnsi="Times New Roman" w:cs="Times New Roman"/>
                <w:vertAlign w:val="superscript"/>
                <w:lang w:val="en-GB"/>
              </w:rPr>
            </w:pPr>
            <w:r w:rsidRPr="005C6A39">
              <w:rPr>
                <w:rFonts w:ascii="Times New Roman" w:eastAsia="MS Mincho" w:hAnsi="Times New Roman" w:cs="Times New Roman"/>
                <w:lang w:val="en-GB"/>
              </w:rPr>
              <w:t>Breeding occurred 3,000 chicks</w:t>
            </w:r>
            <w:r w:rsidRPr="005C6A39">
              <w:rPr>
                <w:rFonts w:ascii="Times New Roman" w:eastAsia="MS Mincho" w:hAnsi="Times New Roman" w:cs="Times New Roman"/>
                <w:vertAlign w:val="superscript"/>
                <w:lang w:val="en-GB"/>
              </w:rPr>
              <w:t>1</w:t>
            </w:r>
          </w:p>
        </w:tc>
        <w:tc>
          <w:tcPr>
            <w:tcW w:w="519" w:type="pct"/>
            <w:tcMar>
              <w:top w:w="100" w:type="dxa"/>
              <w:left w:w="100" w:type="dxa"/>
              <w:bottom w:w="100" w:type="dxa"/>
              <w:right w:w="100" w:type="dxa"/>
            </w:tcMar>
          </w:tcPr>
          <w:p w14:paraId="49CF8BC2" w14:textId="77777777" w:rsidR="005C6A39" w:rsidRPr="005C6A39" w:rsidRDefault="005C6A39" w:rsidP="005C6A39">
            <w:pPr>
              <w:spacing w:after="0" w:line="240" w:lineRule="auto"/>
              <w:jc w:val="center"/>
              <w:rPr>
                <w:rFonts w:ascii="Times New Roman" w:eastAsia="MS Mincho" w:hAnsi="Times New Roman" w:cs="Times New Roman"/>
                <w:lang w:val="en-GB"/>
              </w:rPr>
            </w:pPr>
            <w:r w:rsidRPr="005C6A39">
              <w:rPr>
                <w:rFonts w:ascii="Times New Roman" w:eastAsia="MS Mincho" w:hAnsi="Times New Roman" w:cs="Times New Roman"/>
                <w:lang w:val="en-GB"/>
              </w:rPr>
              <w:t>GE</w:t>
            </w:r>
          </w:p>
        </w:tc>
        <w:tc>
          <w:tcPr>
            <w:tcW w:w="506" w:type="pct"/>
            <w:tcMar>
              <w:top w:w="100" w:type="dxa"/>
              <w:left w:w="100" w:type="dxa"/>
              <w:bottom w:w="100" w:type="dxa"/>
              <w:right w:w="100" w:type="dxa"/>
            </w:tcMar>
          </w:tcPr>
          <w:p w14:paraId="3A317C40" w14:textId="77777777" w:rsidR="005C6A39" w:rsidRPr="005C6A39" w:rsidRDefault="005C6A39" w:rsidP="005C6A39">
            <w:pPr>
              <w:spacing w:after="0" w:line="240" w:lineRule="auto"/>
              <w:jc w:val="center"/>
              <w:rPr>
                <w:rFonts w:ascii="Times New Roman" w:eastAsia="MS Mincho" w:hAnsi="Times New Roman" w:cs="Times New Roman"/>
                <w:lang w:val="en-GB"/>
              </w:rPr>
            </w:pPr>
            <w:r w:rsidRPr="005C6A39">
              <w:rPr>
                <w:rFonts w:ascii="Times New Roman" w:eastAsia="MS Mincho" w:hAnsi="Times New Roman" w:cs="Times New Roman"/>
                <w:lang w:val="en-GB"/>
              </w:rPr>
              <w:t>2005</w:t>
            </w:r>
          </w:p>
        </w:tc>
        <w:tc>
          <w:tcPr>
            <w:tcW w:w="837" w:type="pct"/>
            <w:tcMar>
              <w:top w:w="100" w:type="dxa"/>
              <w:left w:w="100" w:type="dxa"/>
              <w:bottom w:w="100" w:type="dxa"/>
              <w:right w:w="100" w:type="dxa"/>
            </w:tcMar>
          </w:tcPr>
          <w:p w14:paraId="177876DF"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538" w:type="pct"/>
            <w:tcMar>
              <w:top w:w="100" w:type="dxa"/>
              <w:left w:w="100" w:type="dxa"/>
              <w:bottom w:w="100" w:type="dxa"/>
              <w:right w:w="100" w:type="dxa"/>
            </w:tcMar>
          </w:tcPr>
          <w:p w14:paraId="037517C4"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602" w:type="pct"/>
            <w:tcMar>
              <w:top w:w="100" w:type="dxa"/>
              <w:left w:w="100" w:type="dxa"/>
              <w:bottom w:w="100" w:type="dxa"/>
              <w:right w:w="100" w:type="dxa"/>
            </w:tcMar>
          </w:tcPr>
          <w:p w14:paraId="3E1D6A02" w14:textId="77777777" w:rsidR="005C6A39" w:rsidRPr="005C6A39" w:rsidRDefault="005C6A39" w:rsidP="005C6A39">
            <w:pPr>
              <w:spacing w:after="0" w:line="240" w:lineRule="auto"/>
              <w:jc w:val="center"/>
              <w:rPr>
                <w:rFonts w:ascii="Times New Roman" w:eastAsia="MS Mincho" w:hAnsi="Times New Roman" w:cs="Times New Roman"/>
                <w:vertAlign w:val="superscript"/>
                <w:lang w:val="en-GB"/>
              </w:rPr>
            </w:pPr>
            <w:r w:rsidRPr="005C6A39">
              <w:rPr>
                <w:rFonts w:ascii="Times New Roman" w:eastAsia="MS Mincho" w:hAnsi="Times New Roman" w:cs="Times New Roman"/>
                <w:lang w:val="en-GB"/>
              </w:rPr>
              <w:t>3,269-24,021</w:t>
            </w:r>
            <w:r w:rsidRPr="005C6A39">
              <w:rPr>
                <w:rFonts w:ascii="Times New Roman" w:eastAsia="MS Mincho" w:hAnsi="Times New Roman" w:cs="Times New Roman"/>
                <w:vertAlign w:val="superscript"/>
                <w:lang w:val="en-GB"/>
              </w:rPr>
              <w:t>1</w:t>
            </w:r>
          </w:p>
        </w:tc>
        <w:tc>
          <w:tcPr>
            <w:tcW w:w="509" w:type="pct"/>
            <w:tcMar>
              <w:top w:w="100" w:type="dxa"/>
              <w:left w:w="100" w:type="dxa"/>
              <w:bottom w:w="100" w:type="dxa"/>
              <w:right w:w="100" w:type="dxa"/>
            </w:tcMar>
          </w:tcPr>
          <w:p w14:paraId="0978A439" w14:textId="77777777" w:rsidR="005C6A39" w:rsidRPr="005C6A39" w:rsidRDefault="005C6A39" w:rsidP="005C6A39">
            <w:pPr>
              <w:spacing w:after="0" w:line="240" w:lineRule="auto"/>
              <w:jc w:val="center"/>
              <w:rPr>
                <w:rFonts w:ascii="Times New Roman" w:eastAsia="MS Mincho" w:hAnsi="Times New Roman" w:cs="Times New Roman"/>
                <w:lang w:val="en-GB"/>
              </w:rPr>
            </w:pPr>
            <w:r w:rsidRPr="005C6A39">
              <w:rPr>
                <w:rFonts w:ascii="Times New Roman" w:eastAsia="MS Mincho" w:hAnsi="Times New Roman" w:cs="Times New Roman"/>
                <w:lang w:val="en-GB"/>
              </w:rPr>
              <w:t>Medium</w:t>
            </w:r>
          </w:p>
        </w:tc>
        <w:tc>
          <w:tcPr>
            <w:tcW w:w="436" w:type="pct"/>
            <w:tcMar>
              <w:top w:w="100" w:type="dxa"/>
              <w:left w:w="100" w:type="dxa"/>
              <w:bottom w:w="100" w:type="dxa"/>
              <w:right w:w="100" w:type="dxa"/>
            </w:tcMar>
          </w:tcPr>
          <w:p w14:paraId="7440DBD8" w14:textId="77777777" w:rsidR="005C6A39" w:rsidRPr="005C6A39" w:rsidRDefault="005C6A39" w:rsidP="005C6A39">
            <w:pPr>
              <w:spacing w:after="0" w:line="240" w:lineRule="auto"/>
              <w:jc w:val="center"/>
              <w:rPr>
                <w:rFonts w:ascii="Times New Roman" w:eastAsia="MS Mincho" w:hAnsi="Times New Roman" w:cs="Times New Roman"/>
                <w:b/>
                <w:lang w:val="en-GB"/>
              </w:rPr>
            </w:pPr>
            <w:r w:rsidRPr="005C6A39">
              <w:rPr>
                <w:rFonts w:ascii="Times New Roman" w:eastAsia="MS Mincho" w:hAnsi="Times New Roman" w:cs="Times New Roman"/>
                <w:lang w:val="en-GB"/>
              </w:rPr>
              <w:t>2003-2007</w:t>
            </w:r>
          </w:p>
        </w:tc>
      </w:tr>
      <w:tr w:rsidR="005C6A39" w:rsidRPr="005C6A39" w14:paraId="23AD2752" w14:textId="77777777" w:rsidTr="00EE168C">
        <w:trPr>
          <w:trHeight w:val="288"/>
        </w:trPr>
        <w:tc>
          <w:tcPr>
            <w:tcW w:w="464" w:type="pct"/>
            <w:gridSpan w:val="2"/>
            <w:vMerge/>
            <w:tcMar>
              <w:top w:w="100" w:type="dxa"/>
              <w:left w:w="100" w:type="dxa"/>
              <w:bottom w:w="100" w:type="dxa"/>
              <w:right w:w="100" w:type="dxa"/>
            </w:tcMar>
          </w:tcPr>
          <w:p w14:paraId="4572A2BF" w14:textId="77777777" w:rsidR="005C6A39" w:rsidRPr="005C6A39" w:rsidRDefault="005C6A39" w:rsidP="005C6A39">
            <w:pPr>
              <w:spacing w:after="0" w:line="240" w:lineRule="auto"/>
              <w:rPr>
                <w:rFonts w:ascii="Times New Roman" w:eastAsia="MS Mincho" w:hAnsi="Times New Roman" w:cs="Times New Roman"/>
                <w:bCs/>
                <w:lang w:val="en-GB"/>
              </w:rPr>
            </w:pPr>
          </w:p>
        </w:tc>
        <w:tc>
          <w:tcPr>
            <w:tcW w:w="588" w:type="pct"/>
            <w:tcMar>
              <w:top w:w="100" w:type="dxa"/>
              <w:left w:w="100" w:type="dxa"/>
              <w:bottom w:w="100" w:type="dxa"/>
              <w:right w:w="100" w:type="dxa"/>
            </w:tcMar>
          </w:tcPr>
          <w:p w14:paraId="59DA589F"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519" w:type="pct"/>
            <w:tcMar>
              <w:top w:w="100" w:type="dxa"/>
              <w:left w:w="100" w:type="dxa"/>
              <w:bottom w:w="100" w:type="dxa"/>
              <w:right w:w="100" w:type="dxa"/>
            </w:tcMar>
          </w:tcPr>
          <w:p w14:paraId="2886A06F"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506" w:type="pct"/>
            <w:tcMar>
              <w:top w:w="100" w:type="dxa"/>
              <w:left w:w="100" w:type="dxa"/>
              <w:bottom w:w="100" w:type="dxa"/>
              <w:right w:w="100" w:type="dxa"/>
            </w:tcMar>
          </w:tcPr>
          <w:p w14:paraId="4FC57F8A"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837" w:type="pct"/>
            <w:tcMar>
              <w:top w:w="100" w:type="dxa"/>
              <w:left w:w="100" w:type="dxa"/>
              <w:bottom w:w="100" w:type="dxa"/>
              <w:right w:w="100" w:type="dxa"/>
            </w:tcMar>
          </w:tcPr>
          <w:p w14:paraId="66BABA55"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538" w:type="pct"/>
            <w:tcMar>
              <w:top w:w="100" w:type="dxa"/>
              <w:left w:w="100" w:type="dxa"/>
              <w:bottom w:w="100" w:type="dxa"/>
              <w:right w:w="100" w:type="dxa"/>
            </w:tcMar>
          </w:tcPr>
          <w:p w14:paraId="248B299E"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602" w:type="pct"/>
            <w:tcMar>
              <w:top w:w="100" w:type="dxa"/>
              <w:left w:w="100" w:type="dxa"/>
              <w:bottom w:w="100" w:type="dxa"/>
              <w:right w:w="100" w:type="dxa"/>
            </w:tcMar>
          </w:tcPr>
          <w:p w14:paraId="09C86AF8" w14:textId="77777777" w:rsidR="005C6A39" w:rsidRPr="005C6A39" w:rsidRDefault="005C6A39" w:rsidP="005C6A39">
            <w:pPr>
              <w:spacing w:after="0" w:line="240" w:lineRule="auto"/>
              <w:jc w:val="center"/>
              <w:rPr>
                <w:rFonts w:ascii="Times New Roman" w:eastAsia="MS Mincho" w:hAnsi="Times New Roman" w:cs="Times New Roman"/>
                <w:vertAlign w:val="superscript"/>
                <w:lang w:val="en-GB"/>
              </w:rPr>
            </w:pPr>
            <w:r w:rsidRPr="005C6A39">
              <w:rPr>
                <w:rFonts w:ascii="Times New Roman" w:eastAsia="MS Mincho" w:hAnsi="Times New Roman" w:cs="Times New Roman"/>
                <w:lang w:val="en-GB"/>
              </w:rPr>
              <w:t>IWC Max 94,693</w:t>
            </w:r>
            <w:r w:rsidRPr="005C6A39">
              <w:rPr>
                <w:rFonts w:ascii="Times New Roman" w:eastAsia="MS Mincho" w:hAnsi="Times New Roman" w:cs="Times New Roman"/>
                <w:vertAlign w:val="superscript"/>
                <w:lang w:val="en-GB"/>
              </w:rPr>
              <w:t>3</w:t>
            </w:r>
          </w:p>
          <w:p w14:paraId="68BC5407" w14:textId="77777777" w:rsidR="005C6A39" w:rsidRPr="005C6A39" w:rsidRDefault="005C6A39" w:rsidP="005C6A39">
            <w:pPr>
              <w:spacing w:after="0" w:line="240" w:lineRule="auto"/>
              <w:jc w:val="center"/>
              <w:rPr>
                <w:rFonts w:ascii="Times New Roman" w:eastAsia="MS Mincho" w:hAnsi="Times New Roman" w:cs="Times New Roman"/>
                <w:vertAlign w:val="superscript"/>
                <w:lang w:val="en-GB"/>
              </w:rPr>
            </w:pPr>
            <w:r w:rsidRPr="005C6A39">
              <w:rPr>
                <w:rFonts w:ascii="Times New Roman" w:eastAsia="MS Mincho" w:hAnsi="Times New Roman" w:cs="Times New Roman"/>
                <w:lang w:val="en-GB"/>
              </w:rPr>
              <w:t>Estimated 150-200,000</w:t>
            </w:r>
            <w:r w:rsidRPr="005C6A39">
              <w:rPr>
                <w:rFonts w:ascii="Times New Roman" w:eastAsia="MS Mincho" w:hAnsi="Times New Roman" w:cs="Times New Roman"/>
                <w:vertAlign w:val="superscript"/>
                <w:lang w:val="en-GB"/>
              </w:rPr>
              <w:t>6</w:t>
            </w:r>
          </w:p>
        </w:tc>
        <w:tc>
          <w:tcPr>
            <w:tcW w:w="509" w:type="pct"/>
            <w:tcMar>
              <w:top w:w="100" w:type="dxa"/>
              <w:left w:w="100" w:type="dxa"/>
              <w:bottom w:w="100" w:type="dxa"/>
              <w:right w:w="100" w:type="dxa"/>
            </w:tcMar>
          </w:tcPr>
          <w:p w14:paraId="1BF089A1" w14:textId="77777777" w:rsidR="005C6A39" w:rsidRPr="005C6A39" w:rsidRDefault="005C6A39" w:rsidP="005C6A39">
            <w:pPr>
              <w:spacing w:after="0" w:line="240" w:lineRule="auto"/>
              <w:jc w:val="center"/>
              <w:rPr>
                <w:rFonts w:ascii="Times New Roman" w:eastAsia="MS Mincho" w:hAnsi="Times New Roman" w:cs="Times New Roman"/>
                <w:lang w:val="en-GB"/>
              </w:rPr>
            </w:pPr>
            <w:r w:rsidRPr="005C6A39">
              <w:rPr>
                <w:rFonts w:ascii="Times New Roman" w:eastAsia="MS Mincho" w:hAnsi="Times New Roman" w:cs="Times New Roman"/>
                <w:lang w:val="en-GB"/>
              </w:rPr>
              <w:t>Poor</w:t>
            </w:r>
          </w:p>
        </w:tc>
        <w:tc>
          <w:tcPr>
            <w:tcW w:w="436" w:type="pct"/>
            <w:tcMar>
              <w:top w:w="100" w:type="dxa"/>
              <w:left w:w="100" w:type="dxa"/>
              <w:bottom w:w="100" w:type="dxa"/>
              <w:right w:w="100" w:type="dxa"/>
            </w:tcMar>
          </w:tcPr>
          <w:p w14:paraId="75DCAD57" w14:textId="77777777" w:rsidR="005C6A39" w:rsidRPr="005C6A39" w:rsidRDefault="005C6A39" w:rsidP="005C6A39">
            <w:pPr>
              <w:spacing w:after="0" w:line="240" w:lineRule="auto"/>
              <w:jc w:val="center"/>
              <w:rPr>
                <w:rFonts w:ascii="Times New Roman" w:eastAsia="MS Mincho" w:hAnsi="Times New Roman" w:cs="Times New Roman"/>
                <w:bCs/>
                <w:lang w:val="en-GB"/>
              </w:rPr>
            </w:pPr>
            <w:r w:rsidRPr="005C6A39">
              <w:rPr>
                <w:rFonts w:ascii="Times New Roman" w:eastAsia="MS Mincho" w:hAnsi="Times New Roman" w:cs="Times New Roman"/>
                <w:bCs/>
                <w:lang w:val="en-GB"/>
              </w:rPr>
              <w:t>2017</w:t>
            </w:r>
          </w:p>
          <w:p w14:paraId="2DF2EA3A" w14:textId="77777777" w:rsidR="005C6A39" w:rsidRPr="005C6A39" w:rsidRDefault="005C6A39" w:rsidP="005C6A39">
            <w:pPr>
              <w:spacing w:after="0" w:line="240" w:lineRule="auto"/>
              <w:jc w:val="center"/>
              <w:rPr>
                <w:rFonts w:ascii="Times New Roman" w:eastAsia="MS Mincho" w:hAnsi="Times New Roman" w:cs="Times New Roman"/>
                <w:bCs/>
                <w:lang w:val="en-GB"/>
              </w:rPr>
            </w:pPr>
          </w:p>
          <w:p w14:paraId="5B108437" w14:textId="77777777" w:rsidR="005C6A39" w:rsidRPr="005C6A39" w:rsidRDefault="005C6A39" w:rsidP="005C6A39">
            <w:pPr>
              <w:spacing w:after="0" w:line="240" w:lineRule="auto"/>
              <w:jc w:val="center"/>
              <w:rPr>
                <w:rFonts w:ascii="Times New Roman" w:eastAsia="MS Mincho" w:hAnsi="Times New Roman" w:cs="Times New Roman"/>
                <w:bCs/>
                <w:lang w:val="en-GB"/>
              </w:rPr>
            </w:pPr>
            <w:r w:rsidRPr="005C6A39">
              <w:rPr>
                <w:rFonts w:ascii="Times New Roman" w:eastAsia="MS Mincho" w:hAnsi="Times New Roman" w:cs="Times New Roman"/>
                <w:bCs/>
                <w:lang w:val="en-GB"/>
              </w:rPr>
              <w:t>2021</w:t>
            </w:r>
          </w:p>
        </w:tc>
      </w:tr>
      <w:tr w:rsidR="005C6A39" w:rsidRPr="005C6A39" w14:paraId="1CC2EA98" w14:textId="77777777" w:rsidTr="00EE168C">
        <w:trPr>
          <w:trHeight w:val="288"/>
        </w:trPr>
        <w:tc>
          <w:tcPr>
            <w:tcW w:w="464" w:type="pct"/>
            <w:gridSpan w:val="2"/>
            <w:vMerge w:val="restart"/>
            <w:tcMar>
              <w:top w:w="100" w:type="dxa"/>
              <w:left w:w="100" w:type="dxa"/>
              <w:bottom w:w="100" w:type="dxa"/>
              <w:right w:w="100" w:type="dxa"/>
            </w:tcMar>
          </w:tcPr>
          <w:p w14:paraId="44CA3980" w14:textId="77777777" w:rsidR="005C6A39" w:rsidRPr="005C6A39" w:rsidRDefault="005C6A39" w:rsidP="005C6A39">
            <w:pPr>
              <w:spacing w:after="0" w:line="240" w:lineRule="auto"/>
              <w:rPr>
                <w:rFonts w:ascii="Times New Roman" w:eastAsia="MS Mincho" w:hAnsi="Times New Roman" w:cs="Times New Roman"/>
                <w:bCs/>
                <w:lang w:val="en-GB"/>
              </w:rPr>
            </w:pPr>
            <w:r w:rsidRPr="005C6A39">
              <w:rPr>
                <w:rFonts w:ascii="Times New Roman" w:eastAsia="MS Mincho" w:hAnsi="Times New Roman" w:cs="Times New Roman"/>
                <w:bCs/>
                <w:lang w:val="en-GB"/>
              </w:rPr>
              <w:lastRenderedPageBreak/>
              <w:t>Uganda</w:t>
            </w:r>
          </w:p>
        </w:tc>
        <w:tc>
          <w:tcPr>
            <w:tcW w:w="588" w:type="pct"/>
            <w:tcMar>
              <w:top w:w="100" w:type="dxa"/>
              <w:left w:w="100" w:type="dxa"/>
              <w:bottom w:w="100" w:type="dxa"/>
              <w:right w:w="100" w:type="dxa"/>
            </w:tcMar>
          </w:tcPr>
          <w:p w14:paraId="1D0CACA2"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519" w:type="pct"/>
            <w:tcMar>
              <w:top w:w="100" w:type="dxa"/>
              <w:left w:w="100" w:type="dxa"/>
              <w:bottom w:w="100" w:type="dxa"/>
              <w:right w:w="100" w:type="dxa"/>
            </w:tcMar>
          </w:tcPr>
          <w:p w14:paraId="0A47811F"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506" w:type="pct"/>
            <w:tcMar>
              <w:top w:w="100" w:type="dxa"/>
              <w:left w:w="100" w:type="dxa"/>
              <w:bottom w:w="100" w:type="dxa"/>
              <w:right w:w="100" w:type="dxa"/>
            </w:tcMar>
          </w:tcPr>
          <w:p w14:paraId="74313390"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837" w:type="pct"/>
            <w:tcMar>
              <w:top w:w="100" w:type="dxa"/>
              <w:left w:w="100" w:type="dxa"/>
              <w:bottom w:w="100" w:type="dxa"/>
              <w:right w:w="100" w:type="dxa"/>
            </w:tcMar>
          </w:tcPr>
          <w:p w14:paraId="1E940916"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538" w:type="pct"/>
            <w:tcMar>
              <w:top w:w="100" w:type="dxa"/>
              <w:left w:w="100" w:type="dxa"/>
              <w:bottom w:w="100" w:type="dxa"/>
              <w:right w:w="100" w:type="dxa"/>
            </w:tcMar>
          </w:tcPr>
          <w:p w14:paraId="302D4884"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602" w:type="pct"/>
            <w:tcMar>
              <w:top w:w="100" w:type="dxa"/>
              <w:left w:w="100" w:type="dxa"/>
              <w:bottom w:w="100" w:type="dxa"/>
              <w:right w:w="100" w:type="dxa"/>
            </w:tcMar>
          </w:tcPr>
          <w:p w14:paraId="5443BA48" w14:textId="77777777" w:rsidR="005C6A39" w:rsidRPr="005C6A39" w:rsidRDefault="005C6A39" w:rsidP="005C6A39">
            <w:pPr>
              <w:spacing w:after="0" w:line="240" w:lineRule="auto"/>
              <w:jc w:val="center"/>
              <w:rPr>
                <w:rFonts w:ascii="Times New Roman" w:eastAsia="MS Mincho" w:hAnsi="Times New Roman" w:cs="Times New Roman"/>
                <w:vertAlign w:val="superscript"/>
                <w:lang w:val="en-GB"/>
              </w:rPr>
            </w:pPr>
            <w:r w:rsidRPr="005C6A39">
              <w:rPr>
                <w:rFonts w:ascii="Times New Roman" w:eastAsia="MS Mincho" w:hAnsi="Times New Roman" w:cs="Times New Roman"/>
                <w:lang w:val="en-GB"/>
              </w:rPr>
              <w:t>44-17,085</w:t>
            </w:r>
            <w:r w:rsidRPr="005C6A39">
              <w:rPr>
                <w:rFonts w:ascii="Times New Roman" w:eastAsia="MS Mincho" w:hAnsi="Times New Roman" w:cs="Times New Roman"/>
                <w:vertAlign w:val="superscript"/>
                <w:lang w:val="en-GB"/>
              </w:rPr>
              <w:t>1</w:t>
            </w:r>
          </w:p>
        </w:tc>
        <w:tc>
          <w:tcPr>
            <w:tcW w:w="509" w:type="pct"/>
            <w:tcMar>
              <w:top w:w="100" w:type="dxa"/>
              <w:left w:w="100" w:type="dxa"/>
              <w:bottom w:w="100" w:type="dxa"/>
              <w:right w:w="100" w:type="dxa"/>
            </w:tcMar>
          </w:tcPr>
          <w:p w14:paraId="454E3D30" w14:textId="77777777" w:rsidR="005C6A39" w:rsidRPr="005C6A39" w:rsidRDefault="005C6A39" w:rsidP="005C6A39">
            <w:pPr>
              <w:spacing w:after="0" w:line="240" w:lineRule="auto"/>
              <w:jc w:val="center"/>
              <w:rPr>
                <w:rFonts w:ascii="Times New Roman" w:eastAsia="MS Mincho" w:hAnsi="Times New Roman" w:cs="Times New Roman"/>
                <w:lang w:val="en-GB"/>
              </w:rPr>
            </w:pPr>
            <w:r w:rsidRPr="005C6A39">
              <w:rPr>
                <w:rFonts w:ascii="Times New Roman" w:eastAsia="MS Mincho" w:hAnsi="Times New Roman" w:cs="Times New Roman"/>
                <w:lang w:val="en-GB"/>
              </w:rPr>
              <w:t>Good Observed</w:t>
            </w:r>
          </w:p>
        </w:tc>
        <w:tc>
          <w:tcPr>
            <w:tcW w:w="436" w:type="pct"/>
            <w:tcMar>
              <w:top w:w="100" w:type="dxa"/>
              <w:left w:w="100" w:type="dxa"/>
              <w:bottom w:w="100" w:type="dxa"/>
              <w:right w:w="100" w:type="dxa"/>
            </w:tcMar>
          </w:tcPr>
          <w:p w14:paraId="658E3CE4" w14:textId="77777777" w:rsidR="005C6A39" w:rsidRPr="005C6A39" w:rsidRDefault="005C6A39" w:rsidP="005C6A39">
            <w:pPr>
              <w:spacing w:after="0" w:line="240" w:lineRule="auto"/>
              <w:jc w:val="center"/>
              <w:rPr>
                <w:rFonts w:ascii="Times New Roman" w:eastAsia="MS Mincho" w:hAnsi="Times New Roman" w:cs="Times New Roman"/>
                <w:bCs/>
                <w:lang w:val="en-GB"/>
              </w:rPr>
            </w:pPr>
            <w:r w:rsidRPr="005C6A39">
              <w:rPr>
                <w:rFonts w:ascii="Times New Roman" w:eastAsia="MS Mincho" w:hAnsi="Times New Roman" w:cs="Times New Roman"/>
                <w:bCs/>
                <w:lang w:val="en-GB"/>
              </w:rPr>
              <w:t>2003-2007</w:t>
            </w:r>
          </w:p>
        </w:tc>
      </w:tr>
      <w:tr w:rsidR="005C6A39" w:rsidRPr="005C6A39" w14:paraId="7D9B2B05" w14:textId="77777777" w:rsidTr="00EE168C">
        <w:trPr>
          <w:trHeight w:val="288"/>
        </w:trPr>
        <w:tc>
          <w:tcPr>
            <w:tcW w:w="464" w:type="pct"/>
            <w:gridSpan w:val="2"/>
            <w:vMerge/>
            <w:tcMar>
              <w:top w:w="100" w:type="dxa"/>
              <w:left w:w="100" w:type="dxa"/>
              <w:bottom w:w="100" w:type="dxa"/>
              <w:right w:w="100" w:type="dxa"/>
            </w:tcMar>
          </w:tcPr>
          <w:p w14:paraId="7CAE950B" w14:textId="77777777" w:rsidR="005C6A39" w:rsidRPr="005C6A39" w:rsidRDefault="005C6A39" w:rsidP="005C6A39">
            <w:pPr>
              <w:spacing w:after="0" w:line="240" w:lineRule="auto"/>
              <w:rPr>
                <w:rFonts w:ascii="Times New Roman" w:eastAsia="MS Mincho" w:hAnsi="Times New Roman" w:cs="Times New Roman"/>
                <w:bCs/>
                <w:lang w:val="en-GB"/>
              </w:rPr>
            </w:pPr>
          </w:p>
        </w:tc>
        <w:tc>
          <w:tcPr>
            <w:tcW w:w="588" w:type="pct"/>
            <w:tcMar>
              <w:top w:w="100" w:type="dxa"/>
              <w:left w:w="100" w:type="dxa"/>
              <w:bottom w:w="100" w:type="dxa"/>
              <w:right w:w="100" w:type="dxa"/>
            </w:tcMar>
          </w:tcPr>
          <w:p w14:paraId="5098C04E"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519" w:type="pct"/>
            <w:tcMar>
              <w:top w:w="100" w:type="dxa"/>
              <w:left w:w="100" w:type="dxa"/>
              <w:bottom w:w="100" w:type="dxa"/>
              <w:right w:w="100" w:type="dxa"/>
            </w:tcMar>
          </w:tcPr>
          <w:p w14:paraId="0F164D2D"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506" w:type="pct"/>
            <w:tcMar>
              <w:top w:w="100" w:type="dxa"/>
              <w:left w:w="100" w:type="dxa"/>
              <w:bottom w:w="100" w:type="dxa"/>
              <w:right w:w="100" w:type="dxa"/>
            </w:tcMar>
          </w:tcPr>
          <w:p w14:paraId="659B6CD8"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837" w:type="pct"/>
            <w:tcMar>
              <w:top w:w="100" w:type="dxa"/>
              <w:left w:w="100" w:type="dxa"/>
              <w:bottom w:w="100" w:type="dxa"/>
              <w:right w:w="100" w:type="dxa"/>
            </w:tcMar>
          </w:tcPr>
          <w:p w14:paraId="16AB8ED6"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538" w:type="pct"/>
            <w:tcMar>
              <w:top w:w="100" w:type="dxa"/>
              <w:left w:w="100" w:type="dxa"/>
              <w:bottom w:w="100" w:type="dxa"/>
              <w:right w:w="100" w:type="dxa"/>
            </w:tcMar>
          </w:tcPr>
          <w:p w14:paraId="4E935E97"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602" w:type="pct"/>
            <w:tcMar>
              <w:top w:w="100" w:type="dxa"/>
              <w:left w:w="100" w:type="dxa"/>
              <w:bottom w:w="100" w:type="dxa"/>
              <w:right w:w="100" w:type="dxa"/>
            </w:tcMar>
          </w:tcPr>
          <w:p w14:paraId="06A09F33" w14:textId="77777777" w:rsidR="005C6A39" w:rsidRPr="005C6A39" w:rsidRDefault="005C6A39" w:rsidP="005C6A39">
            <w:pPr>
              <w:spacing w:after="0" w:line="240" w:lineRule="auto"/>
              <w:jc w:val="center"/>
              <w:rPr>
                <w:rFonts w:ascii="Times New Roman" w:eastAsia="MS Mincho" w:hAnsi="Times New Roman" w:cs="Times New Roman"/>
                <w:vertAlign w:val="superscript"/>
                <w:lang w:val="en-GB"/>
              </w:rPr>
            </w:pPr>
            <w:r w:rsidRPr="005C6A39">
              <w:rPr>
                <w:rFonts w:ascii="Times New Roman" w:eastAsia="MS Mincho" w:hAnsi="Times New Roman" w:cs="Times New Roman"/>
                <w:lang w:val="en-GB"/>
              </w:rPr>
              <w:t>IWC Max 2,543</w:t>
            </w:r>
            <w:r w:rsidRPr="005C6A39">
              <w:rPr>
                <w:rFonts w:ascii="Times New Roman" w:eastAsia="MS Mincho" w:hAnsi="Times New Roman" w:cs="Times New Roman"/>
                <w:vertAlign w:val="superscript"/>
                <w:lang w:val="en-GB"/>
              </w:rPr>
              <w:t>3</w:t>
            </w:r>
          </w:p>
        </w:tc>
        <w:tc>
          <w:tcPr>
            <w:tcW w:w="509" w:type="pct"/>
            <w:tcMar>
              <w:top w:w="100" w:type="dxa"/>
              <w:left w:w="100" w:type="dxa"/>
              <w:bottom w:w="100" w:type="dxa"/>
              <w:right w:w="100" w:type="dxa"/>
            </w:tcMar>
          </w:tcPr>
          <w:p w14:paraId="5B0820EC" w14:textId="77777777" w:rsidR="005C6A39" w:rsidRPr="005C6A39" w:rsidRDefault="005C6A39" w:rsidP="005C6A39">
            <w:pPr>
              <w:spacing w:after="0" w:line="240" w:lineRule="auto"/>
              <w:jc w:val="center"/>
              <w:rPr>
                <w:rFonts w:ascii="Times New Roman" w:eastAsia="MS Mincho" w:hAnsi="Times New Roman" w:cs="Times New Roman"/>
                <w:lang w:val="en-GB"/>
              </w:rPr>
            </w:pPr>
            <w:r w:rsidRPr="005C6A39">
              <w:rPr>
                <w:rFonts w:ascii="Times New Roman" w:eastAsia="MS Mincho" w:hAnsi="Times New Roman" w:cs="Times New Roman"/>
                <w:lang w:val="en-GB"/>
              </w:rPr>
              <w:t>Poor</w:t>
            </w:r>
          </w:p>
        </w:tc>
        <w:tc>
          <w:tcPr>
            <w:tcW w:w="436" w:type="pct"/>
            <w:tcMar>
              <w:top w:w="100" w:type="dxa"/>
              <w:left w:w="100" w:type="dxa"/>
              <w:bottom w:w="100" w:type="dxa"/>
              <w:right w:w="100" w:type="dxa"/>
            </w:tcMar>
          </w:tcPr>
          <w:p w14:paraId="61E3DCD1" w14:textId="77777777" w:rsidR="005C6A39" w:rsidRPr="005C6A39" w:rsidRDefault="005C6A39" w:rsidP="005C6A39">
            <w:pPr>
              <w:spacing w:after="0" w:line="240" w:lineRule="auto"/>
              <w:jc w:val="center"/>
              <w:rPr>
                <w:rFonts w:ascii="Times New Roman" w:eastAsia="MS Mincho" w:hAnsi="Times New Roman" w:cs="Times New Roman"/>
                <w:bCs/>
                <w:lang w:val="en-GB"/>
              </w:rPr>
            </w:pPr>
            <w:r w:rsidRPr="005C6A39">
              <w:rPr>
                <w:rFonts w:ascii="Times New Roman" w:eastAsia="MS Mincho" w:hAnsi="Times New Roman" w:cs="Times New Roman"/>
                <w:bCs/>
                <w:lang w:val="en-GB"/>
              </w:rPr>
              <w:t>2016</w:t>
            </w:r>
          </w:p>
        </w:tc>
      </w:tr>
      <w:tr w:rsidR="005C6A39" w:rsidRPr="005C6A39" w14:paraId="441B3679" w14:textId="77777777" w:rsidTr="00EE168C">
        <w:trPr>
          <w:trHeight w:val="288"/>
        </w:trPr>
        <w:tc>
          <w:tcPr>
            <w:tcW w:w="464" w:type="pct"/>
            <w:gridSpan w:val="2"/>
            <w:vMerge w:val="restart"/>
            <w:tcMar>
              <w:top w:w="100" w:type="dxa"/>
              <w:left w:w="100" w:type="dxa"/>
              <w:bottom w:w="100" w:type="dxa"/>
              <w:right w:w="100" w:type="dxa"/>
            </w:tcMar>
          </w:tcPr>
          <w:p w14:paraId="44CE4AA3" w14:textId="77777777" w:rsidR="005C6A39" w:rsidRPr="005C6A39" w:rsidRDefault="005C6A39" w:rsidP="005C6A39">
            <w:pPr>
              <w:spacing w:after="0" w:line="240" w:lineRule="auto"/>
              <w:rPr>
                <w:rFonts w:ascii="Times New Roman" w:eastAsia="MS Mincho" w:hAnsi="Times New Roman" w:cs="Times New Roman"/>
                <w:b/>
                <w:lang w:val="en-GB"/>
              </w:rPr>
            </w:pPr>
            <w:r w:rsidRPr="005C6A39">
              <w:rPr>
                <w:rFonts w:ascii="Times New Roman" w:eastAsia="MS Mincho" w:hAnsi="Times New Roman" w:cs="Times New Roman"/>
                <w:b/>
                <w:lang w:val="en-GB"/>
              </w:rPr>
              <w:t>East Africa</w:t>
            </w:r>
          </w:p>
        </w:tc>
        <w:tc>
          <w:tcPr>
            <w:tcW w:w="588" w:type="pct"/>
            <w:tcMar>
              <w:top w:w="100" w:type="dxa"/>
              <w:left w:w="100" w:type="dxa"/>
              <w:bottom w:w="100" w:type="dxa"/>
              <w:right w:w="100" w:type="dxa"/>
            </w:tcMar>
          </w:tcPr>
          <w:p w14:paraId="391237BE"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519" w:type="pct"/>
            <w:tcMar>
              <w:top w:w="100" w:type="dxa"/>
              <w:left w:w="100" w:type="dxa"/>
              <w:bottom w:w="100" w:type="dxa"/>
              <w:right w:w="100" w:type="dxa"/>
            </w:tcMar>
          </w:tcPr>
          <w:p w14:paraId="0AF1366A"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506" w:type="pct"/>
            <w:tcMar>
              <w:top w:w="100" w:type="dxa"/>
              <w:left w:w="100" w:type="dxa"/>
              <w:bottom w:w="100" w:type="dxa"/>
              <w:right w:w="100" w:type="dxa"/>
            </w:tcMar>
          </w:tcPr>
          <w:p w14:paraId="62C1316F"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837" w:type="pct"/>
            <w:tcMar>
              <w:top w:w="100" w:type="dxa"/>
              <w:left w:w="100" w:type="dxa"/>
              <w:bottom w:w="100" w:type="dxa"/>
              <w:right w:w="100" w:type="dxa"/>
            </w:tcMar>
          </w:tcPr>
          <w:p w14:paraId="2892609E"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538" w:type="pct"/>
            <w:tcMar>
              <w:top w:w="100" w:type="dxa"/>
              <w:left w:w="100" w:type="dxa"/>
              <w:bottom w:w="100" w:type="dxa"/>
              <w:right w:w="100" w:type="dxa"/>
            </w:tcMar>
          </w:tcPr>
          <w:p w14:paraId="12915974"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602" w:type="pct"/>
            <w:tcMar>
              <w:top w:w="100" w:type="dxa"/>
              <w:left w:w="100" w:type="dxa"/>
              <w:bottom w:w="100" w:type="dxa"/>
              <w:right w:w="100" w:type="dxa"/>
            </w:tcMar>
          </w:tcPr>
          <w:p w14:paraId="6D2178A0"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509" w:type="pct"/>
            <w:tcMar>
              <w:top w:w="100" w:type="dxa"/>
              <w:left w:w="100" w:type="dxa"/>
              <w:bottom w:w="100" w:type="dxa"/>
              <w:right w:w="100" w:type="dxa"/>
            </w:tcMar>
          </w:tcPr>
          <w:p w14:paraId="381D88E3"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436" w:type="pct"/>
            <w:tcMar>
              <w:top w:w="100" w:type="dxa"/>
              <w:left w:w="100" w:type="dxa"/>
              <w:bottom w:w="100" w:type="dxa"/>
              <w:right w:w="100" w:type="dxa"/>
            </w:tcMar>
          </w:tcPr>
          <w:p w14:paraId="6019428E" w14:textId="77777777" w:rsidR="005C6A39" w:rsidRPr="005C6A39" w:rsidRDefault="005C6A39" w:rsidP="005C6A39">
            <w:pPr>
              <w:spacing w:after="0" w:line="240" w:lineRule="auto"/>
              <w:jc w:val="center"/>
              <w:rPr>
                <w:rFonts w:ascii="Times New Roman" w:eastAsia="MS Mincho" w:hAnsi="Times New Roman" w:cs="Times New Roman"/>
                <w:b/>
                <w:lang w:val="en-GB"/>
              </w:rPr>
            </w:pPr>
            <w:r w:rsidRPr="005C6A39">
              <w:rPr>
                <w:rFonts w:ascii="Times New Roman" w:eastAsia="MS Mincho" w:hAnsi="Times New Roman" w:cs="Times New Roman"/>
                <w:lang w:val="en-GB"/>
              </w:rPr>
              <w:t>2003-2007</w:t>
            </w:r>
          </w:p>
        </w:tc>
      </w:tr>
      <w:tr w:rsidR="005C6A39" w:rsidRPr="005C6A39" w14:paraId="598C18B2" w14:textId="77777777" w:rsidTr="00EE168C">
        <w:trPr>
          <w:trHeight w:val="288"/>
        </w:trPr>
        <w:tc>
          <w:tcPr>
            <w:tcW w:w="464" w:type="pct"/>
            <w:gridSpan w:val="2"/>
            <w:vMerge/>
            <w:tcMar>
              <w:top w:w="100" w:type="dxa"/>
              <w:left w:w="100" w:type="dxa"/>
              <w:bottom w:w="100" w:type="dxa"/>
              <w:right w:w="100" w:type="dxa"/>
            </w:tcMar>
          </w:tcPr>
          <w:p w14:paraId="6305A795" w14:textId="77777777" w:rsidR="005C6A39" w:rsidRPr="005C6A39" w:rsidRDefault="005C6A39" w:rsidP="005C6A39">
            <w:pPr>
              <w:spacing w:after="0" w:line="240" w:lineRule="auto"/>
              <w:rPr>
                <w:rFonts w:ascii="Times New Roman" w:eastAsia="MS Mincho" w:hAnsi="Times New Roman" w:cs="Times New Roman"/>
                <w:bCs/>
                <w:lang w:val="en-GB"/>
              </w:rPr>
            </w:pPr>
          </w:p>
        </w:tc>
        <w:tc>
          <w:tcPr>
            <w:tcW w:w="588" w:type="pct"/>
            <w:tcMar>
              <w:top w:w="100" w:type="dxa"/>
              <w:left w:w="100" w:type="dxa"/>
              <w:bottom w:w="100" w:type="dxa"/>
              <w:right w:w="100" w:type="dxa"/>
            </w:tcMar>
          </w:tcPr>
          <w:p w14:paraId="6AFAE0FC"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519" w:type="pct"/>
            <w:tcMar>
              <w:top w:w="100" w:type="dxa"/>
              <w:left w:w="100" w:type="dxa"/>
              <w:bottom w:w="100" w:type="dxa"/>
              <w:right w:w="100" w:type="dxa"/>
            </w:tcMar>
          </w:tcPr>
          <w:p w14:paraId="359605EE"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506" w:type="pct"/>
            <w:tcMar>
              <w:top w:w="100" w:type="dxa"/>
              <w:left w:w="100" w:type="dxa"/>
              <w:bottom w:w="100" w:type="dxa"/>
              <w:right w:w="100" w:type="dxa"/>
            </w:tcMar>
          </w:tcPr>
          <w:p w14:paraId="576E41F8"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837" w:type="pct"/>
            <w:tcMar>
              <w:top w:w="100" w:type="dxa"/>
              <w:left w:w="100" w:type="dxa"/>
              <w:bottom w:w="100" w:type="dxa"/>
              <w:right w:w="100" w:type="dxa"/>
            </w:tcMar>
          </w:tcPr>
          <w:p w14:paraId="3BE59E03" w14:textId="77777777" w:rsidR="005C6A39" w:rsidRPr="005C6A39" w:rsidRDefault="005C6A39" w:rsidP="005C6A39">
            <w:pPr>
              <w:spacing w:after="0" w:line="240" w:lineRule="auto"/>
              <w:jc w:val="center"/>
              <w:rPr>
                <w:rFonts w:ascii="Times New Roman" w:eastAsia="MS Mincho" w:hAnsi="Times New Roman" w:cs="Times New Roman"/>
                <w:lang w:val="en-GB"/>
              </w:rPr>
            </w:pPr>
            <w:r w:rsidRPr="005C6A39">
              <w:rPr>
                <w:rFonts w:ascii="Times New Roman" w:eastAsia="MS Mincho" w:hAnsi="Times New Roman" w:cs="Times New Roman"/>
                <w:lang w:val="en-GB"/>
              </w:rPr>
              <w:t>Stable/Decreasing?</w:t>
            </w:r>
          </w:p>
        </w:tc>
        <w:tc>
          <w:tcPr>
            <w:tcW w:w="538" w:type="pct"/>
            <w:tcMar>
              <w:top w:w="100" w:type="dxa"/>
              <w:left w:w="100" w:type="dxa"/>
              <w:bottom w:w="100" w:type="dxa"/>
              <w:right w:w="100" w:type="dxa"/>
            </w:tcMar>
          </w:tcPr>
          <w:p w14:paraId="72EBA789" w14:textId="77777777" w:rsidR="005C6A39" w:rsidRPr="005C6A39" w:rsidRDefault="005C6A39" w:rsidP="005C6A39">
            <w:pPr>
              <w:spacing w:after="0" w:line="240" w:lineRule="auto"/>
              <w:jc w:val="center"/>
              <w:rPr>
                <w:rFonts w:ascii="Times New Roman" w:eastAsia="MS Mincho" w:hAnsi="Times New Roman" w:cs="Times New Roman"/>
                <w:lang w:val="en-GB"/>
              </w:rPr>
            </w:pPr>
            <w:r w:rsidRPr="005C6A39">
              <w:rPr>
                <w:rFonts w:ascii="Times New Roman" w:eastAsia="MS Mincho" w:hAnsi="Times New Roman" w:cs="Times New Roman"/>
                <w:lang w:val="en-GB"/>
              </w:rPr>
              <w:t>Reasonable</w:t>
            </w:r>
          </w:p>
        </w:tc>
        <w:tc>
          <w:tcPr>
            <w:tcW w:w="602" w:type="pct"/>
            <w:tcMar>
              <w:top w:w="100" w:type="dxa"/>
              <w:left w:w="100" w:type="dxa"/>
              <w:bottom w:w="100" w:type="dxa"/>
              <w:right w:w="100" w:type="dxa"/>
            </w:tcMar>
          </w:tcPr>
          <w:p w14:paraId="558739CA" w14:textId="77777777" w:rsidR="005C6A39" w:rsidRPr="005C6A39" w:rsidRDefault="005C6A39" w:rsidP="005C6A39">
            <w:pPr>
              <w:spacing w:after="0" w:line="240" w:lineRule="auto"/>
              <w:jc w:val="center"/>
              <w:rPr>
                <w:rFonts w:ascii="Times New Roman" w:eastAsia="MS Mincho" w:hAnsi="Times New Roman" w:cs="Times New Roman"/>
                <w:b/>
                <w:bCs/>
                <w:vertAlign w:val="superscript"/>
                <w:lang w:val="en-GB"/>
              </w:rPr>
            </w:pPr>
            <w:r w:rsidRPr="005C6A39">
              <w:rPr>
                <w:rFonts w:ascii="Times New Roman" w:eastAsia="MS Mincho" w:hAnsi="Times New Roman" w:cs="Times New Roman"/>
                <w:b/>
                <w:bCs/>
                <w:lang w:val="en-GB"/>
              </w:rPr>
              <w:t>1.5-2.5 million</w:t>
            </w:r>
            <w:r w:rsidRPr="005C6A39">
              <w:rPr>
                <w:rFonts w:ascii="Times New Roman" w:eastAsia="MS Mincho" w:hAnsi="Times New Roman" w:cs="Times New Roman"/>
                <w:b/>
                <w:bCs/>
                <w:vertAlign w:val="superscript"/>
                <w:lang w:val="en-GB"/>
              </w:rPr>
              <w:t>2</w:t>
            </w:r>
          </w:p>
        </w:tc>
        <w:tc>
          <w:tcPr>
            <w:tcW w:w="509" w:type="pct"/>
            <w:tcMar>
              <w:top w:w="100" w:type="dxa"/>
              <w:left w:w="100" w:type="dxa"/>
              <w:bottom w:w="100" w:type="dxa"/>
              <w:right w:w="100" w:type="dxa"/>
            </w:tcMar>
          </w:tcPr>
          <w:p w14:paraId="3FC0E083" w14:textId="77777777" w:rsidR="005C6A39" w:rsidRPr="005C6A39" w:rsidRDefault="005C6A39" w:rsidP="005C6A39">
            <w:pPr>
              <w:spacing w:after="0" w:line="240" w:lineRule="auto"/>
              <w:jc w:val="center"/>
              <w:rPr>
                <w:rFonts w:ascii="Times New Roman" w:eastAsia="MS Mincho" w:hAnsi="Times New Roman" w:cs="Times New Roman"/>
                <w:lang w:val="en-GB"/>
              </w:rPr>
            </w:pPr>
            <w:r w:rsidRPr="005C6A39">
              <w:rPr>
                <w:rFonts w:ascii="Times New Roman" w:eastAsia="MS Mincho" w:hAnsi="Times New Roman" w:cs="Times New Roman"/>
                <w:lang w:val="en-GB"/>
              </w:rPr>
              <w:t>Good Estimate</w:t>
            </w:r>
          </w:p>
        </w:tc>
        <w:tc>
          <w:tcPr>
            <w:tcW w:w="436" w:type="pct"/>
            <w:tcMar>
              <w:top w:w="100" w:type="dxa"/>
              <w:left w:w="100" w:type="dxa"/>
              <w:bottom w:w="100" w:type="dxa"/>
              <w:right w:w="100" w:type="dxa"/>
            </w:tcMar>
          </w:tcPr>
          <w:p w14:paraId="6571CB2B" w14:textId="77777777" w:rsidR="005C6A39" w:rsidRPr="005C6A39" w:rsidRDefault="005C6A39" w:rsidP="005C6A39">
            <w:pPr>
              <w:spacing w:after="0" w:line="240" w:lineRule="auto"/>
              <w:jc w:val="center"/>
              <w:rPr>
                <w:rFonts w:ascii="Times New Roman" w:eastAsia="MS Mincho" w:hAnsi="Times New Roman" w:cs="Times New Roman"/>
                <w:bCs/>
                <w:lang w:val="en-GB"/>
              </w:rPr>
            </w:pPr>
            <w:r w:rsidRPr="005C6A39">
              <w:rPr>
                <w:rFonts w:ascii="Times New Roman" w:eastAsia="MS Mincho" w:hAnsi="Times New Roman" w:cs="Times New Roman"/>
                <w:bCs/>
                <w:lang w:val="en-GB"/>
              </w:rPr>
              <w:t>2020</w:t>
            </w:r>
          </w:p>
        </w:tc>
      </w:tr>
      <w:tr w:rsidR="005C6A39" w:rsidRPr="005C6A39" w14:paraId="7352137A" w14:textId="77777777" w:rsidTr="00EE168C">
        <w:trPr>
          <w:trHeight w:val="288"/>
        </w:trPr>
        <w:tc>
          <w:tcPr>
            <w:tcW w:w="464" w:type="pct"/>
            <w:gridSpan w:val="2"/>
            <w:vMerge w:val="restart"/>
            <w:tcMar>
              <w:top w:w="100" w:type="dxa"/>
              <w:left w:w="100" w:type="dxa"/>
              <w:bottom w:w="100" w:type="dxa"/>
              <w:right w:w="100" w:type="dxa"/>
            </w:tcMar>
          </w:tcPr>
          <w:p w14:paraId="6E9C49F7" w14:textId="77777777" w:rsidR="005C6A39" w:rsidRPr="005C6A39" w:rsidRDefault="005C6A39" w:rsidP="005C6A39">
            <w:pPr>
              <w:spacing w:after="0" w:line="240" w:lineRule="auto"/>
              <w:rPr>
                <w:rFonts w:ascii="Times New Roman" w:eastAsia="MS Mincho" w:hAnsi="Times New Roman" w:cs="Times New Roman"/>
                <w:bCs/>
                <w:lang w:val="en-GB"/>
              </w:rPr>
            </w:pPr>
            <w:r w:rsidRPr="005C6A39">
              <w:rPr>
                <w:rFonts w:ascii="Times New Roman" w:eastAsia="MS Mincho" w:hAnsi="Times New Roman" w:cs="Times New Roman"/>
                <w:bCs/>
                <w:lang w:val="en-GB"/>
              </w:rPr>
              <w:t>South Africa</w:t>
            </w:r>
          </w:p>
        </w:tc>
        <w:tc>
          <w:tcPr>
            <w:tcW w:w="588" w:type="pct"/>
            <w:tcMar>
              <w:top w:w="100" w:type="dxa"/>
              <w:left w:w="100" w:type="dxa"/>
              <w:bottom w:w="100" w:type="dxa"/>
              <w:right w:w="100" w:type="dxa"/>
            </w:tcMar>
          </w:tcPr>
          <w:p w14:paraId="7CCE78BF"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519" w:type="pct"/>
            <w:tcMar>
              <w:top w:w="100" w:type="dxa"/>
              <w:left w:w="100" w:type="dxa"/>
              <w:bottom w:w="100" w:type="dxa"/>
              <w:right w:w="100" w:type="dxa"/>
            </w:tcMar>
          </w:tcPr>
          <w:p w14:paraId="17FB2682"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506" w:type="pct"/>
            <w:tcMar>
              <w:top w:w="100" w:type="dxa"/>
              <w:left w:w="100" w:type="dxa"/>
              <w:bottom w:w="100" w:type="dxa"/>
              <w:right w:w="100" w:type="dxa"/>
            </w:tcMar>
          </w:tcPr>
          <w:p w14:paraId="19010B17"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837" w:type="pct"/>
            <w:tcMar>
              <w:top w:w="100" w:type="dxa"/>
              <w:left w:w="100" w:type="dxa"/>
              <w:bottom w:w="100" w:type="dxa"/>
              <w:right w:w="100" w:type="dxa"/>
            </w:tcMar>
          </w:tcPr>
          <w:p w14:paraId="58133E3B"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538" w:type="pct"/>
            <w:tcMar>
              <w:top w:w="100" w:type="dxa"/>
              <w:left w:w="100" w:type="dxa"/>
              <w:bottom w:w="100" w:type="dxa"/>
              <w:right w:w="100" w:type="dxa"/>
            </w:tcMar>
          </w:tcPr>
          <w:p w14:paraId="75474535"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602" w:type="pct"/>
            <w:tcMar>
              <w:top w:w="100" w:type="dxa"/>
              <w:left w:w="100" w:type="dxa"/>
              <w:bottom w:w="100" w:type="dxa"/>
              <w:right w:w="100" w:type="dxa"/>
            </w:tcMar>
          </w:tcPr>
          <w:p w14:paraId="4A36F20C" w14:textId="77777777" w:rsidR="005C6A39" w:rsidRPr="005C6A39" w:rsidRDefault="005C6A39" w:rsidP="005C6A39">
            <w:pPr>
              <w:spacing w:after="0" w:line="240" w:lineRule="auto"/>
              <w:jc w:val="center"/>
              <w:rPr>
                <w:rFonts w:ascii="Times New Roman" w:eastAsia="MS Mincho" w:hAnsi="Times New Roman" w:cs="Times New Roman"/>
                <w:vertAlign w:val="superscript"/>
                <w:lang w:val="en-GB"/>
              </w:rPr>
            </w:pPr>
            <w:r w:rsidRPr="005C6A39">
              <w:rPr>
                <w:rFonts w:ascii="Times New Roman" w:eastAsia="MS Mincho" w:hAnsi="Times New Roman" w:cs="Times New Roman"/>
                <w:lang w:val="en-GB"/>
              </w:rPr>
              <w:t>1,794 – 55,550</w:t>
            </w:r>
            <w:r w:rsidRPr="005C6A39">
              <w:rPr>
                <w:rFonts w:ascii="Times New Roman" w:eastAsia="MS Mincho" w:hAnsi="Times New Roman" w:cs="Times New Roman"/>
                <w:vertAlign w:val="superscript"/>
                <w:lang w:val="en-GB"/>
              </w:rPr>
              <w:t>1</w:t>
            </w:r>
          </w:p>
        </w:tc>
        <w:tc>
          <w:tcPr>
            <w:tcW w:w="509" w:type="pct"/>
            <w:tcMar>
              <w:top w:w="100" w:type="dxa"/>
              <w:left w:w="100" w:type="dxa"/>
              <w:bottom w:w="100" w:type="dxa"/>
              <w:right w:w="100" w:type="dxa"/>
            </w:tcMar>
          </w:tcPr>
          <w:p w14:paraId="38F09080" w14:textId="77777777" w:rsidR="005C6A39" w:rsidRPr="005C6A39" w:rsidRDefault="005C6A39" w:rsidP="005C6A39">
            <w:pPr>
              <w:spacing w:after="0" w:line="240" w:lineRule="auto"/>
              <w:jc w:val="center"/>
              <w:rPr>
                <w:rFonts w:ascii="Times New Roman" w:eastAsia="MS Mincho" w:hAnsi="Times New Roman" w:cs="Times New Roman"/>
                <w:lang w:val="en-GB"/>
              </w:rPr>
            </w:pPr>
            <w:r w:rsidRPr="005C6A39">
              <w:rPr>
                <w:rFonts w:ascii="Times New Roman" w:eastAsia="MS Mincho" w:hAnsi="Times New Roman" w:cs="Times New Roman"/>
                <w:lang w:val="en-GB"/>
              </w:rPr>
              <w:t>Good Observed</w:t>
            </w:r>
          </w:p>
        </w:tc>
        <w:tc>
          <w:tcPr>
            <w:tcW w:w="436" w:type="pct"/>
            <w:tcMar>
              <w:top w:w="100" w:type="dxa"/>
              <w:left w:w="100" w:type="dxa"/>
              <w:bottom w:w="100" w:type="dxa"/>
              <w:right w:w="100" w:type="dxa"/>
            </w:tcMar>
          </w:tcPr>
          <w:p w14:paraId="7FE445AE" w14:textId="77777777" w:rsidR="005C6A39" w:rsidRPr="005C6A39" w:rsidRDefault="005C6A39" w:rsidP="005C6A39">
            <w:pPr>
              <w:spacing w:after="0" w:line="240" w:lineRule="auto"/>
              <w:jc w:val="center"/>
              <w:rPr>
                <w:rFonts w:ascii="Times New Roman" w:eastAsia="MS Mincho" w:hAnsi="Times New Roman" w:cs="Times New Roman"/>
                <w:b/>
                <w:lang w:val="en-GB"/>
              </w:rPr>
            </w:pPr>
            <w:r w:rsidRPr="005C6A39">
              <w:rPr>
                <w:rFonts w:ascii="Times New Roman" w:eastAsia="MS Mincho" w:hAnsi="Times New Roman" w:cs="Times New Roman"/>
                <w:lang w:val="en-GB"/>
              </w:rPr>
              <w:t>2003-2007</w:t>
            </w:r>
          </w:p>
        </w:tc>
      </w:tr>
      <w:tr w:rsidR="005C6A39" w:rsidRPr="005C6A39" w14:paraId="5F15BA5D" w14:textId="77777777" w:rsidTr="00EE168C">
        <w:trPr>
          <w:trHeight w:val="288"/>
        </w:trPr>
        <w:tc>
          <w:tcPr>
            <w:tcW w:w="464" w:type="pct"/>
            <w:gridSpan w:val="2"/>
            <w:vMerge/>
            <w:tcMar>
              <w:top w:w="100" w:type="dxa"/>
              <w:left w:w="100" w:type="dxa"/>
              <w:bottom w:w="100" w:type="dxa"/>
              <w:right w:w="100" w:type="dxa"/>
            </w:tcMar>
          </w:tcPr>
          <w:p w14:paraId="2EC2257C" w14:textId="77777777" w:rsidR="005C6A39" w:rsidRPr="005C6A39" w:rsidRDefault="005C6A39" w:rsidP="005C6A39">
            <w:pPr>
              <w:spacing w:after="0" w:line="240" w:lineRule="auto"/>
              <w:rPr>
                <w:rFonts w:ascii="Times New Roman" w:eastAsia="MS Mincho" w:hAnsi="Times New Roman" w:cs="Times New Roman"/>
                <w:bCs/>
                <w:lang w:val="en-GB"/>
              </w:rPr>
            </w:pPr>
          </w:p>
        </w:tc>
        <w:tc>
          <w:tcPr>
            <w:tcW w:w="588" w:type="pct"/>
            <w:tcMar>
              <w:top w:w="100" w:type="dxa"/>
              <w:left w:w="100" w:type="dxa"/>
              <w:bottom w:w="100" w:type="dxa"/>
              <w:right w:w="100" w:type="dxa"/>
            </w:tcMar>
          </w:tcPr>
          <w:p w14:paraId="6924CAC1" w14:textId="77777777" w:rsidR="005C6A39" w:rsidRPr="005C6A39" w:rsidRDefault="005C6A39" w:rsidP="005C6A39">
            <w:pPr>
              <w:spacing w:after="0" w:line="240" w:lineRule="auto"/>
              <w:jc w:val="center"/>
              <w:rPr>
                <w:rFonts w:ascii="Times New Roman" w:eastAsia="MS Mincho" w:hAnsi="Times New Roman" w:cs="Times New Roman"/>
                <w:vertAlign w:val="superscript"/>
                <w:lang w:val="en-GB"/>
              </w:rPr>
            </w:pPr>
            <w:r w:rsidRPr="005C6A39">
              <w:rPr>
                <w:rFonts w:ascii="Times New Roman" w:eastAsia="MS Mincho" w:hAnsi="Times New Roman" w:cs="Times New Roman"/>
                <w:lang w:val="en-GB"/>
              </w:rPr>
              <w:t>Bred since 2008 Max 13,000 chicks</w:t>
            </w:r>
            <w:r w:rsidRPr="005C6A39">
              <w:rPr>
                <w:rFonts w:ascii="Times New Roman" w:eastAsia="MS Mincho" w:hAnsi="Times New Roman" w:cs="Times New Roman"/>
                <w:vertAlign w:val="superscript"/>
                <w:lang w:val="en-GB"/>
              </w:rPr>
              <w:t>4</w:t>
            </w:r>
          </w:p>
        </w:tc>
        <w:tc>
          <w:tcPr>
            <w:tcW w:w="519" w:type="pct"/>
            <w:tcMar>
              <w:top w:w="100" w:type="dxa"/>
              <w:left w:w="100" w:type="dxa"/>
              <w:bottom w:w="100" w:type="dxa"/>
              <w:right w:w="100" w:type="dxa"/>
            </w:tcMar>
          </w:tcPr>
          <w:p w14:paraId="43833D9B" w14:textId="77777777" w:rsidR="005C6A39" w:rsidRPr="005C6A39" w:rsidRDefault="005C6A39" w:rsidP="005C6A39">
            <w:pPr>
              <w:spacing w:after="0" w:line="240" w:lineRule="auto"/>
              <w:jc w:val="center"/>
              <w:rPr>
                <w:rFonts w:ascii="Times New Roman" w:eastAsia="MS Mincho" w:hAnsi="Times New Roman" w:cs="Times New Roman"/>
                <w:lang w:val="en-GB"/>
              </w:rPr>
            </w:pPr>
            <w:r w:rsidRPr="005C6A39">
              <w:rPr>
                <w:rFonts w:ascii="Times New Roman" w:eastAsia="MS Mincho" w:hAnsi="Times New Roman" w:cs="Times New Roman"/>
                <w:lang w:val="en-GB"/>
              </w:rPr>
              <w:t>Good</w:t>
            </w:r>
          </w:p>
        </w:tc>
        <w:tc>
          <w:tcPr>
            <w:tcW w:w="506" w:type="pct"/>
            <w:tcMar>
              <w:top w:w="100" w:type="dxa"/>
              <w:left w:w="100" w:type="dxa"/>
              <w:bottom w:w="100" w:type="dxa"/>
              <w:right w:w="100" w:type="dxa"/>
            </w:tcMar>
          </w:tcPr>
          <w:p w14:paraId="1CDF47F1" w14:textId="77777777" w:rsidR="005C6A39" w:rsidRPr="005C6A39" w:rsidRDefault="005C6A39" w:rsidP="005C6A39">
            <w:pPr>
              <w:spacing w:after="0" w:line="240" w:lineRule="auto"/>
              <w:jc w:val="center"/>
              <w:rPr>
                <w:rFonts w:ascii="Times New Roman" w:eastAsia="MS Mincho" w:hAnsi="Times New Roman" w:cs="Times New Roman"/>
                <w:lang w:val="en-GB"/>
              </w:rPr>
            </w:pPr>
            <w:r w:rsidRPr="005C6A39">
              <w:rPr>
                <w:rFonts w:ascii="Times New Roman" w:eastAsia="MS Mincho" w:hAnsi="Times New Roman" w:cs="Times New Roman"/>
                <w:lang w:val="en-GB"/>
              </w:rPr>
              <w:t>2009</w:t>
            </w:r>
          </w:p>
        </w:tc>
        <w:tc>
          <w:tcPr>
            <w:tcW w:w="837" w:type="pct"/>
            <w:tcMar>
              <w:top w:w="100" w:type="dxa"/>
              <w:left w:w="100" w:type="dxa"/>
              <w:bottom w:w="100" w:type="dxa"/>
              <w:right w:w="100" w:type="dxa"/>
            </w:tcMar>
          </w:tcPr>
          <w:p w14:paraId="3CD799DB"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538" w:type="pct"/>
            <w:tcMar>
              <w:top w:w="100" w:type="dxa"/>
              <w:left w:w="100" w:type="dxa"/>
              <w:bottom w:w="100" w:type="dxa"/>
              <w:right w:w="100" w:type="dxa"/>
            </w:tcMar>
          </w:tcPr>
          <w:p w14:paraId="36362DF7"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602" w:type="pct"/>
            <w:tcMar>
              <w:top w:w="100" w:type="dxa"/>
              <w:left w:w="100" w:type="dxa"/>
              <w:bottom w:w="100" w:type="dxa"/>
              <w:right w:w="100" w:type="dxa"/>
            </w:tcMar>
          </w:tcPr>
          <w:p w14:paraId="578E3A8A" w14:textId="77777777" w:rsidR="005C6A39" w:rsidRPr="005C6A39" w:rsidRDefault="005C6A39" w:rsidP="005C6A39">
            <w:pPr>
              <w:spacing w:after="0" w:line="240" w:lineRule="auto"/>
              <w:jc w:val="center"/>
              <w:rPr>
                <w:rFonts w:ascii="Times New Roman" w:eastAsia="MS Mincho" w:hAnsi="Times New Roman" w:cs="Times New Roman"/>
                <w:vertAlign w:val="superscript"/>
                <w:lang w:val="en-GB"/>
              </w:rPr>
            </w:pPr>
            <w:proofErr w:type="spellStart"/>
            <w:r w:rsidRPr="005C6A39">
              <w:rPr>
                <w:rFonts w:ascii="Times New Roman" w:eastAsia="MS Mincho" w:hAnsi="Times New Roman" w:cs="Times New Roman"/>
                <w:lang w:val="en-GB"/>
              </w:rPr>
              <w:t>Kamfers</w:t>
            </w:r>
            <w:proofErr w:type="spellEnd"/>
            <w:r w:rsidRPr="005C6A39">
              <w:rPr>
                <w:rFonts w:ascii="Times New Roman" w:eastAsia="MS Mincho" w:hAnsi="Times New Roman" w:cs="Times New Roman"/>
                <w:lang w:val="en-GB"/>
              </w:rPr>
              <w:t xml:space="preserve"> max 80,000</w:t>
            </w:r>
            <w:r w:rsidRPr="005C6A39">
              <w:rPr>
                <w:rFonts w:ascii="Times New Roman" w:eastAsia="MS Mincho" w:hAnsi="Times New Roman" w:cs="Times New Roman"/>
                <w:vertAlign w:val="superscript"/>
                <w:lang w:val="en-GB"/>
              </w:rPr>
              <w:t>4</w:t>
            </w:r>
          </w:p>
          <w:p w14:paraId="0668A9DC" w14:textId="77777777" w:rsidR="005C6A39" w:rsidRPr="005C6A39" w:rsidRDefault="005C6A39" w:rsidP="005C6A39">
            <w:pPr>
              <w:spacing w:after="0" w:line="240" w:lineRule="auto"/>
              <w:jc w:val="center"/>
              <w:rPr>
                <w:rFonts w:ascii="Times New Roman" w:eastAsia="MS Mincho" w:hAnsi="Times New Roman" w:cs="Times New Roman"/>
                <w:lang w:val="en-GB"/>
              </w:rPr>
            </w:pPr>
          </w:p>
          <w:p w14:paraId="78491BB5" w14:textId="77777777" w:rsidR="005C6A39" w:rsidRPr="005C6A39" w:rsidRDefault="005C6A39" w:rsidP="005C6A39">
            <w:pPr>
              <w:spacing w:after="0" w:line="240" w:lineRule="auto"/>
              <w:jc w:val="center"/>
              <w:rPr>
                <w:rFonts w:ascii="Times New Roman" w:eastAsia="MS Mincho" w:hAnsi="Times New Roman" w:cs="Times New Roman"/>
                <w:highlight w:val="yellow"/>
                <w:vertAlign w:val="superscript"/>
                <w:lang w:val="en-GB"/>
              </w:rPr>
            </w:pPr>
            <w:r w:rsidRPr="005C6A39">
              <w:rPr>
                <w:rFonts w:ascii="Times New Roman" w:eastAsia="MS Mincho" w:hAnsi="Times New Roman" w:cs="Times New Roman"/>
                <w:lang w:val="en-GB"/>
              </w:rPr>
              <w:t>81,300</w:t>
            </w:r>
            <w:r w:rsidRPr="005C6A39">
              <w:rPr>
                <w:rFonts w:ascii="Times New Roman" w:eastAsia="MS Mincho" w:hAnsi="Times New Roman" w:cs="Times New Roman"/>
                <w:vertAlign w:val="superscript"/>
                <w:lang w:val="en-GB"/>
              </w:rPr>
              <w:t>4</w:t>
            </w:r>
          </w:p>
        </w:tc>
        <w:tc>
          <w:tcPr>
            <w:tcW w:w="509" w:type="pct"/>
            <w:tcMar>
              <w:top w:w="100" w:type="dxa"/>
              <w:left w:w="100" w:type="dxa"/>
              <w:bottom w:w="100" w:type="dxa"/>
              <w:right w:w="100" w:type="dxa"/>
            </w:tcMar>
          </w:tcPr>
          <w:p w14:paraId="27B8F733" w14:textId="77777777" w:rsidR="005C6A39" w:rsidRPr="005C6A39" w:rsidRDefault="005C6A39" w:rsidP="005C6A39">
            <w:pPr>
              <w:spacing w:after="0" w:line="240" w:lineRule="auto"/>
              <w:jc w:val="center"/>
              <w:rPr>
                <w:rFonts w:ascii="Times New Roman" w:eastAsia="MS Mincho" w:hAnsi="Times New Roman" w:cs="Times New Roman"/>
                <w:lang w:val="en-GB"/>
              </w:rPr>
            </w:pPr>
            <w:r w:rsidRPr="005C6A39">
              <w:rPr>
                <w:rFonts w:ascii="Times New Roman" w:eastAsia="MS Mincho" w:hAnsi="Times New Roman" w:cs="Times New Roman"/>
                <w:lang w:val="en-GB"/>
              </w:rPr>
              <w:t>Good Estimate (remote sensing)</w:t>
            </w:r>
          </w:p>
          <w:p w14:paraId="7DF03085"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436" w:type="pct"/>
            <w:tcMar>
              <w:top w:w="100" w:type="dxa"/>
              <w:left w:w="100" w:type="dxa"/>
              <w:bottom w:w="100" w:type="dxa"/>
              <w:right w:w="100" w:type="dxa"/>
            </w:tcMar>
          </w:tcPr>
          <w:p w14:paraId="02826C16" w14:textId="77777777" w:rsidR="005C6A39" w:rsidRPr="005C6A39" w:rsidRDefault="005C6A39" w:rsidP="005C6A39">
            <w:pPr>
              <w:spacing w:after="0" w:line="240" w:lineRule="auto"/>
              <w:jc w:val="center"/>
              <w:rPr>
                <w:rFonts w:ascii="Times New Roman" w:eastAsia="MS Mincho" w:hAnsi="Times New Roman" w:cs="Times New Roman"/>
                <w:bCs/>
                <w:lang w:val="en-GB"/>
              </w:rPr>
            </w:pPr>
            <w:r w:rsidRPr="005C6A39">
              <w:rPr>
                <w:rFonts w:ascii="Times New Roman" w:eastAsia="MS Mincho" w:hAnsi="Times New Roman" w:cs="Times New Roman"/>
                <w:bCs/>
                <w:lang w:val="en-GB"/>
              </w:rPr>
              <w:t>2019</w:t>
            </w:r>
          </w:p>
          <w:p w14:paraId="60792E94" w14:textId="77777777" w:rsidR="005C6A39" w:rsidRPr="005C6A39" w:rsidRDefault="005C6A39" w:rsidP="005C6A39">
            <w:pPr>
              <w:spacing w:after="0" w:line="240" w:lineRule="auto"/>
              <w:jc w:val="center"/>
              <w:rPr>
                <w:rFonts w:ascii="Times New Roman" w:eastAsia="MS Mincho" w:hAnsi="Times New Roman" w:cs="Times New Roman"/>
                <w:bCs/>
                <w:lang w:val="en-GB"/>
              </w:rPr>
            </w:pPr>
          </w:p>
          <w:p w14:paraId="23FCD284" w14:textId="77777777" w:rsidR="005C6A39" w:rsidRPr="005C6A39" w:rsidRDefault="005C6A39" w:rsidP="005C6A39">
            <w:pPr>
              <w:spacing w:after="0" w:line="240" w:lineRule="auto"/>
              <w:jc w:val="center"/>
              <w:rPr>
                <w:rFonts w:ascii="Times New Roman" w:eastAsia="MS Mincho" w:hAnsi="Times New Roman" w:cs="Times New Roman"/>
                <w:bCs/>
                <w:lang w:val="en-GB"/>
              </w:rPr>
            </w:pPr>
          </w:p>
          <w:p w14:paraId="3524C7E7" w14:textId="77777777" w:rsidR="005C6A39" w:rsidRPr="005C6A39" w:rsidRDefault="005C6A39" w:rsidP="005C6A39">
            <w:pPr>
              <w:spacing w:after="0" w:line="240" w:lineRule="auto"/>
              <w:jc w:val="center"/>
              <w:rPr>
                <w:rFonts w:ascii="Times New Roman" w:eastAsia="MS Mincho" w:hAnsi="Times New Roman" w:cs="Times New Roman"/>
                <w:bCs/>
                <w:lang w:val="en-GB"/>
              </w:rPr>
            </w:pPr>
            <w:r w:rsidRPr="005C6A39">
              <w:rPr>
                <w:rFonts w:ascii="Times New Roman" w:eastAsia="MS Mincho" w:hAnsi="Times New Roman" w:cs="Times New Roman"/>
                <w:bCs/>
                <w:lang w:val="en-GB"/>
              </w:rPr>
              <w:t>2009</w:t>
            </w:r>
          </w:p>
        </w:tc>
      </w:tr>
      <w:tr w:rsidR="005C6A39" w:rsidRPr="005C6A39" w14:paraId="032315E6" w14:textId="77777777" w:rsidTr="00EE168C">
        <w:trPr>
          <w:trHeight w:val="288"/>
        </w:trPr>
        <w:tc>
          <w:tcPr>
            <w:tcW w:w="464" w:type="pct"/>
            <w:gridSpan w:val="2"/>
            <w:vMerge w:val="restart"/>
            <w:tcMar>
              <w:top w:w="100" w:type="dxa"/>
              <w:left w:w="100" w:type="dxa"/>
              <w:bottom w:w="100" w:type="dxa"/>
              <w:right w:w="100" w:type="dxa"/>
            </w:tcMar>
          </w:tcPr>
          <w:p w14:paraId="5F9B6CA2" w14:textId="77777777" w:rsidR="005C6A39" w:rsidRPr="005C6A39" w:rsidRDefault="005C6A39" w:rsidP="005C6A39">
            <w:pPr>
              <w:spacing w:after="0" w:line="240" w:lineRule="auto"/>
              <w:rPr>
                <w:rFonts w:ascii="Times New Roman" w:eastAsia="MS Mincho" w:hAnsi="Times New Roman" w:cs="Times New Roman"/>
                <w:bCs/>
                <w:lang w:val="en-GB"/>
              </w:rPr>
            </w:pPr>
            <w:r w:rsidRPr="005C6A39">
              <w:rPr>
                <w:rFonts w:ascii="Times New Roman" w:eastAsia="MS Mincho" w:hAnsi="Times New Roman" w:cs="Times New Roman"/>
                <w:bCs/>
                <w:lang w:val="en-GB"/>
              </w:rPr>
              <w:t>Botswana</w:t>
            </w:r>
          </w:p>
        </w:tc>
        <w:tc>
          <w:tcPr>
            <w:tcW w:w="588" w:type="pct"/>
            <w:tcMar>
              <w:top w:w="100" w:type="dxa"/>
              <w:left w:w="100" w:type="dxa"/>
              <w:bottom w:w="100" w:type="dxa"/>
              <w:right w:w="100" w:type="dxa"/>
            </w:tcMar>
          </w:tcPr>
          <w:p w14:paraId="68A35D70" w14:textId="77777777" w:rsidR="005C6A39" w:rsidRPr="005C6A39" w:rsidRDefault="005C6A39" w:rsidP="005C6A39">
            <w:pPr>
              <w:spacing w:after="0" w:line="240" w:lineRule="auto"/>
              <w:jc w:val="center"/>
              <w:rPr>
                <w:rFonts w:ascii="Times New Roman" w:eastAsia="MS Mincho" w:hAnsi="Times New Roman" w:cs="Times New Roman"/>
                <w:vertAlign w:val="superscript"/>
                <w:lang w:val="en-GB"/>
              </w:rPr>
            </w:pPr>
            <w:r w:rsidRPr="005C6A39">
              <w:rPr>
                <w:rFonts w:ascii="Times New Roman" w:eastAsia="MS Mincho" w:hAnsi="Times New Roman" w:cs="Times New Roman"/>
                <w:lang w:val="en-GB"/>
              </w:rPr>
              <w:t>Estimates from 16,430 prs to 64,267prs</w:t>
            </w:r>
            <w:r w:rsidRPr="005C6A39">
              <w:rPr>
                <w:rFonts w:ascii="Times New Roman" w:eastAsia="MS Mincho" w:hAnsi="Times New Roman" w:cs="Times New Roman"/>
                <w:vertAlign w:val="superscript"/>
                <w:lang w:val="en-GB"/>
              </w:rPr>
              <w:t>1</w:t>
            </w:r>
          </w:p>
          <w:p w14:paraId="5E4482AE"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519" w:type="pct"/>
            <w:tcMar>
              <w:top w:w="100" w:type="dxa"/>
              <w:left w:w="100" w:type="dxa"/>
              <w:bottom w:w="100" w:type="dxa"/>
              <w:right w:w="100" w:type="dxa"/>
            </w:tcMar>
          </w:tcPr>
          <w:p w14:paraId="055623C2" w14:textId="77777777" w:rsidR="005C6A39" w:rsidRPr="005C6A39" w:rsidRDefault="005C6A39" w:rsidP="005C6A39">
            <w:pPr>
              <w:spacing w:after="0" w:line="240" w:lineRule="auto"/>
              <w:jc w:val="center"/>
              <w:rPr>
                <w:rFonts w:ascii="Times New Roman" w:eastAsia="MS Mincho" w:hAnsi="Times New Roman" w:cs="Times New Roman"/>
                <w:lang w:val="en-GB"/>
              </w:rPr>
            </w:pPr>
            <w:r w:rsidRPr="005C6A39">
              <w:rPr>
                <w:rFonts w:ascii="Times New Roman" w:eastAsia="MS Mincho" w:hAnsi="Times New Roman" w:cs="Times New Roman"/>
                <w:lang w:val="en-GB"/>
              </w:rPr>
              <w:t>GE</w:t>
            </w:r>
          </w:p>
        </w:tc>
        <w:tc>
          <w:tcPr>
            <w:tcW w:w="506" w:type="pct"/>
            <w:tcMar>
              <w:top w:w="100" w:type="dxa"/>
              <w:left w:w="100" w:type="dxa"/>
              <w:bottom w:w="100" w:type="dxa"/>
              <w:right w:w="100" w:type="dxa"/>
            </w:tcMar>
          </w:tcPr>
          <w:p w14:paraId="54A67515" w14:textId="77777777" w:rsidR="005C6A39" w:rsidRPr="005C6A39" w:rsidRDefault="005C6A39" w:rsidP="005C6A39">
            <w:pPr>
              <w:spacing w:after="0" w:line="240" w:lineRule="auto"/>
              <w:jc w:val="center"/>
              <w:rPr>
                <w:rFonts w:ascii="Times New Roman" w:eastAsia="MS Mincho" w:hAnsi="Times New Roman" w:cs="Times New Roman"/>
                <w:lang w:val="en-GB"/>
              </w:rPr>
            </w:pPr>
            <w:r w:rsidRPr="005C6A39">
              <w:rPr>
                <w:rFonts w:ascii="Times New Roman" w:eastAsia="MS Mincho" w:hAnsi="Times New Roman" w:cs="Times New Roman"/>
                <w:lang w:val="en-GB"/>
              </w:rPr>
              <w:t>1999/2000</w:t>
            </w:r>
          </w:p>
        </w:tc>
        <w:tc>
          <w:tcPr>
            <w:tcW w:w="837" w:type="pct"/>
            <w:tcMar>
              <w:top w:w="100" w:type="dxa"/>
              <w:left w:w="100" w:type="dxa"/>
              <w:bottom w:w="100" w:type="dxa"/>
              <w:right w:w="100" w:type="dxa"/>
            </w:tcMar>
          </w:tcPr>
          <w:p w14:paraId="10E69BE5"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538" w:type="pct"/>
            <w:tcMar>
              <w:top w:w="100" w:type="dxa"/>
              <w:left w:w="100" w:type="dxa"/>
              <w:bottom w:w="100" w:type="dxa"/>
              <w:right w:w="100" w:type="dxa"/>
            </w:tcMar>
          </w:tcPr>
          <w:p w14:paraId="79F75DEE"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602" w:type="pct"/>
            <w:tcMar>
              <w:top w:w="100" w:type="dxa"/>
              <w:left w:w="100" w:type="dxa"/>
              <w:bottom w:w="100" w:type="dxa"/>
              <w:right w:w="100" w:type="dxa"/>
            </w:tcMar>
          </w:tcPr>
          <w:p w14:paraId="21DB6714" w14:textId="77777777" w:rsidR="005C6A39" w:rsidRPr="005C6A39" w:rsidRDefault="005C6A39" w:rsidP="005C6A39">
            <w:pPr>
              <w:spacing w:after="0" w:line="240" w:lineRule="auto"/>
              <w:jc w:val="center"/>
              <w:rPr>
                <w:rFonts w:ascii="Times New Roman" w:eastAsia="MS Mincho" w:hAnsi="Times New Roman" w:cs="Times New Roman"/>
                <w:vertAlign w:val="superscript"/>
                <w:lang w:val="en-GB"/>
              </w:rPr>
            </w:pPr>
            <w:r w:rsidRPr="005C6A39">
              <w:rPr>
                <w:rFonts w:ascii="Times New Roman" w:eastAsia="MS Mincho" w:hAnsi="Times New Roman" w:cs="Times New Roman"/>
                <w:lang w:val="en-GB"/>
              </w:rPr>
              <w:t>18-412</w:t>
            </w:r>
            <w:r w:rsidRPr="005C6A39">
              <w:rPr>
                <w:rFonts w:ascii="Times New Roman" w:eastAsia="MS Mincho" w:hAnsi="Times New Roman" w:cs="Times New Roman"/>
                <w:vertAlign w:val="superscript"/>
                <w:lang w:val="en-GB"/>
              </w:rPr>
              <w:t>1</w:t>
            </w:r>
          </w:p>
        </w:tc>
        <w:tc>
          <w:tcPr>
            <w:tcW w:w="509" w:type="pct"/>
            <w:tcMar>
              <w:top w:w="100" w:type="dxa"/>
              <w:left w:w="100" w:type="dxa"/>
              <w:bottom w:w="100" w:type="dxa"/>
              <w:right w:w="100" w:type="dxa"/>
            </w:tcMar>
          </w:tcPr>
          <w:p w14:paraId="790E283A"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436" w:type="pct"/>
            <w:tcMar>
              <w:top w:w="100" w:type="dxa"/>
              <w:left w:w="100" w:type="dxa"/>
              <w:bottom w:w="100" w:type="dxa"/>
              <w:right w:w="100" w:type="dxa"/>
            </w:tcMar>
          </w:tcPr>
          <w:p w14:paraId="2F2A4197" w14:textId="77777777" w:rsidR="005C6A39" w:rsidRPr="005C6A39" w:rsidRDefault="005C6A39" w:rsidP="005C6A39">
            <w:pPr>
              <w:spacing w:after="0" w:line="240" w:lineRule="auto"/>
              <w:jc w:val="center"/>
              <w:rPr>
                <w:rFonts w:ascii="Times New Roman" w:eastAsia="MS Mincho" w:hAnsi="Times New Roman" w:cs="Times New Roman"/>
                <w:bCs/>
                <w:lang w:val="en-GB"/>
              </w:rPr>
            </w:pPr>
            <w:r w:rsidRPr="005C6A39">
              <w:rPr>
                <w:rFonts w:ascii="Times New Roman" w:eastAsia="MS Mincho" w:hAnsi="Times New Roman" w:cs="Times New Roman"/>
                <w:bCs/>
                <w:lang w:val="en-GB"/>
              </w:rPr>
              <w:t>2003-2007</w:t>
            </w:r>
          </w:p>
        </w:tc>
      </w:tr>
      <w:tr w:rsidR="005C6A39" w:rsidRPr="005C6A39" w14:paraId="1C320018" w14:textId="77777777" w:rsidTr="00EE168C">
        <w:trPr>
          <w:trHeight w:val="288"/>
        </w:trPr>
        <w:tc>
          <w:tcPr>
            <w:tcW w:w="464" w:type="pct"/>
            <w:gridSpan w:val="2"/>
            <w:vMerge/>
            <w:tcMar>
              <w:top w:w="100" w:type="dxa"/>
              <w:left w:w="100" w:type="dxa"/>
              <w:bottom w:w="100" w:type="dxa"/>
              <w:right w:w="100" w:type="dxa"/>
            </w:tcMar>
          </w:tcPr>
          <w:p w14:paraId="740BDC70" w14:textId="77777777" w:rsidR="005C6A39" w:rsidRPr="005C6A39" w:rsidRDefault="005C6A39" w:rsidP="005C6A39">
            <w:pPr>
              <w:spacing w:after="0" w:line="240" w:lineRule="auto"/>
              <w:rPr>
                <w:rFonts w:ascii="Times New Roman" w:eastAsia="MS Mincho" w:hAnsi="Times New Roman" w:cs="Times New Roman"/>
                <w:bCs/>
                <w:lang w:val="en-GB"/>
              </w:rPr>
            </w:pPr>
          </w:p>
        </w:tc>
        <w:tc>
          <w:tcPr>
            <w:tcW w:w="588" w:type="pct"/>
            <w:tcMar>
              <w:top w:w="100" w:type="dxa"/>
              <w:left w:w="100" w:type="dxa"/>
              <w:bottom w:w="100" w:type="dxa"/>
              <w:right w:w="100" w:type="dxa"/>
            </w:tcMar>
          </w:tcPr>
          <w:p w14:paraId="0614A443" w14:textId="77777777" w:rsidR="005C6A39" w:rsidRPr="005C6A39" w:rsidRDefault="005C6A39" w:rsidP="005C6A39">
            <w:pPr>
              <w:spacing w:after="0" w:line="240" w:lineRule="auto"/>
              <w:jc w:val="center"/>
              <w:rPr>
                <w:rFonts w:ascii="Times New Roman" w:eastAsia="MS Mincho" w:hAnsi="Times New Roman" w:cs="Times New Roman"/>
                <w:vertAlign w:val="superscript"/>
                <w:lang w:val="en-GB"/>
              </w:rPr>
            </w:pPr>
            <w:r w:rsidRPr="005C6A39">
              <w:rPr>
                <w:rFonts w:ascii="Times New Roman" w:eastAsia="MS Mincho" w:hAnsi="Times New Roman" w:cs="Times New Roman"/>
                <w:lang w:val="en-GB"/>
              </w:rPr>
              <w:t>‘Bred’ in 2017 and 2020 – no figures</w:t>
            </w:r>
            <w:r w:rsidRPr="005C6A39">
              <w:rPr>
                <w:rFonts w:ascii="Times New Roman" w:eastAsia="MS Mincho" w:hAnsi="Times New Roman" w:cs="Times New Roman"/>
                <w:vertAlign w:val="superscript"/>
                <w:lang w:val="en-GB"/>
              </w:rPr>
              <w:t>4 8</w:t>
            </w:r>
          </w:p>
        </w:tc>
        <w:tc>
          <w:tcPr>
            <w:tcW w:w="519" w:type="pct"/>
            <w:tcMar>
              <w:top w:w="100" w:type="dxa"/>
              <w:left w:w="100" w:type="dxa"/>
              <w:bottom w:w="100" w:type="dxa"/>
              <w:right w:w="100" w:type="dxa"/>
            </w:tcMar>
          </w:tcPr>
          <w:p w14:paraId="60EE5436" w14:textId="77777777" w:rsidR="005C6A39" w:rsidRPr="005C6A39" w:rsidRDefault="005C6A39" w:rsidP="005C6A39">
            <w:pPr>
              <w:spacing w:after="0" w:line="240" w:lineRule="auto"/>
              <w:jc w:val="center"/>
              <w:rPr>
                <w:rFonts w:ascii="Times New Roman" w:eastAsia="MS Mincho" w:hAnsi="Times New Roman" w:cs="Times New Roman"/>
                <w:lang w:val="en-GB"/>
              </w:rPr>
            </w:pPr>
            <w:r w:rsidRPr="005C6A39">
              <w:rPr>
                <w:rFonts w:ascii="Times New Roman" w:eastAsia="MS Mincho" w:hAnsi="Times New Roman" w:cs="Times New Roman"/>
                <w:lang w:val="en-GB"/>
              </w:rPr>
              <w:t>Poor</w:t>
            </w:r>
          </w:p>
        </w:tc>
        <w:tc>
          <w:tcPr>
            <w:tcW w:w="506" w:type="pct"/>
            <w:tcMar>
              <w:top w:w="100" w:type="dxa"/>
              <w:left w:w="100" w:type="dxa"/>
              <w:bottom w:w="100" w:type="dxa"/>
              <w:right w:w="100" w:type="dxa"/>
            </w:tcMar>
          </w:tcPr>
          <w:p w14:paraId="32218C76" w14:textId="77777777" w:rsidR="005C6A39" w:rsidRPr="005C6A39" w:rsidRDefault="005C6A39" w:rsidP="005C6A39">
            <w:pPr>
              <w:spacing w:after="0" w:line="240" w:lineRule="auto"/>
              <w:jc w:val="center"/>
              <w:rPr>
                <w:rFonts w:ascii="Times New Roman" w:eastAsia="MS Mincho" w:hAnsi="Times New Roman" w:cs="Times New Roman"/>
                <w:lang w:val="en-GB"/>
              </w:rPr>
            </w:pPr>
            <w:r w:rsidRPr="005C6A39">
              <w:rPr>
                <w:rFonts w:ascii="Times New Roman" w:eastAsia="MS Mincho" w:hAnsi="Times New Roman" w:cs="Times New Roman"/>
                <w:lang w:val="en-GB"/>
              </w:rPr>
              <w:t>2020</w:t>
            </w:r>
          </w:p>
        </w:tc>
        <w:tc>
          <w:tcPr>
            <w:tcW w:w="837" w:type="pct"/>
            <w:tcMar>
              <w:top w:w="100" w:type="dxa"/>
              <w:left w:w="100" w:type="dxa"/>
              <w:bottom w:w="100" w:type="dxa"/>
              <w:right w:w="100" w:type="dxa"/>
            </w:tcMar>
          </w:tcPr>
          <w:p w14:paraId="4C165379"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538" w:type="pct"/>
            <w:tcMar>
              <w:top w:w="100" w:type="dxa"/>
              <w:left w:w="100" w:type="dxa"/>
              <w:bottom w:w="100" w:type="dxa"/>
              <w:right w:w="100" w:type="dxa"/>
            </w:tcMar>
          </w:tcPr>
          <w:p w14:paraId="0F8D232D"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602" w:type="pct"/>
            <w:tcMar>
              <w:top w:w="100" w:type="dxa"/>
              <w:left w:w="100" w:type="dxa"/>
              <w:bottom w:w="100" w:type="dxa"/>
              <w:right w:w="100" w:type="dxa"/>
            </w:tcMar>
          </w:tcPr>
          <w:p w14:paraId="348B1D23" w14:textId="77777777" w:rsidR="005C6A39" w:rsidRPr="005C6A39" w:rsidRDefault="005C6A39" w:rsidP="005C6A39">
            <w:pPr>
              <w:spacing w:after="0" w:line="240" w:lineRule="auto"/>
              <w:jc w:val="center"/>
              <w:rPr>
                <w:rFonts w:ascii="Times New Roman" w:eastAsia="MS Mincho" w:hAnsi="Times New Roman" w:cs="Times New Roman"/>
                <w:vertAlign w:val="superscript"/>
                <w:lang w:val="en-GB"/>
              </w:rPr>
            </w:pPr>
            <w:r w:rsidRPr="005C6A39">
              <w:rPr>
                <w:rFonts w:ascii="Times New Roman" w:eastAsia="MS Mincho" w:hAnsi="Times New Roman" w:cs="Times New Roman"/>
                <w:lang w:val="en-GB"/>
              </w:rPr>
              <w:t>Ground count (plus aerial still under analysis est.at 434,000-864,000</w:t>
            </w:r>
            <w:r w:rsidRPr="005C6A39">
              <w:rPr>
                <w:rFonts w:ascii="Times New Roman" w:eastAsia="MS Mincho" w:hAnsi="Times New Roman" w:cs="Times New Roman"/>
                <w:vertAlign w:val="superscript"/>
                <w:lang w:val="en-GB"/>
              </w:rPr>
              <w:t>8</w:t>
            </w:r>
          </w:p>
        </w:tc>
        <w:tc>
          <w:tcPr>
            <w:tcW w:w="509" w:type="pct"/>
            <w:tcMar>
              <w:top w:w="100" w:type="dxa"/>
              <w:left w:w="100" w:type="dxa"/>
              <w:bottom w:w="100" w:type="dxa"/>
              <w:right w:w="100" w:type="dxa"/>
            </w:tcMar>
          </w:tcPr>
          <w:p w14:paraId="57E98C7F"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436" w:type="pct"/>
            <w:tcMar>
              <w:top w:w="100" w:type="dxa"/>
              <w:left w:w="100" w:type="dxa"/>
              <w:bottom w:w="100" w:type="dxa"/>
              <w:right w:w="100" w:type="dxa"/>
            </w:tcMar>
          </w:tcPr>
          <w:p w14:paraId="35BFDA99" w14:textId="77777777" w:rsidR="005C6A39" w:rsidRPr="005C6A39" w:rsidRDefault="005C6A39" w:rsidP="005C6A39">
            <w:pPr>
              <w:spacing w:after="0" w:line="240" w:lineRule="auto"/>
              <w:jc w:val="center"/>
              <w:rPr>
                <w:rFonts w:ascii="Times New Roman" w:eastAsia="MS Mincho" w:hAnsi="Times New Roman" w:cs="Times New Roman"/>
                <w:bCs/>
                <w:lang w:val="en-GB"/>
              </w:rPr>
            </w:pPr>
            <w:r w:rsidRPr="005C6A39">
              <w:rPr>
                <w:rFonts w:ascii="Times New Roman" w:eastAsia="MS Mincho" w:hAnsi="Times New Roman" w:cs="Times New Roman"/>
                <w:bCs/>
                <w:lang w:val="en-GB"/>
              </w:rPr>
              <w:t>2019</w:t>
            </w:r>
          </w:p>
        </w:tc>
      </w:tr>
      <w:tr w:rsidR="005C6A39" w:rsidRPr="005C6A39" w14:paraId="38247792" w14:textId="77777777" w:rsidTr="00EE168C">
        <w:trPr>
          <w:trHeight w:val="288"/>
        </w:trPr>
        <w:tc>
          <w:tcPr>
            <w:tcW w:w="464" w:type="pct"/>
            <w:gridSpan w:val="2"/>
            <w:vMerge w:val="restart"/>
            <w:tcMar>
              <w:top w:w="100" w:type="dxa"/>
              <w:left w:w="100" w:type="dxa"/>
              <w:bottom w:w="100" w:type="dxa"/>
              <w:right w:w="100" w:type="dxa"/>
            </w:tcMar>
          </w:tcPr>
          <w:p w14:paraId="453A4A65" w14:textId="77777777" w:rsidR="005C6A39" w:rsidRPr="005C6A39" w:rsidRDefault="005C6A39" w:rsidP="005C6A39">
            <w:pPr>
              <w:spacing w:after="0" w:line="240" w:lineRule="auto"/>
              <w:rPr>
                <w:rFonts w:ascii="Times New Roman" w:eastAsia="MS Mincho" w:hAnsi="Times New Roman" w:cs="Times New Roman"/>
                <w:bCs/>
                <w:lang w:val="en-GB"/>
              </w:rPr>
            </w:pPr>
            <w:r w:rsidRPr="005C6A39">
              <w:rPr>
                <w:rFonts w:ascii="Times New Roman" w:eastAsia="MS Mincho" w:hAnsi="Times New Roman" w:cs="Times New Roman"/>
                <w:bCs/>
                <w:lang w:val="en-GB"/>
              </w:rPr>
              <w:t>Namibia</w:t>
            </w:r>
          </w:p>
        </w:tc>
        <w:tc>
          <w:tcPr>
            <w:tcW w:w="588" w:type="pct"/>
            <w:tcMar>
              <w:top w:w="100" w:type="dxa"/>
              <w:left w:w="100" w:type="dxa"/>
              <w:bottom w:w="100" w:type="dxa"/>
              <w:right w:w="100" w:type="dxa"/>
            </w:tcMar>
          </w:tcPr>
          <w:p w14:paraId="6844EEF0"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519" w:type="pct"/>
            <w:tcMar>
              <w:top w:w="100" w:type="dxa"/>
              <w:left w:w="100" w:type="dxa"/>
              <w:bottom w:w="100" w:type="dxa"/>
              <w:right w:w="100" w:type="dxa"/>
            </w:tcMar>
          </w:tcPr>
          <w:p w14:paraId="378F5CC2"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506" w:type="pct"/>
            <w:tcMar>
              <w:top w:w="100" w:type="dxa"/>
              <w:left w:w="100" w:type="dxa"/>
              <w:bottom w:w="100" w:type="dxa"/>
              <w:right w:w="100" w:type="dxa"/>
            </w:tcMar>
          </w:tcPr>
          <w:p w14:paraId="11E643B7"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837" w:type="pct"/>
            <w:tcMar>
              <w:top w:w="100" w:type="dxa"/>
              <w:left w:w="100" w:type="dxa"/>
              <w:bottom w:w="100" w:type="dxa"/>
              <w:right w:w="100" w:type="dxa"/>
            </w:tcMar>
          </w:tcPr>
          <w:p w14:paraId="49C070A9"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538" w:type="pct"/>
            <w:tcMar>
              <w:top w:w="100" w:type="dxa"/>
              <w:left w:w="100" w:type="dxa"/>
              <w:bottom w:w="100" w:type="dxa"/>
              <w:right w:w="100" w:type="dxa"/>
            </w:tcMar>
          </w:tcPr>
          <w:p w14:paraId="76AEF189"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602" w:type="pct"/>
            <w:tcMar>
              <w:top w:w="100" w:type="dxa"/>
              <w:left w:w="100" w:type="dxa"/>
              <w:bottom w:w="100" w:type="dxa"/>
              <w:right w:w="100" w:type="dxa"/>
            </w:tcMar>
          </w:tcPr>
          <w:p w14:paraId="3075156C" w14:textId="77777777" w:rsidR="005C6A39" w:rsidRPr="005C6A39" w:rsidRDefault="005C6A39" w:rsidP="005C6A39">
            <w:pPr>
              <w:spacing w:after="0" w:line="240" w:lineRule="auto"/>
              <w:jc w:val="center"/>
              <w:rPr>
                <w:rFonts w:ascii="Times New Roman" w:eastAsia="MS Mincho" w:hAnsi="Times New Roman" w:cs="Times New Roman"/>
                <w:vertAlign w:val="superscript"/>
                <w:lang w:val="en-GB"/>
              </w:rPr>
            </w:pPr>
            <w:r w:rsidRPr="005C6A39">
              <w:rPr>
                <w:rFonts w:ascii="Times New Roman" w:eastAsia="MS Mincho" w:hAnsi="Times New Roman" w:cs="Times New Roman"/>
                <w:lang w:val="en-GB"/>
              </w:rPr>
              <w:t>5,468 - 55,995</w:t>
            </w:r>
            <w:r w:rsidRPr="005C6A39">
              <w:rPr>
                <w:rFonts w:ascii="Times New Roman" w:eastAsia="MS Mincho" w:hAnsi="Times New Roman" w:cs="Times New Roman"/>
                <w:vertAlign w:val="superscript"/>
                <w:lang w:val="en-GB"/>
              </w:rPr>
              <w:t>1</w:t>
            </w:r>
          </w:p>
        </w:tc>
        <w:tc>
          <w:tcPr>
            <w:tcW w:w="509" w:type="pct"/>
            <w:tcMar>
              <w:top w:w="100" w:type="dxa"/>
              <w:left w:w="100" w:type="dxa"/>
              <w:bottom w:w="100" w:type="dxa"/>
              <w:right w:w="100" w:type="dxa"/>
            </w:tcMar>
          </w:tcPr>
          <w:p w14:paraId="16C3A56E"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436" w:type="pct"/>
            <w:tcMar>
              <w:top w:w="100" w:type="dxa"/>
              <w:left w:w="100" w:type="dxa"/>
              <w:bottom w:w="100" w:type="dxa"/>
              <w:right w:w="100" w:type="dxa"/>
            </w:tcMar>
          </w:tcPr>
          <w:p w14:paraId="6AAE3497" w14:textId="77777777" w:rsidR="005C6A39" w:rsidRPr="005C6A39" w:rsidRDefault="005C6A39" w:rsidP="005C6A39">
            <w:pPr>
              <w:spacing w:after="0" w:line="240" w:lineRule="auto"/>
              <w:jc w:val="center"/>
              <w:rPr>
                <w:rFonts w:ascii="Times New Roman" w:eastAsia="MS Mincho" w:hAnsi="Times New Roman" w:cs="Times New Roman"/>
                <w:b/>
                <w:lang w:val="en-GB"/>
              </w:rPr>
            </w:pPr>
            <w:r w:rsidRPr="005C6A39">
              <w:rPr>
                <w:rFonts w:ascii="Times New Roman" w:eastAsia="MS Mincho" w:hAnsi="Times New Roman" w:cs="Times New Roman"/>
                <w:lang w:val="en-GB"/>
              </w:rPr>
              <w:t>2003-2007</w:t>
            </w:r>
          </w:p>
        </w:tc>
      </w:tr>
      <w:tr w:rsidR="005C6A39" w:rsidRPr="005C6A39" w14:paraId="6C87F10A" w14:textId="77777777" w:rsidTr="00EE168C">
        <w:trPr>
          <w:trHeight w:val="288"/>
        </w:trPr>
        <w:tc>
          <w:tcPr>
            <w:tcW w:w="464" w:type="pct"/>
            <w:gridSpan w:val="2"/>
            <w:vMerge/>
            <w:tcMar>
              <w:top w:w="100" w:type="dxa"/>
              <w:left w:w="100" w:type="dxa"/>
              <w:bottom w:w="100" w:type="dxa"/>
              <w:right w:w="100" w:type="dxa"/>
            </w:tcMar>
          </w:tcPr>
          <w:p w14:paraId="6A0BF966" w14:textId="77777777" w:rsidR="005C6A39" w:rsidRPr="005C6A39" w:rsidRDefault="005C6A39" w:rsidP="005C6A39">
            <w:pPr>
              <w:spacing w:after="0" w:line="240" w:lineRule="auto"/>
              <w:rPr>
                <w:rFonts w:ascii="Times New Roman" w:eastAsia="MS Mincho" w:hAnsi="Times New Roman" w:cs="Times New Roman"/>
                <w:bCs/>
                <w:lang w:val="en-GB"/>
              </w:rPr>
            </w:pPr>
          </w:p>
        </w:tc>
        <w:tc>
          <w:tcPr>
            <w:tcW w:w="588" w:type="pct"/>
            <w:tcMar>
              <w:top w:w="100" w:type="dxa"/>
              <w:left w:w="100" w:type="dxa"/>
              <w:bottom w:w="100" w:type="dxa"/>
              <w:right w:w="100" w:type="dxa"/>
            </w:tcMar>
          </w:tcPr>
          <w:p w14:paraId="686BA454" w14:textId="77777777" w:rsidR="005C6A39" w:rsidRPr="005C6A39" w:rsidRDefault="005C6A39" w:rsidP="005C6A39">
            <w:pPr>
              <w:spacing w:after="0" w:line="240" w:lineRule="auto"/>
              <w:jc w:val="center"/>
              <w:rPr>
                <w:rFonts w:ascii="Times New Roman" w:eastAsia="MS Mincho" w:hAnsi="Times New Roman" w:cs="Times New Roman"/>
                <w:vertAlign w:val="superscript"/>
                <w:lang w:val="en-GB"/>
              </w:rPr>
            </w:pPr>
            <w:r w:rsidRPr="005C6A39">
              <w:rPr>
                <w:rFonts w:ascii="Times New Roman" w:eastAsia="MS Mincho" w:hAnsi="Times New Roman" w:cs="Times New Roman"/>
                <w:lang w:val="en-GB"/>
              </w:rPr>
              <w:t>Apparently bred in 2013, 2020-21</w:t>
            </w:r>
            <w:r w:rsidRPr="005C6A39">
              <w:rPr>
                <w:rFonts w:ascii="Times New Roman" w:eastAsia="MS Mincho" w:hAnsi="Times New Roman" w:cs="Times New Roman"/>
                <w:vertAlign w:val="superscript"/>
                <w:lang w:val="en-GB"/>
              </w:rPr>
              <w:t>9</w:t>
            </w:r>
          </w:p>
        </w:tc>
        <w:tc>
          <w:tcPr>
            <w:tcW w:w="519" w:type="pct"/>
            <w:tcMar>
              <w:top w:w="100" w:type="dxa"/>
              <w:left w:w="100" w:type="dxa"/>
              <w:bottom w:w="100" w:type="dxa"/>
              <w:right w:w="100" w:type="dxa"/>
            </w:tcMar>
          </w:tcPr>
          <w:p w14:paraId="048C2866" w14:textId="77777777" w:rsidR="005C6A39" w:rsidRPr="005C6A39" w:rsidRDefault="005C6A39" w:rsidP="005C6A39">
            <w:pPr>
              <w:spacing w:after="0" w:line="240" w:lineRule="auto"/>
              <w:jc w:val="center"/>
              <w:rPr>
                <w:rFonts w:ascii="Times New Roman" w:eastAsia="MS Mincho" w:hAnsi="Times New Roman" w:cs="Times New Roman"/>
                <w:lang w:val="en-GB"/>
              </w:rPr>
            </w:pPr>
            <w:r w:rsidRPr="005C6A39">
              <w:rPr>
                <w:rFonts w:ascii="Times New Roman" w:eastAsia="MS Mincho" w:hAnsi="Times New Roman" w:cs="Times New Roman"/>
                <w:lang w:val="en-GB"/>
              </w:rPr>
              <w:t>No estimates of numbers</w:t>
            </w:r>
          </w:p>
        </w:tc>
        <w:tc>
          <w:tcPr>
            <w:tcW w:w="506" w:type="pct"/>
            <w:tcMar>
              <w:top w:w="100" w:type="dxa"/>
              <w:left w:w="100" w:type="dxa"/>
              <w:bottom w:w="100" w:type="dxa"/>
              <w:right w:w="100" w:type="dxa"/>
            </w:tcMar>
          </w:tcPr>
          <w:p w14:paraId="0FF68A87"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837" w:type="pct"/>
            <w:tcMar>
              <w:top w:w="100" w:type="dxa"/>
              <w:left w:w="100" w:type="dxa"/>
              <w:bottom w:w="100" w:type="dxa"/>
              <w:right w:w="100" w:type="dxa"/>
            </w:tcMar>
          </w:tcPr>
          <w:p w14:paraId="002D1CBC"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538" w:type="pct"/>
            <w:tcMar>
              <w:top w:w="100" w:type="dxa"/>
              <w:left w:w="100" w:type="dxa"/>
              <w:bottom w:w="100" w:type="dxa"/>
              <w:right w:w="100" w:type="dxa"/>
            </w:tcMar>
          </w:tcPr>
          <w:p w14:paraId="5DB41AE8"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602" w:type="pct"/>
            <w:tcMar>
              <w:top w:w="100" w:type="dxa"/>
              <w:left w:w="100" w:type="dxa"/>
              <w:bottom w:w="100" w:type="dxa"/>
              <w:right w:w="100" w:type="dxa"/>
            </w:tcMar>
          </w:tcPr>
          <w:p w14:paraId="6179227A" w14:textId="77777777" w:rsidR="005C6A39" w:rsidRPr="005C6A39" w:rsidRDefault="005C6A39" w:rsidP="005C6A39">
            <w:pPr>
              <w:spacing w:after="0" w:line="240" w:lineRule="auto"/>
              <w:jc w:val="center"/>
              <w:rPr>
                <w:rFonts w:ascii="Times New Roman" w:eastAsia="MS Mincho" w:hAnsi="Times New Roman" w:cs="Times New Roman"/>
                <w:vertAlign w:val="superscript"/>
                <w:lang w:val="en-GB"/>
              </w:rPr>
            </w:pPr>
            <w:r w:rsidRPr="005C6A39">
              <w:rPr>
                <w:rFonts w:ascii="Times New Roman" w:eastAsia="MS Mincho" w:hAnsi="Times New Roman" w:cs="Times New Roman"/>
                <w:lang w:val="en-GB"/>
              </w:rPr>
              <w:t xml:space="preserve">IWC Max 50,482 </w:t>
            </w:r>
            <w:r w:rsidRPr="005C6A39">
              <w:rPr>
                <w:rFonts w:ascii="Times New Roman" w:eastAsia="MS Mincho" w:hAnsi="Times New Roman" w:cs="Times New Roman"/>
                <w:vertAlign w:val="superscript"/>
                <w:lang w:val="en-GB"/>
              </w:rPr>
              <w:t>3</w:t>
            </w:r>
          </w:p>
        </w:tc>
        <w:tc>
          <w:tcPr>
            <w:tcW w:w="509" w:type="pct"/>
            <w:tcMar>
              <w:top w:w="100" w:type="dxa"/>
              <w:left w:w="100" w:type="dxa"/>
              <w:bottom w:w="100" w:type="dxa"/>
              <w:right w:w="100" w:type="dxa"/>
            </w:tcMar>
          </w:tcPr>
          <w:p w14:paraId="7F2C95A2" w14:textId="77777777" w:rsidR="005C6A39" w:rsidRPr="005C6A39" w:rsidRDefault="005C6A39" w:rsidP="005C6A39">
            <w:pPr>
              <w:spacing w:after="0" w:line="240" w:lineRule="auto"/>
              <w:jc w:val="center"/>
              <w:rPr>
                <w:rFonts w:ascii="Times New Roman" w:eastAsia="MS Mincho" w:hAnsi="Times New Roman" w:cs="Times New Roman"/>
                <w:lang w:val="en-GB"/>
              </w:rPr>
            </w:pPr>
            <w:r w:rsidRPr="005C6A39">
              <w:rPr>
                <w:rFonts w:ascii="Times New Roman" w:eastAsia="MS Mincho" w:hAnsi="Times New Roman" w:cs="Times New Roman"/>
                <w:lang w:val="en-GB"/>
              </w:rPr>
              <w:t>Poor</w:t>
            </w:r>
          </w:p>
        </w:tc>
        <w:tc>
          <w:tcPr>
            <w:tcW w:w="436" w:type="pct"/>
            <w:tcMar>
              <w:top w:w="100" w:type="dxa"/>
              <w:left w:w="100" w:type="dxa"/>
              <w:bottom w:w="100" w:type="dxa"/>
              <w:right w:w="100" w:type="dxa"/>
            </w:tcMar>
          </w:tcPr>
          <w:p w14:paraId="6C755698" w14:textId="77777777" w:rsidR="005C6A39" w:rsidRPr="005C6A39" w:rsidRDefault="005C6A39" w:rsidP="005C6A39">
            <w:pPr>
              <w:spacing w:after="0" w:line="240" w:lineRule="auto"/>
              <w:jc w:val="center"/>
              <w:rPr>
                <w:rFonts w:ascii="Times New Roman" w:eastAsia="MS Mincho" w:hAnsi="Times New Roman" w:cs="Times New Roman"/>
                <w:b/>
                <w:lang w:val="en-GB"/>
              </w:rPr>
            </w:pPr>
            <w:r w:rsidRPr="005C6A39">
              <w:rPr>
                <w:rFonts w:ascii="Times New Roman" w:eastAsia="MS Mincho" w:hAnsi="Times New Roman" w:cs="Times New Roman"/>
                <w:lang w:val="en-GB"/>
              </w:rPr>
              <w:t>2016</w:t>
            </w:r>
          </w:p>
        </w:tc>
      </w:tr>
      <w:tr w:rsidR="005C6A39" w:rsidRPr="005C6A39" w14:paraId="78D2F93F" w14:textId="77777777" w:rsidTr="00EE168C">
        <w:trPr>
          <w:trHeight w:val="288"/>
        </w:trPr>
        <w:tc>
          <w:tcPr>
            <w:tcW w:w="464" w:type="pct"/>
            <w:gridSpan w:val="2"/>
            <w:vMerge w:val="restart"/>
            <w:tcMar>
              <w:top w:w="100" w:type="dxa"/>
              <w:left w:w="100" w:type="dxa"/>
              <w:bottom w:w="100" w:type="dxa"/>
              <w:right w:w="100" w:type="dxa"/>
            </w:tcMar>
          </w:tcPr>
          <w:p w14:paraId="3636F529" w14:textId="77777777" w:rsidR="005C6A39" w:rsidRPr="005C6A39" w:rsidRDefault="005C6A39" w:rsidP="005C6A39">
            <w:pPr>
              <w:spacing w:after="0" w:line="240" w:lineRule="auto"/>
              <w:rPr>
                <w:rFonts w:ascii="Times New Roman" w:eastAsia="MS Mincho" w:hAnsi="Times New Roman" w:cs="Times New Roman"/>
                <w:b/>
                <w:lang w:val="en-GB"/>
              </w:rPr>
            </w:pPr>
            <w:r w:rsidRPr="005C6A39">
              <w:rPr>
                <w:rFonts w:ascii="Times New Roman" w:eastAsia="MS Mincho" w:hAnsi="Times New Roman" w:cs="Times New Roman"/>
                <w:b/>
                <w:lang w:val="en-GB"/>
              </w:rPr>
              <w:t>Southern Africa</w:t>
            </w:r>
          </w:p>
        </w:tc>
        <w:tc>
          <w:tcPr>
            <w:tcW w:w="588" w:type="pct"/>
            <w:tcMar>
              <w:top w:w="100" w:type="dxa"/>
              <w:left w:w="100" w:type="dxa"/>
              <w:bottom w:w="100" w:type="dxa"/>
              <w:right w:w="100" w:type="dxa"/>
            </w:tcMar>
          </w:tcPr>
          <w:p w14:paraId="7567E85A"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519" w:type="pct"/>
            <w:tcMar>
              <w:top w:w="100" w:type="dxa"/>
              <w:left w:w="100" w:type="dxa"/>
              <w:bottom w:w="100" w:type="dxa"/>
              <w:right w:w="100" w:type="dxa"/>
            </w:tcMar>
          </w:tcPr>
          <w:p w14:paraId="2E49C952"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506" w:type="pct"/>
            <w:tcMar>
              <w:top w:w="100" w:type="dxa"/>
              <w:left w:w="100" w:type="dxa"/>
              <w:bottom w:w="100" w:type="dxa"/>
              <w:right w:w="100" w:type="dxa"/>
            </w:tcMar>
          </w:tcPr>
          <w:p w14:paraId="5FBD15BF"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837" w:type="pct"/>
            <w:tcMar>
              <w:top w:w="100" w:type="dxa"/>
              <w:left w:w="100" w:type="dxa"/>
              <w:bottom w:w="100" w:type="dxa"/>
              <w:right w:w="100" w:type="dxa"/>
            </w:tcMar>
          </w:tcPr>
          <w:p w14:paraId="73F81ABF"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538" w:type="pct"/>
            <w:tcMar>
              <w:top w:w="100" w:type="dxa"/>
              <w:left w:w="100" w:type="dxa"/>
              <w:bottom w:w="100" w:type="dxa"/>
              <w:right w:w="100" w:type="dxa"/>
            </w:tcMar>
          </w:tcPr>
          <w:p w14:paraId="102713D7"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602" w:type="pct"/>
            <w:tcMar>
              <w:top w:w="100" w:type="dxa"/>
              <w:left w:w="100" w:type="dxa"/>
              <w:bottom w:w="100" w:type="dxa"/>
              <w:right w:w="100" w:type="dxa"/>
            </w:tcMar>
          </w:tcPr>
          <w:p w14:paraId="4630DBB9"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509" w:type="pct"/>
            <w:tcMar>
              <w:top w:w="100" w:type="dxa"/>
              <w:left w:w="100" w:type="dxa"/>
              <w:bottom w:w="100" w:type="dxa"/>
              <w:right w:w="100" w:type="dxa"/>
            </w:tcMar>
          </w:tcPr>
          <w:p w14:paraId="5B6A2006"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436" w:type="pct"/>
            <w:tcMar>
              <w:top w:w="100" w:type="dxa"/>
              <w:left w:w="100" w:type="dxa"/>
              <w:bottom w:w="100" w:type="dxa"/>
              <w:right w:w="100" w:type="dxa"/>
            </w:tcMar>
          </w:tcPr>
          <w:p w14:paraId="115B5B87" w14:textId="77777777" w:rsidR="005C6A39" w:rsidRPr="005C6A39" w:rsidRDefault="005C6A39" w:rsidP="005C6A39">
            <w:pPr>
              <w:spacing w:after="0" w:line="240" w:lineRule="auto"/>
              <w:jc w:val="center"/>
              <w:rPr>
                <w:rFonts w:ascii="Times New Roman" w:eastAsia="MS Mincho" w:hAnsi="Times New Roman" w:cs="Times New Roman"/>
                <w:b/>
                <w:lang w:val="en-GB"/>
              </w:rPr>
            </w:pPr>
            <w:r w:rsidRPr="005C6A39">
              <w:rPr>
                <w:rFonts w:ascii="Times New Roman" w:eastAsia="MS Mincho" w:hAnsi="Times New Roman" w:cs="Times New Roman"/>
                <w:lang w:val="en-GB"/>
              </w:rPr>
              <w:t>2003-2007</w:t>
            </w:r>
          </w:p>
        </w:tc>
      </w:tr>
      <w:tr w:rsidR="005C6A39" w:rsidRPr="005C6A39" w14:paraId="721EDCBD" w14:textId="77777777" w:rsidTr="00EE168C">
        <w:trPr>
          <w:trHeight w:val="288"/>
        </w:trPr>
        <w:tc>
          <w:tcPr>
            <w:tcW w:w="464" w:type="pct"/>
            <w:gridSpan w:val="2"/>
            <w:vMerge/>
            <w:tcMar>
              <w:top w:w="100" w:type="dxa"/>
              <w:left w:w="100" w:type="dxa"/>
              <w:bottom w:w="100" w:type="dxa"/>
              <w:right w:w="100" w:type="dxa"/>
            </w:tcMar>
          </w:tcPr>
          <w:p w14:paraId="50B0D05C" w14:textId="77777777" w:rsidR="005C6A39" w:rsidRPr="005C6A39" w:rsidRDefault="005C6A39" w:rsidP="005C6A39">
            <w:pPr>
              <w:spacing w:after="0" w:line="240" w:lineRule="auto"/>
              <w:rPr>
                <w:rFonts w:ascii="Times New Roman" w:eastAsia="MS Mincho" w:hAnsi="Times New Roman" w:cs="Times New Roman"/>
                <w:bCs/>
                <w:lang w:val="en-GB"/>
              </w:rPr>
            </w:pPr>
          </w:p>
        </w:tc>
        <w:tc>
          <w:tcPr>
            <w:tcW w:w="588" w:type="pct"/>
            <w:tcMar>
              <w:top w:w="100" w:type="dxa"/>
              <w:left w:w="100" w:type="dxa"/>
              <w:bottom w:w="100" w:type="dxa"/>
              <w:right w:w="100" w:type="dxa"/>
            </w:tcMar>
          </w:tcPr>
          <w:p w14:paraId="2A36379C"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519" w:type="pct"/>
            <w:tcMar>
              <w:top w:w="100" w:type="dxa"/>
              <w:left w:w="100" w:type="dxa"/>
              <w:bottom w:w="100" w:type="dxa"/>
              <w:right w:w="100" w:type="dxa"/>
            </w:tcMar>
          </w:tcPr>
          <w:p w14:paraId="7D001B82"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506" w:type="pct"/>
            <w:tcMar>
              <w:top w:w="100" w:type="dxa"/>
              <w:left w:w="100" w:type="dxa"/>
              <w:bottom w:w="100" w:type="dxa"/>
              <w:right w:w="100" w:type="dxa"/>
            </w:tcMar>
          </w:tcPr>
          <w:p w14:paraId="082C4124"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837" w:type="pct"/>
            <w:tcMar>
              <w:top w:w="100" w:type="dxa"/>
              <w:left w:w="100" w:type="dxa"/>
              <w:bottom w:w="100" w:type="dxa"/>
              <w:right w:w="100" w:type="dxa"/>
            </w:tcMar>
          </w:tcPr>
          <w:p w14:paraId="24CBBFBF" w14:textId="77777777" w:rsidR="005C6A39" w:rsidRPr="005C6A39" w:rsidRDefault="005C6A39" w:rsidP="005C6A39">
            <w:pPr>
              <w:spacing w:after="0" w:line="240" w:lineRule="auto"/>
              <w:jc w:val="center"/>
              <w:rPr>
                <w:rFonts w:ascii="Times New Roman" w:eastAsia="MS Mincho" w:hAnsi="Times New Roman" w:cs="Times New Roman"/>
                <w:lang w:val="en-GB"/>
              </w:rPr>
            </w:pPr>
            <w:r w:rsidRPr="005C6A39">
              <w:rPr>
                <w:rFonts w:ascii="Times New Roman" w:eastAsia="MS Mincho" w:hAnsi="Times New Roman" w:cs="Times New Roman"/>
                <w:lang w:val="en-GB"/>
              </w:rPr>
              <w:t>Unclear</w:t>
            </w:r>
          </w:p>
        </w:tc>
        <w:tc>
          <w:tcPr>
            <w:tcW w:w="538" w:type="pct"/>
            <w:tcMar>
              <w:top w:w="100" w:type="dxa"/>
              <w:left w:w="100" w:type="dxa"/>
              <w:bottom w:w="100" w:type="dxa"/>
              <w:right w:w="100" w:type="dxa"/>
            </w:tcMar>
          </w:tcPr>
          <w:p w14:paraId="3787C8AC" w14:textId="77777777" w:rsidR="005C6A39" w:rsidRPr="005C6A39" w:rsidRDefault="005C6A39" w:rsidP="005C6A39">
            <w:pPr>
              <w:spacing w:after="0" w:line="240" w:lineRule="auto"/>
              <w:jc w:val="center"/>
              <w:rPr>
                <w:rFonts w:ascii="Times New Roman" w:eastAsia="MS Mincho" w:hAnsi="Times New Roman" w:cs="Times New Roman"/>
                <w:lang w:val="en-GB"/>
              </w:rPr>
            </w:pPr>
            <w:r w:rsidRPr="005C6A39">
              <w:rPr>
                <w:rFonts w:ascii="Times New Roman" w:eastAsia="MS Mincho" w:hAnsi="Times New Roman" w:cs="Times New Roman"/>
                <w:lang w:val="en-GB"/>
              </w:rPr>
              <w:t>Reasonable</w:t>
            </w:r>
          </w:p>
        </w:tc>
        <w:tc>
          <w:tcPr>
            <w:tcW w:w="602" w:type="pct"/>
            <w:tcMar>
              <w:top w:w="100" w:type="dxa"/>
              <w:left w:w="100" w:type="dxa"/>
              <w:bottom w:w="100" w:type="dxa"/>
              <w:right w:w="100" w:type="dxa"/>
            </w:tcMar>
          </w:tcPr>
          <w:p w14:paraId="6F2A307E" w14:textId="77777777" w:rsidR="005C6A39" w:rsidRPr="005C6A39" w:rsidRDefault="005C6A39" w:rsidP="005C6A39">
            <w:pPr>
              <w:spacing w:after="0" w:line="240" w:lineRule="auto"/>
              <w:jc w:val="center"/>
              <w:rPr>
                <w:rFonts w:ascii="Times New Roman" w:eastAsia="MS Mincho" w:hAnsi="Times New Roman" w:cs="Times New Roman"/>
                <w:b/>
                <w:bCs/>
                <w:vertAlign w:val="superscript"/>
                <w:lang w:val="en-GB"/>
              </w:rPr>
            </w:pPr>
            <w:r w:rsidRPr="005C6A39">
              <w:rPr>
                <w:rFonts w:ascii="Times New Roman" w:eastAsia="MS Mincho" w:hAnsi="Times New Roman" w:cs="Times New Roman"/>
                <w:b/>
                <w:bCs/>
                <w:lang w:val="en-GB"/>
              </w:rPr>
              <w:t>120-200,000 (Plus exceptional numbers in Botswana 2019)</w:t>
            </w:r>
            <w:r w:rsidRPr="005C6A39">
              <w:rPr>
                <w:rFonts w:ascii="Times New Roman" w:eastAsia="MS Mincho" w:hAnsi="Times New Roman" w:cs="Times New Roman"/>
                <w:b/>
                <w:bCs/>
                <w:vertAlign w:val="superscript"/>
                <w:lang w:val="en-GB"/>
              </w:rPr>
              <w:t>2 8</w:t>
            </w:r>
          </w:p>
        </w:tc>
        <w:tc>
          <w:tcPr>
            <w:tcW w:w="509" w:type="pct"/>
            <w:tcMar>
              <w:top w:w="100" w:type="dxa"/>
              <w:left w:w="100" w:type="dxa"/>
              <w:bottom w:w="100" w:type="dxa"/>
              <w:right w:w="100" w:type="dxa"/>
            </w:tcMar>
          </w:tcPr>
          <w:p w14:paraId="409352F3"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436" w:type="pct"/>
            <w:tcMar>
              <w:top w:w="100" w:type="dxa"/>
              <w:left w:w="100" w:type="dxa"/>
              <w:bottom w:w="100" w:type="dxa"/>
              <w:right w:w="100" w:type="dxa"/>
            </w:tcMar>
          </w:tcPr>
          <w:p w14:paraId="6EE213CF" w14:textId="77777777" w:rsidR="005C6A39" w:rsidRPr="005C6A39" w:rsidRDefault="005C6A39" w:rsidP="005C6A39">
            <w:pPr>
              <w:spacing w:after="0" w:line="240" w:lineRule="auto"/>
              <w:jc w:val="center"/>
              <w:rPr>
                <w:rFonts w:ascii="Times New Roman" w:eastAsia="MS Mincho" w:hAnsi="Times New Roman" w:cs="Times New Roman"/>
                <w:bCs/>
                <w:lang w:val="en-GB"/>
              </w:rPr>
            </w:pPr>
            <w:r w:rsidRPr="005C6A39">
              <w:rPr>
                <w:rFonts w:ascii="Times New Roman" w:eastAsia="MS Mincho" w:hAnsi="Times New Roman" w:cs="Times New Roman"/>
                <w:bCs/>
                <w:lang w:val="en-GB"/>
              </w:rPr>
              <w:t>2020</w:t>
            </w:r>
          </w:p>
        </w:tc>
      </w:tr>
      <w:tr w:rsidR="005C6A39" w:rsidRPr="005C6A39" w14:paraId="3F95AE54" w14:textId="77777777" w:rsidTr="00EE168C">
        <w:trPr>
          <w:trHeight w:val="288"/>
        </w:trPr>
        <w:tc>
          <w:tcPr>
            <w:tcW w:w="464" w:type="pct"/>
            <w:gridSpan w:val="2"/>
            <w:vMerge w:val="restart"/>
            <w:tcMar>
              <w:top w:w="100" w:type="dxa"/>
              <w:left w:w="100" w:type="dxa"/>
              <w:bottom w:w="100" w:type="dxa"/>
              <w:right w:w="100" w:type="dxa"/>
            </w:tcMar>
          </w:tcPr>
          <w:p w14:paraId="25073845" w14:textId="77777777" w:rsidR="005C6A39" w:rsidRPr="005C6A39" w:rsidRDefault="005C6A39" w:rsidP="005C6A39">
            <w:pPr>
              <w:spacing w:after="0" w:line="240" w:lineRule="auto"/>
              <w:rPr>
                <w:rFonts w:ascii="Times New Roman" w:eastAsia="MS Mincho" w:hAnsi="Times New Roman" w:cs="Times New Roman"/>
                <w:bCs/>
                <w:lang w:val="en-GB"/>
              </w:rPr>
            </w:pPr>
            <w:r w:rsidRPr="005C6A39">
              <w:rPr>
                <w:rFonts w:ascii="Times New Roman" w:eastAsia="MS Mincho" w:hAnsi="Times New Roman" w:cs="Times New Roman"/>
                <w:bCs/>
                <w:lang w:val="en-GB"/>
              </w:rPr>
              <w:t>Mauritania</w:t>
            </w:r>
          </w:p>
        </w:tc>
        <w:tc>
          <w:tcPr>
            <w:tcW w:w="588" w:type="pct"/>
            <w:tcMar>
              <w:top w:w="100" w:type="dxa"/>
              <w:left w:w="100" w:type="dxa"/>
              <w:bottom w:w="100" w:type="dxa"/>
              <w:right w:w="100" w:type="dxa"/>
            </w:tcMar>
          </w:tcPr>
          <w:p w14:paraId="2106816A"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519" w:type="pct"/>
            <w:tcMar>
              <w:top w:w="100" w:type="dxa"/>
              <w:left w:w="100" w:type="dxa"/>
              <w:bottom w:w="100" w:type="dxa"/>
              <w:right w:w="100" w:type="dxa"/>
            </w:tcMar>
          </w:tcPr>
          <w:p w14:paraId="119F8AE4"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506" w:type="pct"/>
            <w:tcMar>
              <w:top w:w="100" w:type="dxa"/>
              <w:left w:w="100" w:type="dxa"/>
              <w:bottom w:w="100" w:type="dxa"/>
              <w:right w:w="100" w:type="dxa"/>
            </w:tcMar>
          </w:tcPr>
          <w:p w14:paraId="309FF5F7"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837" w:type="pct"/>
            <w:tcMar>
              <w:top w:w="100" w:type="dxa"/>
              <w:left w:w="100" w:type="dxa"/>
              <w:bottom w:w="100" w:type="dxa"/>
              <w:right w:w="100" w:type="dxa"/>
            </w:tcMar>
          </w:tcPr>
          <w:p w14:paraId="03ABD3DC"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538" w:type="pct"/>
            <w:tcMar>
              <w:top w:w="100" w:type="dxa"/>
              <w:left w:w="100" w:type="dxa"/>
              <w:bottom w:w="100" w:type="dxa"/>
              <w:right w:w="100" w:type="dxa"/>
            </w:tcMar>
          </w:tcPr>
          <w:p w14:paraId="71EB4B34"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602" w:type="pct"/>
            <w:tcMar>
              <w:top w:w="100" w:type="dxa"/>
              <w:left w:w="100" w:type="dxa"/>
              <w:bottom w:w="100" w:type="dxa"/>
              <w:right w:w="100" w:type="dxa"/>
            </w:tcMar>
          </w:tcPr>
          <w:p w14:paraId="6AB0F124" w14:textId="77777777" w:rsidR="005C6A39" w:rsidRPr="005C6A39" w:rsidRDefault="005C6A39" w:rsidP="005C6A39">
            <w:pPr>
              <w:spacing w:after="0" w:line="240" w:lineRule="auto"/>
              <w:jc w:val="center"/>
              <w:rPr>
                <w:rFonts w:ascii="Times New Roman" w:eastAsia="MS Mincho" w:hAnsi="Times New Roman" w:cs="Times New Roman"/>
                <w:vertAlign w:val="superscript"/>
                <w:lang w:val="en-GB"/>
              </w:rPr>
            </w:pPr>
            <w:r w:rsidRPr="005C6A39">
              <w:rPr>
                <w:rFonts w:ascii="Times New Roman" w:eastAsia="MS Mincho" w:hAnsi="Times New Roman" w:cs="Times New Roman"/>
                <w:lang w:val="en-GB"/>
              </w:rPr>
              <w:t>160-4,800</w:t>
            </w:r>
            <w:r w:rsidRPr="005C6A39">
              <w:rPr>
                <w:rFonts w:ascii="Times New Roman" w:eastAsia="MS Mincho" w:hAnsi="Times New Roman" w:cs="Times New Roman"/>
                <w:vertAlign w:val="superscript"/>
                <w:lang w:val="en-GB"/>
              </w:rPr>
              <w:t>1</w:t>
            </w:r>
          </w:p>
        </w:tc>
        <w:tc>
          <w:tcPr>
            <w:tcW w:w="509" w:type="pct"/>
            <w:tcMar>
              <w:top w:w="100" w:type="dxa"/>
              <w:left w:w="100" w:type="dxa"/>
              <w:bottom w:w="100" w:type="dxa"/>
              <w:right w:w="100" w:type="dxa"/>
            </w:tcMar>
          </w:tcPr>
          <w:p w14:paraId="211FD79C" w14:textId="77777777" w:rsidR="005C6A39" w:rsidRPr="005C6A39" w:rsidRDefault="005C6A39" w:rsidP="005C6A39">
            <w:pPr>
              <w:spacing w:after="0" w:line="240" w:lineRule="auto"/>
              <w:jc w:val="center"/>
              <w:rPr>
                <w:rFonts w:ascii="Times New Roman" w:eastAsia="MS Mincho" w:hAnsi="Times New Roman" w:cs="Times New Roman"/>
                <w:lang w:val="en-GB"/>
              </w:rPr>
            </w:pPr>
            <w:r w:rsidRPr="005C6A39">
              <w:rPr>
                <w:rFonts w:ascii="Times New Roman" w:eastAsia="MS Mincho" w:hAnsi="Times New Roman" w:cs="Times New Roman"/>
                <w:lang w:val="en-GB"/>
              </w:rPr>
              <w:t>Good Observed</w:t>
            </w:r>
          </w:p>
        </w:tc>
        <w:tc>
          <w:tcPr>
            <w:tcW w:w="436" w:type="pct"/>
            <w:tcMar>
              <w:top w:w="100" w:type="dxa"/>
              <w:left w:w="100" w:type="dxa"/>
              <w:bottom w:w="100" w:type="dxa"/>
              <w:right w:w="100" w:type="dxa"/>
            </w:tcMar>
          </w:tcPr>
          <w:p w14:paraId="5D9F33DE" w14:textId="77777777" w:rsidR="005C6A39" w:rsidRPr="005C6A39" w:rsidRDefault="005C6A39" w:rsidP="005C6A39">
            <w:pPr>
              <w:spacing w:after="0" w:line="240" w:lineRule="auto"/>
              <w:jc w:val="center"/>
              <w:rPr>
                <w:rFonts w:ascii="Times New Roman" w:eastAsia="MS Mincho" w:hAnsi="Times New Roman" w:cs="Times New Roman"/>
                <w:b/>
                <w:lang w:val="en-GB"/>
              </w:rPr>
            </w:pPr>
            <w:r w:rsidRPr="005C6A39">
              <w:rPr>
                <w:rFonts w:ascii="Times New Roman" w:eastAsia="MS Mincho" w:hAnsi="Times New Roman" w:cs="Times New Roman"/>
                <w:lang w:val="en-GB"/>
              </w:rPr>
              <w:t>2003-2007</w:t>
            </w:r>
          </w:p>
        </w:tc>
      </w:tr>
      <w:tr w:rsidR="005C6A39" w:rsidRPr="005C6A39" w14:paraId="7F62F4A5" w14:textId="77777777" w:rsidTr="00EE168C">
        <w:trPr>
          <w:trHeight w:val="288"/>
        </w:trPr>
        <w:tc>
          <w:tcPr>
            <w:tcW w:w="464" w:type="pct"/>
            <w:gridSpan w:val="2"/>
            <w:vMerge/>
            <w:tcMar>
              <w:top w:w="100" w:type="dxa"/>
              <w:left w:w="100" w:type="dxa"/>
              <w:bottom w:w="100" w:type="dxa"/>
              <w:right w:w="100" w:type="dxa"/>
            </w:tcMar>
          </w:tcPr>
          <w:p w14:paraId="6C4DAED2" w14:textId="77777777" w:rsidR="005C6A39" w:rsidRPr="005C6A39" w:rsidRDefault="005C6A39" w:rsidP="005C6A39">
            <w:pPr>
              <w:spacing w:after="0" w:line="240" w:lineRule="auto"/>
              <w:rPr>
                <w:rFonts w:ascii="Times New Roman" w:eastAsia="MS Mincho" w:hAnsi="Times New Roman" w:cs="Times New Roman"/>
                <w:bCs/>
                <w:lang w:val="en-GB"/>
              </w:rPr>
            </w:pPr>
          </w:p>
        </w:tc>
        <w:tc>
          <w:tcPr>
            <w:tcW w:w="588" w:type="pct"/>
            <w:tcMar>
              <w:top w:w="100" w:type="dxa"/>
              <w:left w:w="100" w:type="dxa"/>
              <w:bottom w:w="100" w:type="dxa"/>
              <w:right w:w="100" w:type="dxa"/>
            </w:tcMar>
          </w:tcPr>
          <w:p w14:paraId="7B38941D" w14:textId="77777777" w:rsidR="005C6A39" w:rsidRPr="005C6A39" w:rsidRDefault="005C6A39" w:rsidP="005C6A39">
            <w:pPr>
              <w:spacing w:after="0" w:line="240" w:lineRule="auto"/>
              <w:jc w:val="center"/>
              <w:rPr>
                <w:rFonts w:ascii="Times New Roman" w:eastAsia="MS Mincho" w:hAnsi="Times New Roman" w:cs="Times New Roman"/>
                <w:vertAlign w:val="superscript"/>
                <w:lang w:val="en-GB"/>
              </w:rPr>
            </w:pPr>
            <w:r w:rsidRPr="005C6A39">
              <w:rPr>
                <w:rFonts w:ascii="Times New Roman" w:eastAsia="MS Mincho" w:hAnsi="Times New Roman" w:cs="Times New Roman"/>
                <w:lang w:val="en-GB"/>
              </w:rPr>
              <w:t>4,800 pairs</w:t>
            </w:r>
            <w:r w:rsidRPr="005C6A39">
              <w:rPr>
                <w:rFonts w:ascii="Times New Roman" w:eastAsia="MS Mincho" w:hAnsi="Times New Roman" w:cs="Times New Roman"/>
                <w:vertAlign w:val="superscript"/>
                <w:lang w:val="en-GB"/>
              </w:rPr>
              <w:t>10</w:t>
            </w:r>
          </w:p>
        </w:tc>
        <w:tc>
          <w:tcPr>
            <w:tcW w:w="519" w:type="pct"/>
            <w:tcMar>
              <w:top w:w="100" w:type="dxa"/>
              <w:left w:w="100" w:type="dxa"/>
              <w:bottom w:w="100" w:type="dxa"/>
              <w:right w:w="100" w:type="dxa"/>
            </w:tcMar>
          </w:tcPr>
          <w:p w14:paraId="4497170B" w14:textId="77777777" w:rsidR="005C6A39" w:rsidRPr="005C6A39" w:rsidRDefault="005C6A39" w:rsidP="005C6A39">
            <w:pPr>
              <w:spacing w:after="0" w:line="240" w:lineRule="auto"/>
              <w:jc w:val="center"/>
              <w:rPr>
                <w:rFonts w:ascii="Times New Roman" w:eastAsia="MS Mincho" w:hAnsi="Times New Roman" w:cs="Times New Roman"/>
                <w:lang w:val="en-GB"/>
              </w:rPr>
            </w:pPr>
            <w:r w:rsidRPr="005C6A39">
              <w:rPr>
                <w:rFonts w:ascii="Times New Roman" w:eastAsia="MS Mincho" w:hAnsi="Times New Roman" w:cs="Times New Roman"/>
                <w:lang w:val="en-GB"/>
              </w:rPr>
              <w:t>Good</w:t>
            </w:r>
          </w:p>
        </w:tc>
        <w:tc>
          <w:tcPr>
            <w:tcW w:w="506" w:type="pct"/>
            <w:tcMar>
              <w:top w:w="100" w:type="dxa"/>
              <w:left w:w="100" w:type="dxa"/>
              <w:bottom w:w="100" w:type="dxa"/>
              <w:right w:w="100" w:type="dxa"/>
            </w:tcMar>
          </w:tcPr>
          <w:p w14:paraId="735BDA3C" w14:textId="77777777" w:rsidR="005C6A39" w:rsidRPr="005C6A39" w:rsidRDefault="005C6A39" w:rsidP="005C6A39">
            <w:pPr>
              <w:spacing w:after="0" w:line="240" w:lineRule="auto"/>
              <w:jc w:val="center"/>
              <w:rPr>
                <w:rFonts w:ascii="Times New Roman" w:eastAsia="MS Mincho" w:hAnsi="Times New Roman" w:cs="Times New Roman"/>
                <w:lang w:val="en-GB"/>
              </w:rPr>
            </w:pPr>
            <w:r w:rsidRPr="005C6A39">
              <w:rPr>
                <w:rFonts w:ascii="Times New Roman" w:eastAsia="MS Mincho" w:hAnsi="Times New Roman" w:cs="Times New Roman"/>
                <w:lang w:val="en-GB"/>
              </w:rPr>
              <w:t>2011</w:t>
            </w:r>
          </w:p>
        </w:tc>
        <w:tc>
          <w:tcPr>
            <w:tcW w:w="837" w:type="pct"/>
            <w:tcMar>
              <w:top w:w="100" w:type="dxa"/>
              <w:left w:w="100" w:type="dxa"/>
              <w:bottom w:w="100" w:type="dxa"/>
              <w:right w:w="100" w:type="dxa"/>
            </w:tcMar>
          </w:tcPr>
          <w:p w14:paraId="25D01673"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538" w:type="pct"/>
            <w:tcMar>
              <w:top w:w="100" w:type="dxa"/>
              <w:left w:w="100" w:type="dxa"/>
              <w:bottom w:w="100" w:type="dxa"/>
              <w:right w:w="100" w:type="dxa"/>
            </w:tcMar>
          </w:tcPr>
          <w:p w14:paraId="3AFA0DEC"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602" w:type="pct"/>
            <w:tcMar>
              <w:top w:w="100" w:type="dxa"/>
              <w:left w:w="100" w:type="dxa"/>
              <w:bottom w:w="100" w:type="dxa"/>
              <w:right w:w="100" w:type="dxa"/>
            </w:tcMar>
          </w:tcPr>
          <w:p w14:paraId="25F4EFE7" w14:textId="77777777" w:rsidR="005C6A39" w:rsidRPr="005C6A39" w:rsidRDefault="005C6A39" w:rsidP="005C6A39">
            <w:pPr>
              <w:spacing w:after="0" w:line="240" w:lineRule="auto"/>
              <w:jc w:val="center"/>
              <w:rPr>
                <w:rFonts w:ascii="Times New Roman" w:eastAsia="MS Mincho" w:hAnsi="Times New Roman" w:cs="Times New Roman"/>
                <w:vertAlign w:val="superscript"/>
                <w:lang w:val="en-GB"/>
              </w:rPr>
            </w:pPr>
            <w:r w:rsidRPr="005C6A39">
              <w:rPr>
                <w:rFonts w:ascii="Times New Roman" w:eastAsia="MS Mincho" w:hAnsi="Times New Roman" w:cs="Times New Roman"/>
                <w:lang w:val="en-GB"/>
              </w:rPr>
              <w:t>IWC Max 8,900</w:t>
            </w:r>
            <w:r w:rsidRPr="005C6A39">
              <w:rPr>
                <w:rFonts w:ascii="Times New Roman" w:eastAsia="MS Mincho" w:hAnsi="Times New Roman" w:cs="Times New Roman"/>
                <w:vertAlign w:val="superscript"/>
                <w:lang w:val="en-GB"/>
              </w:rPr>
              <w:t>3</w:t>
            </w:r>
          </w:p>
        </w:tc>
        <w:tc>
          <w:tcPr>
            <w:tcW w:w="509" w:type="pct"/>
            <w:tcMar>
              <w:top w:w="100" w:type="dxa"/>
              <w:left w:w="100" w:type="dxa"/>
              <w:bottom w:w="100" w:type="dxa"/>
              <w:right w:w="100" w:type="dxa"/>
            </w:tcMar>
          </w:tcPr>
          <w:p w14:paraId="40A42A3D"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436" w:type="pct"/>
            <w:tcMar>
              <w:top w:w="100" w:type="dxa"/>
              <w:left w:w="100" w:type="dxa"/>
              <w:bottom w:w="100" w:type="dxa"/>
              <w:right w:w="100" w:type="dxa"/>
            </w:tcMar>
          </w:tcPr>
          <w:p w14:paraId="74F53E46" w14:textId="77777777" w:rsidR="005C6A39" w:rsidRPr="005C6A39" w:rsidRDefault="005C6A39" w:rsidP="005C6A39">
            <w:pPr>
              <w:spacing w:after="0" w:line="240" w:lineRule="auto"/>
              <w:jc w:val="center"/>
              <w:rPr>
                <w:rFonts w:ascii="Times New Roman" w:eastAsia="MS Mincho" w:hAnsi="Times New Roman" w:cs="Times New Roman"/>
                <w:bCs/>
                <w:lang w:val="en-GB"/>
              </w:rPr>
            </w:pPr>
            <w:r w:rsidRPr="005C6A39">
              <w:rPr>
                <w:rFonts w:ascii="Times New Roman" w:eastAsia="MS Mincho" w:hAnsi="Times New Roman" w:cs="Times New Roman"/>
                <w:bCs/>
                <w:lang w:val="en-GB"/>
              </w:rPr>
              <w:t>2016</w:t>
            </w:r>
          </w:p>
        </w:tc>
      </w:tr>
      <w:tr w:rsidR="005C6A39" w:rsidRPr="005C6A39" w14:paraId="2AFDB754" w14:textId="77777777" w:rsidTr="00EE168C">
        <w:trPr>
          <w:trHeight w:val="288"/>
        </w:trPr>
        <w:tc>
          <w:tcPr>
            <w:tcW w:w="464" w:type="pct"/>
            <w:gridSpan w:val="2"/>
            <w:vMerge w:val="restart"/>
            <w:tcMar>
              <w:top w:w="100" w:type="dxa"/>
              <w:left w:w="100" w:type="dxa"/>
              <w:bottom w:w="100" w:type="dxa"/>
              <w:right w:w="100" w:type="dxa"/>
            </w:tcMar>
          </w:tcPr>
          <w:p w14:paraId="12504977" w14:textId="77777777" w:rsidR="005C6A39" w:rsidRPr="005C6A39" w:rsidRDefault="005C6A39" w:rsidP="005C6A39">
            <w:pPr>
              <w:spacing w:after="0" w:line="240" w:lineRule="auto"/>
              <w:rPr>
                <w:rFonts w:ascii="Times New Roman" w:eastAsia="MS Mincho" w:hAnsi="Times New Roman" w:cs="Times New Roman"/>
                <w:bCs/>
                <w:lang w:val="en-GB"/>
              </w:rPr>
            </w:pPr>
            <w:r w:rsidRPr="005C6A39">
              <w:rPr>
                <w:rFonts w:ascii="Times New Roman" w:eastAsia="MS Mincho" w:hAnsi="Times New Roman" w:cs="Times New Roman"/>
                <w:bCs/>
                <w:lang w:val="en-GB"/>
              </w:rPr>
              <w:t>Senegal</w:t>
            </w:r>
          </w:p>
        </w:tc>
        <w:tc>
          <w:tcPr>
            <w:tcW w:w="588" w:type="pct"/>
            <w:tcMar>
              <w:top w:w="100" w:type="dxa"/>
              <w:left w:w="100" w:type="dxa"/>
              <w:bottom w:w="100" w:type="dxa"/>
              <w:right w:w="100" w:type="dxa"/>
            </w:tcMar>
          </w:tcPr>
          <w:p w14:paraId="2D1F26E2"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519" w:type="pct"/>
            <w:tcMar>
              <w:top w:w="100" w:type="dxa"/>
              <w:left w:w="100" w:type="dxa"/>
              <w:bottom w:w="100" w:type="dxa"/>
              <w:right w:w="100" w:type="dxa"/>
            </w:tcMar>
          </w:tcPr>
          <w:p w14:paraId="1F237EF9"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506" w:type="pct"/>
            <w:tcMar>
              <w:top w:w="100" w:type="dxa"/>
              <w:left w:w="100" w:type="dxa"/>
              <w:bottom w:w="100" w:type="dxa"/>
              <w:right w:w="100" w:type="dxa"/>
            </w:tcMar>
          </w:tcPr>
          <w:p w14:paraId="2FCAEC40"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837" w:type="pct"/>
            <w:tcMar>
              <w:top w:w="100" w:type="dxa"/>
              <w:left w:w="100" w:type="dxa"/>
              <w:bottom w:w="100" w:type="dxa"/>
              <w:right w:w="100" w:type="dxa"/>
            </w:tcMar>
          </w:tcPr>
          <w:p w14:paraId="16D62C45"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538" w:type="pct"/>
            <w:tcMar>
              <w:top w:w="100" w:type="dxa"/>
              <w:left w:w="100" w:type="dxa"/>
              <w:bottom w:w="100" w:type="dxa"/>
              <w:right w:w="100" w:type="dxa"/>
            </w:tcMar>
          </w:tcPr>
          <w:p w14:paraId="316CFE73"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602" w:type="pct"/>
            <w:tcMar>
              <w:top w:w="100" w:type="dxa"/>
              <w:left w:w="100" w:type="dxa"/>
              <w:bottom w:w="100" w:type="dxa"/>
              <w:right w:w="100" w:type="dxa"/>
            </w:tcMar>
          </w:tcPr>
          <w:p w14:paraId="3D6A6223" w14:textId="77777777" w:rsidR="005C6A39" w:rsidRPr="005C6A39" w:rsidRDefault="005C6A39" w:rsidP="005C6A39">
            <w:pPr>
              <w:spacing w:after="0" w:line="240" w:lineRule="auto"/>
              <w:jc w:val="center"/>
              <w:rPr>
                <w:rFonts w:ascii="Times New Roman" w:eastAsia="MS Mincho" w:hAnsi="Times New Roman" w:cs="Times New Roman"/>
                <w:vertAlign w:val="superscript"/>
                <w:lang w:val="en-GB"/>
              </w:rPr>
            </w:pPr>
            <w:r w:rsidRPr="005C6A39">
              <w:rPr>
                <w:rFonts w:ascii="Times New Roman" w:eastAsia="MS Mincho" w:hAnsi="Times New Roman" w:cs="Times New Roman"/>
                <w:lang w:val="en-GB"/>
              </w:rPr>
              <w:t>16-4361</w:t>
            </w:r>
            <w:r w:rsidRPr="005C6A39">
              <w:rPr>
                <w:rFonts w:ascii="Times New Roman" w:eastAsia="MS Mincho" w:hAnsi="Times New Roman" w:cs="Times New Roman"/>
                <w:vertAlign w:val="superscript"/>
                <w:lang w:val="en-GB"/>
              </w:rPr>
              <w:t>1</w:t>
            </w:r>
          </w:p>
        </w:tc>
        <w:tc>
          <w:tcPr>
            <w:tcW w:w="509" w:type="pct"/>
            <w:tcMar>
              <w:top w:w="100" w:type="dxa"/>
              <w:left w:w="100" w:type="dxa"/>
              <w:bottom w:w="100" w:type="dxa"/>
              <w:right w:w="100" w:type="dxa"/>
            </w:tcMar>
          </w:tcPr>
          <w:p w14:paraId="3543A2D2" w14:textId="77777777" w:rsidR="005C6A39" w:rsidRPr="005C6A39" w:rsidRDefault="005C6A39" w:rsidP="005C6A39">
            <w:pPr>
              <w:spacing w:after="0" w:line="240" w:lineRule="auto"/>
              <w:jc w:val="center"/>
              <w:rPr>
                <w:rFonts w:ascii="Times New Roman" w:eastAsia="MS Mincho" w:hAnsi="Times New Roman" w:cs="Times New Roman"/>
                <w:lang w:val="en-GB"/>
              </w:rPr>
            </w:pPr>
            <w:r w:rsidRPr="005C6A39">
              <w:rPr>
                <w:rFonts w:ascii="Times New Roman" w:eastAsia="MS Mincho" w:hAnsi="Times New Roman" w:cs="Times New Roman"/>
                <w:lang w:val="en-GB"/>
              </w:rPr>
              <w:t>Good Observed</w:t>
            </w:r>
          </w:p>
        </w:tc>
        <w:tc>
          <w:tcPr>
            <w:tcW w:w="436" w:type="pct"/>
            <w:tcMar>
              <w:top w:w="100" w:type="dxa"/>
              <w:left w:w="100" w:type="dxa"/>
              <w:bottom w:w="100" w:type="dxa"/>
              <w:right w:w="100" w:type="dxa"/>
            </w:tcMar>
          </w:tcPr>
          <w:p w14:paraId="7ECA1E6A" w14:textId="77777777" w:rsidR="005C6A39" w:rsidRPr="005C6A39" w:rsidRDefault="005C6A39" w:rsidP="005C6A39">
            <w:pPr>
              <w:spacing w:after="0" w:line="240" w:lineRule="auto"/>
              <w:jc w:val="center"/>
              <w:rPr>
                <w:rFonts w:ascii="Times New Roman" w:eastAsia="MS Mincho" w:hAnsi="Times New Roman" w:cs="Times New Roman"/>
                <w:bCs/>
                <w:lang w:val="en-GB"/>
              </w:rPr>
            </w:pPr>
            <w:r w:rsidRPr="005C6A39">
              <w:rPr>
                <w:rFonts w:ascii="Times New Roman" w:eastAsia="MS Mincho" w:hAnsi="Times New Roman" w:cs="Times New Roman"/>
                <w:bCs/>
                <w:lang w:val="en-GB"/>
              </w:rPr>
              <w:t>2003-2007</w:t>
            </w:r>
          </w:p>
        </w:tc>
      </w:tr>
      <w:tr w:rsidR="005C6A39" w:rsidRPr="005C6A39" w14:paraId="47A28289" w14:textId="77777777" w:rsidTr="00EE168C">
        <w:trPr>
          <w:trHeight w:val="288"/>
        </w:trPr>
        <w:tc>
          <w:tcPr>
            <w:tcW w:w="464" w:type="pct"/>
            <w:gridSpan w:val="2"/>
            <w:vMerge/>
            <w:tcMar>
              <w:top w:w="100" w:type="dxa"/>
              <w:left w:w="100" w:type="dxa"/>
              <w:bottom w:w="100" w:type="dxa"/>
              <w:right w:w="100" w:type="dxa"/>
            </w:tcMar>
          </w:tcPr>
          <w:p w14:paraId="626EDDDE" w14:textId="77777777" w:rsidR="005C6A39" w:rsidRPr="005C6A39" w:rsidRDefault="005C6A39" w:rsidP="005C6A39">
            <w:pPr>
              <w:spacing w:after="0" w:line="240" w:lineRule="auto"/>
              <w:rPr>
                <w:rFonts w:ascii="Times New Roman" w:eastAsia="MS Mincho" w:hAnsi="Times New Roman" w:cs="Times New Roman"/>
                <w:bCs/>
                <w:lang w:val="en-GB"/>
              </w:rPr>
            </w:pPr>
          </w:p>
        </w:tc>
        <w:tc>
          <w:tcPr>
            <w:tcW w:w="588" w:type="pct"/>
            <w:tcMar>
              <w:top w:w="100" w:type="dxa"/>
              <w:left w:w="100" w:type="dxa"/>
              <w:bottom w:w="100" w:type="dxa"/>
              <w:right w:w="100" w:type="dxa"/>
            </w:tcMar>
          </w:tcPr>
          <w:p w14:paraId="52426B02"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519" w:type="pct"/>
            <w:tcMar>
              <w:top w:w="100" w:type="dxa"/>
              <w:left w:w="100" w:type="dxa"/>
              <w:bottom w:w="100" w:type="dxa"/>
              <w:right w:w="100" w:type="dxa"/>
            </w:tcMar>
          </w:tcPr>
          <w:p w14:paraId="59101201"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506" w:type="pct"/>
            <w:tcMar>
              <w:top w:w="100" w:type="dxa"/>
              <w:left w:w="100" w:type="dxa"/>
              <w:bottom w:w="100" w:type="dxa"/>
              <w:right w:w="100" w:type="dxa"/>
            </w:tcMar>
          </w:tcPr>
          <w:p w14:paraId="588F87E1"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837" w:type="pct"/>
            <w:tcMar>
              <w:top w:w="100" w:type="dxa"/>
              <w:left w:w="100" w:type="dxa"/>
              <w:bottom w:w="100" w:type="dxa"/>
              <w:right w:w="100" w:type="dxa"/>
            </w:tcMar>
          </w:tcPr>
          <w:p w14:paraId="155CA293"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538" w:type="pct"/>
            <w:tcMar>
              <w:top w:w="100" w:type="dxa"/>
              <w:left w:w="100" w:type="dxa"/>
              <w:bottom w:w="100" w:type="dxa"/>
              <w:right w:w="100" w:type="dxa"/>
            </w:tcMar>
          </w:tcPr>
          <w:p w14:paraId="1DD5A118"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602" w:type="pct"/>
            <w:tcMar>
              <w:top w:w="100" w:type="dxa"/>
              <w:left w:w="100" w:type="dxa"/>
              <w:bottom w:w="100" w:type="dxa"/>
              <w:right w:w="100" w:type="dxa"/>
            </w:tcMar>
          </w:tcPr>
          <w:p w14:paraId="2791D855" w14:textId="77777777" w:rsidR="005C6A39" w:rsidRPr="005C6A39" w:rsidRDefault="005C6A39" w:rsidP="005C6A39">
            <w:pPr>
              <w:spacing w:after="0" w:line="240" w:lineRule="auto"/>
              <w:jc w:val="center"/>
              <w:rPr>
                <w:rFonts w:ascii="Times New Roman" w:eastAsia="MS Mincho" w:hAnsi="Times New Roman" w:cs="Times New Roman"/>
                <w:vertAlign w:val="superscript"/>
                <w:lang w:val="en-GB"/>
              </w:rPr>
            </w:pPr>
            <w:r w:rsidRPr="005C6A39">
              <w:rPr>
                <w:rFonts w:ascii="Times New Roman" w:eastAsia="MS Mincho" w:hAnsi="Times New Roman" w:cs="Times New Roman"/>
                <w:lang w:val="en-GB"/>
              </w:rPr>
              <w:t>IWC Max 39,063</w:t>
            </w:r>
            <w:r w:rsidRPr="005C6A39">
              <w:rPr>
                <w:rFonts w:ascii="Times New Roman" w:eastAsia="MS Mincho" w:hAnsi="Times New Roman" w:cs="Times New Roman"/>
                <w:vertAlign w:val="superscript"/>
                <w:lang w:val="en-GB"/>
              </w:rPr>
              <w:t>3</w:t>
            </w:r>
          </w:p>
        </w:tc>
        <w:tc>
          <w:tcPr>
            <w:tcW w:w="509" w:type="pct"/>
            <w:tcMar>
              <w:top w:w="100" w:type="dxa"/>
              <w:left w:w="100" w:type="dxa"/>
              <w:bottom w:w="100" w:type="dxa"/>
              <w:right w:w="100" w:type="dxa"/>
            </w:tcMar>
          </w:tcPr>
          <w:p w14:paraId="2124FAB7" w14:textId="77777777" w:rsidR="005C6A39" w:rsidRPr="005C6A39" w:rsidRDefault="005C6A39" w:rsidP="005C6A39">
            <w:pPr>
              <w:spacing w:after="0" w:line="240" w:lineRule="auto"/>
              <w:jc w:val="center"/>
              <w:rPr>
                <w:rFonts w:ascii="Times New Roman" w:eastAsia="MS Mincho" w:hAnsi="Times New Roman" w:cs="Times New Roman"/>
                <w:lang w:val="en-GB"/>
              </w:rPr>
            </w:pPr>
            <w:r w:rsidRPr="005C6A39">
              <w:rPr>
                <w:rFonts w:ascii="Times New Roman" w:eastAsia="MS Mincho" w:hAnsi="Times New Roman" w:cs="Times New Roman"/>
                <w:lang w:val="en-GB"/>
              </w:rPr>
              <w:t>Poor</w:t>
            </w:r>
          </w:p>
        </w:tc>
        <w:tc>
          <w:tcPr>
            <w:tcW w:w="436" w:type="pct"/>
            <w:tcMar>
              <w:top w:w="100" w:type="dxa"/>
              <w:left w:w="100" w:type="dxa"/>
              <w:bottom w:w="100" w:type="dxa"/>
              <w:right w:w="100" w:type="dxa"/>
            </w:tcMar>
          </w:tcPr>
          <w:p w14:paraId="22B2FD0C" w14:textId="77777777" w:rsidR="005C6A39" w:rsidRPr="005C6A39" w:rsidRDefault="005C6A39" w:rsidP="005C6A39">
            <w:pPr>
              <w:spacing w:after="0" w:line="240" w:lineRule="auto"/>
              <w:jc w:val="center"/>
              <w:rPr>
                <w:rFonts w:ascii="Times New Roman" w:eastAsia="MS Mincho" w:hAnsi="Times New Roman" w:cs="Times New Roman"/>
                <w:bCs/>
                <w:lang w:val="en-GB"/>
              </w:rPr>
            </w:pPr>
            <w:r w:rsidRPr="005C6A39">
              <w:rPr>
                <w:rFonts w:ascii="Times New Roman" w:eastAsia="MS Mincho" w:hAnsi="Times New Roman" w:cs="Times New Roman"/>
                <w:bCs/>
                <w:lang w:val="en-GB"/>
              </w:rPr>
              <w:t>2019</w:t>
            </w:r>
          </w:p>
        </w:tc>
      </w:tr>
      <w:tr w:rsidR="005C6A39" w:rsidRPr="005C6A39" w14:paraId="3E0FEAD8" w14:textId="77777777" w:rsidTr="00EE168C">
        <w:trPr>
          <w:trHeight w:val="288"/>
        </w:trPr>
        <w:tc>
          <w:tcPr>
            <w:tcW w:w="464" w:type="pct"/>
            <w:gridSpan w:val="2"/>
            <w:vMerge w:val="restart"/>
            <w:tcMar>
              <w:top w:w="100" w:type="dxa"/>
              <w:left w:w="100" w:type="dxa"/>
              <w:bottom w:w="100" w:type="dxa"/>
              <w:right w:w="100" w:type="dxa"/>
            </w:tcMar>
          </w:tcPr>
          <w:p w14:paraId="40769F0E" w14:textId="77777777" w:rsidR="005C6A39" w:rsidRPr="005C6A39" w:rsidRDefault="005C6A39" w:rsidP="005C6A39">
            <w:pPr>
              <w:spacing w:after="0" w:line="240" w:lineRule="auto"/>
              <w:rPr>
                <w:rFonts w:ascii="Times New Roman" w:eastAsia="MS Mincho" w:hAnsi="Times New Roman" w:cs="Times New Roman"/>
                <w:bCs/>
                <w:lang w:val="en-GB"/>
              </w:rPr>
            </w:pPr>
            <w:r w:rsidRPr="005C6A39">
              <w:rPr>
                <w:rFonts w:ascii="Times New Roman" w:eastAsia="MS Mincho" w:hAnsi="Times New Roman" w:cs="Times New Roman"/>
                <w:bCs/>
                <w:lang w:val="en-GB"/>
              </w:rPr>
              <w:t>Guinea-Bissau</w:t>
            </w:r>
          </w:p>
        </w:tc>
        <w:tc>
          <w:tcPr>
            <w:tcW w:w="588" w:type="pct"/>
            <w:tcMar>
              <w:top w:w="100" w:type="dxa"/>
              <w:left w:w="100" w:type="dxa"/>
              <w:bottom w:w="100" w:type="dxa"/>
              <w:right w:w="100" w:type="dxa"/>
            </w:tcMar>
          </w:tcPr>
          <w:p w14:paraId="21C0BB66"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519" w:type="pct"/>
            <w:tcMar>
              <w:top w:w="100" w:type="dxa"/>
              <w:left w:w="100" w:type="dxa"/>
              <w:bottom w:w="100" w:type="dxa"/>
              <w:right w:w="100" w:type="dxa"/>
            </w:tcMar>
          </w:tcPr>
          <w:p w14:paraId="79E1ED53"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506" w:type="pct"/>
            <w:tcMar>
              <w:top w:w="100" w:type="dxa"/>
              <w:left w:w="100" w:type="dxa"/>
              <w:bottom w:w="100" w:type="dxa"/>
              <w:right w:w="100" w:type="dxa"/>
            </w:tcMar>
          </w:tcPr>
          <w:p w14:paraId="6B5A8EF9"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837" w:type="pct"/>
            <w:tcMar>
              <w:top w:w="100" w:type="dxa"/>
              <w:left w:w="100" w:type="dxa"/>
              <w:bottom w:w="100" w:type="dxa"/>
              <w:right w:w="100" w:type="dxa"/>
            </w:tcMar>
          </w:tcPr>
          <w:p w14:paraId="0C2BD02F"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538" w:type="pct"/>
            <w:tcMar>
              <w:top w:w="100" w:type="dxa"/>
              <w:left w:w="100" w:type="dxa"/>
              <w:bottom w:w="100" w:type="dxa"/>
              <w:right w:w="100" w:type="dxa"/>
            </w:tcMar>
          </w:tcPr>
          <w:p w14:paraId="07DE59F1"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602" w:type="pct"/>
            <w:tcMar>
              <w:top w:w="100" w:type="dxa"/>
              <w:left w:w="100" w:type="dxa"/>
              <w:bottom w:w="100" w:type="dxa"/>
              <w:right w:w="100" w:type="dxa"/>
            </w:tcMar>
          </w:tcPr>
          <w:p w14:paraId="782D353C" w14:textId="77777777" w:rsidR="005C6A39" w:rsidRPr="005C6A39" w:rsidRDefault="005C6A39" w:rsidP="005C6A39">
            <w:pPr>
              <w:spacing w:after="0" w:line="240" w:lineRule="auto"/>
              <w:jc w:val="center"/>
              <w:rPr>
                <w:rFonts w:ascii="Times New Roman" w:eastAsia="MS Mincho" w:hAnsi="Times New Roman" w:cs="Times New Roman"/>
                <w:vertAlign w:val="superscript"/>
                <w:lang w:val="en-GB"/>
              </w:rPr>
            </w:pPr>
            <w:r w:rsidRPr="005C6A39">
              <w:rPr>
                <w:rFonts w:ascii="Times New Roman" w:eastAsia="MS Mincho" w:hAnsi="Times New Roman" w:cs="Times New Roman"/>
                <w:lang w:val="en-GB"/>
              </w:rPr>
              <w:t>158-2,000</w:t>
            </w:r>
            <w:r w:rsidRPr="005C6A39">
              <w:rPr>
                <w:rFonts w:ascii="Times New Roman" w:eastAsia="MS Mincho" w:hAnsi="Times New Roman" w:cs="Times New Roman"/>
                <w:vertAlign w:val="superscript"/>
                <w:lang w:val="en-GB"/>
              </w:rPr>
              <w:t>1</w:t>
            </w:r>
          </w:p>
        </w:tc>
        <w:tc>
          <w:tcPr>
            <w:tcW w:w="509" w:type="pct"/>
            <w:tcMar>
              <w:top w:w="100" w:type="dxa"/>
              <w:left w:w="100" w:type="dxa"/>
              <w:bottom w:w="100" w:type="dxa"/>
              <w:right w:w="100" w:type="dxa"/>
            </w:tcMar>
          </w:tcPr>
          <w:p w14:paraId="796031F5"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436" w:type="pct"/>
            <w:tcMar>
              <w:top w:w="100" w:type="dxa"/>
              <w:left w:w="100" w:type="dxa"/>
              <w:bottom w:w="100" w:type="dxa"/>
              <w:right w:w="100" w:type="dxa"/>
            </w:tcMar>
          </w:tcPr>
          <w:p w14:paraId="7A698B3F" w14:textId="77777777" w:rsidR="005C6A39" w:rsidRPr="005C6A39" w:rsidRDefault="005C6A39" w:rsidP="005C6A39">
            <w:pPr>
              <w:spacing w:after="0" w:line="240" w:lineRule="auto"/>
              <w:jc w:val="center"/>
              <w:rPr>
                <w:rFonts w:ascii="Times New Roman" w:eastAsia="MS Mincho" w:hAnsi="Times New Roman" w:cs="Times New Roman"/>
                <w:b/>
                <w:lang w:val="en-GB"/>
              </w:rPr>
            </w:pPr>
            <w:r w:rsidRPr="005C6A39">
              <w:rPr>
                <w:rFonts w:ascii="Times New Roman" w:eastAsia="MS Mincho" w:hAnsi="Times New Roman" w:cs="Times New Roman"/>
                <w:lang w:val="en-GB"/>
              </w:rPr>
              <w:t>2003-2007</w:t>
            </w:r>
          </w:p>
        </w:tc>
      </w:tr>
      <w:tr w:rsidR="005C6A39" w:rsidRPr="005C6A39" w14:paraId="6D589520" w14:textId="77777777" w:rsidTr="00EE168C">
        <w:trPr>
          <w:trHeight w:val="288"/>
        </w:trPr>
        <w:tc>
          <w:tcPr>
            <w:tcW w:w="464" w:type="pct"/>
            <w:gridSpan w:val="2"/>
            <w:vMerge/>
            <w:tcMar>
              <w:top w:w="100" w:type="dxa"/>
              <w:left w:w="100" w:type="dxa"/>
              <w:bottom w:w="100" w:type="dxa"/>
              <w:right w:w="100" w:type="dxa"/>
            </w:tcMar>
          </w:tcPr>
          <w:p w14:paraId="03B13D29" w14:textId="77777777" w:rsidR="005C6A39" w:rsidRPr="005C6A39" w:rsidRDefault="005C6A39" w:rsidP="005C6A39">
            <w:pPr>
              <w:spacing w:after="0" w:line="240" w:lineRule="auto"/>
              <w:rPr>
                <w:rFonts w:ascii="Times New Roman" w:eastAsia="MS Mincho" w:hAnsi="Times New Roman" w:cs="Times New Roman"/>
                <w:bCs/>
                <w:lang w:val="en-GB"/>
              </w:rPr>
            </w:pPr>
          </w:p>
        </w:tc>
        <w:tc>
          <w:tcPr>
            <w:tcW w:w="588" w:type="pct"/>
            <w:tcMar>
              <w:top w:w="100" w:type="dxa"/>
              <w:left w:w="100" w:type="dxa"/>
              <w:bottom w:w="100" w:type="dxa"/>
              <w:right w:w="100" w:type="dxa"/>
            </w:tcMar>
          </w:tcPr>
          <w:p w14:paraId="4183F575"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519" w:type="pct"/>
            <w:tcMar>
              <w:top w:w="100" w:type="dxa"/>
              <w:left w:w="100" w:type="dxa"/>
              <w:bottom w:w="100" w:type="dxa"/>
              <w:right w:w="100" w:type="dxa"/>
            </w:tcMar>
          </w:tcPr>
          <w:p w14:paraId="7E6C5FBE"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506" w:type="pct"/>
            <w:tcMar>
              <w:top w:w="100" w:type="dxa"/>
              <w:left w:w="100" w:type="dxa"/>
              <w:bottom w:w="100" w:type="dxa"/>
              <w:right w:w="100" w:type="dxa"/>
            </w:tcMar>
          </w:tcPr>
          <w:p w14:paraId="1EA1FEDA"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837" w:type="pct"/>
            <w:tcMar>
              <w:top w:w="100" w:type="dxa"/>
              <w:left w:w="100" w:type="dxa"/>
              <w:bottom w:w="100" w:type="dxa"/>
              <w:right w:w="100" w:type="dxa"/>
            </w:tcMar>
          </w:tcPr>
          <w:p w14:paraId="47BAAA5E"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538" w:type="pct"/>
            <w:tcMar>
              <w:top w:w="100" w:type="dxa"/>
              <w:left w:w="100" w:type="dxa"/>
              <w:bottom w:w="100" w:type="dxa"/>
              <w:right w:w="100" w:type="dxa"/>
            </w:tcMar>
          </w:tcPr>
          <w:p w14:paraId="5F26A253"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602" w:type="pct"/>
            <w:tcMar>
              <w:top w:w="100" w:type="dxa"/>
              <w:left w:w="100" w:type="dxa"/>
              <w:bottom w:w="100" w:type="dxa"/>
              <w:right w:w="100" w:type="dxa"/>
            </w:tcMar>
          </w:tcPr>
          <w:p w14:paraId="682E439C" w14:textId="77777777" w:rsidR="005C6A39" w:rsidRPr="005C6A39" w:rsidRDefault="005C6A39" w:rsidP="005C6A39">
            <w:pPr>
              <w:spacing w:after="0" w:line="240" w:lineRule="auto"/>
              <w:jc w:val="center"/>
              <w:rPr>
                <w:rFonts w:ascii="Times New Roman" w:eastAsia="MS Mincho" w:hAnsi="Times New Roman" w:cs="Times New Roman"/>
                <w:vertAlign w:val="superscript"/>
                <w:lang w:val="en-GB"/>
              </w:rPr>
            </w:pPr>
            <w:r w:rsidRPr="005C6A39">
              <w:rPr>
                <w:rFonts w:ascii="Times New Roman" w:eastAsia="MS Mincho" w:hAnsi="Times New Roman" w:cs="Times New Roman"/>
                <w:lang w:val="en-GB"/>
              </w:rPr>
              <w:t>IWC Max 220</w:t>
            </w:r>
            <w:r w:rsidRPr="005C6A39">
              <w:rPr>
                <w:rFonts w:ascii="Times New Roman" w:eastAsia="MS Mincho" w:hAnsi="Times New Roman" w:cs="Times New Roman"/>
                <w:vertAlign w:val="superscript"/>
                <w:lang w:val="en-GB"/>
              </w:rPr>
              <w:t>3</w:t>
            </w:r>
          </w:p>
        </w:tc>
        <w:tc>
          <w:tcPr>
            <w:tcW w:w="509" w:type="pct"/>
            <w:tcMar>
              <w:top w:w="100" w:type="dxa"/>
              <w:left w:w="100" w:type="dxa"/>
              <w:bottom w:w="100" w:type="dxa"/>
              <w:right w:w="100" w:type="dxa"/>
            </w:tcMar>
          </w:tcPr>
          <w:p w14:paraId="51E4A25E" w14:textId="77777777" w:rsidR="005C6A39" w:rsidRPr="005C6A39" w:rsidRDefault="005C6A39" w:rsidP="005C6A39">
            <w:pPr>
              <w:spacing w:after="0" w:line="240" w:lineRule="auto"/>
              <w:jc w:val="center"/>
              <w:rPr>
                <w:rFonts w:ascii="Times New Roman" w:eastAsia="MS Mincho" w:hAnsi="Times New Roman" w:cs="Times New Roman"/>
                <w:lang w:val="en-GB"/>
              </w:rPr>
            </w:pPr>
            <w:r w:rsidRPr="005C6A39">
              <w:rPr>
                <w:rFonts w:ascii="Times New Roman" w:eastAsia="MS Mincho" w:hAnsi="Times New Roman" w:cs="Times New Roman"/>
                <w:lang w:val="en-GB"/>
              </w:rPr>
              <w:t>Poor</w:t>
            </w:r>
          </w:p>
        </w:tc>
        <w:tc>
          <w:tcPr>
            <w:tcW w:w="436" w:type="pct"/>
            <w:tcMar>
              <w:top w:w="100" w:type="dxa"/>
              <w:left w:w="100" w:type="dxa"/>
              <w:bottom w:w="100" w:type="dxa"/>
              <w:right w:w="100" w:type="dxa"/>
            </w:tcMar>
          </w:tcPr>
          <w:p w14:paraId="4B35E32A" w14:textId="77777777" w:rsidR="005C6A39" w:rsidRPr="005C6A39" w:rsidRDefault="005C6A39" w:rsidP="005C6A39">
            <w:pPr>
              <w:spacing w:after="0" w:line="240" w:lineRule="auto"/>
              <w:jc w:val="center"/>
              <w:rPr>
                <w:rFonts w:ascii="Times New Roman" w:eastAsia="MS Mincho" w:hAnsi="Times New Roman" w:cs="Times New Roman"/>
                <w:bCs/>
                <w:lang w:val="en-GB"/>
              </w:rPr>
            </w:pPr>
            <w:r w:rsidRPr="005C6A39">
              <w:rPr>
                <w:rFonts w:ascii="Times New Roman" w:eastAsia="MS Mincho" w:hAnsi="Times New Roman" w:cs="Times New Roman"/>
                <w:bCs/>
                <w:lang w:val="en-GB"/>
              </w:rPr>
              <w:t>2016</w:t>
            </w:r>
          </w:p>
        </w:tc>
      </w:tr>
      <w:tr w:rsidR="005C6A39" w:rsidRPr="005C6A39" w14:paraId="00D90966" w14:textId="77777777" w:rsidTr="00EE168C">
        <w:trPr>
          <w:trHeight w:val="288"/>
        </w:trPr>
        <w:tc>
          <w:tcPr>
            <w:tcW w:w="464" w:type="pct"/>
            <w:gridSpan w:val="2"/>
            <w:vMerge w:val="restart"/>
            <w:tcMar>
              <w:top w:w="100" w:type="dxa"/>
              <w:left w:w="100" w:type="dxa"/>
              <w:bottom w:w="100" w:type="dxa"/>
              <w:right w:w="100" w:type="dxa"/>
            </w:tcMar>
          </w:tcPr>
          <w:p w14:paraId="7A5DE8C7" w14:textId="77777777" w:rsidR="005C6A39" w:rsidRPr="005C6A39" w:rsidRDefault="005C6A39" w:rsidP="005C6A39">
            <w:pPr>
              <w:spacing w:after="0" w:line="240" w:lineRule="auto"/>
              <w:rPr>
                <w:rFonts w:ascii="Times New Roman" w:eastAsia="MS Mincho" w:hAnsi="Times New Roman" w:cs="Times New Roman"/>
                <w:bCs/>
                <w:lang w:val="en-GB"/>
              </w:rPr>
            </w:pPr>
            <w:r w:rsidRPr="005C6A39">
              <w:rPr>
                <w:rFonts w:ascii="Times New Roman" w:eastAsia="MS Mincho" w:hAnsi="Times New Roman" w:cs="Times New Roman"/>
                <w:bCs/>
                <w:lang w:val="en-GB"/>
              </w:rPr>
              <w:t>Guinea</w:t>
            </w:r>
          </w:p>
        </w:tc>
        <w:tc>
          <w:tcPr>
            <w:tcW w:w="588" w:type="pct"/>
            <w:tcMar>
              <w:top w:w="100" w:type="dxa"/>
              <w:left w:w="100" w:type="dxa"/>
              <w:bottom w:w="100" w:type="dxa"/>
              <w:right w:w="100" w:type="dxa"/>
            </w:tcMar>
          </w:tcPr>
          <w:p w14:paraId="7FB819BE"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519" w:type="pct"/>
            <w:tcMar>
              <w:top w:w="100" w:type="dxa"/>
              <w:left w:w="100" w:type="dxa"/>
              <w:bottom w:w="100" w:type="dxa"/>
              <w:right w:w="100" w:type="dxa"/>
            </w:tcMar>
          </w:tcPr>
          <w:p w14:paraId="54C08D2D"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506" w:type="pct"/>
            <w:tcMar>
              <w:top w:w="100" w:type="dxa"/>
              <w:left w:w="100" w:type="dxa"/>
              <w:bottom w:w="100" w:type="dxa"/>
              <w:right w:w="100" w:type="dxa"/>
            </w:tcMar>
          </w:tcPr>
          <w:p w14:paraId="79F4DAA0"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837" w:type="pct"/>
            <w:tcMar>
              <w:top w:w="100" w:type="dxa"/>
              <w:left w:w="100" w:type="dxa"/>
              <w:bottom w:w="100" w:type="dxa"/>
              <w:right w:w="100" w:type="dxa"/>
            </w:tcMar>
          </w:tcPr>
          <w:p w14:paraId="41741FD1"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538" w:type="pct"/>
            <w:tcMar>
              <w:top w:w="100" w:type="dxa"/>
              <w:left w:w="100" w:type="dxa"/>
              <w:bottom w:w="100" w:type="dxa"/>
              <w:right w:w="100" w:type="dxa"/>
            </w:tcMar>
          </w:tcPr>
          <w:p w14:paraId="1EF559CA"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602" w:type="pct"/>
            <w:tcMar>
              <w:top w:w="100" w:type="dxa"/>
              <w:left w:w="100" w:type="dxa"/>
              <w:bottom w:w="100" w:type="dxa"/>
              <w:right w:w="100" w:type="dxa"/>
            </w:tcMar>
          </w:tcPr>
          <w:p w14:paraId="45824B16" w14:textId="77777777" w:rsidR="005C6A39" w:rsidRPr="005C6A39" w:rsidRDefault="005C6A39" w:rsidP="005C6A39">
            <w:pPr>
              <w:spacing w:after="0" w:line="240" w:lineRule="auto"/>
              <w:jc w:val="center"/>
              <w:rPr>
                <w:rFonts w:ascii="Times New Roman" w:eastAsia="MS Mincho" w:hAnsi="Times New Roman" w:cs="Times New Roman"/>
                <w:vertAlign w:val="superscript"/>
                <w:lang w:val="en-GB"/>
              </w:rPr>
            </w:pPr>
            <w:r w:rsidRPr="005C6A39">
              <w:rPr>
                <w:rFonts w:ascii="Times New Roman" w:eastAsia="MS Mincho" w:hAnsi="Times New Roman" w:cs="Times New Roman"/>
                <w:lang w:val="en-GB"/>
              </w:rPr>
              <w:t>11,125 – 13,000</w:t>
            </w:r>
            <w:r w:rsidRPr="005C6A39">
              <w:rPr>
                <w:rFonts w:ascii="Times New Roman" w:eastAsia="MS Mincho" w:hAnsi="Times New Roman" w:cs="Times New Roman"/>
                <w:vertAlign w:val="superscript"/>
                <w:lang w:val="en-GB"/>
              </w:rPr>
              <w:t>1</w:t>
            </w:r>
          </w:p>
        </w:tc>
        <w:tc>
          <w:tcPr>
            <w:tcW w:w="509" w:type="pct"/>
            <w:tcMar>
              <w:top w:w="100" w:type="dxa"/>
              <w:left w:w="100" w:type="dxa"/>
              <w:bottom w:w="100" w:type="dxa"/>
              <w:right w:w="100" w:type="dxa"/>
            </w:tcMar>
          </w:tcPr>
          <w:p w14:paraId="32876761"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436" w:type="pct"/>
            <w:tcMar>
              <w:top w:w="100" w:type="dxa"/>
              <w:left w:w="100" w:type="dxa"/>
              <w:bottom w:w="100" w:type="dxa"/>
              <w:right w:w="100" w:type="dxa"/>
            </w:tcMar>
          </w:tcPr>
          <w:p w14:paraId="0F95CCA8" w14:textId="77777777" w:rsidR="005C6A39" w:rsidRPr="005C6A39" w:rsidRDefault="005C6A39" w:rsidP="005C6A39">
            <w:pPr>
              <w:spacing w:after="0" w:line="240" w:lineRule="auto"/>
              <w:jc w:val="center"/>
              <w:rPr>
                <w:rFonts w:ascii="Times New Roman" w:eastAsia="MS Mincho" w:hAnsi="Times New Roman" w:cs="Times New Roman"/>
                <w:bCs/>
                <w:lang w:val="en-GB"/>
              </w:rPr>
            </w:pPr>
            <w:r w:rsidRPr="005C6A39">
              <w:rPr>
                <w:rFonts w:ascii="Times New Roman" w:eastAsia="MS Mincho" w:hAnsi="Times New Roman" w:cs="Times New Roman"/>
                <w:bCs/>
                <w:lang w:val="en-GB"/>
              </w:rPr>
              <w:t>2003-2007</w:t>
            </w:r>
          </w:p>
        </w:tc>
      </w:tr>
      <w:tr w:rsidR="005C6A39" w:rsidRPr="005C6A39" w14:paraId="233A6E38" w14:textId="77777777" w:rsidTr="00EE168C">
        <w:trPr>
          <w:trHeight w:val="288"/>
        </w:trPr>
        <w:tc>
          <w:tcPr>
            <w:tcW w:w="464" w:type="pct"/>
            <w:gridSpan w:val="2"/>
            <w:vMerge/>
            <w:tcMar>
              <w:top w:w="100" w:type="dxa"/>
              <w:left w:w="100" w:type="dxa"/>
              <w:bottom w:w="100" w:type="dxa"/>
              <w:right w:w="100" w:type="dxa"/>
            </w:tcMar>
          </w:tcPr>
          <w:p w14:paraId="214A42A8" w14:textId="77777777" w:rsidR="005C6A39" w:rsidRPr="005C6A39" w:rsidRDefault="005C6A39" w:rsidP="005C6A39">
            <w:pPr>
              <w:spacing w:after="0" w:line="240" w:lineRule="auto"/>
              <w:rPr>
                <w:rFonts w:ascii="Times New Roman" w:eastAsia="MS Mincho" w:hAnsi="Times New Roman" w:cs="Times New Roman"/>
                <w:bCs/>
                <w:lang w:val="en-GB"/>
              </w:rPr>
            </w:pPr>
          </w:p>
        </w:tc>
        <w:tc>
          <w:tcPr>
            <w:tcW w:w="588" w:type="pct"/>
            <w:tcMar>
              <w:top w:w="100" w:type="dxa"/>
              <w:left w:w="100" w:type="dxa"/>
              <w:bottom w:w="100" w:type="dxa"/>
              <w:right w:w="100" w:type="dxa"/>
            </w:tcMar>
          </w:tcPr>
          <w:p w14:paraId="38EBEE24"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519" w:type="pct"/>
            <w:tcMar>
              <w:top w:w="100" w:type="dxa"/>
              <w:left w:w="100" w:type="dxa"/>
              <w:bottom w:w="100" w:type="dxa"/>
              <w:right w:w="100" w:type="dxa"/>
            </w:tcMar>
          </w:tcPr>
          <w:p w14:paraId="4E1BA884"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506" w:type="pct"/>
            <w:tcMar>
              <w:top w:w="100" w:type="dxa"/>
              <w:left w:w="100" w:type="dxa"/>
              <w:bottom w:w="100" w:type="dxa"/>
              <w:right w:w="100" w:type="dxa"/>
            </w:tcMar>
          </w:tcPr>
          <w:p w14:paraId="161CB269"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837" w:type="pct"/>
            <w:tcMar>
              <w:top w:w="100" w:type="dxa"/>
              <w:left w:w="100" w:type="dxa"/>
              <w:bottom w:w="100" w:type="dxa"/>
              <w:right w:w="100" w:type="dxa"/>
            </w:tcMar>
          </w:tcPr>
          <w:p w14:paraId="65F5338B"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538" w:type="pct"/>
            <w:tcMar>
              <w:top w:w="100" w:type="dxa"/>
              <w:left w:w="100" w:type="dxa"/>
              <w:bottom w:w="100" w:type="dxa"/>
              <w:right w:w="100" w:type="dxa"/>
            </w:tcMar>
          </w:tcPr>
          <w:p w14:paraId="0AC74DB1"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602" w:type="pct"/>
            <w:tcMar>
              <w:top w:w="100" w:type="dxa"/>
              <w:left w:w="100" w:type="dxa"/>
              <w:bottom w:w="100" w:type="dxa"/>
              <w:right w:w="100" w:type="dxa"/>
            </w:tcMar>
          </w:tcPr>
          <w:p w14:paraId="1AFC2BE3" w14:textId="77777777" w:rsidR="005C6A39" w:rsidRPr="005C6A39" w:rsidRDefault="005C6A39" w:rsidP="005C6A39">
            <w:pPr>
              <w:spacing w:after="0" w:line="240" w:lineRule="auto"/>
              <w:jc w:val="center"/>
              <w:rPr>
                <w:rFonts w:ascii="Times New Roman" w:eastAsia="MS Mincho" w:hAnsi="Times New Roman" w:cs="Times New Roman"/>
                <w:lang w:val="en-GB"/>
              </w:rPr>
            </w:pPr>
            <w:r w:rsidRPr="005C6A39">
              <w:rPr>
                <w:rFonts w:ascii="Times New Roman" w:eastAsia="MS Mincho" w:hAnsi="Times New Roman" w:cs="Times New Roman"/>
                <w:lang w:val="en-GB"/>
              </w:rPr>
              <w:t>IWC Max</w:t>
            </w:r>
          </w:p>
          <w:p w14:paraId="572C59DD" w14:textId="77777777" w:rsidR="005C6A39" w:rsidRPr="005C6A39" w:rsidRDefault="005C6A39" w:rsidP="005C6A39">
            <w:pPr>
              <w:spacing w:after="0" w:line="240" w:lineRule="auto"/>
              <w:jc w:val="center"/>
              <w:rPr>
                <w:rFonts w:ascii="Times New Roman" w:eastAsia="MS Mincho" w:hAnsi="Times New Roman" w:cs="Times New Roman"/>
                <w:vertAlign w:val="superscript"/>
                <w:lang w:val="en-GB"/>
              </w:rPr>
            </w:pPr>
            <w:r w:rsidRPr="005C6A39">
              <w:rPr>
                <w:rFonts w:ascii="Times New Roman" w:eastAsia="MS Mincho" w:hAnsi="Times New Roman" w:cs="Times New Roman"/>
                <w:lang w:val="en-GB"/>
              </w:rPr>
              <w:t>1800</w:t>
            </w:r>
            <w:r w:rsidRPr="005C6A39">
              <w:rPr>
                <w:rFonts w:ascii="Times New Roman" w:eastAsia="MS Mincho" w:hAnsi="Times New Roman" w:cs="Times New Roman"/>
                <w:vertAlign w:val="superscript"/>
                <w:lang w:val="en-GB"/>
              </w:rPr>
              <w:t>3</w:t>
            </w:r>
          </w:p>
        </w:tc>
        <w:tc>
          <w:tcPr>
            <w:tcW w:w="509" w:type="pct"/>
            <w:tcMar>
              <w:top w:w="100" w:type="dxa"/>
              <w:left w:w="100" w:type="dxa"/>
              <w:bottom w:w="100" w:type="dxa"/>
              <w:right w:w="100" w:type="dxa"/>
            </w:tcMar>
          </w:tcPr>
          <w:p w14:paraId="5B80482D" w14:textId="77777777" w:rsidR="005C6A39" w:rsidRPr="005C6A39" w:rsidRDefault="005C6A39" w:rsidP="005C6A39">
            <w:pPr>
              <w:spacing w:after="0" w:line="240" w:lineRule="auto"/>
              <w:jc w:val="center"/>
              <w:rPr>
                <w:rFonts w:ascii="Times New Roman" w:eastAsia="MS Mincho" w:hAnsi="Times New Roman" w:cs="Times New Roman"/>
                <w:lang w:val="en-GB"/>
              </w:rPr>
            </w:pPr>
            <w:r w:rsidRPr="005C6A39">
              <w:rPr>
                <w:rFonts w:ascii="Times New Roman" w:eastAsia="MS Mincho" w:hAnsi="Times New Roman" w:cs="Times New Roman"/>
                <w:lang w:val="en-GB"/>
              </w:rPr>
              <w:t>Poor</w:t>
            </w:r>
          </w:p>
        </w:tc>
        <w:tc>
          <w:tcPr>
            <w:tcW w:w="436" w:type="pct"/>
            <w:tcMar>
              <w:top w:w="100" w:type="dxa"/>
              <w:left w:w="100" w:type="dxa"/>
              <w:bottom w:w="100" w:type="dxa"/>
              <w:right w:w="100" w:type="dxa"/>
            </w:tcMar>
          </w:tcPr>
          <w:p w14:paraId="635DDED5" w14:textId="77777777" w:rsidR="005C6A39" w:rsidRPr="005C6A39" w:rsidRDefault="005C6A39" w:rsidP="005C6A39">
            <w:pPr>
              <w:spacing w:after="0" w:line="240" w:lineRule="auto"/>
              <w:jc w:val="center"/>
              <w:rPr>
                <w:rFonts w:ascii="Times New Roman" w:eastAsia="MS Mincho" w:hAnsi="Times New Roman" w:cs="Times New Roman"/>
                <w:bCs/>
                <w:lang w:val="en-GB"/>
              </w:rPr>
            </w:pPr>
            <w:r w:rsidRPr="005C6A39">
              <w:rPr>
                <w:rFonts w:ascii="Times New Roman" w:eastAsia="MS Mincho" w:hAnsi="Times New Roman" w:cs="Times New Roman"/>
                <w:bCs/>
                <w:lang w:val="en-GB"/>
              </w:rPr>
              <w:t>2017</w:t>
            </w:r>
          </w:p>
        </w:tc>
      </w:tr>
      <w:tr w:rsidR="005C6A39" w:rsidRPr="005C6A39" w14:paraId="14A5550E" w14:textId="77777777" w:rsidTr="00EE168C">
        <w:trPr>
          <w:trHeight w:val="288"/>
        </w:trPr>
        <w:tc>
          <w:tcPr>
            <w:tcW w:w="464" w:type="pct"/>
            <w:gridSpan w:val="2"/>
            <w:vMerge w:val="restart"/>
            <w:tcMar>
              <w:top w:w="100" w:type="dxa"/>
              <w:left w:w="100" w:type="dxa"/>
              <w:bottom w:w="100" w:type="dxa"/>
              <w:right w:w="100" w:type="dxa"/>
            </w:tcMar>
          </w:tcPr>
          <w:p w14:paraId="13A30FD8" w14:textId="77777777" w:rsidR="005C6A39" w:rsidRPr="005C6A39" w:rsidRDefault="005C6A39" w:rsidP="005C6A39">
            <w:pPr>
              <w:spacing w:after="0" w:line="240" w:lineRule="auto"/>
              <w:rPr>
                <w:rFonts w:ascii="Times New Roman" w:eastAsia="MS Mincho" w:hAnsi="Times New Roman" w:cs="Times New Roman"/>
                <w:bCs/>
                <w:lang w:val="en-GB"/>
              </w:rPr>
            </w:pPr>
            <w:r w:rsidRPr="005C6A39">
              <w:rPr>
                <w:rFonts w:ascii="Times New Roman" w:eastAsia="MS Mincho" w:hAnsi="Times New Roman" w:cs="Times New Roman"/>
                <w:bCs/>
                <w:lang w:val="en-GB"/>
              </w:rPr>
              <w:t>West Africa</w:t>
            </w:r>
          </w:p>
        </w:tc>
        <w:tc>
          <w:tcPr>
            <w:tcW w:w="588" w:type="pct"/>
            <w:tcMar>
              <w:top w:w="100" w:type="dxa"/>
              <w:left w:w="100" w:type="dxa"/>
              <w:bottom w:w="100" w:type="dxa"/>
              <w:right w:w="100" w:type="dxa"/>
            </w:tcMar>
          </w:tcPr>
          <w:p w14:paraId="71A39F77"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519" w:type="pct"/>
            <w:tcMar>
              <w:top w:w="100" w:type="dxa"/>
              <w:left w:w="100" w:type="dxa"/>
              <w:bottom w:w="100" w:type="dxa"/>
              <w:right w:w="100" w:type="dxa"/>
            </w:tcMar>
          </w:tcPr>
          <w:p w14:paraId="2D299BCE"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506" w:type="pct"/>
            <w:tcMar>
              <w:top w:w="100" w:type="dxa"/>
              <w:left w:w="100" w:type="dxa"/>
              <w:bottom w:w="100" w:type="dxa"/>
              <w:right w:w="100" w:type="dxa"/>
            </w:tcMar>
          </w:tcPr>
          <w:p w14:paraId="304B062D"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837" w:type="pct"/>
            <w:tcMar>
              <w:top w:w="100" w:type="dxa"/>
              <w:left w:w="100" w:type="dxa"/>
              <w:bottom w:w="100" w:type="dxa"/>
              <w:right w:w="100" w:type="dxa"/>
            </w:tcMar>
          </w:tcPr>
          <w:p w14:paraId="4938CC1B"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538" w:type="pct"/>
            <w:tcMar>
              <w:top w:w="100" w:type="dxa"/>
              <w:left w:w="100" w:type="dxa"/>
              <w:bottom w:w="100" w:type="dxa"/>
              <w:right w:w="100" w:type="dxa"/>
            </w:tcMar>
          </w:tcPr>
          <w:p w14:paraId="22FB06E5"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602" w:type="pct"/>
            <w:tcMar>
              <w:top w:w="100" w:type="dxa"/>
              <w:left w:w="100" w:type="dxa"/>
              <w:bottom w:w="100" w:type="dxa"/>
              <w:right w:w="100" w:type="dxa"/>
            </w:tcMar>
          </w:tcPr>
          <w:p w14:paraId="134445ED"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509" w:type="pct"/>
            <w:tcMar>
              <w:top w:w="100" w:type="dxa"/>
              <w:left w:w="100" w:type="dxa"/>
              <w:bottom w:w="100" w:type="dxa"/>
              <w:right w:w="100" w:type="dxa"/>
            </w:tcMar>
          </w:tcPr>
          <w:p w14:paraId="3D3B5A8F"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436" w:type="pct"/>
            <w:tcMar>
              <w:top w:w="100" w:type="dxa"/>
              <w:left w:w="100" w:type="dxa"/>
              <w:bottom w:w="100" w:type="dxa"/>
              <w:right w:w="100" w:type="dxa"/>
            </w:tcMar>
          </w:tcPr>
          <w:p w14:paraId="290DE20A" w14:textId="77777777" w:rsidR="005C6A39" w:rsidRPr="005C6A39" w:rsidRDefault="005C6A39" w:rsidP="005C6A39">
            <w:pPr>
              <w:spacing w:after="0" w:line="240" w:lineRule="auto"/>
              <w:jc w:val="center"/>
              <w:rPr>
                <w:rFonts w:ascii="Times New Roman" w:eastAsia="MS Mincho" w:hAnsi="Times New Roman" w:cs="Times New Roman"/>
                <w:b/>
                <w:lang w:val="en-GB"/>
              </w:rPr>
            </w:pPr>
            <w:r w:rsidRPr="005C6A39">
              <w:rPr>
                <w:rFonts w:ascii="Times New Roman" w:eastAsia="MS Mincho" w:hAnsi="Times New Roman" w:cs="Times New Roman"/>
                <w:lang w:val="en-GB"/>
              </w:rPr>
              <w:t>2003-2007</w:t>
            </w:r>
          </w:p>
        </w:tc>
      </w:tr>
      <w:tr w:rsidR="005C6A39" w:rsidRPr="005C6A39" w14:paraId="448459F9" w14:textId="77777777" w:rsidTr="00EE168C">
        <w:trPr>
          <w:trHeight w:val="288"/>
        </w:trPr>
        <w:tc>
          <w:tcPr>
            <w:tcW w:w="464" w:type="pct"/>
            <w:gridSpan w:val="2"/>
            <w:vMerge/>
            <w:tcMar>
              <w:top w:w="100" w:type="dxa"/>
              <w:left w:w="100" w:type="dxa"/>
              <w:bottom w:w="100" w:type="dxa"/>
              <w:right w:w="100" w:type="dxa"/>
            </w:tcMar>
          </w:tcPr>
          <w:p w14:paraId="25BCAF23" w14:textId="77777777" w:rsidR="005C6A39" w:rsidRPr="005C6A39" w:rsidRDefault="005C6A39" w:rsidP="005C6A39">
            <w:pPr>
              <w:spacing w:after="0" w:line="240" w:lineRule="auto"/>
              <w:rPr>
                <w:rFonts w:ascii="Times New Roman" w:eastAsia="MS Mincho" w:hAnsi="Times New Roman" w:cs="Times New Roman"/>
                <w:bCs/>
                <w:lang w:val="en-GB"/>
              </w:rPr>
            </w:pPr>
          </w:p>
        </w:tc>
        <w:tc>
          <w:tcPr>
            <w:tcW w:w="588" w:type="pct"/>
            <w:tcMar>
              <w:top w:w="100" w:type="dxa"/>
              <w:left w:w="100" w:type="dxa"/>
              <w:bottom w:w="100" w:type="dxa"/>
              <w:right w:w="100" w:type="dxa"/>
            </w:tcMar>
          </w:tcPr>
          <w:p w14:paraId="52979C45"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519" w:type="pct"/>
            <w:tcMar>
              <w:top w:w="100" w:type="dxa"/>
              <w:left w:w="100" w:type="dxa"/>
              <w:bottom w:w="100" w:type="dxa"/>
              <w:right w:w="100" w:type="dxa"/>
            </w:tcMar>
          </w:tcPr>
          <w:p w14:paraId="1D52D2A5"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506" w:type="pct"/>
            <w:tcMar>
              <w:top w:w="100" w:type="dxa"/>
              <w:left w:w="100" w:type="dxa"/>
              <w:bottom w:w="100" w:type="dxa"/>
              <w:right w:w="100" w:type="dxa"/>
            </w:tcMar>
          </w:tcPr>
          <w:p w14:paraId="0D67B3AD"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837" w:type="pct"/>
            <w:tcMar>
              <w:top w:w="100" w:type="dxa"/>
              <w:left w:w="100" w:type="dxa"/>
              <w:bottom w:w="100" w:type="dxa"/>
              <w:right w:w="100" w:type="dxa"/>
            </w:tcMar>
          </w:tcPr>
          <w:p w14:paraId="5E649C02" w14:textId="77777777" w:rsidR="005C6A39" w:rsidRPr="005C6A39" w:rsidRDefault="005C6A39" w:rsidP="005C6A39">
            <w:pPr>
              <w:spacing w:after="0" w:line="240" w:lineRule="auto"/>
              <w:jc w:val="center"/>
              <w:rPr>
                <w:rFonts w:ascii="Times New Roman" w:eastAsia="MS Mincho" w:hAnsi="Times New Roman" w:cs="Times New Roman"/>
                <w:lang w:val="en-GB"/>
              </w:rPr>
            </w:pPr>
            <w:r w:rsidRPr="005C6A39">
              <w:rPr>
                <w:rFonts w:ascii="Times New Roman" w:eastAsia="MS Mincho" w:hAnsi="Times New Roman" w:cs="Times New Roman"/>
                <w:lang w:val="en-GB"/>
              </w:rPr>
              <w:t>Probable increase</w:t>
            </w:r>
          </w:p>
        </w:tc>
        <w:tc>
          <w:tcPr>
            <w:tcW w:w="538" w:type="pct"/>
            <w:tcMar>
              <w:top w:w="100" w:type="dxa"/>
              <w:left w:w="100" w:type="dxa"/>
              <w:bottom w:w="100" w:type="dxa"/>
              <w:right w:w="100" w:type="dxa"/>
            </w:tcMar>
          </w:tcPr>
          <w:p w14:paraId="54C1E05A" w14:textId="77777777" w:rsidR="005C6A39" w:rsidRPr="005C6A39" w:rsidRDefault="005C6A39" w:rsidP="005C6A39">
            <w:pPr>
              <w:spacing w:after="0" w:line="240" w:lineRule="auto"/>
              <w:jc w:val="center"/>
              <w:rPr>
                <w:rFonts w:ascii="Times New Roman" w:eastAsia="MS Mincho" w:hAnsi="Times New Roman" w:cs="Times New Roman"/>
                <w:lang w:val="en-GB"/>
              </w:rPr>
            </w:pPr>
            <w:r w:rsidRPr="005C6A39">
              <w:rPr>
                <w:rFonts w:ascii="Times New Roman" w:eastAsia="MS Mincho" w:hAnsi="Times New Roman" w:cs="Times New Roman"/>
                <w:lang w:val="en-GB"/>
              </w:rPr>
              <w:t>Reasonable</w:t>
            </w:r>
          </w:p>
        </w:tc>
        <w:tc>
          <w:tcPr>
            <w:tcW w:w="602" w:type="pct"/>
            <w:tcMar>
              <w:top w:w="100" w:type="dxa"/>
              <w:left w:w="100" w:type="dxa"/>
              <w:bottom w:w="100" w:type="dxa"/>
              <w:right w:w="100" w:type="dxa"/>
            </w:tcMar>
          </w:tcPr>
          <w:p w14:paraId="2CC8BE8E" w14:textId="77777777" w:rsidR="005C6A39" w:rsidRPr="005C6A39" w:rsidRDefault="005C6A39" w:rsidP="005C6A39">
            <w:pPr>
              <w:spacing w:after="0" w:line="240" w:lineRule="auto"/>
              <w:jc w:val="center"/>
              <w:rPr>
                <w:rFonts w:ascii="Times New Roman" w:eastAsia="MS Mincho" w:hAnsi="Times New Roman" w:cs="Times New Roman"/>
                <w:b/>
                <w:bCs/>
                <w:vertAlign w:val="superscript"/>
                <w:lang w:val="en-GB"/>
              </w:rPr>
            </w:pPr>
            <w:r w:rsidRPr="005C6A39">
              <w:rPr>
                <w:rFonts w:ascii="Times New Roman" w:eastAsia="MS Mincho" w:hAnsi="Times New Roman" w:cs="Times New Roman"/>
                <w:b/>
                <w:bCs/>
                <w:lang w:val="en-GB"/>
              </w:rPr>
              <w:t>25,000 - 30,000</w:t>
            </w:r>
            <w:r w:rsidRPr="005C6A39">
              <w:rPr>
                <w:rFonts w:ascii="Times New Roman" w:eastAsia="MS Mincho" w:hAnsi="Times New Roman" w:cs="Times New Roman"/>
                <w:b/>
                <w:bCs/>
                <w:vertAlign w:val="superscript"/>
                <w:lang w:val="en-GB"/>
              </w:rPr>
              <w:t>2</w:t>
            </w:r>
          </w:p>
        </w:tc>
        <w:tc>
          <w:tcPr>
            <w:tcW w:w="509" w:type="pct"/>
            <w:tcMar>
              <w:top w:w="100" w:type="dxa"/>
              <w:left w:w="100" w:type="dxa"/>
              <w:bottom w:w="100" w:type="dxa"/>
              <w:right w:w="100" w:type="dxa"/>
            </w:tcMar>
          </w:tcPr>
          <w:p w14:paraId="2C43099B"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436" w:type="pct"/>
            <w:tcMar>
              <w:top w:w="100" w:type="dxa"/>
              <w:left w:w="100" w:type="dxa"/>
              <w:bottom w:w="100" w:type="dxa"/>
              <w:right w:w="100" w:type="dxa"/>
            </w:tcMar>
          </w:tcPr>
          <w:p w14:paraId="22D445BE" w14:textId="77777777" w:rsidR="005C6A39" w:rsidRPr="005C6A39" w:rsidRDefault="005C6A39" w:rsidP="005C6A39">
            <w:pPr>
              <w:spacing w:after="0" w:line="240" w:lineRule="auto"/>
              <w:jc w:val="center"/>
              <w:rPr>
                <w:rFonts w:ascii="Times New Roman" w:eastAsia="MS Mincho" w:hAnsi="Times New Roman" w:cs="Times New Roman"/>
                <w:bCs/>
                <w:lang w:val="en-GB"/>
              </w:rPr>
            </w:pPr>
            <w:r w:rsidRPr="005C6A39">
              <w:rPr>
                <w:rFonts w:ascii="Times New Roman" w:eastAsia="MS Mincho" w:hAnsi="Times New Roman" w:cs="Times New Roman"/>
                <w:bCs/>
                <w:lang w:val="en-GB"/>
              </w:rPr>
              <w:t>2020</w:t>
            </w:r>
          </w:p>
        </w:tc>
      </w:tr>
      <w:tr w:rsidR="005C6A39" w:rsidRPr="005C6A39" w14:paraId="5644E62B" w14:textId="77777777" w:rsidTr="00EE168C">
        <w:trPr>
          <w:trHeight w:val="288"/>
        </w:trPr>
        <w:tc>
          <w:tcPr>
            <w:tcW w:w="464" w:type="pct"/>
            <w:gridSpan w:val="2"/>
            <w:vMerge w:val="restart"/>
            <w:tcMar>
              <w:top w:w="100" w:type="dxa"/>
              <w:left w:w="100" w:type="dxa"/>
              <w:bottom w:w="100" w:type="dxa"/>
              <w:right w:w="100" w:type="dxa"/>
            </w:tcMar>
          </w:tcPr>
          <w:p w14:paraId="247C7808" w14:textId="77777777" w:rsidR="005C6A39" w:rsidRPr="005C6A39" w:rsidRDefault="005C6A39" w:rsidP="005C6A39">
            <w:pPr>
              <w:spacing w:after="0" w:line="240" w:lineRule="auto"/>
              <w:rPr>
                <w:rFonts w:ascii="Times New Roman" w:eastAsia="MS Mincho" w:hAnsi="Times New Roman" w:cs="Times New Roman"/>
                <w:b/>
                <w:lang w:val="en-GB"/>
              </w:rPr>
            </w:pPr>
            <w:r w:rsidRPr="005C6A39">
              <w:rPr>
                <w:rFonts w:ascii="Times New Roman" w:eastAsia="MS Mincho" w:hAnsi="Times New Roman" w:cs="Times New Roman"/>
                <w:b/>
                <w:lang w:val="en-GB"/>
              </w:rPr>
              <w:t>India</w:t>
            </w:r>
          </w:p>
        </w:tc>
        <w:tc>
          <w:tcPr>
            <w:tcW w:w="588" w:type="pct"/>
            <w:tcMar>
              <w:top w:w="100" w:type="dxa"/>
              <w:left w:w="100" w:type="dxa"/>
              <w:bottom w:w="100" w:type="dxa"/>
              <w:right w:w="100" w:type="dxa"/>
            </w:tcMar>
          </w:tcPr>
          <w:p w14:paraId="561584D3"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519" w:type="pct"/>
            <w:tcMar>
              <w:top w:w="100" w:type="dxa"/>
              <w:left w:w="100" w:type="dxa"/>
              <w:bottom w:w="100" w:type="dxa"/>
              <w:right w:w="100" w:type="dxa"/>
            </w:tcMar>
          </w:tcPr>
          <w:p w14:paraId="12957C28"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506" w:type="pct"/>
            <w:tcMar>
              <w:top w:w="100" w:type="dxa"/>
              <w:left w:w="100" w:type="dxa"/>
              <w:bottom w:w="100" w:type="dxa"/>
              <w:right w:w="100" w:type="dxa"/>
            </w:tcMar>
          </w:tcPr>
          <w:p w14:paraId="0BC8B46B"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837" w:type="pct"/>
            <w:tcMar>
              <w:top w:w="100" w:type="dxa"/>
              <w:left w:w="100" w:type="dxa"/>
              <w:bottom w:w="100" w:type="dxa"/>
              <w:right w:w="100" w:type="dxa"/>
            </w:tcMar>
          </w:tcPr>
          <w:p w14:paraId="2DBE34F4"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538" w:type="pct"/>
            <w:tcMar>
              <w:top w:w="100" w:type="dxa"/>
              <w:left w:w="100" w:type="dxa"/>
              <w:bottom w:w="100" w:type="dxa"/>
              <w:right w:w="100" w:type="dxa"/>
            </w:tcMar>
          </w:tcPr>
          <w:p w14:paraId="75024470"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602" w:type="pct"/>
            <w:tcMar>
              <w:top w:w="100" w:type="dxa"/>
              <w:left w:w="100" w:type="dxa"/>
              <w:bottom w:w="100" w:type="dxa"/>
              <w:right w:w="100" w:type="dxa"/>
            </w:tcMar>
          </w:tcPr>
          <w:p w14:paraId="730867AF" w14:textId="77777777" w:rsidR="005C6A39" w:rsidRPr="005C6A39" w:rsidRDefault="005C6A39" w:rsidP="005C6A39">
            <w:pPr>
              <w:spacing w:after="0" w:line="240" w:lineRule="auto"/>
              <w:jc w:val="center"/>
              <w:rPr>
                <w:rFonts w:ascii="Times New Roman" w:eastAsia="MS Mincho" w:hAnsi="Times New Roman" w:cs="Times New Roman"/>
                <w:b/>
                <w:bCs/>
                <w:vertAlign w:val="superscript"/>
                <w:lang w:val="en-GB"/>
              </w:rPr>
            </w:pPr>
            <w:r w:rsidRPr="005C6A39">
              <w:rPr>
                <w:rFonts w:ascii="Times New Roman" w:eastAsia="MS Mincho" w:hAnsi="Times New Roman" w:cs="Times New Roman"/>
                <w:b/>
                <w:bCs/>
                <w:lang w:val="en-GB"/>
              </w:rPr>
              <w:t>Est 390,000</w:t>
            </w:r>
            <w:r w:rsidRPr="005C6A39">
              <w:rPr>
                <w:rFonts w:ascii="Times New Roman" w:eastAsia="MS Mincho" w:hAnsi="Times New Roman" w:cs="Times New Roman"/>
                <w:b/>
                <w:bCs/>
                <w:vertAlign w:val="superscript"/>
                <w:lang w:val="en-GB"/>
              </w:rPr>
              <w:t>2</w:t>
            </w:r>
          </w:p>
          <w:p w14:paraId="247E8D1A" w14:textId="77777777" w:rsidR="005C6A39" w:rsidRPr="005C6A39" w:rsidRDefault="005C6A39" w:rsidP="005C6A39">
            <w:pPr>
              <w:spacing w:after="0" w:line="240" w:lineRule="auto"/>
              <w:jc w:val="center"/>
              <w:rPr>
                <w:rFonts w:ascii="Times New Roman" w:eastAsia="MS Mincho" w:hAnsi="Times New Roman" w:cs="Times New Roman"/>
                <w:vertAlign w:val="superscript"/>
                <w:lang w:val="en-GB"/>
              </w:rPr>
            </w:pPr>
            <w:r w:rsidRPr="005C6A39">
              <w:rPr>
                <w:rFonts w:ascii="Times New Roman" w:eastAsia="MS Mincho" w:hAnsi="Times New Roman" w:cs="Times New Roman"/>
                <w:lang w:val="en-GB"/>
              </w:rPr>
              <w:lastRenderedPageBreak/>
              <w:t>369,901 in Gujarat</w:t>
            </w:r>
            <w:r w:rsidRPr="005C6A39">
              <w:rPr>
                <w:rFonts w:ascii="Times New Roman" w:eastAsia="MS Mincho" w:hAnsi="Times New Roman" w:cs="Times New Roman"/>
                <w:vertAlign w:val="superscript"/>
                <w:lang w:val="en-GB"/>
              </w:rPr>
              <w:t>1</w:t>
            </w:r>
          </w:p>
        </w:tc>
        <w:tc>
          <w:tcPr>
            <w:tcW w:w="509" w:type="pct"/>
            <w:tcMar>
              <w:top w:w="100" w:type="dxa"/>
              <w:left w:w="100" w:type="dxa"/>
              <w:bottom w:w="100" w:type="dxa"/>
              <w:right w:w="100" w:type="dxa"/>
            </w:tcMar>
          </w:tcPr>
          <w:p w14:paraId="25F7E0E9" w14:textId="77777777" w:rsidR="005C6A39" w:rsidRPr="005C6A39" w:rsidRDefault="005C6A39" w:rsidP="005C6A39">
            <w:pPr>
              <w:spacing w:after="0" w:line="240" w:lineRule="auto"/>
              <w:jc w:val="center"/>
              <w:rPr>
                <w:rFonts w:ascii="Times New Roman" w:eastAsia="MS Mincho" w:hAnsi="Times New Roman" w:cs="Times New Roman"/>
                <w:lang w:val="en-GB"/>
              </w:rPr>
            </w:pPr>
            <w:r w:rsidRPr="005C6A39">
              <w:rPr>
                <w:rFonts w:ascii="Times New Roman" w:eastAsia="MS Mincho" w:hAnsi="Times New Roman" w:cs="Times New Roman"/>
                <w:lang w:val="en-GB"/>
              </w:rPr>
              <w:lastRenderedPageBreak/>
              <w:t>Poor</w:t>
            </w:r>
          </w:p>
        </w:tc>
        <w:tc>
          <w:tcPr>
            <w:tcW w:w="436" w:type="pct"/>
            <w:tcMar>
              <w:top w:w="100" w:type="dxa"/>
              <w:left w:w="100" w:type="dxa"/>
              <w:bottom w:w="100" w:type="dxa"/>
              <w:right w:w="100" w:type="dxa"/>
            </w:tcMar>
          </w:tcPr>
          <w:p w14:paraId="317C028B" w14:textId="77777777" w:rsidR="005C6A39" w:rsidRPr="005C6A39" w:rsidRDefault="005C6A39" w:rsidP="005C6A39">
            <w:pPr>
              <w:spacing w:after="0" w:line="240" w:lineRule="auto"/>
              <w:jc w:val="center"/>
              <w:rPr>
                <w:rFonts w:ascii="Times New Roman" w:eastAsia="MS Mincho" w:hAnsi="Times New Roman" w:cs="Times New Roman"/>
                <w:b/>
                <w:lang w:val="en-GB"/>
              </w:rPr>
            </w:pPr>
          </w:p>
          <w:p w14:paraId="7D7A554D" w14:textId="77777777" w:rsidR="005C6A39" w:rsidRPr="005C6A39" w:rsidRDefault="005C6A39" w:rsidP="005C6A39">
            <w:pPr>
              <w:spacing w:after="0" w:line="240" w:lineRule="auto"/>
              <w:jc w:val="center"/>
              <w:rPr>
                <w:rFonts w:ascii="Times New Roman" w:eastAsia="MS Mincho" w:hAnsi="Times New Roman" w:cs="Times New Roman"/>
                <w:b/>
                <w:lang w:val="en-GB"/>
              </w:rPr>
            </w:pPr>
          </w:p>
          <w:p w14:paraId="59275DC3" w14:textId="77777777" w:rsidR="005C6A39" w:rsidRPr="005C6A39" w:rsidRDefault="005C6A39" w:rsidP="005C6A39">
            <w:pPr>
              <w:spacing w:after="0" w:line="240" w:lineRule="auto"/>
              <w:jc w:val="center"/>
              <w:rPr>
                <w:rFonts w:ascii="Times New Roman" w:eastAsia="MS Mincho" w:hAnsi="Times New Roman" w:cs="Times New Roman"/>
                <w:bCs/>
                <w:lang w:val="en-GB"/>
              </w:rPr>
            </w:pPr>
            <w:r w:rsidRPr="005C6A39">
              <w:rPr>
                <w:rFonts w:ascii="Times New Roman" w:eastAsia="MS Mincho" w:hAnsi="Times New Roman" w:cs="Times New Roman"/>
                <w:bCs/>
                <w:lang w:val="en-GB"/>
              </w:rPr>
              <w:lastRenderedPageBreak/>
              <w:t>2004</w:t>
            </w:r>
          </w:p>
        </w:tc>
      </w:tr>
      <w:tr w:rsidR="005C6A39" w:rsidRPr="005C6A39" w14:paraId="46C69DB2" w14:textId="77777777" w:rsidTr="00EE168C">
        <w:trPr>
          <w:trHeight w:val="288"/>
        </w:trPr>
        <w:tc>
          <w:tcPr>
            <w:tcW w:w="464" w:type="pct"/>
            <w:gridSpan w:val="2"/>
            <w:vMerge/>
            <w:tcMar>
              <w:top w:w="100" w:type="dxa"/>
              <w:left w:w="100" w:type="dxa"/>
              <w:bottom w:w="100" w:type="dxa"/>
              <w:right w:w="100" w:type="dxa"/>
            </w:tcMar>
          </w:tcPr>
          <w:p w14:paraId="2C3EE1C7" w14:textId="77777777" w:rsidR="005C6A39" w:rsidRPr="005C6A39" w:rsidRDefault="005C6A39" w:rsidP="005C6A39">
            <w:pPr>
              <w:spacing w:after="0" w:line="240" w:lineRule="auto"/>
              <w:rPr>
                <w:rFonts w:ascii="Times New Roman" w:eastAsia="MS Mincho" w:hAnsi="Times New Roman" w:cs="Times New Roman"/>
                <w:b/>
                <w:lang w:val="en-GB"/>
              </w:rPr>
            </w:pPr>
          </w:p>
        </w:tc>
        <w:tc>
          <w:tcPr>
            <w:tcW w:w="588" w:type="pct"/>
            <w:tcMar>
              <w:top w:w="100" w:type="dxa"/>
              <w:left w:w="100" w:type="dxa"/>
              <w:bottom w:w="100" w:type="dxa"/>
              <w:right w:w="100" w:type="dxa"/>
            </w:tcMar>
          </w:tcPr>
          <w:p w14:paraId="03686730" w14:textId="77777777" w:rsidR="005C6A39" w:rsidRPr="005C6A39" w:rsidRDefault="005C6A39" w:rsidP="005C6A39">
            <w:pPr>
              <w:spacing w:after="0" w:line="240" w:lineRule="auto"/>
              <w:jc w:val="center"/>
              <w:rPr>
                <w:rFonts w:ascii="Times New Roman" w:eastAsia="MS Mincho" w:hAnsi="Times New Roman" w:cs="Times New Roman"/>
                <w:vertAlign w:val="superscript"/>
                <w:lang w:val="en-GB"/>
              </w:rPr>
            </w:pPr>
            <w:r w:rsidRPr="005C6A39">
              <w:rPr>
                <w:rFonts w:ascii="Times New Roman" w:eastAsia="MS Mincho" w:hAnsi="Times New Roman" w:cs="Times New Roman"/>
                <w:lang w:val="en-GB"/>
              </w:rPr>
              <w:t>100,000 nests with 64,000 chicks Great Rann</w:t>
            </w:r>
            <w:r w:rsidRPr="005C6A39">
              <w:rPr>
                <w:rFonts w:ascii="Times New Roman" w:eastAsia="MS Mincho" w:hAnsi="Times New Roman" w:cs="Times New Roman"/>
                <w:vertAlign w:val="superscript"/>
                <w:lang w:val="en-GB"/>
              </w:rPr>
              <w:t>11</w:t>
            </w:r>
          </w:p>
        </w:tc>
        <w:tc>
          <w:tcPr>
            <w:tcW w:w="519" w:type="pct"/>
            <w:tcMar>
              <w:top w:w="100" w:type="dxa"/>
              <w:left w:w="100" w:type="dxa"/>
              <w:bottom w:w="100" w:type="dxa"/>
              <w:right w:w="100" w:type="dxa"/>
            </w:tcMar>
          </w:tcPr>
          <w:p w14:paraId="574B5263" w14:textId="77777777" w:rsidR="005C6A39" w:rsidRPr="005C6A39" w:rsidRDefault="005C6A39" w:rsidP="005C6A39">
            <w:pPr>
              <w:spacing w:after="0" w:line="240" w:lineRule="auto"/>
              <w:jc w:val="center"/>
              <w:rPr>
                <w:rFonts w:ascii="Times New Roman" w:eastAsia="MS Mincho" w:hAnsi="Times New Roman" w:cs="Times New Roman"/>
                <w:lang w:val="en-GB"/>
              </w:rPr>
            </w:pPr>
          </w:p>
        </w:tc>
        <w:tc>
          <w:tcPr>
            <w:tcW w:w="506" w:type="pct"/>
            <w:tcMar>
              <w:top w:w="100" w:type="dxa"/>
              <w:left w:w="100" w:type="dxa"/>
              <w:bottom w:w="100" w:type="dxa"/>
              <w:right w:w="100" w:type="dxa"/>
            </w:tcMar>
          </w:tcPr>
          <w:p w14:paraId="7FA47169" w14:textId="77777777" w:rsidR="005C6A39" w:rsidRPr="005C6A39" w:rsidRDefault="005C6A39" w:rsidP="005C6A39">
            <w:pPr>
              <w:spacing w:after="0" w:line="240" w:lineRule="auto"/>
              <w:jc w:val="center"/>
              <w:rPr>
                <w:rFonts w:ascii="Times New Roman" w:eastAsia="MS Mincho" w:hAnsi="Times New Roman" w:cs="Times New Roman"/>
                <w:vertAlign w:val="superscript"/>
                <w:lang w:val="en-GB"/>
              </w:rPr>
            </w:pPr>
            <w:r w:rsidRPr="005C6A39">
              <w:rPr>
                <w:rFonts w:ascii="Times New Roman" w:eastAsia="MS Mincho" w:hAnsi="Times New Roman" w:cs="Times New Roman"/>
                <w:lang w:val="en-GB"/>
              </w:rPr>
              <w:t xml:space="preserve">2021 (also successful in 2020 and at site in Little </w:t>
            </w:r>
            <w:proofErr w:type="spellStart"/>
            <w:r w:rsidRPr="005C6A39">
              <w:rPr>
                <w:rFonts w:ascii="Times New Roman" w:eastAsia="MS Mincho" w:hAnsi="Times New Roman" w:cs="Times New Roman"/>
                <w:lang w:val="en-GB"/>
              </w:rPr>
              <w:t>Rann</w:t>
            </w:r>
            <w:proofErr w:type="spellEnd"/>
            <w:r w:rsidRPr="005C6A39">
              <w:rPr>
                <w:rFonts w:ascii="Times New Roman" w:eastAsia="MS Mincho" w:hAnsi="Times New Roman" w:cs="Times New Roman"/>
                <w:lang w:val="en-GB"/>
              </w:rPr>
              <w:t>)</w:t>
            </w:r>
            <w:r w:rsidRPr="005C6A39">
              <w:rPr>
                <w:rFonts w:ascii="Times New Roman" w:eastAsia="MS Mincho" w:hAnsi="Times New Roman" w:cs="Times New Roman"/>
                <w:vertAlign w:val="superscript"/>
                <w:lang w:val="en-GB"/>
              </w:rPr>
              <w:t>11</w:t>
            </w:r>
          </w:p>
        </w:tc>
        <w:tc>
          <w:tcPr>
            <w:tcW w:w="837" w:type="pct"/>
            <w:tcMar>
              <w:top w:w="100" w:type="dxa"/>
              <w:left w:w="100" w:type="dxa"/>
              <w:bottom w:w="100" w:type="dxa"/>
              <w:right w:w="100" w:type="dxa"/>
            </w:tcMar>
          </w:tcPr>
          <w:p w14:paraId="629FB3FE" w14:textId="77777777" w:rsidR="005C6A39" w:rsidRPr="005C6A39" w:rsidRDefault="005C6A39" w:rsidP="005C6A39">
            <w:pPr>
              <w:spacing w:after="0" w:line="240" w:lineRule="auto"/>
              <w:jc w:val="center"/>
              <w:rPr>
                <w:rFonts w:ascii="Times New Roman" w:eastAsia="MS Mincho" w:hAnsi="Times New Roman" w:cs="Times New Roman"/>
                <w:lang w:val="en-GB"/>
              </w:rPr>
            </w:pPr>
            <w:r w:rsidRPr="005C6A39">
              <w:rPr>
                <w:rFonts w:ascii="Times New Roman" w:eastAsia="MS Mincho" w:hAnsi="Times New Roman" w:cs="Times New Roman"/>
                <w:lang w:val="en-GB"/>
              </w:rPr>
              <w:t>Stable?</w:t>
            </w:r>
          </w:p>
        </w:tc>
        <w:tc>
          <w:tcPr>
            <w:tcW w:w="538" w:type="pct"/>
            <w:tcMar>
              <w:top w:w="100" w:type="dxa"/>
              <w:left w:w="100" w:type="dxa"/>
              <w:bottom w:w="100" w:type="dxa"/>
              <w:right w:w="100" w:type="dxa"/>
            </w:tcMar>
          </w:tcPr>
          <w:p w14:paraId="23C8F203" w14:textId="77777777" w:rsidR="005C6A39" w:rsidRPr="005C6A39" w:rsidRDefault="005C6A39" w:rsidP="005C6A39">
            <w:pPr>
              <w:spacing w:after="0" w:line="240" w:lineRule="auto"/>
              <w:jc w:val="center"/>
              <w:rPr>
                <w:rFonts w:ascii="Times New Roman" w:eastAsia="MS Mincho" w:hAnsi="Times New Roman" w:cs="Times New Roman"/>
                <w:lang w:val="en-GB"/>
              </w:rPr>
            </w:pPr>
            <w:r w:rsidRPr="005C6A39">
              <w:rPr>
                <w:rFonts w:ascii="Times New Roman" w:eastAsia="MS Mincho" w:hAnsi="Times New Roman" w:cs="Times New Roman"/>
                <w:lang w:val="en-GB"/>
              </w:rPr>
              <w:t>Reasonable</w:t>
            </w:r>
          </w:p>
        </w:tc>
        <w:tc>
          <w:tcPr>
            <w:tcW w:w="602" w:type="pct"/>
            <w:tcMar>
              <w:top w:w="100" w:type="dxa"/>
              <w:left w:w="100" w:type="dxa"/>
              <w:bottom w:w="100" w:type="dxa"/>
              <w:right w:w="100" w:type="dxa"/>
            </w:tcMar>
          </w:tcPr>
          <w:p w14:paraId="6EF935A7" w14:textId="77777777" w:rsidR="005C6A39" w:rsidRPr="005C6A39" w:rsidRDefault="005C6A39" w:rsidP="005C6A39">
            <w:pPr>
              <w:spacing w:after="0" w:line="240" w:lineRule="auto"/>
              <w:jc w:val="center"/>
              <w:rPr>
                <w:rFonts w:ascii="Times New Roman" w:eastAsia="MS Mincho" w:hAnsi="Times New Roman" w:cs="Times New Roman"/>
                <w:vertAlign w:val="superscript"/>
                <w:lang w:val="en-GB"/>
              </w:rPr>
            </w:pPr>
            <w:r w:rsidRPr="005C6A39">
              <w:rPr>
                <w:rFonts w:ascii="Times New Roman" w:eastAsia="MS Mincho" w:hAnsi="Times New Roman" w:cs="Times New Roman"/>
                <w:lang w:val="en-GB"/>
              </w:rPr>
              <w:t>IWC Max 64,188</w:t>
            </w:r>
            <w:r w:rsidRPr="005C6A39">
              <w:rPr>
                <w:rFonts w:ascii="Times New Roman" w:eastAsia="MS Mincho" w:hAnsi="Times New Roman" w:cs="Times New Roman"/>
                <w:vertAlign w:val="superscript"/>
                <w:lang w:val="en-GB"/>
              </w:rPr>
              <w:t>3</w:t>
            </w:r>
          </w:p>
          <w:p w14:paraId="698C3C54" w14:textId="77777777" w:rsidR="005C6A39" w:rsidRPr="005C6A39" w:rsidRDefault="005C6A39" w:rsidP="005C6A39">
            <w:pPr>
              <w:spacing w:after="0" w:line="240" w:lineRule="auto"/>
              <w:jc w:val="center"/>
              <w:rPr>
                <w:rFonts w:ascii="Times New Roman" w:eastAsia="MS Mincho" w:hAnsi="Times New Roman" w:cs="Times New Roman"/>
                <w:vertAlign w:val="superscript"/>
                <w:lang w:val="en-GB"/>
              </w:rPr>
            </w:pPr>
            <w:r w:rsidRPr="005C6A39">
              <w:rPr>
                <w:rFonts w:ascii="Times New Roman" w:eastAsia="MS Mincho" w:hAnsi="Times New Roman" w:cs="Times New Roman"/>
                <w:lang w:val="en-GB"/>
              </w:rPr>
              <w:t>All India Count 88,906</w:t>
            </w:r>
            <w:r w:rsidRPr="005C6A39">
              <w:rPr>
                <w:rFonts w:ascii="Times New Roman" w:eastAsia="MS Mincho" w:hAnsi="Times New Roman" w:cs="Times New Roman"/>
                <w:vertAlign w:val="superscript"/>
                <w:lang w:val="en-GB"/>
              </w:rPr>
              <w:t>12</w:t>
            </w:r>
          </w:p>
        </w:tc>
        <w:tc>
          <w:tcPr>
            <w:tcW w:w="509" w:type="pct"/>
            <w:tcMar>
              <w:top w:w="100" w:type="dxa"/>
              <w:left w:w="100" w:type="dxa"/>
              <w:bottom w:w="100" w:type="dxa"/>
              <w:right w:w="100" w:type="dxa"/>
            </w:tcMar>
          </w:tcPr>
          <w:p w14:paraId="43F35BAD" w14:textId="77777777" w:rsidR="005C6A39" w:rsidRPr="005C6A39" w:rsidRDefault="005C6A39" w:rsidP="005C6A39">
            <w:pPr>
              <w:spacing w:after="0" w:line="240" w:lineRule="auto"/>
              <w:jc w:val="center"/>
              <w:rPr>
                <w:rFonts w:ascii="Times New Roman" w:eastAsia="MS Mincho" w:hAnsi="Times New Roman" w:cs="Times New Roman"/>
                <w:lang w:val="en-GB"/>
              </w:rPr>
            </w:pPr>
            <w:r w:rsidRPr="005C6A39">
              <w:rPr>
                <w:rFonts w:ascii="Times New Roman" w:eastAsia="MS Mincho" w:hAnsi="Times New Roman" w:cs="Times New Roman"/>
                <w:lang w:val="en-GB"/>
              </w:rPr>
              <w:t>Poor</w:t>
            </w:r>
          </w:p>
        </w:tc>
        <w:tc>
          <w:tcPr>
            <w:tcW w:w="436" w:type="pct"/>
            <w:tcMar>
              <w:top w:w="100" w:type="dxa"/>
              <w:left w:w="100" w:type="dxa"/>
              <w:bottom w:w="100" w:type="dxa"/>
              <w:right w:w="100" w:type="dxa"/>
            </w:tcMar>
          </w:tcPr>
          <w:p w14:paraId="6A10CAAC" w14:textId="77777777" w:rsidR="005C6A39" w:rsidRPr="005C6A39" w:rsidRDefault="005C6A39" w:rsidP="005C6A39">
            <w:pPr>
              <w:spacing w:after="0" w:line="240" w:lineRule="auto"/>
              <w:jc w:val="center"/>
              <w:rPr>
                <w:rFonts w:ascii="Times New Roman" w:eastAsia="MS Mincho" w:hAnsi="Times New Roman" w:cs="Times New Roman"/>
                <w:lang w:val="en-GB"/>
              </w:rPr>
            </w:pPr>
            <w:r w:rsidRPr="005C6A39">
              <w:rPr>
                <w:rFonts w:ascii="Times New Roman" w:eastAsia="MS Mincho" w:hAnsi="Times New Roman" w:cs="Times New Roman"/>
                <w:lang w:val="en-GB"/>
              </w:rPr>
              <w:t>2016</w:t>
            </w:r>
          </w:p>
          <w:p w14:paraId="213C059F" w14:textId="77777777" w:rsidR="005C6A39" w:rsidRPr="005C6A39" w:rsidRDefault="005C6A39" w:rsidP="005C6A39">
            <w:pPr>
              <w:spacing w:after="0" w:line="240" w:lineRule="auto"/>
              <w:jc w:val="center"/>
              <w:rPr>
                <w:rFonts w:ascii="Times New Roman" w:eastAsia="MS Mincho" w:hAnsi="Times New Roman" w:cs="Times New Roman"/>
                <w:lang w:val="en-GB"/>
              </w:rPr>
            </w:pPr>
          </w:p>
          <w:p w14:paraId="16B07623" w14:textId="77777777" w:rsidR="005C6A39" w:rsidRPr="005C6A39" w:rsidRDefault="005C6A39" w:rsidP="005C6A39">
            <w:pPr>
              <w:spacing w:after="0" w:line="240" w:lineRule="auto"/>
              <w:jc w:val="center"/>
              <w:rPr>
                <w:rFonts w:ascii="Times New Roman" w:eastAsia="MS Mincho" w:hAnsi="Times New Roman" w:cs="Times New Roman"/>
                <w:lang w:val="en-GB"/>
              </w:rPr>
            </w:pPr>
          </w:p>
          <w:p w14:paraId="0AB0DA3C" w14:textId="77777777" w:rsidR="005C6A39" w:rsidRPr="005C6A39" w:rsidRDefault="005C6A39" w:rsidP="005C6A39">
            <w:pPr>
              <w:spacing w:after="0" w:line="240" w:lineRule="auto"/>
              <w:jc w:val="center"/>
              <w:rPr>
                <w:rFonts w:ascii="Times New Roman" w:eastAsia="MS Mincho" w:hAnsi="Times New Roman" w:cs="Times New Roman"/>
                <w:lang w:val="en-GB"/>
              </w:rPr>
            </w:pPr>
          </w:p>
          <w:p w14:paraId="3DB0E825" w14:textId="77777777" w:rsidR="005C6A39" w:rsidRPr="005C6A39" w:rsidRDefault="005C6A39" w:rsidP="005C6A39">
            <w:pPr>
              <w:spacing w:after="0" w:line="240" w:lineRule="auto"/>
              <w:jc w:val="center"/>
              <w:rPr>
                <w:rFonts w:ascii="Times New Roman" w:eastAsia="MS Mincho" w:hAnsi="Times New Roman" w:cs="Times New Roman"/>
                <w:lang w:val="en-GB"/>
              </w:rPr>
            </w:pPr>
            <w:r w:rsidRPr="005C6A39">
              <w:rPr>
                <w:rFonts w:ascii="Times New Roman" w:eastAsia="MS Mincho" w:hAnsi="Times New Roman" w:cs="Times New Roman"/>
                <w:lang w:val="en-GB"/>
              </w:rPr>
              <w:t>2019</w:t>
            </w:r>
          </w:p>
        </w:tc>
      </w:tr>
      <w:tr w:rsidR="005C6A39" w:rsidRPr="005C6A39" w14:paraId="3EC9E383" w14:textId="77777777" w:rsidTr="00EE168C">
        <w:trPr>
          <w:trHeight w:val="288"/>
        </w:trPr>
        <w:tc>
          <w:tcPr>
            <w:tcW w:w="464" w:type="pct"/>
            <w:gridSpan w:val="2"/>
            <w:tcMar>
              <w:top w:w="100" w:type="dxa"/>
              <w:left w:w="100" w:type="dxa"/>
              <w:bottom w:w="100" w:type="dxa"/>
              <w:right w:w="100" w:type="dxa"/>
            </w:tcMar>
          </w:tcPr>
          <w:p w14:paraId="4C9C8FBA"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b/>
                <w:lang w:val="en-GB"/>
              </w:rPr>
              <w:t>Overall</w:t>
            </w:r>
          </w:p>
        </w:tc>
        <w:tc>
          <w:tcPr>
            <w:tcW w:w="588" w:type="pct"/>
            <w:tcMar>
              <w:top w:w="100" w:type="dxa"/>
              <w:left w:w="100" w:type="dxa"/>
              <w:bottom w:w="100" w:type="dxa"/>
              <w:right w:w="100" w:type="dxa"/>
            </w:tcMar>
          </w:tcPr>
          <w:p w14:paraId="2D42B926" w14:textId="77777777" w:rsidR="005C6A39" w:rsidRPr="005C6A39" w:rsidRDefault="005C6A39" w:rsidP="005C6A39">
            <w:pPr>
              <w:spacing w:after="0" w:line="240" w:lineRule="auto"/>
              <w:jc w:val="center"/>
              <w:rPr>
                <w:rFonts w:ascii="Times New Roman" w:eastAsia="MS Mincho" w:hAnsi="Times New Roman" w:cs="Times New Roman"/>
                <w:lang w:val="en-GB"/>
              </w:rPr>
            </w:pPr>
            <w:r w:rsidRPr="005C6A39">
              <w:rPr>
                <w:rFonts w:ascii="Times New Roman" w:eastAsia="MS Mincho" w:hAnsi="Times New Roman" w:cs="Times New Roman"/>
                <w:lang w:val="en-GB"/>
              </w:rPr>
              <w:t xml:space="preserve"> </w:t>
            </w:r>
          </w:p>
        </w:tc>
        <w:tc>
          <w:tcPr>
            <w:tcW w:w="519" w:type="pct"/>
            <w:tcMar>
              <w:top w:w="100" w:type="dxa"/>
              <w:left w:w="100" w:type="dxa"/>
              <w:bottom w:w="100" w:type="dxa"/>
              <w:right w:w="100" w:type="dxa"/>
            </w:tcMar>
          </w:tcPr>
          <w:p w14:paraId="73C5B3D4" w14:textId="77777777" w:rsidR="005C6A39" w:rsidRPr="005C6A39" w:rsidRDefault="005C6A39" w:rsidP="005C6A39">
            <w:pPr>
              <w:spacing w:after="0" w:line="240" w:lineRule="auto"/>
              <w:jc w:val="center"/>
              <w:rPr>
                <w:rFonts w:ascii="Times New Roman" w:eastAsia="MS Mincho" w:hAnsi="Times New Roman" w:cs="Times New Roman"/>
                <w:lang w:val="en-GB"/>
              </w:rPr>
            </w:pPr>
            <w:r w:rsidRPr="005C6A39">
              <w:rPr>
                <w:rFonts w:ascii="Times New Roman" w:eastAsia="MS Mincho" w:hAnsi="Times New Roman" w:cs="Times New Roman"/>
                <w:lang w:val="en-GB"/>
              </w:rPr>
              <w:t xml:space="preserve"> </w:t>
            </w:r>
          </w:p>
        </w:tc>
        <w:tc>
          <w:tcPr>
            <w:tcW w:w="506" w:type="pct"/>
            <w:tcMar>
              <w:top w:w="100" w:type="dxa"/>
              <w:left w:w="100" w:type="dxa"/>
              <w:bottom w:w="100" w:type="dxa"/>
              <w:right w:w="100" w:type="dxa"/>
            </w:tcMar>
          </w:tcPr>
          <w:p w14:paraId="0290C1BB" w14:textId="77777777" w:rsidR="005C6A39" w:rsidRPr="005C6A39" w:rsidRDefault="005C6A39" w:rsidP="005C6A39">
            <w:pPr>
              <w:spacing w:after="0" w:line="240" w:lineRule="auto"/>
              <w:jc w:val="center"/>
              <w:rPr>
                <w:rFonts w:ascii="Times New Roman" w:eastAsia="MS Mincho" w:hAnsi="Times New Roman" w:cs="Times New Roman"/>
                <w:lang w:val="en-GB"/>
              </w:rPr>
            </w:pPr>
            <w:r w:rsidRPr="005C6A39">
              <w:rPr>
                <w:rFonts w:ascii="Times New Roman" w:eastAsia="MS Mincho" w:hAnsi="Times New Roman" w:cs="Times New Roman"/>
                <w:lang w:val="en-GB"/>
              </w:rPr>
              <w:t xml:space="preserve"> </w:t>
            </w:r>
          </w:p>
        </w:tc>
        <w:tc>
          <w:tcPr>
            <w:tcW w:w="837" w:type="pct"/>
            <w:tcMar>
              <w:top w:w="100" w:type="dxa"/>
              <w:left w:w="100" w:type="dxa"/>
              <w:bottom w:w="100" w:type="dxa"/>
              <w:right w:w="100" w:type="dxa"/>
            </w:tcMar>
          </w:tcPr>
          <w:p w14:paraId="0664E433" w14:textId="77777777" w:rsidR="005C6A39" w:rsidRPr="005C6A39" w:rsidRDefault="005C6A39" w:rsidP="005C6A39">
            <w:pPr>
              <w:spacing w:after="0" w:line="240" w:lineRule="auto"/>
              <w:jc w:val="center"/>
              <w:rPr>
                <w:rFonts w:ascii="Times New Roman" w:eastAsia="MS Mincho" w:hAnsi="Times New Roman" w:cs="Times New Roman"/>
                <w:b/>
                <w:bCs/>
                <w:vertAlign w:val="superscript"/>
                <w:lang w:val="en-GB"/>
              </w:rPr>
            </w:pPr>
            <w:r w:rsidRPr="005C6A39">
              <w:rPr>
                <w:rFonts w:ascii="Times New Roman" w:eastAsia="MS Mincho" w:hAnsi="Times New Roman" w:cs="Times New Roman"/>
                <w:b/>
                <w:bCs/>
                <w:lang w:val="en-GB"/>
              </w:rPr>
              <w:t xml:space="preserve"> BLI estimate 20-29% decline in 3 generations</w:t>
            </w:r>
            <w:r w:rsidRPr="005C6A39">
              <w:rPr>
                <w:rFonts w:ascii="Times New Roman" w:eastAsia="MS Mincho" w:hAnsi="Times New Roman" w:cs="Times New Roman"/>
                <w:b/>
                <w:bCs/>
                <w:vertAlign w:val="superscript"/>
                <w:lang w:val="en-GB"/>
              </w:rPr>
              <w:t>2</w:t>
            </w:r>
          </w:p>
        </w:tc>
        <w:tc>
          <w:tcPr>
            <w:tcW w:w="538" w:type="pct"/>
            <w:tcMar>
              <w:top w:w="100" w:type="dxa"/>
              <w:left w:w="100" w:type="dxa"/>
              <w:bottom w:w="100" w:type="dxa"/>
              <w:right w:w="100" w:type="dxa"/>
            </w:tcMar>
          </w:tcPr>
          <w:p w14:paraId="67933405" w14:textId="77777777" w:rsidR="005C6A39" w:rsidRPr="005C6A39" w:rsidRDefault="005C6A39" w:rsidP="005C6A39">
            <w:pPr>
              <w:spacing w:after="0" w:line="240" w:lineRule="auto"/>
              <w:jc w:val="center"/>
              <w:rPr>
                <w:rFonts w:ascii="Times New Roman" w:eastAsia="MS Mincho" w:hAnsi="Times New Roman" w:cs="Times New Roman"/>
                <w:lang w:val="en-GB"/>
              </w:rPr>
            </w:pPr>
            <w:r w:rsidRPr="005C6A39">
              <w:rPr>
                <w:rFonts w:ascii="Times New Roman" w:eastAsia="MS Mincho" w:hAnsi="Times New Roman" w:cs="Times New Roman"/>
                <w:lang w:val="en-GB"/>
              </w:rPr>
              <w:t xml:space="preserve"> </w:t>
            </w:r>
          </w:p>
        </w:tc>
        <w:tc>
          <w:tcPr>
            <w:tcW w:w="602" w:type="pct"/>
            <w:tcMar>
              <w:top w:w="100" w:type="dxa"/>
              <w:left w:w="100" w:type="dxa"/>
              <w:bottom w:w="100" w:type="dxa"/>
              <w:right w:w="100" w:type="dxa"/>
            </w:tcMar>
          </w:tcPr>
          <w:p w14:paraId="153F9D32" w14:textId="77777777" w:rsidR="005C6A39" w:rsidRPr="005C6A39" w:rsidRDefault="005C6A39" w:rsidP="005C6A39">
            <w:pPr>
              <w:spacing w:after="0" w:line="240" w:lineRule="auto"/>
              <w:jc w:val="center"/>
              <w:rPr>
                <w:rFonts w:ascii="Times New Roman" w:eastAsia="MS Mincho" w:hAnsi="Times New Roman" w:cs="Times New Roman"/>
                <w:b/>
                <w:bCs/>
                <w:vertAlign w:val="superscript"/>
                <w:lang w:val="en-GB"/>
              </w:rPr>
            </w:pPr>
            <w:r w:rsidRPr="005C6A39">
              <w:rPr>
                <w:rFonts w:ascii="Times New Roman" w:eastAsia="MS Mincho" w:hAnsi="Times New Roman" w:cs="Times New Roman"/>
                <w:lang w:val="en-GB"/>
              </w:rPr>
              <w:t xml:space="preserve"> </w:t>
            </w:r>
            <w:r w:rsidRPr="005C6A39">
              <w:rPr>
                <w:rFonts w:ascii="Times New Roman" w:eastAsia="MS Mincho" w:hAnsi="Times New Roman" w:cs="Times New Roman"/>
                <w:b/>
                <w:bCs/>
                <w:lang w:val="en-GB"/>
              </w:rPr>
              <w:t>(2.035m – 3.12m)</w:t>
            </w:r>
            <w:r w:rsidRPr="005C6A39">
              <w:rPr>
                <w:rFonts w:ascii="Times New Roman" w:eastAsia="MS Mincho" w:hAnsi="Times New Roman" w:cs="Times New Roman"/>
                <w:b/>
                <w:bCs/>
                <w:vertAlign w:val="superscript"/>
                <w:lang w:val="en-GB"/>
              </w:rPr>
              <w:t>2</w:t>
            </w:r>
          </w:p>
        </w:tc>
        <w:tc>
          <w:tcPr>
            <w:tcW w:w="509" w:type="pct"/>
            <w:tcMar>
              <w:top w:w="100" w:type="dxa"/>
              <w:left w:w="100" w:type="dxa"/>
              <w:bottom w:w="100" w:type="dxa"/>
              <w:right w:w="100" w:type="dxa"/>
            </w:tcMar>
          </w:tcPr>
          <w:p w14:paraId="447E353F" w14:textId="77777777" w:rsidR="005C6A39" w:rsidRPr="005C6A39" w:rsidRDefault="005C6A39" w:rsidP="005C6A39">
            <w:pPr>
              <w:spacing w:after="0" w:line="240" w:lineRule="auto"/>
              <w:jc w:val="center"/>
              <w:rPr>
                <w:rFonts w:ascii="Times New Roman" w:eastAsia="MS Mincho" w:hAnsi="Times New Roman" w:cs="Times New Roman"/>
                <w:lang w:val="en-GB"/>
              </w:rPr>
            </w:pPr>
            <w:r w:rsidRPr="005C6A39">
              <w:rPr>
                <w:rFonts w:ascii="Times New Roman" w:eastAsia="MS Mincho" w:hAnsi="Times New Roman" w:cs="Times New Roman"/>
                <w:lang w:val="en-GB"/>
              </w:rPr>
              <w:t xml:space="preserve"> </w:t>
            </w:r>
          </w:p>
        </w:tc>
        <w:tc>
          <w:tcPr>
            <w:tcW w:w="436" w:type="pct"/>
            <w:tcMar>
              <w:top w:w="100" w:type="dxa"/>
              <w:left w:w="100" w:type="dxa"/>
              <w:bottom w:w="100" w:type="dxa"/>
              <w:right w:w="100" w:type="dxa"/>
            </w:tcMar>
          </w:tcPr>
          <w:p w14:paraId="38CD8090" w14:textId="77777777" w:rsidR="005C6A39" w:rsidRPr="005C6A39" w:rsidRDefault="005C6A39" w:rsidP="005C6A39">
            <w:pPr>
              <w:spacing w:after="0" w:line="240" w:lineRule="auto"/>
              <w:jc w:val="center"/>
              <w:rPr>
                <w:rFonts w:ascii="Times New Roman" w:eastAsia="MS Mincho" w:hAnsi="Times New Roman" w:cs="Times New Roman"/>
                <w:lang w:val="en-GB"/>
              </w:rPr>
            </w:pPr>
            <w:r w:rsidRPr="005C6A39">
              <w:rPr>
                <w:rFonts w:ascii="Times New Roman" w:eastAsia="MS Mincho" w:hAnsi="Times New Roman" w:cs="Times New Roman"/>
                <w:b/>
                <w:lang w:val="en-GB"/>
              </w:rPr>
              <w:t xml:space="preserve"> </w:t>
            </w:r>
          </w:p>
        </w:tc>
      </w:tr>
    </w:tbl>
    <w:p w14:paraId="1A4BA25C" w14:textId="77777777" w:rsidR="006179E4" w:rsidRPr="00200E5F" w:rsidRDefault="005C6A39" w:rsidP="00200E5F">
      <w:pPr>
        <w:spacing w:after="0" w:line="240" w:lineRule="auto"/>
        <w:jc w:val="both"/>
        <w:rPr>
          <w:rFonts w:ascii="Times New Roman" w:eastAsia="MS Mincho" w:hAnsi="Times New Roman" w:cs="Times New Roman"/>
          <w:vertAlign w:val="superscript"/>
          <w:lang w:val="en-GB" w:eastAsia="en-GB"/>
        </w:rPr>
      </w:pPr>
      <w:r w:rsidRPr="00200E5F">
        <w:rPr>
          <w:rFonts w:ascii="Times New Roman" w:eastAsia="MS Mincho" w:hAnsi="Times New Roman" w:cs="Times New Roman"/>
          <w:vertAlign w:val="superscript"/>
          <w:lang w:val="en-GB" w:eastAsia="en-GB"/>
        </w:rPr>
        <w:t>1 – cited in original ISSAP 2008 – original sources will vary</w:t>
      </w:r>
    </w:p>
    <w:p w14:paraId="42EDE239" w14:textId="77777777" w:rsidR="006179E4" w:rsidRPr="00200E5F" w:rsidRDefault="005C6A39" w:rsidP="00200E5F">
      <w:pPr>
        <w:spacing w:after="0" w:line="240" w:lineRule="auto"/>
        <w:jc w:val="both"/>
        <w:rPr>
          <w:rFonts w:ascii="Times New Roman" w:eastAsia="MS Mincho" w:hAnsi="Times New Roman" w:cs="Times New Roman"/>
          <w:vertAlign w:val="superscript"/>
          <w:lang w:val="en-GB" w:eastAsia="en-GB"/>
        </w:rPr>
      </w:pPr>
      <w:r w:rsidRPr="00200E5F">
        <w:rPr>
          <w:rFonts w:ascii="Times New Roman" w:eastAsia="MS Mincho" w:hAnsi="Times New Roman" w:cs="Times New Roman"/>
          <w:vertAlign w:val="superscript"/>
          <w:lang w:val="en-GB" w:eastAsia="en-GB"/>
        </w:rPr>
        <w:t xml:space="preserve">2 – </w:t>
      </w:r>
      <w:proofErr w:type="spellStart"/>
      <w:r w:rsidRPr="00200E5F">
        <w:rPr>
          <w:rFonts w:ascii="Times New Roman" w:eastAsia="MS Mincho" w:hAnsi="Times New Roman" w:cs="Times New Roman"/>
          <w:vertAlign w:val="superscript"/>
          <w:lang w:val="en-GB" w:eastAsia="en-GB"/>
        </w:rPr>
        <w:t>BirdLife</w:t>
      </w:r>
      <w:proofErr w:type="spellEnd"/>
      <w:r w:rsidRPr="00200E5F">
        <w:rPr>
          <w:rFonts w:ascii="Times New Roman" w:eastAsia="MS Mincho" w:hAnsi="Times New Roman" w:cs="Times New Roman"/>
          <w:vertAlign w:val="superscript"/>
          <w:lang w:val="en-GB" w:eastAsia="en-GB"/>
        </w:rPr>
        <w:t xml:space="preserve"> International </w:t>
      </w:r>
      <w:proofErr w:type="spellStart"/>
      <w:r w:rsidRPr="00200E5F">
        <w:rPr>
          <w:rFonts w:ascii="Times New Roman" w:eastAsia="MS Mincho" w:hAnsi="Times New Roman" w:cs="Times New Roman"/>
          <w:vertAlign w:val="superscript"/>
          <w:lang w:val="en-GB" w:eastAsia="en-GB"/>
        </w:rPr>
        <w:t>Datazone</w:t>
      </w:r>
      <w:proofErr w:type="spellEnd"/>
    </w:p>
    <w:p w14:paraId="6829207F" w14:textId="77777777" w:rsidR="006179E4" w:rsidRPr="00200E5F" w:rsidRDefault="005C6A39" w:rsidP="00200E5F">
      <w:pPr>
        <w:spacing w:after="0" w:line="240" w:lineRule="auto"/>
        <w:jc w:val="both"/>
        <w:rPr>
          <w:rFonts w:ascii="Times New Roman" w:eastAsia="MS Mincho" w:hAnsi="Times New Roman" w:cs="Times New Roman"/>
          <w:vertAlign w:val="superscript"/>
          <w:lang w:val="en-GB" w:eastAsia="en-GB"/>
        </w:rPr>
      </w:pPr>
      <w:r w:rsidRPr="00200E5F">
        <w:rPr>
          <w:rFonts w:ascii="Times New Roman" w:eastAsia="MS Mincho" w:hAnsi="Times New Roman" w:cs="Times New Roman"/>
          <w:vertAlign w:val="superscript"/>
          <w:lang w:val="en-GB" w:eastAsia="en-GB"/>
        </w:rPr>
        <w:t>3 – International Waterbird Census species count totals 2016-2020</w:t>
      </w:r>
    </w:p>
    <w:p w14:paraId="48171725" w14:textId="77777777" w:rsidR="006179E4" w:rsidRPr="00200E5F" w:rsidRDefault="005C6A39" w:rsidP="00200E5F">
      <w:pPr>
        <w:spacing w:after="0" w:line="240" w:lineRule="auto"/>
        <w:jc w:val="both"/>
        <w:rPr>
          <w:rFonts w:ascii="Times New Roman" w:eastAsia="MS Mincho" w:hAnsi="Times New Roman" w:cs="Times New Roman"/>
          <w:vertAlign w:val="superscript"/>
          <w:lang w:val="en-GB" w:eastAsia="en-GB"/>
        </w:rPr>
      </w:pPr>
      <w:r w:rsidRPr="00200E5F">
        <w:rPr>
          <w:rFonts w:ascii="Times New Roman" w:eastAsia="MS Mincho" w:hAnsi="Times New Roman" w:cs="Times New Roman"/>
          <w:vertAlign w:val="superscript"/>
          <w:lang w:val="en-GB" w:eastAsia="en-GB"/>
        </w:rPr>
        <w:t xml:space="preserve">4 – Tania Anderson in </w:t>
      </w:r>
      <w:proofErr w:type="spellStart"/>
      <w:r w:rsidRPr="00200E5F">
        <w:rPr>
          <w:rFonts w:ascii="Times New Roman" w:eastAsia="MS Mincho" w:hAnsi="Times New Roman" w:cs="Times New Roman"/>
          <w:vertAlign w:val="superscript"/>
          <w:lang w:val="en-GB" w:eastAsia="en-GB"/>
        </w:rPr>
        <w:t>litt</w:t>
      </w:r>
      <w:proofErr w:type="spellEnd"/>
      <w:r w:rsidRPr="00200E5F">
        <w:rPr>
          <w:rFonts w:ascii="Times New Roman" w:eastAsia="MS Mincho" w:hAnsi="Times New Roman" w:cs="Times New Roman"/>
          <w:vertAlign w:val="superscript"/>
          <w:lang w:val="en-GB" w:eastAsia="en-GB"/>
        </w:rPr>
        <w:t>.</w:t>
      </w:r>
    </w:p>
    <w:p w14:paraId="52A4FBB1" w14:textId="77777777" w:rsidR="006179E4" w:rsidRPr="00200E5F" w:rsidRDefault="005C6A39" w:rsidP="00200E5F">
      <w:pPr>
        <w:spacing w:after="0" w:line="240" w:lineRule="auto"/>
        <w:jc w:val="both"/>
        <w:rPr>
          <w:rFonts w:ascii="Times New Roman" w:eastAsia="MS Mincho" w:hAnsi="Times New Roman" w:cs="Times New Roman"/>
          <w:vertAlign w:val="superscript"/>
          <w:lang w:val="en-GB" w:eastAsia="en-GB"/>
        </w:rPr>
      </w:pPr>
      <w:r w:rsidRPr="00200E5F">
        <w:rPr>
          <w:rFonts w:ascii="Times New Roman" w:eastAsia="MS Mincho" w:hAnsi="Times New Roman" w:cs="Times New Roman"/>
          <w:vertAlign w:val="superscript"/>
          <w:lang w:val="en-GB" w:eastAsia="en-GB"/>
        </w:rPr>
        <w:t xml:space="preserve">5 – Timothy </w:t>
      </w:r>
      <w:proofErr w:type="spellStart"/>
      <w:r w:rsidRPr="00200E5F">
        <w:rPr>
          <w:rFonts w:ascii="Times New Roman" w:eastAsia="MS Mincho" w:hAnsi="Times New Roman" w:cs="Times New Roman"/>
          <w:vertAlign w:val="superscript"/>
          <w:lang w:val="en-GB" w:eastAsia="en-GB"/>
        </w:rPr>
        <w:t>Mwinami</w:t>
      </w:r>
      <w:proofErr w:type="spellEnd"/>
      <w:r w:rsidRPr="00200E5F">
        <w:rPr>
          <w:rFonts w:ascii="Times New Roman" w:eastAsia="MS Mincho" w:hAnsi="Times New Roman" w:cs="Times New Roman"/>
          <w:vertAlign w:val="superscript"/>
          <w:lang w:val="en-GB" w:eastAsia="en-GB"/>
        </w:rPr>
        <w:t xml:space="preserve"> in </w:t>
      </w:r>
      <w:proofErr w:type="spellStart"/>
      <w:r w:rsidRPr="00200E5F">
        <w:rPr>
          <w:rFonts w:ascii="Times New Roman" w:eastAsia="MS Mincho" w:hAnsi="Times New Roman" w:cs="Times New Roman"/>
          <w:vertAlign w:val="superscript"/>
          <w:lang w:val="en-GB" w:eastAsia="en-GB"/>
        </w:rPr>
        <w:t>litt</w:t>
      </w:r>
      <w:proofErr w:type="spellEnd"/>
      <w:r w:rsidRPr="00200E5F">
        <w:rPr>
          <w:rFonts w:ascii="Times New Roman" w:eastAsia="MS Mincho" w:hAnsi="Times New Roman" w:cs="Times New Roman"/>
          <w:vertAlign w:val="superscript"/>
          <w:lang w:val="en-GB" w:eastAsia="en-GB"/>
        </w:rPr>
        <w:t>.</w:t>
      </w:r>
    </w:p>
    <w:p w14:paraId="5458F84C" w14:textId="77777777" w:rsidR="006179E4" w:rsidRPr="00200E5F" w:rsidRDefault="005C6A39" w:rsidP="00200E5F">
      <w:pPr>
        <w:spacing w:after="0" w:line="240" w:lineRule="auto"/>
        <w:jc w:val="both"/>
        <w:rPr>
          <w:rFonts w:ascii="Times New Roman" w:eastAsia="MS Mincho" w:hAnsi="Times New Roman" w:cs="Times New Roman"/>
          <w:vertAlign w:val="superscript"/>
          <w:lang w:val="en-GB" w:eastAsia="en-GB"/>
        </w:rPr>
      </w:pPr>
      <w:r w:rsidRPr="00200E5F">
        <w:rPr>
          <w:rFonts w:ascii="Times New Roman" w:eastAsia="MS Mincho" w:hAnsi="Times New Roman" w:cs="Times New Roman"/>
          <w:vertAlign w:val="superscript"/>
          <w:lang w:val="en-GB" w:eastAsia="en-GB"/>
        </w:rPr>
        <w:t xml:space="preserve">6 – </w:t>
      </w:r>
      <w:proofErr w:type="spellStart"/>
      <w:r w:rsidRPr="00200E5F">
        <w:rPr>
          <w:rFonts w:ascii="Times New Roman" w:eastAsia="MS Mincho" w:hAnsi="Times New Roman" w:cs="Times New Roman"/>
          <w:vertAlign w:val="superscript"/>
          <w:lang w:val="en-GB" w:eastAsia="en-GB"/>
        </w:rPr>
        <w:t>Yilma</w:t>
      </w:r>
      <w:proofErr w:type="spellEnd"/>
      <w:r w:rsidRPr="00200E5F">
        <w:rPr>
          <w:rFonts w:ascii="Times New Roman" w:eastAsia="MS Mincho" w:hAnsi="Times New Roman" w:cs="Times New Roman"/>
          <w:vertAlign w:val="superscript"/>
          <w:lang w:val="en-GB" w:eastAsia="en-GB"/>
        </w:rPr>
        <w:t xml:space="preserve"> Abebe In </w:t>
      </w:r>
      <w:proofErr w:type="spellStart"/>
      <w:r w:rsidRPr="00200E5F">
        <w:rPr>
          <w:rFonts w:ascii="Times New Roman" w:eastAsia="MS Mincho" w:hAnsi="Times New Roman" w:cs="Times New Roman"/>
          <w:vertAlign w:val="superscript"/>
          <w:lang w:val="en-GB" w:eastAsia="en-GB"/>
        </w:rPr>
        <w:t>litt</w:t>
      </w:r>
      <w:proofErr w:type="spellEnd"/>
      <w:r w:rsidRPr="00200E5F">
        <w:rPr>
          <w:rFonts w:ascii="Times New Roman" w:eastAsia="MS Mincho" w:hAnsi="Times New Roman" w:cs="Times New Roman"/>
          <w:vertAlign w:val="superscript"/>
          <w:lang w:val="en-GB" w:eastAsia="en-GB"/>
        </w:rPr>
        <w:t>.</w:t>
      </w:r>
    </w:p>
    <w:p w14:paraId="4076FEDE" w14:textId="77777777" w:rsidR="006179E4" w:rsidRPr="00200E5F" w:rsidRDefault="005C6A39" w:rsidP="00200E5F">
      <w:pPr>
        <w:spacing w:after="0" w:line="240" w:lineRule="auto"/>
        <w:jc w:val="both"/>
        <w:rPr>
          <w:rFonts w:ascii="Times New Roman" w:eastAsia="MS Mincho" w:hAnsi="Times New Roman" w:cs="Times New Roman"/>
          <w:vertAlign w:val="superscript"/>
          <w:lang w:val="en-GB" w:eastAsia="en-GB"/>
        </w:rPr>
      </w:pPr>
      <w:r w:rsidRPr="00200E5F">
        <w:rPr>
          <w:rFonts w:ascii="Times New Roman" w:eastAsia="MS Mincho" w:hAnsi="Times New Roman" w:cs="Times New Roman"/>
          <w:vertAlign w:val="superscript"/>
          <w:lang w:val="en-GB" w:eastAsia="en-GB"/>
        </w:rPr>
        <w:t xml:space="preserve">7 – Neil Baker and Nature Tanzania In </w:t>
      </w:r>
      <w:proofErr w:type="spellStart"/>
      <w:r w:rsidRPr="00200E5F">
        <w:rPr>
          <w:rFonts w:ascii="Times New Roman" w:eastAsia="MS Mincho" w:hAnsi="Times New Roman" w:cs="Times New Roman"/>
          <w:vertAlign w:val="superscript"/>
          <w:lang w:val="en-GB" w:eastAsia="en-GB"/>
        </w:rPr>
        <w:t>litt</w:t>
      </w:r>
      <w:proofErr w:type="spellEnd"/>
      <w:r w:rsidRPr="00200E5F">
        <w:rPr>
          <w:rFonts w:ascii="Times New Roman" w:eastAsia="MS Mincho" w:hAnsi="Times New Roman" w:cs="Times New Roman"/>
          <w:vertAlign w:val="superscript"/>
          <w:lang w:val="en-GB" w:eastAsia="en-GB"/>
        </w:rPr>
        <w:t>.</w:t>
      </w:r>
    </w:p>
    <w:p w14:paraId="6F09D78D" w14:textId="77777777" w:rsidR="006179E4" w:rsidRPr="00DC7CF1" w:rsidRDefault="005C6A39" w:rsidP="00200E5F">
      <w:pPr>
        <w:spacing w:after="0" w:line="240" w:lineRule="auto"/>
        <w:jc w:val="both"/>
        <w:rPr>
          <w:rFonts w:ascii="Times New Roman" w:eastAsia="MS Mincho" w:hAnsi="Times New Roman" w:cs="Times New Roman"/>
          <w:vertAlign w:val="superscript"/>
          <w:lang w:val="en-GB" w:eastAsia="en-GB"/>
        </w:rPr>
      </w:pPr>
      <w:r w:rsidRPr="00DC7CF1">
        <w:rPr>
          <w:rFonts w:ascii="Times New Roman" w:eastAsia="MS Mincho" w:hAnsi="Times New Roman" w:cs="Times New Roman"/>
          <w:vertAlign w:val="superscript"/>
          <w:lang w:val="en-GB" w:eastAsia="en-GB"/>
        </w:rPr>
        <w:t xml:space="preserve">8 – </w:t>
      </w:r>
      <w:proofErr w:type="spellStart"/>
      <w:r w:rsidRPr="00DC7CF1">
        <w:rPr>
          <w:rFonts w:ascii="Times New Roman" w:eastAsia="MS Mincho" w:hAnsi="Times New Roman" w:cs="Times New Roman"/>
          <w:vertAlign w:val="superscript"/>
          <w:lang w:val="en-GB" w:eastAsia="en-GB"/>
        </w:rPr>
        <w:t>BirdLife</w:t>
      </w:r>
      <w:proofErr w:type="spellEnd"/>
      <w:r w:rsidRPr="00DC7CF1">
        <w:rPr>
          <w:rFonts w:ascii="Times New Roman" w:eastAsia="MS Mincho" w:hAnsi="Times New Roman" w:cs="Times New Roman"/>
          <w:vertAlign w:val="superscript"/>
          <w:lang w:val="en-GB" w:eastAsia="en-GB"/>
        </w:rPr>
        <w:t xml:space="preserve"> Botswana </w:t>
      </w:r>
      <w:proofErr w:type="gramStart"/>
      <w:r w:rsidRPr="00DC7CF1">
        <w:rPr>
          <w:rFonts w:ascii="Times New Roman" w:eastAsia="MS Mincho" w:hAnsi="Times New Roman" w:cs="Times New Roman"/>
          <w:vertAlign w:val="superscript"/>
          <w:lang w:val="en-GB" w:eastAsia="en-GB"/>
        </w:rPr>
        <w:t>In</w:t>
      </w:r>
      <w:proofErr w:type="gramEnd"/>
      <w:r w:rsidRPr="00DC7CF1">
        <w:rPr>
          <w:rFonts w:ascii="Times New Roman" w:eastAsia="MS Mincho" w:hAnsi="Times New Roman" w:cs="Times New Roman"/>
          <w:vertAlign w:val="superscript"/>
          <w:lang w:val="en-GB" w:eastAsia="en-GB"/>
        </w:rPr>
        <w:t xml:space="preserve"> </w:t>
      </w:r>
      <w:proofErr w:type="spellStart"/>
      <w:r w:rsidRPr="00DC7CF1">
        <w:rPr>
          <w:rFonts w:ascii="Times New Roman" w:eastAsia="MS Mincho" w:hAnsi="Times New Roman" w:cs="Times New Roman"/>
          <w:vertAlign w:val="superscript"/>
          <w:lang w:val="en-GB" w:eastAsia="en-GB"/>
        </w:rPr>
        <w:t>litt</w:t>
      </w:r>
      <w:proofErr w:type="spellEnd"/>
      <w:r w:rsidRPr="00DC7CF1">
        <w:rPr>
          <w:rFonts w:ascii="Times New Roman" w:eastAsia="MS Mincho" w:hAnsi="Times New Roman" w:cs="Times New Roman"/>
          <w:vertAlign w:val="superscript"/>
          <w:lang w:val="en-GB" w:eastAsia="en-GB"/>
        </w:rPr>
        <w:t>.</w:t>
      </w:r>
    </w:p>
    <w:p w14:paraId="2D14A097" w14:textId="77777777" w:rsidR="006179E4" w:rsidRPr="00DC7CF1" w:rsidRDefault="005C6A39" w:rsidP="00200E5F">
      <w:pPr>
        <w:spacing w:after="0" w:line="240" w:lineRule="auto"/>
        <w:jc w:val="both"/>
        <w:rPr>
          <w:rFonts w:ascii="Times New Roman" w:eastAsia="MS Mincho" w:hAnsi="Times New Roman" w:cs="Times New Roman"/>
          <w:vertAlign w:val="superscript"/>
          <w:lang w:val="en-GB" w:eastAsia="en-GB"/>
        </w:rPr>
      </w:pPr>
      <w:r w:rsidRPr="00DC7CF1">
        <w:rPr>
          <w:rFonts w:ascii="Times New Roman" w:eastAsia="MS Mincho" w:hAnsi="Times New Roman" w:cs="Times New Roman"/>
          <w:vertAlign w:val="superscript"/>
          <w:lang w:val="en-GB" w:eastAsia="en-GB"/>
        </w:rPr>
        <w:t xml:space="preserve">9 – Holger </w:t>
      </w:r>
      <w:proofErr w:type="spellStart"/>
      <w:r w:rsidRPr="00DC7CF1">
        <w:rPr>
          <w:rFonts w:ascii="Times New Roman" w:eastAsia="MS Mincho" w:hAnsi="Times New Roman" w:cs="Times New Roman"/>
          <w:vertAlign w:val="superscript"/>
          <w:lang w:val="en-GB" w:eastAsia="en-GB"/>
        </w:rPr>
        <w:t>Kolberg</w:t>
      </w:r>
      <w:proofErr w:type="spellEnd"/>
      <w:r w:rsidRPr="00DC7CF1">
        <w:rPr>
          <w:rFonts w:ascii="Times New Roman" w:eastAsia="MS Mincho" w:hAnsi="Times New Roman" w:cs="Times New Roman"/>
          <w:vertAlign w:val="superscript"/>
          <w:lang w:val="en-GB" w:eastAsia="en-GB"/>
        </w:rPr>
        <w:t xml:space="preserve"> </w:t>
      </w:r>
      <w:proofErr w:type="gramStart"/>
      <w:r w:rsidRPr="00DC7CF1">
        <w:rPr>
          <w:rFonts w:ascii="Times New Roman" w:eastAsia="MS Mincho" w:hAnsi="Times New Roman" w:cs="Times New Roman"/>
          <w:vertAlign w:val="superscript"/>
          <w:lang w:val="en-GB" w:eastAsia="en-GB"/>
        </w:rPr>
        <w:t>In</w:t>
      </w:r>
      <w:proofErr w:type="gramEnd"/>
      <w:r w:rsidRPr="00DC7CF1">
        <w:rPr>
          <w:rFonts w:ascii="Times New Roman" w:eastAsia="MS Mincho" w:hAnsi="Times New Roman" w:cs="Times New Roman"/>
          <w:vertAlign w:val="superscript"/>
          <w:lang w:val="en-GB" w:eastAsia="en-GB"/>
        </w:rPr>
        <w:t xml:space="preserve"> </w:t>
      </w:r>
      <w:proofErr w:type="spellStart"/>
      <w:r w:rsidRPr="00DC7CF1">
        <w:rPr>
          <w:rFonts w:ascii="Times New Roman" w:eastAsia="MS Mincho" w:hAnsi="Times New Roman" w:cs="Times New Roman"/>
          <w:vertAlign w:val="superscript"/>
          <w:lang w:val="en-GB" w:eastAsia="en-GB"/>
        </w:rPr>
        <w:t>litt</w:t>
      </w:r>
      <w:proofErr w:type="spellEnd"/>
      <w:r w:rsidRPr="00DC7CF1">
        <w:rPr>
          <w:rFonts w:ascii="Times New Roman" w:eastAsia="MS Mincho" w:hAnsi="Times New Roman" w:cs="Times New Roman"/>
          <w:vertAlign w:val="superscript"/>
          <w:lang w:val="en-GB" w:eastAsia="en-GB"/>
        </w:rPr>
        <w:t>.</w:t>
      </w:r>
    </w:p>
    <w:p w14:paraId="1853F8BB" w14:textId="77777777" w:rsidR="006179E4" w:rsidRPr="00200E5F" w:rsidRDefault="005C6A39" w:rsidP="00200E5F">
      <w:pPr>
        <w:spacing w:after="0" w:line="240" w:lineRule="auto"/>
        <w:jc w:val="both"/>
        <w:rPr>
          <w:rFonts w:ascii="Times New Roman" w:eastAsia="MS Mincho" w:hAnsi="Times New Roman" w:cs="Times New Roman"/>
          <w:vertAlign w:val="superscript"/>
          <w:lang w:val="en-GB" w:eastAsia="en-GB"/>
        </w:rPr>
      </w:pPr>
      <w:r w:rsidRPr="00200E5F">
        <w:rPr>
          <w:rFonts w:ascii="Times New Roman" w:eastAsia="MS Mincho" w:hAnsi="Times New Roman" w:cs="Times New Roman"/>
          <w:vertAlign w:val="superscript"/>
          <w:lang w:val="en-GB" w:eastAsia="en-GB"/>
        </w:rPr>
        <w:t xml:space="preserve">10 – </w:t>
      </w:r>
      <w:proofErr w:type="spellStart"/>
      <w:r w:rsidRPr="00200E5F">
        <w:rPr>
          <w:rFonts w:ascii="Times New Roman" w:eastAsia="MS Mincho" w:hAnsi="Times New Roman" w:cs="Times New Roman"/>
          <w:vertAlign w:val="superscript"/>
          <w:lang w:val="en-GB" w:eastAsia="en-GB"/>
        </w:rPr>
        <w:t>Mereno-Opo</w:t>
      </w:r>
      <w:proofErr w:type="spellEnd"/>
      <w:r w:rsidRPr="00200E5F">
        <w:rPr>
          <w:rFonts w:ascii="Times New Roman" w:eastAsia="MS Mincho" w:hAnsi="Times New Roman" w:cs="Times New Roman"/>
          <w:vertAlign w:val="superscript"/>
          <w:lang w:val="en-GB" w:eastAsia="en-GB"/>
        </w:rPr>
        <w:t xml:space="preserve"> (2012), Nature Mauritania </w:t>
      </w:r>
      <w:proofErr w:type="gramStart"/>
      <w:r w:rsidRPr="00200E5F">
        <w:rPr>
          <w:rFonts w:ascii="Times New Roman" w:eastAsia="MS Mincho" w:hAnsi="Times New Roman" w:cs="Times New Roman"/>
          <w:vertAlign w:val="superscript"/>
          <w:lang w:val="en-GB" w:eastAsia="en-GB"/>
        </w:rPr>
        <w:t>In</w:t>
      </w:r>
      <w:proofErr w:type="gramEnd"/>
      <w:r w:rsidRPr="00200E5F">
        <w:rPr>
          <w:rFonts w:ascii="Times New Roman" w:eastAsia="MS Mincho" w:hAnsi="Times New Roman" w:cs="Times New Roman"/>
          <w:vertAlign w:val="superscript"/>
          <w:lang w:val="en-GB" w:eastAsia="en-GB"/>
        </w:rPr>
        <w:t xml:space="preserve"> </w:t>
      </w:r>
      <w:proofErr w:type="spellStart"/>
      <w:r w:rsidRPr="00200E5F">
        <w:rPr>
          <w:rFonts w:ascii="Times New Roman" w:eastAsia="MS Mincho" w:hAnsi="Times New Roman" w:cs="Times New Roman"/>
          <w:vertAlign w:val="superscript"/>
          <w:lang w:val="en-GB" w:eastAsia="en-GB"/>
        </w:rPr>
        <w:t>litt</w:t>
      </w:r>
      <w:proofErr w:type="spellEnd"/>
      <w:r w:rsidRPr="00200E5F">
        <w:rPr>
          <w:rFonts w:ascii="Times New Roman" w:eastAsia="MS Mincho" w:hAnsi="Times New Roman" w:cs="Times New Roman"/>
          <w:vertAlign w:val="superscript"/>
          <w:lang w:val="en-GB" w:eastAsia="en-GB"/>
        </w:rPr>
        <w:t>.</w:t>
      </w:r>
    </w:p>
    <w:p w14:paraId="08B94E77" w14:textId="77777777" w:rsidR="006179E4" w:rsidRPr="00200E5F" w:rsidRDefault="005C6A39" w:rsidP="00200E5F">
      <w:pPr>
        <w:spacing w:after="0" w:line="240" w:lineRule="auto"/>
        <w:jc w:val="both"/>
        <w:rPr>
          <w:rFonts w:ascii="Times New Roman" w:eastAsia="MS Mincho" w:hAnsi="Times New Roman" w:cs="Times New Roman"/>
          <w:vertAlign w:val="superscript"/>
          <w:lang w:val="en-GB" w:eastAsia="en-GB"/>
        </w:rPr>
      </w:pPr>
      <w:r w:rsidRPr="00200E5F">
        <w:rPr>
          <w:rFonts w:ascii="Times New Roman" w:eastAsia="MS Mincho" w:hAnsi="Times New Roman" w:cs="Times New Roman"/>
          <w:vertAlign w:val="superscript"/>
          <w:lang w:val="en-GB" w:eastAsia="en-GB"/>
        </w:rPr>
        <w:t>11 – Indian Express 24/01/21</w:t>
      </w:r>
    </w:p>
    <w:p w14:paraId="1BFDDD92" w14:textId="211DA114" w:rsidR="005C6A39" w:rsidRPr="00200E5F" w:rsidRDefault="005C6A39" w:rsidP="00200E5F">
      <w:pPr>
        <w:spacing w:after="0" w:line="240" w:lineRule="auto"/>
        <w:jc w:val="both"/>
        <w:rPr>
          <w:rFonts w:ascii="Times New Roman" w:eastAsia="MS Mincho" w:hAnsi="Times New Roman" w:cs="Times New Roman"/>
          <w:vertAlign w:val="superscript"/>
          <w:lang w:val="en-GB" w:eastAsia="en-GB"/>
        </w:rPr>
      </w:pPr>
      <w:r w:rsidRPr="00200E5F">
        <w:rPr>
          <w:rFonts w:ascii="Times New Roman" w:eastAsia="MS Mincho" w:hAnsi="Times New Roman" w:cs="Times New Roman"/>
          <w:vertAlign w:val="superscript"/>
          <w:lang w:val="en-GB" w:eastAsia="en-GB"/>
        </w:rPr>
        <w:t>12 – Bombay Natural History Society</w:t>
      </w:r>
    </w:p>
    <w:p w14:paraId="006845A9" w14:textId="2BE2C0EC" w:rsidR="00893E18" w:rsidRDefault="00DA4C33" w:rsidP="00903253">
      <w:pPr>
        <w:spacing w:after="0" w:line="240" w:lineRule="auto"/>
        <w:jc w:val="both"/>
        <w:rPr>
          <w:rFonts w:ascii="Times New Roman" w:eastAsia="MS Mincho" w:hAnsi="Times New Roman" w:cs="Times New Roman"/>
          <w:lang w:val="en-GB" w:eastAsia="en-GB"/>
        </w:rPr>
        <w:sectPr w:rsidR="00893E18" w:rsidSect="00893E18">
          <w:footerReference w:type="first" r:id="rId17"/>
          <w:pgSz w:w="15840" w:h="12240" w:orient="landscape" w:code="1"/>
          <w:pgMar w:top="1440" w:right="1440" w:bottom="1440" w:left="1440" w:header="432" w:footer="288" w:gutter="0"/>
          <w:cols w:space="708"/>
          <w:titlePg/>
          <w:docGrid w:linePitch="360"/>
        </w:sectPr>
      </w:pPr>
      <w:r>
        <w:rPr>
          <w:rFonts w:ascii="Times New Roman" w:eastAsia="MS Mincho" w:hAnsi="Times New Roman" w:cs="Times New Roman"/>
          <w:lang w:val="en-GB" w:eastAsia="en-GB"/>
        </w:rPr>
        <w:t>*</w:t>
      </w:r>
      <w:r w:rsidR="005C6A39" w:rsidRPr="006179E4">
        <w:rPr>
          <w:rFonts w:ascii="Times New Roman" w:eastAsia="MS Mincho" w:hAnsi="Times New Roman" w:cs="Times New Roman"/>
          <w:lang w:val="en-GB" w:eastAsia="en-GB"/>
        </w:rPr>
        <w:t>Recent IWC totals are IWC max count year – data rated as poor as likely not to be comprehensive, and annual totals fluctuate.</w:t>
      </w:r>
      <w:r w:rsidR="00903253">
        <w:rPr>
          <w:rFonts w:ascii="Times New Roman" w:eastAsia="MS Mincho" w:hAnsi="Times New Roman" w:cs="Times New Roman"/>
          <w:lang w:val="en-GB" w:eastAsia="en-GB"/>
        </w:rPr>
        <w:t xml:space="preserve"> </w:t>
      </w:r>
      <w:r w:rsidR="005C6A39" w:rsidRPr="006179E4">
        <w:rPr>
          <w:rFonts w:ascii="Times New Roman" w:eastAsia="MS Mincho" w:hAnsi="Times New Roman" w:cs="Times New Roman"/>
          <w:lang w:val="en-GB" w:eastAsia="en-GB"/>
        </w:rPr>
        <w:t>Breeding records are recent events. Note irregular breeding and highly fluctuating numbers/estimates.</w:t>
      </w:r>
    </w:p>
    <w:p w14:paraId="36D07E2E" w14:textId="23E068BC" w:rsidR="005C6A39" w:rsidRPr="005C6A39" w:rsidRDefault="005C6A39" w:rsidP="006179E4">
      <w:pPr>
        <w:spacing w:after="0" w:line="240" w:lineRule="auto"/>
        <w:outlineLvl w:val="0"/>
        <w:rPr>
          <w:rFonts w:ascii="Times New Roman" w:eastAsia="Arial" w:hAnsi="Times New Roman" w:cs="Times New Roman"/>
          <w:b/>
          <w:color w:val="000000"/>
          <w:lang w:val="en-GB" w:eastAsia="en-GB"/>
        </w:rPr>
      </w:pPr>
      <w:bookmarkStart w:id="9" w:name="_Toc109901205"/>
      <w:r w:rsidRPr="005C6A39">
        <w:rPr>
          <w:rFonts w:ascii="Times New Roman" w:eastAsia="Arial" w:hAnsi="Times New Roman" w:cs="Times New Roman"/>
          <w:b/>
          <w:color w:val="000000"/>
          <w:lang w:val="en-GB" w:eastAsia="en-GB"/>
        </w:rPr>
        <w:lastRenderedPageBreak/>
        <w:t>4</w:t>
      </w:r>
      <w:r w:rsidR="006179E4">
        <w:rPr>
          <w:rFonts w:ascii="Times New Roman" w:eastAsia="Arial" w:hAnsi="Times New Roman" w:cs="Times New Roman"/>
          <w:b/>
          <w:color w:val="000000"/>
          <w:lang w:val="en-GB" w:eastAsia="en-GB"/>
        </w:rPr>
        <w:t xml:space="preserve">. </w:t>
      </w:r>
      <w:r w:rsidRPr="005C6A39">
        <w:rPr>
          <w:rFonts w:ascii="Times New Roman" w:eastAsia="Arial" w:hAnsi="Times New Roman" w:cs="Times New Roman"/>
          <w:b/>
          <w:color w:val="000000"/>
          <w:lang w:val="en-GB" w:eastAsia="en-GB"/>
        </w:rPr>
        <w:t>PROBLEM ANALYSIS</w:t>
      </w:r>
      <w:bookmarkEnd w:id="9"/>
    </w:p>
    <w:p w14:paraId="7785806D" w14:textId="77777777" w:rsidR="005C6A39" w:rsidRPr="005C6A39" w:rsidRDefault="005C6A39" w:rsidP="005C6A39">
      <w:pPr>
        <w:spacing w:after="0" w:line="240" w:lineRule="auto"/>
        <w:rPr>
          <w:rFonts w:ascii="Times New Roman" w:eastAsia="MS Mincho" w:hAnsi="Times New Roman" w:cs="Times New Roman"/>
          <w:lang w:val="en-GB"/>
        </w:rPr>
      </w:pPr>
    </w:p>
    <w:p w14:paraId="579CCE02" w14:textId="77777777" w:rsidR="005C6A39" w:rsidRPr="005C6A39" w:rsidRDefault="005C6A39" w:rsidP="005C6A39">
      <w:pPr>
        <w:numPr>
          <w:ilvl w:val="0"/>
          <w:numId w:val="4"/>
        </w:numPr>
        <w:spacing w:after="0" w:line="240" w:lineRule="auto"/>
        <w:contextualSpacing/>
        <w:rPr>
          <w:rFonts w:ascii="Times New Roman" w:eastAsia="Arial" w:hAnsi="Times New Roman" w:cs="Times New Roman"/>
          <w:iCs/>
          <w:color w:val="000000"/>
          <w:lang w:val="en-GB" w:eastAsia="en-GB"/>
        </w:rPr>
      </w:pPr>
      <w:r w:rsidRPr="005C6A39">
        <w:rPr>
          <w:rFonts w:ascii="Times New Roman" w:eastAsia="Arial" w:hAnsi="Times New Roman" w:cs="Times New Roman"/>
          <w:iCs/>
          <w:color w:val="000000"/>
          <w:lang w:val="en-GB" w:eastAsia="en-GB"/>
        </w:rPr>
        <w:t>Conduct rapid review of threats identified in original problem analysis based on possible new information and following the IUCN Red List Threat Classification Scheme</w:t>
      </w:r>
      <w:r w:rsidRPr="005C6A39">
        <w:rPr>
          <w:rFonts w:ascii="Times New Roman" w:eastAsia="Arial" w:hAnsi="Times New Roman" w:cs="Times New Roman"/>
          <w:iCs/>
          <w:color w:val="000000"/>
          <w:vertAlign w:val="superscript"/>
          <w:lang w:val="en-GB" w:eastAsia="en-GB"/>
        </w:rPr>
        <w:footnoteReference w:id="1"/>
      </w:r>
      <w:r w:rsidRPr="005C6A39">
        <w:rPr>
          <w:rFonts w:ascii="Times New Roman" w:eastAsia="Arial" w:hAnsi="Times New Roman" w:cs="Times New Roman"/>
          <w:iCs/>
          <w:color w:val="000000"/>
          <w:lang w:val="en-GB" w:eastAsia="en-GB"/>
        </w:rPr>
        <w:t>, also noting threats no longer considered relevant for survival etc.</w:t>
      </w:r>
    </w:p>
    <w:p w14:paraId="3597F8AC" w14:textId="77777777" w:rsidR="005C6A39" w:rsidRPr="005C6A39" w:rsidRDefault="005C6A39" w:rsidP="005C6A39">
      <w:pPr>
        <w:spacing w:after="0" w:line="240" w:lineRule="auto"/>
        <w:ind w:left="720"/>
        <w:contextualSpacing/>
        <w:rPr>
          <w:rFonts w:ascii="Times New Roman" w:eastAsia="Arial" w:hAnsi="Times New Roman" w:cs="Times New Roman"/>
          <w:iCs/>
          <w:color w:val="000000"/>
          <w:lang w:val="en-GB" w:eastAsia="en-GB"/>
        </w:rPr>
      </w:pPr>
    </w:p>
    <w:p w14:paraId="222B9F13" w14:textId="64E81DF1" w:rsidR="005C6A39" w:rsidRDefault="005C6A39" w:rsidP="005C6A39">
      <w:pPr>
        <w:spacing w:after="0" w:line="240" w:lineRule="auto"/>
        <w:rPr>
          <w:rFonts w:ascii="Times New Roman" w:eastAsia="MS Mincho" w:hAnsi="Times New Roman" w:cs="Times New Roman"/>
          <w:b/>
          <w:bCs/>
          <w:iCs/>
          <w:lang w:val="en-GB"/>
        </w:rPr>
      </w:pPr>
      <w:r w:rsidRPr="005C6A39">
        <w:rPr>
          <w:rFonts w:ascii="Times New Roman" w:eastAsia="MS Mincho" w:hAnsi="Times New Roman" w:cs="Times New Roman"/>
          <w:b/>
          <w:bCs/>
          <w:iCs/>
          <w:lang w:val="en-GB"/>
        </w:rPr>
        <w:t>Table 4. Threat review</w:t>
      </w:r>
    </w:p>
    <w:p w14:paraId="1CB3EE3F" w14:textId="77777777" w:rsidR="006179E4" w:rsidRPr="005C6A39" w:rsidRDefault="006179E4" w:rsidP="005C6A39">
      <w:pPr>
        <w:spacing w:after="0" w:line="240" w:lineRule="auto"/>
        <w:rPr>
          <w:rFonts w:ascii="Times New Roman" w:eastAsia="MS Mincho" w:hAnsi="Times New Roman" w:cs="Times New Roman"/>
          <w:b/>
          <w:bCs/>
          <w:iCs/>
          <w:lang w:val="en-GB"/>
        </w:rPr>
      </w:pPr>
    </w:p>
    <w:tbl>
      <w:tblPr>
        <w:tblStyle w:val="TableGrid"/>
        <w:tblW w:w="0" w:type="auto"/>
        <w:jc w:val="center"/>
        <w:tblLook w:val="04A0" w:firstRow="1" w:lastRow="0" w:firstColumn="1" w:lastColumn="0" w:noHBand="0" w:noVBand="1"/>
      </w:tblPr>
      <w:tblGrid>
        <w:gridCol w:w="2364"/>
        <w:gridCol w:w="2174"/>
        <w:gridCol w:w="2350"/>
        <w:gridCol w:w="2462"/>
      </w:tblGrid>
      <w:tr w:rsidR="005C6A39" w:rsidRPr="005C6A39" w14:paraId="28015A3F" w14:textId="77777777" w:rsidTr="00EE168C">
        <w:trPr>
          <w:jc w:val="center"/>
        </w:trPr>
        <w:tc>
          <w:tcPr>
            <w:tcW w:w="2364" w:type="dxa"/>
            <w:shd w:val="clear" w:color="auto" w:fill="E7E6E6" w:themeFill="background2"/>
          </w:tcPr>
          <w:p w14:paraId="7E826567" w14:textId="77777777" w:rsidR="005C6A39" w:rsidRPr="005C6A39" w:rsidRDefault="005C6A39" w:rsidP="005C6A39">
            <w:pPr>
              <w:rPr>
                <w:rFonts w:ascii="Times New Roman" w:eastAsia="MS Mincho" w:hAnsi="Times New Roman" w:cs="Times New Roman"/>
              </w:rPr>
            </w:pPr>
            <w:r w:rsidRPr="005C6A39">
              <w:rPr>
                <w:rFonts w:ascii="Times New Roman" w:eastAsia="MS Mincho" w:hAnsi="Times New Roman" w:cs="Times New Roman"/>
              </w:rPr>
              <w:t>Threat identified in 2008 Action Plan (corresponding IUCN Code)</w:t>
            </w:r>
          </w:p>
        </w:tc>
        <w:tc>
          <w:tcPr>
            <w:tcW w:w="2174" w:type="dxa"/>
            <w:shd w:val="clear" w:color="auto" w:fill="E7E6E6" w:themeFill="background2"/>
          </w:tcPr>
          <w:p w14:paraId="6B7927E3" w14:textId="77777777" w:rsidR="005C6A39" w:rsidRPr="005C6A39" w:rsidRDefault="005C6A39" w:rsidP="005C6A39">
            <w:pPr>
              <w:rPr>
                <w:rFonts w:ascii="Times New Roman" w:eastAsia="MS Mincho" w:hAnsi="Times New Roman" w:cs="Times New Roman"/>
              </w:rPr>
            </w:pPr>
            <w:r w:rsidRPr="005C6A39">
              <w:rPr>
                <w:rFonts w:ascii="Times New Roman" w:eastAsia="MS Mincho" w:hAnsi="Times New Roman" w:cs="Times New Roman"/>
              </w:rPr>
              <w:t>Identified for which population</w:t>
            </w:r>
          </w:p>
        </w:tc>
        <w:tc>
          <w:tcPr>
            <w:tcW w:w="2350" w:type="dxa"/>
            <w:shd w:val="clear" w:color="auto" w:fill="E7E6E6" w:themeFill="background2"/>
          </w:tcPr>
          <w:p w14:paraId="21FC18E4" w14:textId="77777777" w:rsidR="005C6A39" w:rsidRPr="005C6A39" w:rsidRDefault="005C6A39" w:rsidP="005C6A39">
            <w:pPr>
              <w:rPr>
                <w:rFonts w:ascii="Times New Roman" w:eastAsia="MS Mincho" w:hAnsi="Times New Roman" w:cs="Times New Roman"/>
              </w:rPr>
            </w:pPr>
            <w:r w:rsidRPr="005C6A39">
              <w:rPr>
                <w:rFonts w:ascii="Times New Roman" w:eastAsia="MS Mincho" w:hAnsi="Times New Roman" w:cs="Times New Roman"/>
              </w:rPr>
              <w:t>Action Plan threat score (IUCN estimated score)</w:t>
            </w:r>
          </w:p>
        </w:tc>
        <w:tc>
          <w:tcPr>
            <w:tcW w:w="2462" w:type="dxa"/>
            <w:shd w:val="clear" w:color="auto" w:fill="E7E6E6" w:themeFill="background2"/>
          </w:tcPr>
          <w:p w14:paraId="5F53AC2E" w14:textId="77777777" w:rsidR="005C6A39" w:rsidRPr="005C6A39" w:rsidRDefault="005C6A39" w:rsidP="005C6A39">
            <w:pPr>
              <w:rPr>
                <w:rFonts w:ascii="Times New Roman" w:eastAsia="MS Mincho" w:hAnsi="Times New Roman" w:cs="Times New Roman"/>
              </w:rPr>
            </w:pPr>
            <w:r w:rsidRPr="005C6A39">
              <w:rPr>
                <w:rFonts w:ascii="Times New Roman" w:eastAsia="MS Mincho" w:hAnsi="Times New Roman" w:cs="Times New Roman"/>
              </w:rPr>
              <w:t>Revised threat assessment based on new evidence, if available</w:t>
            </w:r>
          </w:p>
        </w:tc>
      </w:tr>
      <w:tr w:rsidR="005C6A39" w:rsidRPr="005C6A39" w14:paraId="02DFAFBC" w14:textId="77777777" w:rsidTr="00C036A0">
        <w:trPr>
          <w:jc w:val="center"/>
        </w:trPr>
        <w:tc>
          <w:tcPr>
            <w:tcW w:w="2364" w:type="dxa"/>
          </w:tcPr>
          <w:p w14:paraId="56EFEE30" w14:textId="77777777" w:rsidR="005C6A39" w:rsidRPr="005C6A39" w:rsidRDefault="005C6A39" w:rsidP="005C6A39">
            <w:pPr>
              <w:rPr>
                <w:rFonts w:ascii="Times New Roman" w:eastAsia="MS Mincho" w:hAnsi="Times New Roman" w:cs="Times New Roman"/>
              </w:rPr>
            </w:pPr>
            <w:r w:rsidRPr="005C6A39">
              <w:rPr>
                <w:rFonts w:ascii="Times New Roman" w:eastAsia="MS Mincho" w:hAnsi="Times New Roman" w:cs="Times New Roman"/>
              </w:rPr>
              <w:t>Habitat loss and degradation (2.1, 2.3, 7.2.3)</w:t>
            </w:r>
          </w:p>
          <w:p w14:paraId="4D919655" w14:textId="77777777" w:rsidR="005C6A39" w:rsidRPr="005C6A39" w:rsidRDefault="005C6A39" w:rsidP="005C6A39">
            <w:pPr>
              <w:rPr>
                <w:rFonts w:ascii="Times New Roman" w:eastAsia="MS Mincho" w:hAnsi="Times New Roman" w:cs="Times New Roman"/>
              </w:rPr>
            </w:pPr>
            <w:r w:rsidRPr="005C6A39">
              <w:rPr>
                <w:rFonts w:ascii="Times New Roman" w:eastAsia="MS Mincho" w:hAnsi="Times New Roman" w:cs="Times New Roman"/>
              </w:rPr>
              <w:t>- Altered hydrology and/or water quality</w:t>
            </w:r>
          </w:p>
          <w:p w14:paraId="65410E1F" w14:textId="77777777" w:rsidR="005C6A39" w:rsidRPr="005C6A39" w:rsidRDefault="005C6A39" w:rsidP="005C6A39">
            <w:pPr>
              <w:rPr>
                <w:rFonts w:ascii="Times New Roman" w:eastAsia="MS Mincho" w:hAnsi="Times New Roman" w:cs="Times New Roman"/>
              </w:rPr>
            </w:pPr>
            <w:r w:rsidRPr="005C6A39">
              <w:rPr>
                <w:rFonts w:ascii="Times New Roman" w:eastAsia="MS Mincho" w:hAnsi="Times New Roman" w:cs="Times New Roman"/>
              </w:rPr>
              <w:t>-Wetland pollution</w:t>
            </w:r>
          </w:p>
          <w:p w14:paraId="0BC7B3E6" w14:textId="77777777" w:rsidR="005C6A39" w:rsidRPr="005C6A39" w:rsidRDefault="005C6A39" w:rsidP="005C6A39">
            <w:pPr>
              <w:rPr>
                <w:rFonts w:ascii="Times New Roman" w:eastAsia="MS Mincho" w:hAnsi="Times New Roman" w:cs="Times New Roman"/>
              </w:rPr>
            </w:pPr>
          </w:p>
          <w:p w14:paraId="074D42F8" w14:textId="77777777" w:rsidR="005C6A39" w:rsidRPr="005C6A39" w:rsidRDefault="005C6A39" w:rsidP="005C6A39">
            <w:pPr>
              <w:rPr>
                <w:rFonts w:ascii="Times New Roman" w:eastAsia="MS Mincho" w:hAnsi="Times New Roman" w:cs="Times New Roman"/>
              </w:rPr>
            </w:pPr>
            <w:r w:rsidRPr="005C6A39">
              <w:rPr>
                <w:rFonts w:ascii="Times New Roman" w:eastAsia="MS Mincho" w:hAnsi="Times New Roman" w:cs="Times New Roman"/>
              </w:rPr>
              <w:t>-Extraction of salt and soda ash</w:t>
            </w:r>
          </w:p>
          <w:p w14:paraId="3A0ED15A" w14:textId="77777777" w:rsidR="005C6A39" w:rsidRPr="005C6A39" w:rsidRDefault="005C6A39" w:rsidP="005C6A39">
            <w:pPr>
              <w:rPr>
                <w:rFonts w:ascii="Times New Roman" w:eastAsia="MS Mincho" w:hAnsi="Times New Roman" w:cs="Times New Roman"/>
              </w:rPr>
            </w:pPr>
          </w:p>
        </w:tc>
        <w:tc>
          <w:tcPr>
            <w:tcW w:w="2174" w:type="dxa"/>
          </w:tcPr>
          <w:p w14:paraId="65823871" w14:textId="77777777" w:rsidR="005C6A39" w:rsidRPr="005C6A39" w:rsidRDefault="005C6A39" w:rsidP="005C6A39">
            <w:pPr>
              <w:rPr>
                <w:rFonts w:ascii="Times New Roman" w:eastAsia="MS Mincho" w:hAnsi="Times New Roman" w:cs="Times New Roman"/>
              </w:rPr>
            </w:pPr>
          </w:p>
          <w:p w14:paraId="4FBC4395" w14:textId="77777777" w:rsidR="005C6A39" w:rsidRPr="005C6A39" w:rsidRDefault="005C6A39" w:rsidP="005C6A39">
            <w:pPr>
              <w:rPr>
                <w:rFonts w:ascii="Times New Roman" w:eastAsia="MS Mincho" w:hAnsi="Times New Roman" w:cs="Times New Roman"/>
              </w:rPr>
            </w:pPr>
            <w:r w:rsidRPr="005C6A39">
              <w:rPr>
                <w:rFonts w:ascii="Times New Roman" w:eastAsia="MS Mincho" w:hAnsi="Times New Roman" w:cs="Times New Roman"/>
              </w:rPr>
              <w:t xml:space="preserve">All countries but </w:t>
            </w:r>
            <w:proofErr w:type="spellStart"/>
            <w:r w:rsidRPr="005C6A39">
              <w:rPr>
                <w:rFonts w:ascii="Times New Roman" w:eastAsia="MS Mincho" w:hAnsi="Times New Roman" w:cs="Times New Roman"/>
              </w:rPr>
              <w:t>esp</w:t>
            </w:r>
            <w:proofErr w:type="spellEnd"/>
            <w:r w:rsidRPr="005C6A39">
              <w:rPr>
                <w:rFonts w:ascii="Times New Roman" w:eastAsia="MS Mincho" w:hAnsi="Times New Roman" w:cs="Times New Roman"/>
              </w:rPr>
              <w:t xml:space="preserve"> Ethiopia, Kenya</w:t>
            </w:r>
          </w:p>
          <w:p w14:paraId="047980A0" w14:textId="77777777" w:rsidR="005C6A39" w:rsidRPr="005C6A39" w:rsidRDefault="005C6A39" w:rsidP="005C6A39">
            <w:pPr>
              <w:rPr>
                <w:rFonts w:ascii="Times New Roman" w:eastAsia="MS Mincho" w:hAnsi="Times New Roman" w:cs="Times New Roman"/>
              </w:rPr>
            </w:pPr>
          </w:p>
          <w:p w14:paraId="44483744" w14:textId="77777777" w:rsidR="005C6A39" w:rsidRPr="005C6A39" w:rsidRDefault="005C6A39" w:rsidP="005C6A39">
            <w:pPr>
              <w:rPr>
                <w:rFonts w:ascii="Times New Roman" w:eastAsia="MS Mincho" w:hAnsi="Times New Roman" w:cs="Times New Roman"/>
              </w:rPr>
            </w:pPr>
            <w:r w:rsidRPr="005C6A39">
              <w:rPr>
                <w:rFonts w:ascii="Times New Roman" w:eastAsia="MS Mincho" w:hAnsi="Times New Roman" w:cs="Times New Roman"/>
              </w:rPr>
              <w:t xml:space="preserve">All countries but </w:t>
            </w:r>
            <w:proofErr w:type="spellStart"/>
            <w:r w:rsidRPr="005C6A39">
              <w:rPr>
                <w:rFonts w:ascii="Times New Roman" w:eastAsia="MS Mincho" w:hAnsi="Times New Roman" w:cs="Times New Roman"/>
              </w:rPr>
              <w:t>esp</w:t>
            </w:r>
            <w:proofErr w:type="spellEnd"/>
            <w:r w:rsidRPr="005C6A39">
              <w:rPr>
                <w:rFonts w:ascii="Times New Roman" w:eastAsia="MS Mincho" w:hAnsi="Times New Roman" w:cs="Times New Roman"/>
              </w:rPr>
              <w:t xml:space="preserve"> Botswana and Kenya</w:t>
            </w:r>
          </w:p>
          <w:p w14:paraId="217D0DF0" w14:textId="77777777" w:rsidR="005C6A39" w:rsidRPr="005C6A39" w:rsidRDefault="005C6A39" w:rsidP="005C6A39">
            <w:pPr>
              <w:rPr>
                <w:rFonts w:ascii="Times New Roman" w:eastAsia="MS Mincho" w:hAnsi="Times New Roman" w:cs="Times New Roman"/>
              </w:rPr>
            </w:pPr>
          </w:p>
          <w:p w14:paraId="558C68AF" w14:textId="77777777" w:rsidR="005C6A39" w:rsidRPr="005C6A39" w:rsidRDefault="005C6A39" w:rsidP="005C6A39">
            <w:pPr>
              <w:rPr>
                <w:rFonts w:ascii="Times New Roman" w:eastAsia="MS Mincho" w:hAnsi="Times New Roman" w:cs="Times New Roman"/>
              </w:rPr>
            </w:pPr>
            <w:proofErr w:type="spellStart"/>
            <w:r w:rsidRPr="005C6A39">
              <w:rPr>
                <w:rFonts w:ascii="Times New Roman" w:eastAsia="MS Mincho" w:hAnsi="Times New Roman" w:cs="Times New Roman"/>
              </w:rPr>
              <w:t>Esp</w:t>
            </w:r>
            <w:proofErr w:type="spellEnd"/>
            <w:r w:rsidRPr="005C6A39">
              <w:rPr>
                <w:rFonts w:ascii="Times New Roman" w:eastAsia="MS Mincho" w:hAnsi="Times New Roman" w:cs="Times New Roman"/>
              </w:rPr>
              <w:t xml:space="preserve"> Tanzania and Botswana</w:t>
            </w:r>
          </w:p>
        </w:tc>
        <w:tc>
          <w:tcPr>
            <w:tcW w:w="2350" w:type="dxa"/>
          </w:tcPr>
          <w:p w14:paraId="0698D9C5" w14:textId="77777777" w:rsidR="005C6A39" w:rsidRPr="005C6A39" w:rsidRDefault="005C6A39" w:rsidP="005C6A39">
            <w:pPr>
              <w:rPr>
                <w:rFonts w:ascii="Times New Roman" w:eastAsia="MS Mincho" w:hAnsi="Times New Roman" w:cs="Times New Roman"/>
              </w:rPr>
            </w:pPr>
          </w:p>
          <w:p w14:paraId="30E70607" w14:textId="77777777" w:rsidR="005C6A39" w:rsidRPr="005C6A39" w:rsidRDefault="005C6A39" w:rsidP="005C6A39">
            <w:pPr>
              <w:rPr>
                <w:rFonts w:ascii="Times New Roman" w:eastAsia="MS Mincho" w:hAnsi="Times New Roman" w:cs="Times New Roman"/>
              </w:rPr>
            </w:pPr>
            <w:r w:rsidRPr="005C6A39">
              <w:rPr>
                <w:rFonts w:ascii="Times New Roman" w:eastAsia="MS Mincho" w:hAnsi="Times New Roman" w:cs="Times New Roman"/>
              </w:rPr>
              <w:t>Critical (Medium 6)</w:t>
            </w:r>
          </w:p>
          <w:p w14:paraId="29DEFB82" w14:textId="77777777" w:rsidR="005C6A39" w:rsidRPr="005C6A39" w:rsidRDefault="005C6A39" w:rsidP="005C6A39">
            <w:pPr>
              <w:rPr>
                <w:rFonts w:ascii="Times New Roman" w:eastAsia="MS Mincho" w:hAnsi="Times New Roman" w:cs="Times New Roman"/>
              </w:rPr>
            </w:pPr>
          </w:p>
          <w:p w14:paraId="6A637035" w14:textId="77777777" w:rsidR="005C6A39" w:rsidRPr="005C6A39" w:rsidRDefault="005C6A39" w:rsidP="005C6A39">
            <w:pPr>
              <w:rPr>
                <w:rFonts w:ascii="Times New Roman" w:eastAsia="MS Mincho" w:hAnsi="Times New Roman" w:cs="Times New Roman"/>
              </w:rPr>
            </w:pPr>
          </w:p>
          <w:p w14:paraId="03D4941F" w14:textId="77777777" w:rsidR="005C6A39" w:rsidRPr="005C6A39" w:rsidRDefault="005C6A39" w:rsidP="005C6A39">
            <w:pPr>
              <w:rPr>
                <w:rFonts w:ascii="Times New Roman" w:eastAsia="MS Mincho" w:hAnsi="Times New Roman" w:cs="Times New Roman"/>
              </w:rPr>
            </w:pPr>
            <w:r w:rsidRPr="005C6A39">
              <w:rPr>
                <w:rFonts w:ascii="Times New Roman" w:eastAsia="MS Mincho" w:hAnsi="Times New Roman" w:cs="Times New Roman"/>
              </w:rPr>
              <w:t>Medium (Medium 7)</w:t>
            </w:r>
          </w:p>
          <w:p w14:paraId="0D432E33" w14:textId="77777777" w:rsidR="005C6A39" w:rsidRPr="005C6A39" w:rsidRDefault="005C6A39" w:rsidP="005C6A39">
            <w:pPr>
              <w:rPr>
                <w:rFonts w:ascii="Times New Roman" w:eastAsia="MS Mincho" w:hAnsi="Times New Roman" w:cs="Times New Roman"/>
              </w:rPr>
            </w:pPr>
          </w:p>
          <w:p w14:paraId="65501232" w14:textId="77777777" w:rsidR="005C6A39" w:rsidRPr="005C6A39" w:rsidRDefault="005C6A39" w:rsidP="005C6A39">
            <w:pPr>
              <w:rPr>
                <w:rFonts w:ascii="Times New Roman" w:eastAsia="MS Mincho" w:hAnsi="Times New Roman" w:cs="Times New Roman"/>
              </w:rPr>
            </w:pPr>
          </w:p>
          <w:p w14:paraId="4BD706CB" w14:textId="77777777" w:rsidR="005C6A39" w:rsidRPr="005C6A39" w:rsidRDefault="005C6A39" w:rsidP="005C6A39">
            <w:pPr>
              <w:rPr>
                <w:rFonts w:ascii="Times New Roman" w:eastAsia="MS Mincho" w:hAnsi="Times New Roman" w:cs="Times New Roman"/>
              </w:rPr>
            </w:pPr>
            <w:r w:rsidRPr="005C6A39">
              <w:rPr>
                <w:rFonts w:ascii="Times New Roman" w:eastAsia="MS Mincho" w:hAnsi="Times New Roman" w:cs="Times New Roman"/>
              </w:rPr>
              <w:t>High (Low 5)</w:t>
            </w:r>
          </w:p>
          <w:p w14:paraId="132C728A" w14:textId="77777777" w:rsidR="005C6A39" w:rsidRPr="005C6A39" w:rsidRDefault="005C6A39" w:rsidP="005C6A39">
            <w:pPr>
              <w:rPr>
                <w:rFonts w:ascii="Times New Roman" w:eastAsia="MS Mincho" w:hAnsi="Times New Roman" w:cs="Times New Roman"/>
              </w:rPr>
            </w:pPr>
          </w:p>
          <w:p w14:paraId="2B32D4FA" w14:textId="77777777" w:rsidR="005C6A39" w:rsidRPr="005C6A39" w:rsidRDefault="005C6A39" w:rsidP="005C6A39">
            <w:pPr>
              <w:rPr>
                <w:rFonts w:ascii="Times New Roman" w:eastAsia="MS Mincho" w:hAnsi="Times New Roman" w:cs="Times New Roman"/>
              </w:rPr>
            </w:pPr>
          </w:p>
        </w:tc>
        <w:tc>
          <w:tcPr>
            <w:tcW w:w="2462" w:type="dxa"/>
          </w:tcPr>
          <w:p w14:paraId="5821412D" w14:textId="77777777" w:rsidR="005C6A39" w:rsidRPr="005C6A39" w:rsidRDefault="005C6A39" w:rsidP="005C6A39">
            <w:pPr>
              <w:rPr>
                <w:rFonts w:ascii="Times New Roman" w:eastAsia="MS Mincho" w:hAnsi="Times New Roman" w:cs="Times New Roman"/>
              </w:rPr>
            </w:pPr>
            <w:r w:rsidRPr="005C6A39">
              <w:rPr>
                <w:rFonts w:ascii="Times New Roman" w:eastAsia="MS Mincho" w:hAnsi="Times New Roman" w:cs="Times New Roman"/>
              </w:rPr>
              <w:t xml:space="preserve">Threats considered similar.  </w:t>
            </w:r>
            <w:r w:rsidRPr="005C6A39">
              <w:rPr>
                <w:rFonts w:ascii="Times New Roman" w:eastAsia="MS Mincho" w:hAnsi="Times New Roman" w:cs="Times New Roman"/>
                <w:color w:val="FF0000"/>
              </w:rPr>
              <w:t>Issues of altered hydrology noted in Kenya and Namibia – see footnote</w:t>
            </w:r>
            <w:r w:rsidRPr="005C6A39">
              <w:rPr>
                <w:rFonts w:ascii="Times New Roman" w:eastAsia="MS Mincho" w:hAnsi="Times New Roman" w:cs="Times New Roman"/>
              </w:rPr>
              <w:t>.</w:t>
            </w:r>
          </w:p>
          <w:p w14:paraId="0ECE4AB2" w14:textId="77777777" w:rsidR="005C6A39" w:rsidRPr="005C6A39" w:rsidRDefault="005C6A39" w:rsidP="005C6A39">
            <w:pPr>
              <w:rPr>
                <w:rFonts w:ascii="Times New Roman" w:eastAsia="MS Mincho" w:hAnsi="Times New Roman" w:cs="Times New Roman"/>
              </w:rPr>
            </w:pPr>
          </w:p>
          <w:p w14:paraId="1B143EFF" w14:textId="77777777" w:rsidR="005C6A39" w:rsidRPr="005C6A39" w:rsidRDefault="005C6A39" w:rsidP="005C6A39">
            <w:pPr>
              <w:rPr>
                <w:rFonts w:ascii="Times New Roman" w:eastAsia="MS Mincho" w:hAnsi="Times New Roman" w:cs="Times New Roman"/>
              </w:rPr>
            </w:pPr>
          </w:p>
          <w:p w14:paraId="72C1762E" w14:textId="77777777" w:rsidR="005C6A39" w:rsidRPr="005C6A39" w:rsidRDefault="005C6A39" w:rsidP="005C6A39">
            <w:pPr>
              <w:rPr>
                <w:rFonts w:ascii="Times New Roman" w:eastAsia="MS Mincho" w:hAnsi="Times New Roman" w:cs="Times New Roman"/>
              </w:rPr>
            </w:pPr>
            <w:r w:rsidRPr="005C6A39">
              <w:rPr>
                <w:rFonts w:ascii="Times New Roman" w:eastAsia="MS Mincho" w:hAnsi="Times New Roman" w:cs="Times New Roman"/>
              </w:rPr>
              <w:t xml:space="preserve">Critical threat via soda ash in Natron averted for now.  </w:t>
            </w:r>
            <w:r w:rsidRPr="005C6A39">
              <w:rPr>
                <w:rFonts w:ascii="Times New Roman" w:eastAsia="MS Mincho" w:hAnsi="Times New Roman" w:cs="Times New Roman"/>
                <w:color w:val="FF0000"/>
              </w:rPr>
              <w:t>Long term changes from river diversion for irrigation, or increased sedimentation and pollution must be monitored and avoided.</w:t>
            </w:r>
          </w:p>
        </w:tc>
      </w:tr>
      <w:tr w:rsidR="005C6A39" w:rsidRPr="005C6A39" w14:paraId="44563BDE" w14:textId="77777777" w:rsidTr="00C036A0">
        <w:trPr>
          <w:jc w:val="center"/>
        </w:trPr>
        <w:tc>
          <w:tcPr>
            <w:tcW w:w="2364" w:type="dxa"/>
          </w:tcPr>
          <w:p w14:paraId="5A657DDC" w14:textId="77777777" w:rsidR="005C6A39" w:rsidRPr="005C6A39" w:rsidRDefault="005C6A39" w:rsidP="005C6A39">
            <w:pPr>
              <w:rPr>
                <w:rFonts w:ascii="Times New Roman" w:eastAsia="MS Mincho" w:hAnsi="Times New Roman" w:cs="Times New Roman"/>
              </w:rPr>
            </w:pPr>
            <w:r w:rsidRPr="005C6A39">
              <w:rPr>
                <w:rFonts w:ascii="Times New Roman" w:eastAsia="MS Mincho" w:hAnsi="Times New Roman" w:cs="Times New Roman"/>
              </w:rPr>
              <w:t>Disruption of nesting colonies (6.3)</w:t>
            </w:r>
          </w:p>
          <w:p w14:paraId="029A5478" w14:textId="77777777" w:rsidR="005C6A39" w:rsidRPr="005C6A39" w:rsidRDefault="005C6A39" w:rsidP="005C6A39">
            <w:pPr>
              <w:rPr>
                <w:rFonts w:ascii="Times New Roman" w:eastAsia="MS Mincho" w:hAnsi="Times New Roman" w:cs="Times New Roman"/>
              </w:rPr>
            </w:pPr>
            <w:r w:rsidRPr="005C6A39">
              <w:rPr>
                <w:rFonts w:ascii="Times New Roman" w:eastAsia="MS Mincho" w:hAnsi="Times New Roman" w:cs="Times New Roman"/>
              </w:rPr>
              <w:t>-Disruption by inhabitants of nearby settlements</w:t>
            </w:r>
          </w:p>
          <w:p w14:paraId="75A72727" w14:textId="77777777" w:rsidR="005C6A39" w:rsidRPr="005C6A39" w:rsidRDefault="005C6A39" w:rsidP="005C6A39">
            <w:pPr>
              <w:rPr>
                <w:rFonts w:ascii="Times New Roman" w:eastAsia="MS Mincho" w:hAnsi="Times New Roman" w:cs="Times New Roman"/>
              </w:rPr>
            </w:pPr>
            <w:r w:rsidRPr="005C6A39">
              <w:rPr>
                <w:rFonts w:ascii="Times New Roman" w:eastAsia="MS Mincho" w:hAnsi="Times New Roman" w:cs="Times New Roman"/>
              </w:rPr>
              <w:t>-Disruption by low-flying aircraft</w:t>
            </w:r>
          </w:p>
          <w:p w14:paraId="2895FFC7" w14:textId="77777777" w:rsidR="005C6A39" w:rsidRPr="005C6A39" w:rsidRDefault="005C6A39" w:rsidP="005C6A39">
            <w:pPr>
              <w:rPr>
                <w:rFonts w:ascii="Times New Roman" w:eastAsia="MS Mincho" w:hAnsi="Times New Roman" w:cs="Times New Roman"/>
              </w:rPr>
            </w:pPr>
            <w:r w:rsidRPr="005C6A39">
              <w:rPr>
                <w:rFonts w:ascii="Times New Roman" w:eastAsia="MS Mincho" w:hAnsi="Times New Roman" w:cs="Times New Roman"/>
              </w:rPr>
              <w:t>-Disruption by avian predators</w:t>
            </w:r>
          </w:p>
        </w:tc>
        <w:tc>
          <w:tcPr>
            <w:tcW w:w="2174" w:type="dxa"/>
          </w:tcPr>
          <w:p w14:paraId="1D824266" w14:textId="77777777" w:rsidR="005C6A39" w:rsidRPr="005C6A39" w:rsidRDefault="005C6A39" w:rsidP="005C6A39">
            <w:pPr>
              <w:rPr>
                <w:rFonts w:ascii="Times New Roman" w:eastAsia="MS Mincho" w:hAnsi="Times New Roman" w:cs="Times New Roman"/>
              </w:rPr>
            </w:pPr>
            <w:r w:rsidRPr="005C6A39">
              <w:rPr>
                <w:rFonts w:ascii="Times New Roman" w:eastAsia="MS Mincho" w:hAnsi="Times New Roman" w:cs="Times New Roman"/>
              </w:rPr>
              <w:t>These often have local impacts but notes as important as per below:</w:t>
            </w:r>
          </w:p>
          <w:p w14:paraId="2939F303" w14:textId="77777777" w:rsidR="005C6A39" w:rsidRPr="005C6A39" w:rsidRDefault="005C6A39" w:rsidP="005C6A39">
            <w:pPr>
              <w:rPr>
                <w:rFonts w:ascii="Times New Roman" w:eastAsia="MS Mincho" w:hAnsi="Times New Roman" w:cs="Times New Roman"/>
              </w:rPr>
            </w:pPr>
            <w:r w:rsidRPr="005C6A39">
              <w:rPr>
                <w:rFonts w:ascii="Times New Roman" w:eastAsia="MS Mincho" w:hAnsi="Times New Roman" w:cs="Times New Roman"/>
              </w:rPr>
              <w:t>India, South Africa</w:t>
            </w:r>
          </w:p>
          <w:p w14:paraId="2F2C7728" w14:textId="77777777" w:rsidR="005C6A39" w:rsidRPr="005C6A39" w:rsidRDefault="005C6A39" w:rsidP="005C6A39">
            <w:pPr>
              <w:rPr>
                <w:rFonts w:ascii="Times New Roman" w:eastAsia="MS Mincho" w:hAnsi="Times New Roman" w:cs="Times New Roman"/>
              </w:rPr>
            </w:pPr>
          </w:p>
          <w:p w14:paraId="57E414CB" w14:textId="77777777" w:rsidR="005C6A39" w:rsidRPr="005C6A39" w:rsidRDefault="005C6A39" w:rsidP="005C6A39">
            <w:pPr>
              <w:rPr>
                <w:rFonts w:ascii="Times New Roman" w:eastAsia="MS Mincho" w:hAnsi="Times New Roman" w:cs="Times New Roman"/>
              </w:rPr>
            </w:pPr>
            <w:r w:rsidRPr="005C6A39">
              <w:rPr>
                <w:rFonts w:ascii="Times New Roman" w:eastAsia="MS Mincho" w:hAnsi="Times New Roman" w:cs="Times New Roman"/>
              </w:rPr>
              <w:t>Botswana</w:t>
            </w:r>
          </w:p>
          <w:p w14:paraId="63FE92B9" w14:textId="77777777" w:rsidR="005C6A39" w:rsidRPr="005C6A39" w:rsidRDefault="005C6A39" w:rsidP="005C6A39">
            <w:pPr>
              <w:rPr>
                <w:rFonts w:ascii="Times New Roman" w:eastAsia="MS Mincho" w:hAnsi="Times New Roman" w:cs="Times New Roman"/>
              </w:rPr>
            </w:pPr>
          </w:p>
          <w:p w14:paraId="384FC163" w14:textId="77777777" w:rsidR="005C6A39" w:rsidRPr="005C6A39" w:rsidRDefault="005C6A39" w:rsidP="005C6A39">
            <w:pPr>
              <w:rPr>
                <w:rFonts w:ascii="Times New Roman" w:eastAsia="MS Mincho" w:hAnsi="Times New Roman" w:cs="Times New Roman"/>
              </w:rPr>
            </w:pPr>
            <w:r w:rsidRPr="005C6A39">
              <w:rPr>
                <w:rFonts w:ascii="Times New Roman" w:eastAsia="MS Mincho" w:hAnsi="Times New Roman" w:cs="Times New Roman"/>
              </w:rPr>
              <w:t>Botswana, Namibia</w:t>
            </w:r>
          </w:p>
        </w:tc>
        <w:tc>
          <w:tcPr>
            <w:tcW w:w="2350" w:type="dxa"/>
          </w:tcPr>
          <w:p w14:paraId="66BAC84E" w14:textId="77777777" w:rsidR="005C6A39" w:rsidRPr="005C6A39" w:rsidRDefault="005C6A39" w:rsidP="005C6A39">
            <w:pPr>
              <w:rPr>
                <w:rFonts w:ascii="Times New Roman" w:eastAsia="MS Mincho" w:hAnsi="Times New Roman" w:cs="Times New Roman"/>
              </w:rPr>
            </w:pPr>
          </w:p>
          <w:p w14:paraId="26A35445" w14:textId="77777777" w:rsidR="005C6A39" w:rsidRPr="005C6A39" w:rsidRDefault="005C6A39" w:rsidP="005C6A39">
            <w:pPr>
              <w:rPr>
                <w:rFonts w:ascii="Times New Roman" w:eastAsia="MS Mincho" w:hAnsi="Times New Roman" w:cs="Times New Roman"/>
              </w:rPr>
            </w:pPr>
          </w:p>
          <w:p w14:paraId="62E49F2D" w14:textId="77777777" w:rsidR="005C6A39" w:rsidRPr="005C6A39" w:rsidRDefault="005C6A39" w:rsidP="005C6A39">
            <w:pPr>
              <w:rPr>
                <w:rFonts w:ascii="Times New Roman" w:eastAsia="MS Mincho" w:hAnsi="Times New Roman" w:cs="Times New Roman"/>
              </w:rPr>
            </w:pPr>
          </w:p>
          <w:p w14:paraId="77BB5F74" w14:textId="77777777" w:rsidR="005C6A39" w:rsidRPr="005C6A39" w:rsidRDefault="005C6A39" w:rsidP="005C6A39">
            <w:pPr>
              <w:rPr>
                <w:rFonts w:ascii="Times New Roman" w:eastAsia="MS Mincho" w:hAnsi="Times New Roman" w:cs="Times New Roman"/>
              </w:rPr>
            </w:pPr>
            <w:r w:rsidRPr="005C6A39">
              <w:rPr>
                <w:rFonts w:ascii="Times New Roman" w:eastAsia="MS Mincho" w:hAnsi="Times New Roman" w:cs="Times New Roman"/>
              </w:rPr>
              <w:t>Medium (Low 5)</w:t>
            </w:r>
          </w:p>
          <w:p w14:paraId="6A49EABC" w14:textId="77777777" w:rsidR="005C6A39" w:rsidRPr="005C6A39" w:rsidRDefault="005C6A39" w:rsidP="005C6A39">
            <w:pPr>
              <w:rPr>
                <w:rFonts w:ascii="Times New Roman" w:eastAsia="MS Mincho" w:hAnsi="Times New Roman" w:cs="Times New Roman"/>
              </w:rPr>
            </w:pPr>
          </w:p>
          <w:p w14:paraId="30BF2968" w14:textId="77777777" w:rsidR="005C6A39" w:rsidRPr="005C6A39" w:rsidRDefault="005C6A39" w:rsidP="005C6A39">
            <w:pPr>
              <w:rPr>
                <w:rFonts w:ascii="Times New Roman" w:eastAsia="MS Mincho" w:hAnsi="Times New Roman" w:cs="Times New Roman"/>
              </w:rPr>
            </w:pPr>
          </w:p>
          <w:p w14:paraId="30A43EF8" w14:textId="77777777" w:rsidR="005C6A39" w:rsidRPr="005C6A39" w:rsidRDefault="005C6A39" w:rsidP="005C6A39">
            <w:pPr>
              <w:rPr>
                <w:rFonts w:ascii="Times New Roman" w:eastAsia="MS Mincho" w:hAnsi="Times New Roman" w:cs="Times New Roman"/>
              </w:rPr>
            </w:pPr>
            <w:r w:rsidRPr="005C6A39">
              <w:rPr>
                <w:rFonts w:ascii="Times New Roman" w:eastAsia="MS Mincho" w:hAnsi="Times New Roman" w:cs="Times New Roman"/>
              </w:rPr>
              <w:t>Low (Low 4)</w:t>
            </w:r>
          </w:p>
          <w:p w14:paraId="28106ECF" w14:textId="77777777" w:rsidR="005C6A39" w:rsidRPr="005C6A39" w:rsidRDefault="005C6A39" w:rsidP="005C6A39">
            <w:pPr>
              <w:rPr>
                <w:rFonts w:ascii="Times New Roman" w:eastAsia="MS Mincho" w:hAnsi="Times New Roman" w:cs="Times New Roman"/>
              </w:rPr>
            </w:pPr>
          </w:p>
          <w:p w14:paraId="1977D651" w14:textId="77777777" w:rsidR="005C6A39" w:rsidRPr="005C6A39" w:rsidRDefault="005C6A39" w:rsidP="005C6A39">
            <w:pPr>
              <w:rPr>
                <w:rFonts w:ascii="Times New Roman" w:eastAsia="MS Mincho" w:hAnsi="Times New Roman" w:cs="Times New Roman"/>
              </w:rPr>
            </w:pPr>
            <w:r w:rsidRPr="005C6A39">
              <w:rPr>
                <w:rFonts w:ascii="Times New Roman" w:eastAsia="MS Mincho" w:hAnsi="Times New Roman" w:cs="Times New Roman"/>
              </w:rPr>
              <w:t>High (Low 5)</w:t>
            </w:r>
          </w:p>
        </w:tc>
        <w:tc>
          <w:tcPr>
            <w:tcW w:w="2462" w:type="dxa"/>
          </w:tcPr>
          <w:p w14:paraId="2565901C" w14:textId="77777777" w:rsidR="005C6A39" w:rsidRPr="005C6A39" w:rsidRDefault="005C6A39" w:rsidP="005C6A39">
            <w:pPr>
              <w:rPr>
                <w:rFonts w:ascii="Times New Roman" w:eastAsia="MS Mincho" w:hAnsi="Times New Roman" w:cs="Times New Roman"/>
              </w:rPr>
            </w:pPr>
            <w:r w:rsidRPr="005C6A39">
              <w:rPr>
                <w:rFonts w:ascii="Times New Roman" w:eastAsia="MS Mincho" w:hAnsi="Times New Roman" w:cs="Times New Roman"/>
              </w:rPr>
              <w:t xml:space="preserve">No overall change identified.  Since 2018 occasional disturbance by drones and helicopters at </w:t>
            </w:r>
            <w:proofErr w:type="spellStart"/>
            <w:r w:rsidRPr="005C6A39">
              <w:rPr>
                <w:rFonts w:ascii="Times New Roman" w:eastAsia="MS Mincho" w:hAnsi="Times New Roman" w:cs="Times New Roman"/>
              </w:rPr>
              <w:t>Kamfers</w:t>
            </w:r>
            <w:proofErr w:type="spellEnd"/>
            <w:r w:rsidRPr="005C6A39">
              <w:rPr>
                <w:rFonts w:ascii="Times New Roman" w:eastAsia="MS Mincho" w:hAnsi="Times New Roman" w:cs="Times New Roman"/>
              </w:rPr>
              <w:t xml:space="preserve"> Dam. Increasing Marabou population at Natron considered a local threat, as is disturbance by tourist planes.</w:t>
            </w:r>
          </w:p>
        </w:tc>
      </w:tr>
      <w:tr w:rsidR="005C6A39" w:rsidRPr="005C6A39" w14:paraId="61682352" w14:textId="77777777" w:rsidTr="00C036A0">
        <w:trPr>
          <w:jc w:val="center"/>
        </w:trPr>
        <w:tc>
          <w:tcPr>
            <w:tcW w:w="2364" w:type="dxa"/>
          </w:tcPr>
          <w:p w14:paraId="3B43883E" w14:textId="77777777" w:rsidR="005C6A39" w:rsidRPr="005C6A39" w:rsidRDefault="005C6A39" w:rsidP="005C6A39">
            <w:pPr>
              <w:rPr>
                <w:rFonts w:ascii="Times New Roman" w:eastAsia="MS Mincho" w:hAnsi="Times New Roman" w:cs="Times New Roman"/>
              </w:rPr>
            </w:pPr>
            <w:r w:rsidRPr="005C6A39">
              <w:rPr>
                <w:rFonts w:ascii="Times New Roman" w:eastAsia="MS Mincho" w:hAnsi="Times New Roman" w:cs="Times New Roman"/>
              </w:rPr>
              <w:t>Toxicological and infectious diseases (8.5)</w:t>
            </w:r>
          </w:p>
          <w:p w14:paraId="28CE8F23" w14:textId="77777777" w:rsidR="005C6A39" w:rsidRPr="005C6A39" w:rsidRDefault="005C6A39" w:rsidP="005C6A39">
            <w:pPr>
              <w:rPr>
                <w:rFonts w:ascii="Times New Roman" w:eastAsia="MS Mincho" w:hAnsi="Times New Roman" w:cs="Times New Roman"/>
              </w:rPr>
            </w:pPr>
            <w:r w:rsidRPr="005C6A39">
              <w:rPr>
                <w:rFonts w:ascii="Times New Roman" w:eastAsia="MS Mincho" w:hAnsi="Times New Roman" w:cs="Times New Roman"/>
              </w:rPr>
              <w:t>-Toxicological diseases</w:t>
            </w:r>
          </w:p>
          <w:p w14:paraId="1755F8AD" w14:textId="77777777" w:rsidR="005C6A39" w:rsidRPr="005C6A39" w:rsidRDefault="005C6A39" w:rsidP="005C6A39">
            <w:pPr>
              <w:rPr>
                <w:rFonts w:ascii="Times New Roman" w:eastAsia="MS Mincho" w:hAnsi="Times New Roman" w:cs="Times New Roman"/>
              </w:rPr>
            </w:pPr>
            <w:r w:rsidRPr="005C6A39">
              <w:rPr>
                <w:rFonts w:ascii="Times New Roman" w:eastAsia="MS Mincho" w:hAnsi="Times New Roman" w:cs="Times New Roman"/>
              </w:rPr>
              <w:t>-Infectious diseases</w:t>
            </w:r>
          </w:p>
        </w:tc>
        <w:tc>
          <w:tcPr>
            <w:tcW w:w="2174" w:type="dxa"/>
          </w:tcPr>
          <w:p w14:paraId="5831B8D9" w14:textId="77777777" w:rsidR="005C6A39" w:rsidRPr="005C6A39" w:rsidRDefault="005C6A39" w:rsidP="005C6A39">
            <w:pPr>
              <w:rPr>
                <w:rFonts w:ascii="Times New Roman" w:eastAsia="MS Mincho" w:hAnsi="Times New Roman" w:cs="Times New Roman"/>
              </w:rPr>
            </w:pPr>
            <w:r w:rsidRPr="005C6A39">
              <w:rPr>
                <w:rFonts w:ascii="Times New Roman" w:eastAsia="MS Mincho" w:hAnsi="Times New Roman" w:cs="Times New Roman"/>
              </w:rPr>
              <w:t>Potentially all countries but especially noted in Kenya</w:t>
            </w:r>
          </w:p>
        </w:tc>
        <w:tc>
          <w:tcPr>
            <w:tcW w:w="2350" w:type="dxa"/>
          </w:tcPr>
          <w:p w14:paraId="068D38EC" w14:textId="77777777" w:rsidR="005C6A39" w:rsidRPr="005C6A39" w:rsidRDefault="005C6A39" w:rsidP="005C6A39">
            <w:pPr>
              <w:rPr>
                <w:rFonts w:ascii="Times New Roman" w:eastAsia="MS Mincho" w:hAnsi="Times New Roman" w:cs="Times New Roman"/>
              </w:rPr>
            </w:pPr>
          </w:p>
          <w:p w14:paraId="72CD7246" w14:textId="77777777" w:rsidR="005C6A39" w:rsidRPr="005C6A39" w:rsidRDefault="005C6A39" w:rsidP="005C6A39">
            <w:pPr>
              <w:rPr>
                <w:rFonts w:ascii="Times New Roman" w:eastAsia="MS Mincho" w:hAnsi="Times New Roman" w:cs="Times New Roman"/>
              </w:rPr>
            </w:pPr>
          </w:p>
          <w:p w14:paraId="4EA5DEA4" w14:textId="77777777" w:rsidR="005C6A39" w:rsidRPr="005C6A39" w:rsidRDefault="005C6A39" w:rsidP="005C6A39">
            <w:pPr>
              <w:rPr>
                <w:rFonts w:ascii="Times New Roman" w:eastAsia="MS Mincho" w:hAnsi="Times New Roman" w:cs="Times New Roman"/>
              </w:rPr>
            </w:pPr>
            <w:r w:rsidRPr="005C6A39">
              <w:rPr>
                <w:rFonts w:ascii="Times New Roman" w:eastAsia="MS Mincho" w:hAnsi="Times New Roman" w:cs="Times New Roman"/>
              </w:rPr>
              <w:t>High (Medium 6)</w:t>
            </w:r>
          </w:p>
          <w:p w14:paraId="4C5B131E" w14:textId="77777777" w:rsidR="005C6A39" w:rsidRPr="005C6A39" w:rsidRDefault="005C6A39" w:rsidP="005C6A39">
            <w:pPr>
              <w:rPr>
                <w:rFonts w:ascii="Times New Roman" w:eastAsia="MS Mincho" w:hAnsi="Times New Roman" w:cs="Times New Roman"/>
              </w:rPr>
            </w:pPr>
            <w:r w:rsidRPr="005C6A39">
              <w:rPr>
                <w:rFonts w:ascii="Times New Roman" w:eastAsia="MS Mincho" w:hAnsi="Times New Roman" w:cs="Times New Roman"/>
              </w:rPr>
              <w:t>High (Medium 6)</w:t>
            </w:r>
          </w:p>
        </w:tc>
        <w:tc>
          <w:tcPr>
            <w:tcW w:w="2462" w:type="dxa"/>
          </w:tcPr>
          <w:p w14:paraId="5CF9420F" w14:textId="77777777" w:rsidR="005C6A39" w:rsidRPr="005C6A39" w:rsidRDefault="005C6A39" w:rsidP="005C6A39">
            <w:pPr>
              <w:rPr>
                <w:rFonts w:ascii="Times New Roman" w:eastAsia="MS Mincho" w:hAnsi="Times New Roman" w:cs="Times New Roman"/>
              </w:rPr>
            </w:pPr>
            <w:r w:rsidRPr="005C6A39">
              <w:rPr>
                <w:rFonts w:ascii="Times New Roman" w:eastAsia="MS Mincho" w:hAnsi="Times New Roman" w:cs="Times New Roman"/>
                <w:color w:val="FF0000"/>
              </w:rPr>
              <w:t>In some areas much larger numbers feeding at sewage works than previously – unclear if this may increase incidence of toxins/disease</w:t>
            </w:r>
          </w:p>
        </w:tc>
      </w:tr>
      <w:tr w:rsidR="005C6A39" w:rsidRPr="005C6A39" w14:paraId="52EE8061" w14:textId="77777777" w:rsidTr="00C036A0">
        <w:trPr>
          <w:jc w:val="center"/>
        </w:trPr>
        <w:tc>
          <w:tcPr>
            <w:tcW w:w="2364" w:type="dxa"/>
          </w:tcPr>
          <w:p w14:paraId="731FF3E0" w14:textId="77777777" w:rsidR="005C6A39" w:rsidRPr="005C6A39" w:rsidRDefault="005C6A39" w:rsidP="005C6A39">
            <w:pPr>
              <w:rPr>
                <w:rFonts w:ascii="Times New Roman" w:eastAsia="MS Mincho" w:hAnsi="Times New Roman" w:cs="Times New Roman"/>
              </w:rPr>
            </w:pPr>
            <w:r w:rsidRPr="005C6A39">
              <w:rPr>
                <w:rFonts w:ascii="Times New Roman" w:eastAsia="MS Mincho" w:hAnsi="Times New Roman" w:cs="Times New Roman"/>
              </w:rPr>
              <w:t>Harvesting of eggs or birds (5.1.1)</w:t>
            </w:r>
          </w:p>
        </w:tc>
        <w:tc>
          <w:tcPr>
            <w:tcW w:w="2174" w:type="dxa"/>
          </w:tcPr>
          <w:p w14:paraId="2BDBD894" w14:textId="77777777" w:rsidR="005C6A39" w:rsidRPr="005C6A39" w:rsidRDefault="005C6A39" w:rsidP="005C6A39">
            <w:pPr>
              <w:rPr>
                <w:rFonts w:ascii="Times New Roman" w:eastAsia="MS Mincho" w:hAnsi="Times New Roman" w:cs="Times New Roman"/>
              </w:rPr>
            </w:pPr>
            <w:r w:rsidRPr="005C6A39">
              <w:rPr>
                <w:rFonts w:ascii="Times New Roman" w:eastAsia="MS Mincho" w:hAnsi="Times New Roman" w:cs="Times New Roman"/>
              </w:rPr>
              <w:t>Only noted in Botswana, Ethiopia, Tanzania</w:t>
            </w:r>
          </w:p>
        </w:tc>
        <w:tc>
          <w:tcPr>
            <w:tcW w:w="2350" w:type="dxa"/>
          </w:tcPr>
          <w:p w14:paraId="2C107784" w14:textId="77777777" w:rsidR="005C6A39" w:rsidRPr="005C6A39" w:rsidRDefault="005C6A39" w:rsidP="005C6A39">
            <w:pPr>
              <w:rPr>
                <w:rFonts w:ascii="Times New Roman" w:eastAsia="MS Mincho" w:hAnsi="Times New Roman" w:cs="Times New Roman"/>
              </w:rPr>
            </w:pPr>
            <w:r w:rsidRPr="005C6A39">
              <w:rPr>
                <w:rFonts w:ascii="Times New Roman" w:eastAsia="MS Mincho" w:hAnsi="Times New Roman" w:cs="Times New Roman"/>
              </w:rPr>
              <w:t>Local (Low 4)</w:t>
            </w:r>
          </w:p>
        </w:tc>
        <w:tc>
          <w:tcPr>
            <w:tcW w:w="2462" w:type="dxa"/>
          </w:tcPr>
          <w:p w14:paraId="0EC5BCF3" w14:textId="77777777" w:rsidR="005C6A39" w:rsidRPr="005C6A39" w:rsidRDefault="005C6A39" w:rsidP="005C6A39">
            <w:pPr>
              <w:rPr>
                <w:rFonts w:ascii="Times New Roman" w:eastAsia="MS Mincho" w:hAnsi="Times New Roman" w:cs="Times New Roman"/>
              </w:rPr>
            </w:pPr>
            <w:r w:rsidRPr="005C6A39">
              <w:rPr>
                <w:rFonts w:ascii="Times New Roman" w:eastAsia="MS Mincho" w:hAnsi="Times New Roman" w:cs="Times New Roman"/>
              </w:rPr>
              <w:t xml:space="preserve">Small numbers caught and eaten at </w:t>
            </w:r>
            <w:proofErr w:type="spellStart"/>
            <w:r w:rsidRPr="005C6A39">
              <w:rPr>
                <w:rFonts w:ascii="Times New Roman" w:eastAsia="MS Mincho" w:hAnsi="Times New Roman" w:cs="Times New Roman"/>
              </w:rPr>
              <w:t>Kamfers</w:t>
            </w:r>
            <w:proofErr w:type="spellEnd"/>
            <w:r w:rsidRPr="005C6A39">
              <w:rPr>
                <w:rFonts w:ascii="Times New Roman" w:eastAsia="MS Mincho" w:hAnsi="Times New Roman" w:cs="Times New Roman"/>
              </w:rPr>
              <w:t xml:space="preserve"> Dam</w:t>
            </w:r>
          </w:p>
        </w:tc>
      </w:tr>
      <w:tr w:rsidR="005C6A39" w:rsidRPr="005C6A39" w14:paraId="048E866E" w14:textId="77777777" w:rsidTr="00C036A0">
        <w:trPr>
          <w:jc w:val="center"/>
        </w:trPr>
        <w:tc>
          <w:tcPr>
            <w:tcW w:w="2364" w:type="dxa"/>
          </w:tcPr>
          <w:p w14:paraId="22BFFBBB" w14:textId="77777777" w:rsidR="005C6A39" w:rsidRPr="005C6A39" w:rsidRDefault="005C6A39" w:rsidP="005C6A39">
            <w:pPr>
              <w:rPr>
                <w:rFonts w:ascii="Times New Roman" w:eastAsia="MS Mincho" w:hAnsi="Times New Roman" w:cs="Times New Roman"/>
              </w:rPr>
            </w:pPr>
            <w:r w:rsidRPr="005C6A39">
              <w:rPr>
                <w:rFonts w:ascii="Times New Roman" w:eastAsia="MS Mincho" w:hAnsi="Times New Roman" w:cs="Times New Roman"/>
              </w:rPr>
              <w:lastRenderedPageBreak/>
              <w:t>Competition with other species (8.2.1)</w:t>
            </w:r>
          </w:p>
        </w:tc>
        <w:tc>
          <w:tcPr>
            <w:tcW w:w="2174" w:type="dxa"/>
          </w:tcPr>
          <w:p w14:paraId="3A28FD64" w14:textId="77777777" w:rsidR="005C6A39" w:rsidRPr="005C6A39" w:rsidRDefault="005C6A39" w:rsidP="005C6A39">
            <w:pPr>
              <w:rPr>
                <w:rFonts w:ascii="Times New Roman" w:eastAsia="MS Mincho" w:hAnsi="Times New Roman" w:cs="Times New Roman"/>
              </w:rPr>
            </w:pPr>
            <w:r w:rsidRPr="005C6A39">
              <w:rPr>
                <w:rFonts w:ascii="Times New Roman" w:eastAsia="MS Mincho" w:hAnsi="Times New Roman" w:cs="Times New Roman"/>
              </w:rPr>
              <w:t>Only noted in Botswana, Ethiopia, India, South Africa (gulls, cormorants)</w:t>
            </w:r>
          </w:p>
        </w:tc>
        <w:tc>
          <w:tcPr>
            <w:tcW w:w="2350" w:type="dxa"/>
          </w:tcPr>
          <w:p w14:paraId="518DB19B" w14:textId="77777777" w:rsidR="005C6A39" w:rsidRPr="005C6A39" w:rsidRDefault="005C6A39" w:rsidP="005C6A39">
            <w:pPr>
              <w:rPr>
                <w:rFonts w:ascii="Times New Roman" w:eastAsia="MS Mincho" w:hAnsi="Times New Roman" w:cs="Times New Roman"/>
              </w:rPr>
            </w:pPr>
            <w:r w:rsidRPr="005C6A39">
              <w:rPr>
                <w:rFonts w:ascii="Times New Roman" w:eastAsia="MS Mincho" w:hAnsi="Times New Roman" w:cs="Times New Roman"/>
              </w:rPr>
              <w:t>Local (Low 4)</w:t>
            </w:r>
          </w:p>
        </w:tc>
        <w:tc>
          <w:tcPr>
            <w:tcW w:w="2462" w:type="dxa"/>
          </w:tcPr>
          <w:p w14:paraId="43E35DB3" w14:textId="77777777" w:rsidR="005C6A39" w:rsidRPr="005C6A39" w:rsidRDefault="005C6A39" w:rsidP="005C6A39">
            <w:pPr>
              <w:rPr>
                <w:rFonts w:ascii="Times New Roman" w:eastAsia="MS Mincho" w:hAnsi="Times New Roman" w:cs="Times New Roman"/>
              </w:rPr>
            </w:pPr>
          </w:p>
        </w:tc>
      </w:tr>
      <w:tr w:rsidR="005C6A39" w:rsidRPr="005C6A39" w14:paraId="0B86B1A3" w14:textId="77777777" w:rsidTr="00C036A0">
        <w:trPr>
          <w:jc w:val="center"/>
        </w:trPr>
        <w:tc>
          <w:tcPr>
            <w:tcW w:w="2364" w:type="dxa"/>
          </w:tcPr>
          <w:p w14:paraId="6AC7DABD" w14:textId="77777777" w:rsidR="005C6A39" w:rsidRPr="005C6A39" w:rsidRDefault="005C6A39" w:rsidP="005C6A39">
            <w:pPr>
              <w:rPr>
                <w:rFonts w:ascii="Times New Roman" w:eastAsia="MS Mincho" w:hAnsi="Times New Roman" w:cs="Times New Roman"/>
              </w:rPr>
            </w:pPr>
            <w:r w:rsidRPr="005C6A39">
              <w:rPr>
                <w:rFonts w:ascii="Times New Roman" w:eastAsia="MS Mincho" w:hAnsi="Times New Roman" w:cs="Times New Roman"/>
              </w:rPr>
              <w:t>Collision with overhead wires and man-made structures (7.3)</w:t>
            </w:r>
          </w:p>
        </w:tc>
        <w:tc>
          <w:tcPr>
            <w:tcW w:w="2174" w:type="dxa"/>
          </w:tcPr>
          <w:p w14:paraId="101F6805" w14:textId="77777777" w:rsidR="005C6A39" w:rsidRPr="005C6A39" w:rsidRDefault="005C6A39" w:rsidP="005C6A39">
            <w:pPr>
              <w:rPr>
                <w:rFonts w:ascii="Times New Roman" w:eastAsia="MS Mincho" w:hAnsi="Times New Roman" w:cs="Times New Roman"/>
              </w:rPr>
            </w:pPr>
            <w:r w:rsidRPr="005C6A39">
              <w:rPr>
                <w:rFonts w:ascii="Times New Roman" w:eastAsia="MS Mincho" w:hAnsi="Times New Roman" w:cs="Times New Roman"/>
              </w:rPr>
              <w:t>Potentially all countries but noted in Botswana, Ethiopia, India, South Africa</w:t>
            </w:r>
          </w:p>
        </w:tc>
        <w:tc>
          <w:tcPr>
            <w:tcW w:w="2350" w:type="dxa"/>
          </w:tcPr>
          <w:p w14:paraId="1FE635E6" w14:textId="77777777" w:rsidR="005C6A39" w:rsidRPr="005C6A39" w:rsidRDefault="005C6A39" w:rsidP="005C6A39">
            <w:pPr>
              <w:rPr>
                <w:rFonts w:ascii="Times New Roman" w:eastAsia="MS Mincho" w:hAnsi="Times New Roman" w:cs="Times New Roman"/>
              </w:rPr>
            </w:pPr>
            <w:r w:rsidRPr="005C6A39">
              <w:rPr>
                <w:rFonts w:ascii="Times New Roman" w:eastAsia="MS Mincho" w:hAnsi="Times New Roman" w:cs="Times New Roman"/>
              </w:rPr>
              <w:t>Local (Future Low 5)</w:t>
            </w:r>
          </w:p>
        </w:tc>
        <w:tc>
          <w:tcPr>
            <w:tcW w:w="2462" w:type="dxa"/>
          </w:tcPr>
          <w:p w14:paraId="5DAE873A" w14:textId="77777777" w:rsidR="005C6A39" w:rsidRPr="005C6A39" w:rsidRDefault="005C6A39" w:rsidP="005C6A39">
            <w:pPr>
              <w:rPr>
                <w:rFonts w:ascii="Times New Roman" w:eastAsia="MS Mincho" w:hAnsi="Times New Roman" w:cs="Times New Roman"/>
              </w:rPr>
            </w:pPr>
            <w:r w:rsidRPr="005C6A39">
              <w:rPr>
                <w:rFonts w:ascii="Times New Roman" w:eastAsia="MS Mincho" w:hAnsi="Times New Roman" w:cs="Times New Roman"/>
                <w:color w:val="FF0000"/>
              </w:rPr>
              <w:t>This is becoming a more widespread threat e.g., Kenya, Namibia and increasing in South Africa.  Propose Medium 6</w:t>
            </w:r>
          </w:p>
        </w:tc>
      </w:tr>
    </w:tbl>
    <w:p w14:paraId="49596D77" w14:textId="77777777" w:rsidR="005C6A39" w:rsidRPr="005C6A39" w:rsidRDefault="005C6A39" w:rsidP="005C6A39">
      <w:pPr>
        <w:spacing w:after="0" w:line="240" w:lineRule="auto"/>
        <w:rPr>
          <w:rFonts w:ascii="Times New Roman" w:eastAsia="MS Mincho" w:hAnsi="Times New Roman" w:cs="Times New Roman"/>
          <w:lang w:val="en-GB" w:eastAsia="en-GB"/>
        </w:rPr>
      </w:pPr>
    </w:p>
    <w:p w14:paraId="06C9515D" w14:textId="77777777" w:rsidR="005C6A39" w:rsidRPr="005C6A39" w:rsidRDefault="005C6A39" w:rsidP="00D55D36">
      <w:pPr>
        <w:spacing w:after="0" w:line="276" w:lineRule="auto"/>
        <w:ind w:left="720"/>
        <w:contextualSpacing/>
        <w:jc w:val="both"/>
        <w:rPr>
          <w:rFonts w:ascii="Times New Roman" w:eastAsia="Arial" w:hAnsi="Times New Roman" w:cs="Times New Roman"/>
          <w:color w:val="FF0000"/>
          <w:lang w:val="en-GB" w:eastAsia="en-GB"/>
        </w:rPr>
      </w:pPr>
      <w:r w:rsidRPr="005C6A39">
        <w:rPr>
          <w:rFonts w:ascii="Times New Roman" w:eastAsia="Arial" w:hAnsi="Times New Roman" w:cs="Times New Roman"/>
          <w:iCs/>
          <w:color w:val="000000"/>
          <w:lang w:val="en-GB" w:eastAsia="en-GB"/>
        </w:rPr>
        <w:t xml:space="preserve">Possible new threats: short paragraph (2-3 sentences) highlighting any new threats to the species as a whole or to certain populations identified since the adoption of the Action Plan, if applicable.  </w:t>
      </w:r>
    </w:p>
    <w:p w14:paraId="74431C2C" w14:textId="77777777" w:rsidR="005C6A39" w:rsidRPr="005C6A39" w:rsidRDefault="005C6A39" w:rsidP="00D55D36">
      <w:pPr>
        <w:numPr>
          <w:ilvl w:val="0"/>
          <w:numId w:val="4"/>
        </w:numPr>
        <w:spacing w:after="0" w:line="276" w:lineRule="auto"/>
        <w:contextualSpacing/>
        <w:jc w:val="both"/>
        <w:rPr>
          <w:rFonts w:ascii="Times New Roman" w:eastAsia="Arial" w:hAnsi="Times New Roman" w:cs="Times New Roman"/>
          <w:color w:val="FF0000"/>
          <w:lang w:val="en-GB" w:eastAsia="en-GB"/>
        </w:rPr>
      </w:pPr>
      <w:r w:rsidRPr="005C6A39">
        <w:rPr>
          <w:rFonts w:ascii="Times New Roman" w:eastAsia="Arial" w:hAnsi="Times New Roman" w:cs="Times New Roman"/>
          <w:iCs/>
          <w:color w:val="FF0000"/>
          <w:lang w:val="en-GB" w:eastAsia="en-GB"/>
        </w:rPr>
        <w:t xml:space="preserve">Major changes (increases) in water levels at </w:t>
      </w:r>
      <w:proofErr w:type="gramStart"/>
      <w:r w:rsidRPr="005C6A39">
        <w:rPr>
          <w:rFonts w:ascii="Times New Roman" w:eastAsia="Arial" w:hAnsi="Times New Roman" w:cs="Times New Roman"/>
          <w:iCs/>
          <w:color w:val="FF0000"/>
          <w:lang w:val="en-GB" w:eastAsia="en-GB"/>
        </w:rPr>
        <w:t>a number of</w:t>
      </w:r>
      <w:proofErr w:type="gramEnd"/>
      <w:r w:rsidRPr="005C6A39">
        <w:rPr>
          <w:rFonts w:ascii="Times New Roman" w:eastAsia="Arial" w:hAnsi="Times New Roman" w:cs="Times New Roman"/>
          <w:iCs/>
          <w:color w:val="FF0000"/>
          <w:lang w:val="en-GB" w:eastAsia="en-GB"/>
        </w:rPr>
        <w:t xml:space="preserve"> Rift Valley lakes especially in Kenya may be to do with man induced ecosystem modification through deforestation and sedimentation (7.3, 9.3.2) but possibly related to tectonic activity (10.2).    Recent droughts esp. in Namibia may be related to long term climate change (11.2) (Future Medium 6)</w:t>
      </w:r>
    </w:p>
    <w:p w14:paraId="4D9CB773" w14:textId="77777777" w:rsidR="005C6A39" w:rsidRPr="005C6A39" w:rsidRDefault="005C6A39" w:rsidP="00D55D36">
      <w:pPr>
        <w:numPr>
          <w:ilvl w:val="0"/>
          <w:numId w:val="4"/>
        </w:numPr>
        <w:spacing w:after="0" w:line="276" w:lineRule="auto"/>
        <w:contextualSpacing/>
        <w:jc w:val="both"/>
        <w:rPr>
          <w:rFonts w:ascii="Times New Roman" w:eastAsia="Arial" w:hAnsi="Times New Roman" w:cs="Times New Roman"/>
          <w:color w:val="FF0000"/>
          <w:lang w:val="en-GB" w:eastAsia="en-GB"/>
        </w:rPr>
      </w:pPr>
      <w:r w:rsidRPr="005C6A39">
        <w:rPr>
          <w:rFonts w:ascii="Times New Roman" w:eastAsia="Arial" w:hAnsi="Times New Roman" w:cs="Times New Roman"/>
          <w:iCs/>
          <w:color w:val="FF0000"/>
          <w:lang w:val="en-GB" w:eastAsia="en-GB"/>
        </w:rPr>
        <w:t xml:space="preserve">At Lake </w:t>
      </w:r>
      <w:proofErr w:type="spellStart"/>
      <w:r w:rsidRPr="005C6A39">
        <w:rPr>
          <w:rFonts w:ascii="Times New Roman" w:eastAsia="Arial" w:hAnsi="Times New Roman" w:cs="Times New Roman"/>
          <w:iCs/>
          <w:color w:val="FF0000"/>
          <w:lang w:val="en-GB" w:eastAsia="en-GB"/>
        </w:rPr>
        <w:t>Bogoria</w:t>
      </w:r>
      <w:proofErr w:type="spellEnd"/>
      <w:r w:rsidRPr="005C6A39">
        <w:rPr>
          <w:rFonts w:ascii="Times New Roman" w:eastAsia="Arial" w:hAnsi="Times New Roman" w:cs="Times New Roman"/>
          <w:iCs/>
          <w:color w:val="FF0000"/>
          <w:lang w:val="en-GB" w:eastAsia="en-GB"/>
        </w:rPr>
        <w:t xml:space="preserve">, Kenya the increased proximity of the lake edge to </w:t>
      </w:r>
      <w:r w:rsidRPr="005C6A39">
        <w:rPr>
          <w:rFonts w:ascii="Times New Roman" w:eastAsia="Arial" w:hAnsi="Times New Roman" w:cs="Times New Roman"/>
          <w:i/>
          <w:color w:val="FF0000"/>
          <w:lang w:val="en-GB" w:eastAsia="en-GB"/>
        </w:rPr>
        <w:t>Acacia</w:t>
      </w:r>
      <w:r w:rsidRPr="005C6A39">
        <w:rPr>
          <w:rFonts w:ascii="Times New Roman" w:eastAsia="Arial" w:hAnsi="Times New Roman" w:cs="Times New Roman"/>
          <w:iCs/>
          <w:color w:val="FF0000"/>
          <w:lang w:val="en-GB" w:eastAsia="en-GB"/>
        </w:rPr>
        <w:t xml:space="preserve"> thorn has led to many birds becoming entangled and killed while foraging at lake edge.  Numbers not known but believed to number ‘many thousands’ (</w:t>
      </w:r>
      <w:proofErr w:type="spellStart"/>
      <w:r w:rsidRPr="005C6A39">
        <w:rPr>
          <w:rFonts w:ascii="Times New Roman" w:eastAsia="Arial" w:hAnsi="Times New Roman" w:cs="Times New Roman"/>
          <w:iCs/>
          <w:color w:val="FF0000"/>
          <w:lang w:val="en-GB" w:eastAsia="en-GB"/>
        </w:rPr>
        <w:t>Mwinami</w:t>
      </w:r>
      <w:proofErr w:type="spellEnd"/>
      <w:r w:rsidRPr="005C6A39">
        <w:rPr>
          <w:rFonts w:ascii="Times New Roman" w:eastAsia="Arial" w:hAnsi="Times New Roman" w:cs="Times New Roman"/>
          <w:iCs/>
          <w:color w:val="FF0000"/>
          <w:lang w:val="en-GB" w:eastAsia="en-GB"/>
        </w:rPr>
        <w:t xml:space="preserve"> </w:t>
      </w:r>
      <w:proofErr w:type="spellStart"/>
      <w:r w:rsidRPr="005C6A39">
        <w:rPr>
          <w:rFonts w:ascii="Times New Roman" w:eastAsia="Arial" w:hAnsi="Times New Roman" w:cs="Times New Roman"/>
          <w:iCs/>
          <w:color w:val="FF0000"/>
          <w:lang w:val="en-GB" w:eastAsia="en-GB"/>
        </w:rPr>
        <w:t>pers.comm</w:t>
      </w:r>
      <w:proofErr w:type="spellEnd"/>
      <w:r w:rsidRPr="005C6A39">
        <w:rPr>
          <w:rFonts w:ascii="Times New Roman" w:eastAsia="Arial" w:hAnsi="Times New Roman" w:cs="Times New Roman"/>
          <w:iCs/>
          <w:color w:val="FF0000"/>
          <w:lang w:val="en-GB" w:eastAsia="en-GB"/>
        </w:rPr>
        <w:t>.).</w:t>
      </w:r>
    </w:p>
    <w:p w14:paraId="10368D2C" w14:textId="77777777" w:rsidR="005C6A39" w:rsidRPr="005C6A39" w:rsidRDefault="005C6A39" w:rsidP="00D55D36">
      <w:pPr>
        <w:numPr>
          <w:ilvl w:val="0"/>
          <w:numId w:val="4"/>
        </w:numPr>
        <w:spacing w:after="0" w:line="276" w:lineRule="auto"/>
        <w:contextualSpacing/>
        <w:jc w:val="both"/>
        <w:rPr>
          <w:rFonts w:ascii="Times New Roman" w:eastAsia="Arial" w:hAnsi="Times New Roman" w:cs="Times New Roman"/>
          <w:color w:val="000000"/>
          <w:lang w:val="en-GB" w:eastAsia="en-GB"/>
        </w:rPr>
      </w:pPr>
      <w:r w:rsidRPr="005C6A39">
        <w:rPr>
          <w:rFonts w:ascii="Times New Roman" w:eastAsia="Arial" w:hAnsi="Times New Roman" w:cs="Times New Roman"/>
          <w:iCs/>
          <w:color w:val="000000"/>
          <w:lang w:val="en-GB" w:eastAsia="en-GB"/>
        </w:rPr>
        <w:t>Threats/sub-threats not included above and considered to have only Local impacts in the ISAP are invasive plants, Construction of roads and buildings, disturbance by fishermen, salt pan workers, military exercises, pastoralists, disruption by terrestrial predators and hunters, illegal shooting, bird trade and egg collecting, disturbance at non-breeding sites.  Some of these may be important locally and should be considered in National Action Plans.</w:t>
      </w:r>
    </w:p>
    <w:p w14:paraId="17D29506" w14:textId="77777777" w:rsidR="005C6A39" w:rsidRPr="005C6A39" w:rsidRDefault="005C6A39" w:rsidP="005C6A39">
      <w:pPr>
        <w:spacing w:after="0" w:line="276" w:lineRule="auto"/>
        <w:ind w:left="720"/>
        <w:contextualSpacing/>
        <w:rPr>
          <w:rFonts w:ascii="Times New Roman" w:eastAsia="Arial" w:hAnsi="Times New Roman" w:cs="Times New Roman"/>
          <w:color w:val="000000"/>
          <w:lang w:val="en-GB" w:eastAsia="en-GB"/>
        </w:rPr>
      </w:pPr>
    </w:p>
    <w:p w14:paraId="04ABB7F6" w14:textId="77777777" w:rsidR="005C6A39" w:rsidRPr="005C6A39" w:rsidRDefault="005C6A39" w:rsidP="005C6A39">
      <w:pPr>
        <w:spacing w:after="0" w:line="276" w:lineRule="auto"/>
        <w:ind w:left="720"/>
        <w:contextualSpacing/>
        <w:rPr>
          <w:rFonts w:ascii="Times New Roman" w:eastAsia="Arial" w:hAnsi="Times New Roman" w:cs="Times New Roman"/>
          <w:color w:val="000000"/>
          <w:lang w:val="en-GB" w:eastAsia="en-GB"/>
        </w:rPr>
      </w:pPr>
    </w:p>
    <w:p w14:paraId="4ABD155C" w14:textId="5DF2BB1F" w:rsidR="005C6A39" w:rsidRPr="005C6A39" w:rsidRDefault="005C6A39" w:rsidP="006179E4">
      <w:pPr>
        <w:keepNext/>
        <w:keepLines/>
        <w:spacing w:after="0" w:line="240" w:lineRule="auto"/>
        <w:outlineLvl w:val="0"/>
        <w:rPr>
          <w:rFonts w:ascii="Times New Roman" w:eastAsia="Arial" w:hAnsi="Times New Roman" w:cs="Times New Roman"/>
          <w:color w:val="000000"/>
          <w:lang w:val="en-GB" w:eastAsia="en-GB"/>
        </w:rPr>
      </w:pPr>
      <w:bookmarkStart w:id="10" w:name="_fidds9smidl3" w:colFirst="0" w:colLast="0"/>
      <w:bookmarkStart w:id="11" w:name="_db3m1ral0v4" w:colFirst="0" w:colLast="0"/>
      <w:bookmarkStart w:id="12" w:name="_Toc109901206"/>
      <w:bookmarkEnd w:id="10"/>
      <w:bookmarkEnd w:id="11"/>
      <w:r w:rsidRPr="005C6A39">
        <w:rPr>
          <w:rFonts w:ascii="Times New Roman" w:eastAsia="Arial" w:hAnsi="Times New Roman" w:cs="Times New Roman"/>
          <w:b/>
          <w:color w:val="000000"/>
          <w:lang w:val="en-GB" w:eastAsia="en-GB"/>
        </w:rPr>
        <w:t>5</w:t>
      </w:r>
      <w:r w:rsidR="006179E4">
        <w:rPr>
          <w:rFonts w:ascii="Times New Roman" w:eastAsia="Arial" w:hAnsi="Times New Roman" w:cs="Times New Roman"/>
          <w:b/>
          <w:color w:val="000000"/>
          <w:lang w:val="en-GB" w:eastAsia="en-GB"/>
        </w:rPr>
        <w:t xml:space="preserve">. </w:t>
      </w:r>
      <w:r w:rsidRPr="005C6A39">
        <w:rPr>
          <w:rFonts w:ascii="Times New Roman" w:eastAsia="Arial" w:hAnsi="Times New Roman" w:cs="Times New Roman"/>
          <w:b/>
          <w:color w:val="000000"/>
          <w:lang w:val="en-GB" w:eastAsia="en-GB"/>
        </w:rPr>
        <w:t>CONTACTS &amp; REFERENCES</w:t>
      </w:r>
      <w:bookmarkEnd w:id="12"/>
      <w:r w:rsidRPr="005C6A39">
        <w:rPr>
          <w:rFonts w:ascii="Times New Roman" w:eastAsia="Arial" w:hAnsi="Times New Roman" w:cs="Times New Roman"/>
          <w:b/>
          <w:color w:val="000000"/>
          <w:lang w:val="en-GB" w:eastAsia="en-GB"/>
        </w:rPr>
        <w:t xml:space="preserve"> </w:t>
      </w:r>
    </w:p>
    <w:p w14:paraId="52E93EB7" w14:textId="77777777" w:rsidR="005C6A39" w:rsidRPr="005C6A39" w:rsidRDefault="005C6A39" w:rsidP="005C6A39">
      <w:pPr>
        <w:spacing w:after="0" w:line="240" w:lineRule="auto"/>
        <w:rPr>
          <w:rFonts w:ascii="Times New Roman" w:eastAsia="MS Mincho" w:hAnsi="Times New Roman" w:cs="Times New Roman"/>
          <w:iCs/>
          <w:lang w:val="en-GB"/>
        </w:rPr>
      </w:pPr>
    </w:p>
    <w:p w14:paraId="5917D995" w14:textId="77777777" w:rsidR="005C6A39" w:rsidRPr="000E419F" w:rsidRDefault="005C6A39" w:rsidP="005C6A39">
      <w:pPr>
        <w:spacing w:after="0" w:line="240" w:lineRule="auto"/>
        <w:rPr>
          <w:rFonts w:ascii="Times New Roman" w:eastAsia="MS Mincho" w:hAnsi="Times New Roman" w:cs="Times New Roman"/>
          <w:b/>
          <w:bCs/>
          <w:iCs/>
          <w:lang w:val="en-GB"/>
        </w:rPr>
      </w:pPr>
      <w:r w:rsidRPr="000E419F">
        <w:rPr>
          <w:rFonts w:ascii="Times New Roman" w:eastAsia="MS Mincho" w:hAnsi="Times New Roman" w:cs="Times New Roman"/>
          <w:b/>
          <w:bCs/>
          <w:iCs/>
          <w:lang w:val="en-GB"/>
        </w:rPr>
        <w:t>5.1. Contacts</w:t>
      </w:r>
    </w:p>
    <w:p w14:paraId="03030093" w14:textId="77777777" w:rsidR="005C6A39" w:rsidRPr="005C6A39" w:rsidRDefault="005C6A39" w:rsidP="005C6A39">
      <w:pPr>
        <w:spacing w:after="0" w:line="240" w:lineRule="auto"/>
        <w:rPr>
          <w:rFonts w:ascii="Times New Roman" w:eastAsia="MS Mincho" w:hAnsi="Times New Roman" w:cs="Times New Roman"/>
          <w:i/>
          <w:lang w:val="en-GB"/>
        </w:rPr>
      </w:pPr>
    </w:p>
    <w:p w14:paraId="2539B9E8" w14:textId="382F41BC"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 xml:space="preserve">BirdLife International - Paul Kariuki Ndanganga </w:t>
      </w:r>
      <w:hyperlink r:id="rId18" w:history="1">
        <w:r w:rsidR="000E419F" w:rsidRPr="00BC73BC">
          <w:rPr>
            <w:rStyle w:val="Hyperlink"/>
            <w:rFonts w:ascii="Times New Roman" w:eastAsia="MS Mincho" w:hAnsi="Times New Roman" w:cs="Times New Roman"/>
            <w:lang w:val="en-GB"/>
          </w:rPr>
          <w:t>Kariuki.ndanganga@birdlife.org</w:t>
        </w:r>
      </w:hyperlink>
      <w:r w:rsidR="000E419F">
        <w:rPr>
          <w:rFonts w:ascii="Times New Roman" w:eastAsia="MS Mincho" w:hAnsi="Times New Roman" w:cs="Times New Roman"/>
          <w:lang w:val="en-GB"/>
        </w:rPr>
        <w:t xml:space="preserve"> </w:t>
      </w:r>
    </w:p>
    <w:p w14:paraId="329DBD18" w14:textId="3BBAEED6"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 xml:space="preserve">Wetlands International – Tom Langendoen   </w:t>
      </w:r>
      <w:hyperlink r:id="rId19" w:history="1">
        <w:r w:rsidR="000E419F" w:rsidRPr="00BC73BC">
          <w:rPr>
            <w:rStyle w:val="Hyperlink"/>
            <w:rFonts w:ascii="Times New Roman" w:eastAsia="MS Mincho" w:hAnsi="Times New Roman" w:cs="Times New Roman"/>
            <w:lang w:val="en-GB"/>
          </w:rPr>
          <w:t>tom.langendoen@wetlands.org</w:t>
        </w:r>
      </w:hyperlink>
      <w:r w:rsidR="000E419F">
        <w:rPr>
          <w:rFonts w:ascii="Times New Roman" w:eastAsia="MS Mincho" w:hAnsi="Times New Roman" w:cs="Times New Roman"/>
          <w:lang w:val="en-GB"/>
        </w:rPr>
        <w:t xml:space="preserve"> </w:t>
      </w:r>
    </w:p>
    <w:p w14:paraId="686C1AF5"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 xml:space="preserve">Wildfowl and Wetlands Trust – Paul Rose  </w:t>
      </w:r>
      <w:hyperlink r:id="rId20" w:history="1">
        <w:r w:rsidRPr="005C6A39">
          <w:rPr>
            <w:rFonts w:ascii="Times New Roman" w:eastAsia="MS Mincho" w:hAnsi="Times New Roman" w:cs="Times New Roman"/>
            <w:color w:val="0563C1" w:themeColor="hyperlink"/>
            <w:u w:val="single"/>
            <w:lang w:val="en-GB"/>
          </w:rPr>
          <w:t>paul.rose@wwt.org.uk</w:t>
        </w:r>
      </w:hyperlink>
    </w:p>
    <w:p w14:paraId="16530FA9" w14:textId="66A650BA" w:rsidR="005C6A39" w:rsidRPr="005C6A39" w:rsidRDefault="000E419F" w:rsidP="005C6A39">
      <w:pPr>
        <w:spacing w:after="0" w:line="240" w:lineRule="auto"/>
        <w:rPr>
          <w:rFonts w:ascii="Times New Roman" w:eastAsia="MS Mincho" w:hAnsi="Times New Roman" w:cs="Times New Roman"/>
          <w:lang w:val="en-GB"/>
        </w:rPr>
      </w:pPr>
      <w:r w:rsidRPr="000E419F">
        <w:rPr>
          <w:rFonts w:ascii="Times New Roman" w:eastAsia="MS Mincho" w:hAnsi="Times New Roman" w:cs="Times New Roman"/>
          <w:lang w:val="en-GB"/>
        </w:rPr>
        <w:t xml:space="preserve">IUCN </w:t>
      </w:r>
      <w:r w:rsidR="005C6A39" w:rsidRPr="000E419F">
        <w:rPr>
          <w:rFonts w:ascii="Times New Roman" w:eastAsia="MS Mincho" w:hAnsi="Times New Roman" w:cs="Times New Roman"/>
          <w:lang w:val="en-GB"/>
        </w:rPr>
        <w:t xml:space="preserve">Flamingo Specialist Group – Cathy King </w:t>
      </w:r>
      <w:hyperlink r:id="rId21" w:history="1">
        <w:r w:rsidR="005C6A39" w:rsidRPr="000E419F">
          <w:rPr>
            <w:rFonts w:ascii="Times New Roman" w:eastAsia="MS Mincho" w:hAnsi="Times New Roman" w:cs="Times New Roman"/>
            <w:color w:val="0563C1" w:themeColor="hyperlink"/>
            <w:u w:val="single"/>
            <w:lang w:val="en-GB"/>
          </w:rPr>
          <w:t>cathy.king@zoolagos.com</w:t>
        </w:r>
      </w:hyperlink>
    </w:p>
    <w:p w14:paraId="0B8C7408" w14:textId="77777777" w:rsidR="005C6A39" w:rsidRPr="005C6A39" w:rsidRDefault="005C6A39" w:rsidP="005C6A39">
      <w:pPr>
        <w:spacing w:after="0" w:line="240" w:lineRule="auto"/>
        <w:rPr>
          <w:rFonts w:ascii="Times New Roman" w:eastAsia="MS Mincho" w:hAnsi="Times New Roman" w:cs="Times New Roman"/>
          <w:lang w:val="en-GB"/>
        </w:rPr>
      </w:pPr>
    </w:p>
    <w:p w14:paraId="264BFBC6"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Kenya Wildlife Service</w:t>
      </w:r>
    </w:p>
    <w:p w14:paraId="4C069C7E" w14:textId="6DD19F90"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 xml:space="preserve">National Museums of Kenya </w:t>
      </w:r>
      <w:r w:rsidR="000E419F">
        <w:rPr>
          <w:rFonts w:ascii="Times New Roman" w:eastAsia="MS Mincho" w:hAnsi="Times New Roman" w:cs="Times New Roman"/>
          <w:lang w:val="en-GB"/>
        </w:rPr>
        <w:t>-</w:t>
      </w:r>
      <w:r w:rsidRPr="005C6A39">
        <w:rPr>
          <w:rFonts w:ascii="Times New Roman" w:eastAsia="MS Mincho" w:hAnsi="Times New Roman" w:cs="Times New Roman"/>
          <w:lang w:val="en-GB"/>
        </w:rPr>
        <w:t xml:space="preserve"> Timothy </w:t>
      </w:r>
      <w:proofErr w:type="spellStart"/>
      <w:r w:rsidRPr="005C6A39">
        <w:rPr>
          <w:rFonts w:ascii="Times New Roman" w:eastAsia="MS Mincho" w:hAnsi="Times New Roman" w:cs="Times New Roman"/>
          <w:lang w:val="en-GB"/>
        </w:rPr>
        <w:t>Mwinami</w:t>
      </w:r>
      <w:proofErr w:type="spellEnd"/>
      <w:r w:rsidRPr="005C6A39">
        <w:rPr>
          <w:rFonts w:ascii="Times New Roman" w:eastAsia="MS Mincho" w:hAnsi="Times New Roman" w:cs="Times New Roman"/>
          <w:lang w:val="en-GB"/>
        </w:rPr>
        <w:t xml:space="preserve"> </w:t>
      </w:r>
      <w:hyperlink r:id="rId22" w:history="1">
        <w:r w:rsidRPr="005C6A39">
          <w:rPr>
            <w:rFonts w:ascii="Times New Roman" w:eastAsia="MS Mincho" w:hAnsi="Times New Roman" w:cs="Times New Roman"/>
            <w:color w:val="0563C1" w:themeColor="hyperlink"/>
            <w:u w:val="single"/>
            <w:lang w:val="en-GB"/>
          </w:rPr>
          <w:t>mwinami12@gmail.com</w:t>
        </w:r>
      </w:hyperlink>
      <w:r w:rsidR="000E419F">
        <w:rPr>
          <w:rFonts w:ascii="Times New Roman" w:eastAsia="MS Mincho" w:hAnsi="Times New Roman" w:cs="Times New Roman"/>
          <w:color w:val="0563C1" w:themeColor="hyperlink"/>
          <w:u w:val="single"/>
          <w:lang w:val="en-GB"/>
        </w:rPr>
        <w:t>;</w:t>
      </w:r>
      <w:r w:rsidRPr="005C6A39">
        <w:rPr>
          <w:rFonts w:ascii="Times New Roman" w:eastAsia="MS Mincho" w:hAnsi="Times New Roman" w:cs="Times New Roman"/>
          <w:lang w:val="en-GB"/>
        </w:rPr>
        <w:t xml:space="preserve"> Peter Njoroge </w:t>
      </w:r>
      <w:hyperlink r:id="rId23" w:history="1">
        <w:r w:rsidR="000E419F" w:rsidRPr="00BC73BC">
          <w:rPr>
            <w:rStyle w:val="Hyperlink"/>
            <w:rFonts w:ascii="Times New Roman" w:eastAsia="MS Mincho" w:hAnsi="Times New Roman" w:cs="Times New Roman"/>
            <w:lang w:val="en-GB"/>
          </w:rPr>
          <w:t>pnjoroge@museums.or.ke</w:t>
        </w:r>
      </w:hyperlink>
      <w:r w:rsidR="000E419F">
        <w:rPr>
          <w:rFonts w:ascii="Times New Roman" w:eastAsia="MS Mincho" w:hAnsi="Times New Roman" w:cs="Times New Roman"/>
          <w:lang w:val="en-GB"/>
        </w:rPr>
        <w:t xml:space="preserve"> </w:t>
      </w:r>
    </w:p>
    <w:p w14:paraId="34AE6524" w14:textId="350BFBC1" w:rsidR="005C6A39" w:rsidRPr="00682DD6" w:rsidRDefault="005C6A39" w:rsidP="005C6A39">
      <w:pPr>
        <w:spacing w:after="0" w:line="240" w:lineRule="auto"/>
        <w:rPr>
          <w:rFonts w:ascii="Times New Roman" w:eastAsia="MS Mincho" w:hAnsi="Times New Roman" w:cs="Times New Roman"/>
          <w:lang w:val="de-DE"/>
        </w:rPr>
      </w:pPr>
      <w:r w:rsidRPr="00682DD6">
        <w:rPr>
          <w:rFonts w:ascii="Times New Roman" w:eastAsia="MS Mincho" w:hAnsi="Times New Roman" w:cs="Times New Roman"/>
          <w:lang w:val="de-DE"/>
        </w:rPr>
        <w:t xml:space="preserve">Nature Kenya – Paul Gacheru </w:t>
      </w:r>
      <w:hyperlink r:id="rId24" w:history="1">
        <w:r w:rsidR="000E419F" w:rsidRPr="00BC73BC">
          <w:rPr>
            <w:rStyle w:val="Hyperlink"/>
            <w:rFonts w:ascii="Times New Roman" w:eastAsia="MS Mincho" w:hAnsi="Times New Roman" w:cs="Times New Roman"/>
            <w:lang w:val="de-DE"/>
          </w:rPr>
          <w:t>species@naturekenya.org</w:t>
        </w:r>
      </w:hyperlink>
      <w:r w:rsidR="000E419F">
        <w:rPr>
          <w:rFonts w:ascii="Times New Roman" w:eastAsia="MS Mincho" w:hAnsi="Times New Roman" w:cs="Times New Roman"/>
          <w:lang w:val="de-DE"/>
        </w:rPr>
        <w:t xml:space="preserve"> </w:t>
      </w:r>
    </w:p>
    <w:p w14:paraId="216AE7FA" w14:textId="77777777" w:rsidR="005C6A39" w:rsidRPr="00682DD6" w:rsidRDefault="005C6A39" w:rsidP="005C6A39">
      <w:pPr>
        <w:spacing w:after="0" w:line="240" w:lineRule="auto"/>
        <w:rPr>
          <w:rFonts w:ascii="Times New Roman" w:eastAsia="MS Mincho" w:hAnsi="Times New Roman" w:cs="Times New Roman"/>
          <w:lang w:val="de-DE"/>
        </w:rPr>
      </w:pPr>
    </w:p>
    <w:p w14:paraId="1D5229C1"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 xml:space="preserve">Ethiopian Wildlife Conservation Authority – </w:t>
      </w:r>
      <w:proofErr w:type="spellStart"/>
      <w:r w:rsidRPr="005C6A39">
        <w:rPr>
          <w:rFonts w:ascii="Times New Roman" w:eastAsia="MS Mincho" w:hAnsi="Times New Roman" w:cs="Times New Roman"/>
          <w:lang w:val="en-GB"/>
        </w:rPr>
        <w:t>Meheret</w:t>
      </w:r>
      <w:proofErr w:type="spellEnd"/>
      <w:r w:rsidRPr="005C6A39">
        <w:rPr>
          <w:rFonts w:ascii="Times New Roman" w:eastAsia="MS Mincho" w:hAnsi="Times New Roman" w:cs="Times New Roman"/>
          <w:lang w:val="en-GB"/>
        </w:rPr>
        <w:t xml:space="preserve"> </w:t>
      </w:r>
      <w:hyperlink r:id="rId25" w:history="1">
        <w:r w:rsidRPr="005C6A39">
          <w:rPr>
            <w:rFonts w:ascii="Times New Roman" w:eastAsia="MS Mincho" w:hAnsi="Times New Roman" w:cs="Times New Roman"/>
            <w:color w:val="0563C1" w:themeColor="hyperlink"/>
            <w:u w:val="single"/>
            <w:shd w:val="clear" w:color="auto" w:fill="FFFFFF"/>
            <w:lang w:val="en-GB"/>
          </w:rPr>
          <w:t>ewnetumulualem@gmail.com</w:t>
        </w:r>
      </w:hyperlink>
    </w:p>
    <w:p w14:paraId="741892F9" w14:textId="1ADD49C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 xml:space="preserve">Ethiopia – Yilma Abebe (Consultant) </w:t>
      </w:r>
      <w:hyperlink r:id="rId26" w:history="1">
        <w:r w:rsidR="000E419F" w:rsidRPr="00BC73BC">
          <w:rPr>
            <w:rStyle w:val="Hyperlink"/>
            <w:rFonts w:ascii="Times New Roman" w:eastAsia="MS Mincho" w:hAnsi="Times New Roman" w:cs="Times New Roman"/>
            <w:lang w:val="en-GB"/>
          </w:rPr>
          <w:t>ornithopia1@gmail.com</w:t>
        </w:r>
      </w:hyperlink>
      <w:r w:rsidR="000E419F">
        <w:rPr>
          <w:rFonts w:ascii="Times New Roman" w:eastAsia="MS Mincho" w:hAnsi="Times New Roman" w:cs="Times New Roman"/>
          <w:lang w:val="en-GB"/>
        </w:rPr>
        <w:t xml:space="preserve"> </w:t>
      </w:r>
    </w:p>
    <w:p w14:paraId="6DCB4DB2" w14:textId="77777777" w:rsidR="005C6A39" w:rsidRPr="005C6A39" w:rsidRDefault="005C6A39" w:rsidP="005C6A39">
      <w:pPr>
        <w:spacing w:after="0" w:line="240" w:lineRule="auto"/>
        <w:rPr>
          <w:rFonts w:ascii="Times New Roman" w:eastAsia="MS Mincho" w:hAnsi="Times New Roman" w:cs="Times New Roman"/>
          <w:lang w:val="en-GB"/>
        </w:rPr>
      </w:pPr>
    </w:p>
    <w:p w14:paraId="2B708D97"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Tanzania National Parks</w:t>
      </w:r>
    </w:p>
    <w:p w14:paraId="17F4B14D"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Tanzania Wildlife Division</w:t>
      </w:r>
    </w:p>
    <w:p w14:paraId="2142897A" w14:textId="179AD174"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 xml:space="preserve">Tanzania Bird Atlas – Neil Baker </w:t>
      </w:r>
      <w:hyperlink r:id="rId27" w:history="1">
        <w:r w:rsidR="000E419F" w:rsidRPr="00BC73BC">
          <w:rPr>
            <w:rStyle w:val="Hyperlink"/>
            <w:rFonts w:ascii="Times New Roman" w:eastAsia="MS Mincho" w:hAnsi="Times New Roman" w:cs="Times New Roman"/>
            <w:lang w:val="en-GB"/>
          </w:rPr>
          <w:t>tzbirdatlas@yahoo.co.uk</w:t>
        </w:r>
      </w:hyperlink>
      <w:r w:rsidR="000E419F">
        <w:rPr>
          <w:rFonts w:ascii="Times New Roman" w:eastAsia="MS Mincho" w:hAnsi="Times New Roman" w:cs="Times New Roman"/>
          <w:lang w:val="en-GB"/>
        </w:rPr>
        <w:t xml:space="preserve"> </w:t>
      </w:r>
    </w:p>
    <w:p w14:paraId="10A0D122" w14:textId="090FF103" w:rsidR="005C6A39" w:rsidRPr="005C6A39" w:rsidRDefault="005C6A39" w:rsidP="005C6A39">
      <w:pPr>
        <w:spacing w:after="0" w:line="240" w:lineRule="auto"/>
        <w:rPr>
          <w:rFonts w:ascii="Times New Roman" w:eastAsia="MS Mincho" w:hAnsi="Times New Roman" w:cs="Times New Roman"/>
          <w:lang w:val="en-GB"/>
        </w:rPr>
      </w:pPr>
      <w:proofErr w:type="spellStart"/>
      <w:r w:rsidRPr="005C6A39">
        <w:rPr>
          <w:rFonts w:ascii="Times New Roman" w:eastAsia="MS Mincho" w:hAnsi="Times New Roman" w:cs="Times New Roman"/>
          <w:lang w:val="en-GB"/>
        </w:rPr>
        <w:t>NatureTanzania</w:t>
      </w:r>
      <w:proofErr w:type="spellEnd"/>
      <w:r w:rsidRPr="005C6A39">
        <w:rPr>
          <w:rFonts w:ascii="Times New Roman" w:eastAsia="MS Mincho" w:hAnsi="Times New Roman" w:cs="Times New Roman"/>
          <w:lang w:val="en-GB"/>
        </w:rPr>
        <w:t xml:space="preserve"> – Emmanuel </w:t>
      </w:r>
      <w:proofErr w:type="spellStart"/>
      <w:r w:rsidRPr="005C6A39">
        <w:rPr>
          <w:rFonts w:ascii="Times New Roman" w:eastAsia="MS Mincho" w:hAnsi="Times New Roman" w:cs="Times New Roman"/>
          <w:lang w:val="en-GB"/>
        </w:rPr>
        <w:t>Mgimwa</w:t>
      </w:r>
      <w:proofErr w:type="spellEnd"/>
      <w:r w:rsidRPr="005C6A39">
        <w:rPr>
          <w:rFonts w:ascii="Times New Roman" w:eastAsia="MS Mincho" w:hAnsi="Times New Roman" w:cs="Times New Roman"/>
          <w:lang w:val="en-GB"/>
        </w:rPr>
        <w:t xml:space="preserve"> </w:t>
      </w:r>
      <w:hyperlink r:id="rId28" w:history="1">
        <w:r w:rsidR="000E419F" w:rsidRPr="00BC73BC">
          <w:rPr>
            <w:rStyle w:val="Hyperlink"/>
            <w:rFonts w:ascii="Times New Roman" w:eastAsia="MS Mincho" w:hAnsi="Times New Roman" w:cs="Times New Roman"/>
            <w:lang w:val="en-GB"/>
          </w:rPr>
          <w:t>executivedirector@naturetanzania.or.tz</w:t>
        </w:r>
      </w:hyperlink>
      <w:r w:rsidR="000E419F">
        <w:rPr>
          <w:rFonts w:ascii="Times New Roman" w:eastAsia="MS Mincho" w:hAnsi="Times New Roman" w:cs="Times New Roman"/>
          <w:lang w:val="en-GB"/>
        </w:rPr>
        <w:t xml:space="preserve"> </w:t>
      </w:r>
    </w:p>
    <w:p w14:paraId="0483C798"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lastRenderedPageBreak/>
        <w:t>Tanzania Wildlife Research Authority</w:t>
      </w:r>
    </w:p>
    <w:p w14:paraId="4E8CB536" w14:textId="77777777" w:rsidR="005C6A39" w:rsidRPr="005C6A39" w:rsidRDefault="005C6A39" w:rsidP="005C6A39">
      <w:pPr>
        <w:spacing w:after="0" w:line="240" w:lineRule="auto"/>
        <w:rPr>
          <w:rFonts w:ascii="Times New Roman" w:eastAsia="MS Mincho" w:hAnsi="Times New Roman" w:cs="Times New Roman"/>
          <w:lang w:val="en-GB"/>
        </w:rPr>
      </w:pPr>
    </w:p>
    <w:p w14:paraId="0710ABCB" w14:textId="0D7EDB6B"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 xml:space="preserve">Nature Mauritania – Djibril Diallo   </w:t>
      </w:r>
      <w:hyperlink r:id="rId29" w:history="1">
        <w:r w:rsidR="000E419F" w:rsidRPr="00BC73BC">
          <w:rPr>
            <w:rStyle w:val="Hyperlink"/>
            <w:rFonts w:ascii="Times New Roman" w:eastAsia="MS Mincho" w:hAnsi="Times New Roman" w:cs="Times New Roman"/>
            <w:lang w:val="en-GB"/>
          </w:rPr>
          <w:t>djibinec@yahoo.fr</w:t>
        </w:r>
      </w:hyperlink>
      <w:r w:rsidR="000E419F">
        <w:rPr>
          <w:rFonts w:ascii="Times New Roman" w:eastAsia="MS Mincho" w:hAnsi="Times New Roman" w:cs="Times New Roman"/>
          <w:lang w:val="en-GB"/>
        </w:rPr>
        <w:t xml:space="preserve"> </w:t>
      </w:r>
    </w:p>
    <w:p w14:paraId="259B2FB0" w14:textId="77777777" w:rsidR="005C6A39" w:rsidRPr="005C6A39" w:rsidRDefault="005C6A39" w:rsidP="005C6A39">
      <w:pPr>
        <w:spacing w:after="0" w:line="240" w:lineRule="auto"/>
        <w:rPr>
          <w:rFonts w:ascii="Times New Roman" w:eastAsia="MS Mincho" w:hAnsi="Times New Roman" w:cs="Times New Roman"/>
          <w:lang w:val="en-GB"/>
        </w:rPr>
      </w:pPr>
    </w:p>
    <w:p w14:paraId="4D813B78"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Department of Environmental Affairs, South Africa</w:t>
      </w:r>
    </w:p>
    <w:p w14:paraId="71D33DD6" w14:textId="7881025B"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 xml:space="preserve">BirdLife South Africa - Tania Anderson </w:t>
      </w:r>
      <w:hyperlink r:id="rId30" w:history="1">
        <w:r w:rsidR="000E419F" w:rsidRPr="00BC73BC">
          <w:rPr>
            <w:rStyle w:val="Hyperlink"/>
            <w:rFonts w:ascii="Times New Roman" w:eastAsia="MS Mincho" w:hAnsi="Times New Roman" w:cs="Times New Roman"/>
            <w:lang w:val="en-GB"/>
          </w:rPr>
          <w:t>spothil@gmail.com</w:t>
        </w:r>
      </w:hyperlink>
      <w:r w:rsidR="000E419F">
        <w:rPr>
          <w:rFonts w:ascii="Times New Roman" w:eastAsia="MS Mincho" w:hAnsi="Times New Roman" w:cs="Times New Roman"/>
          <w:lang w:val="en-GB"/>
        </w:rPr>
        <w:t xml:space="preserve"> </w:t>
      </w:r>
    </w:p>
    <w:p w14:paraId="4FF83360" w14:textId="77777777" w:rsidR="005C6A39" w:rsidRPr="005C6A39" w:rsidRDefault="005C6A39" w:rsidP="005C6A39">
      <w:pPr>
        <w:spacing w:after="0" w:line="240" w:lineRule="auto"/>
        <w:rPr>
          <w:rFonts w:ascii="Times New Roman" w:eastAsia="MS Mincho" w:hAnsi="Times New Roman" w:cs="Times New Roman"/>
          <w:lang w:val="en-GB"/>
        </w:rPr>
      </w:pPr>
    </w:p>
    <w:p w14:paraId="7FD7D4CB"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Department of Wildlife and National Parks, Botswana</w:t>
      </w:r>
    </w:p>
    <w:p w14:paraId="160B77AB" w14:textId="2EC04B0D"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 xml:space="preserve">BirdLife Botswana - </w:t>
      </w:r>
      <w:r w:rsidRPr="005C6A39">
        <w:rPr>
          <w:rFonts w:ascii="Times New Roman" w:eastAsia="MS Mincho" w:hAnsi="Times New Roman" w:cs="Times New Roman"/>
          <w:shd w:val="clear" w:color="auto" w:fill="FFFFFF"/>
          <w:lang w:val="en-GB"/>
        </w:rPr>
        <w:t>Motshereganyi Kootsositse</w:t>
      </w:r>
      <w:r w:rsidRPr="005C6A39">
        <w:rPr>
          <w:rFonts w:ascii="Times New Roman" w:eastAsia="MS Mincho" w:hAnsi="Times New Roman" w:cs="Times New Roman"/>
          <w:lang w:val="en-GB"/>
        </w:rPr>
        <w:t xml:space="preserve"> </w:t>
      </w:r>
      <w:hyperlink r:id="rId31" w:history="1">
        <w:r w:rsidR="000E419F" w:rsidRPr="00BC73BC">
          <w:rPr>
            <w:rStyle w:val="Hyperlink"/>
            <w:rFonts w:ascii="Times New Roman" w:eastAsia="MS Mincho" w:hAnsi="Times New Roman" w:cs="Times New Roman"/>
            <w:lang w:val="en-GB"/>
          </w:rPr>
          <w:t>virat2mk@gmail.com</w:t>
        </w:r>
      </w:hyperlink>
      <w:r w:rsidR="000E419F">
        <w:rPr>
          <w:rFonts w:ascii="Times New Roman" w:eastAsia="MS Mincho" w:hAnsi="Times New Roman" w:cs="Times New Roman"/>
          <w:lang w:val="en-GB"/>
        </w:rPr>
        <w:t xml:space="preserve"> </w:t>
      </w:r>
    </w:p>
    <w:p w14:paraId="50FAA1C7" w14:textId="77777777" w:rsidR="005C6A39" w:rsidRPr="005C6A39" w:rsidRDefault="005C6A39" w:rsidP="005C6A39">
      <w:pPr>
        <w:spacing w:after="0" w:line="240" w:lineRule="auto"/>
        <w:rPr>
          <w:rFonts w:ascii="Times New Roman" w:eastAsia="MS Mincho" w:hAnsi="Times New Roman" w:cs="Times New Roman"/>
          <w:lang w:val="en-GB"/>
        </w:rPr>
      </w:pPr>
    </w:p>
    <w:p w14:paraId="3A1D3426"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Ministry of Environment and Tourism, Namibia</w:t>
      </w:r>
    </w:p>
    <w:p w14:paraId="0D665C04" w14:textId="77777777" w:rsidR="005C6A39" w:rsidRPr="005C6A39" w:rsidRDefault="005C6A39" w:rsidP="005C6A39">
      <w:pPr>
        <w:spacing w:after="0" w:line="240" w:lineRule="auto"/>
        <w:rPr>
          <w:rFonts w:ascii="Times New Roman" w:eastAsia="MS Mincho" w:hAnsi="Times New Roman" w:cs="Times New Roman"/>
          <w:lang w:val="en-GB"/>
        </w:rPr>
      </w:pPr>
    </w:p>
    <w:p w14:paraId="2AE4C080" w14:textId="46CC6C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lang w:val="en-GB"/>
        </w:rPr>
        <w:t xml:space="preserve">Bombay Natural History Society – Rahul </w:t>
      </w:r>
      <w:proofErr w:type="spellStart"/>
      <w:r w:rsidRPr="005C6A39">
        <w:rPr>
          <w:rFonts w:ascii="Times New Roman" w:eastAsia="MS Mincho" w:hAnsi="Times New Roman" w:cs="Times New Roman"/>
          <w:lang w:val="en-GB"/>
        </w:rPr>
        <w:t>Khot</w:t>
      </w:r>
      <w:proofErr w:type="spellEnd"/>
      <w:r w:rsidRPr="005C6A39">
        <w:rPr>
          <w:rFonts w:ascii="Times New Roman" w:eastAsia="MS Mincho" w:hAnsi="Times New Roman" w:cs="Times New Roman"/>
          <w:lang w:val="en-GB"/>
        </w:rPr>
        <w:t xml:space="preserve">  </w:t>
      </w:r>
      <w:hyperlink r:id="rId32" w:history="1">
        <w:r w:rsidRPr="005C6A39">
          <w:rPr>
            <w:rFonts w:ascii="Times New Roman" w:eastAsia="MS Mincho" w:hAnsi="Times New Roman" w:cs="Times New Roman"/>
            <w:color w:val="0563C1" w:themeColor="hyperlink"/>
            <w:u w:val="single"/>
            <w:lang w:val="en-GB"/>
          </w:rPr>
          <w:t>r.khot@bnhs.org</w:t>
        </w:r>
      </w:hyperlink>
      <w:r w:rsidR="000E419F">
        <w:rPr>
          <w:rFonts w:ascii="Times New Roman" w:eastAsia="MS Mincho" w:hAnsi="Times New Roman" w:cs="Times New Roman"/>
          <w:color w:val="0563C1" w:themeColor="hyperlink"/>
          <w:u w:val="single"/>
          <w:lang w:val="en-GB"/>
        </w:rPr>
        <w:t>;</w:t>
      </w:r>
      <w:r w:rsidRPr="005C6A39">
        <w:rPr>
          <w:rFonts w:ascii="Times New Roman" w:eastAsia="MS Mincho" w:hAnsi="Times New Roman" w:cs="Times New Roman"/>
          <w:lang w:val="en-GB"/>
        </w:rPr>
        <w:t xml:space="preserve"> </w:t>
      </w:r>
      <w:proofErr w:type="spellStart"/>
      <w:r w:rsidRPr="005C6A39">
        <w:rPr>
          <w:rFonts w:ascii="Times New Roman" w:eastAsia="MS Mincho" w:hAnsi="Times New Roman" w:cs="Times New Roman"/>
          <w:color w:val="1D2228"/>
          <w:shd w:val="clear" w:color="auto" w:fill="FFFFFF"/>
          <w:lang w:val="en-GB"/>
        </w:rPr>
        <w:t>Dr.</w:t>
      </w:r>
      <w:proofErr w:type="spellEnd"/>
      <w:r w:rsidRPr="005C6A39">
        <w:rPr>
          <w:rFonts w:ascii="Times New Roman" w:eastAsia="MS Mincho" w:hAnsi="Times New Roman" w:cs="Times New Roman"/>
          <w:color w:val="1D2228"/>
          <w:shd w:val="clear" w:color="auto" w:fill="FFFFFF"/>
          <w:lang w:val="en-GB"/>
        </w:rPr>
        <w:t xml:space="preserve"> Sathiyaselvam </w:t>
      </w:r>
      <w:hyperlink r:id="rId33" w:history="1">
        <w:r w:rsidRPr="005C6A39">
          <w:rPr>
            <w:rFonts w:ascii="Times New Roman" w:eastAsia="MS Mincho" w:hAnsi="Times New Roman" w:cs="Times New Roman"/>
            <w:color w:val="0563C1" w:themeColor="hyperlink"/>
            <w:u w:val="single"/>
            <w:lang w:val="en-GB"/>
          </w:rPr>
          <w:t>p.sathiyaselvam@bnhs.org</w:t>
        </w:r>
      </w:hyperlink>
    </w:p>
    <w:p w14:paraId="24B9A713" w14:textId="77777777" w:rsidR="005C6A39" w:rsidRPr="005C6A39" w:rsidRDefault="005C6A39" w:rsidP="005C6A39">
      <w:pPr>
        <w:spacing w:after="0" w:line="240" w:lineRule="auto"/>
        <w:rPr>
          <w:rFonts w:ascii="Times New Roman" w:eastAsia="MS Mincho" w:hAnsi="Times New Roman" w:cs="Times New Roman"/>
          <w:lang w:val="en-GB"/>
        </w:rPr>
      </w:pPr>
      <w:r w:rsidRPr="005C6A39">
        <w:rPr>
          <w:rFonts w:ascii="Times New Roman" w:eastAsia="MS Mincho" w:hAnsi="Times New Roman" w:cs="Times New Roman"/>
          <w:color w:val="1D2228"/>
          <w:shd w:val="clear" w:color="auto" w:fill="FFFFFF"/>
          <w:lang w:val="en-GB"/>
        </w:rPr>
        <w:t xml:space="preserve">Institute of Science &amp; Technology for Advanced Studies &amp; Research (ISTAR), Gujarat. Dr Hiren B. </w:t>
      </w:r>
      <w:proofErr w:type="spellStart"/>
      <w:r w:rsidRPr="005C6A39">
        <w:rPr>
          <w:rFonts w:ascii="Times New Roman" w:eastAsia="MS Mincho" w:hAnsi="Times New Roman" w:cs="Times New Roman"/>
          <w:color w:val="1D2228"/>
          <w:shd w:val="clear" w:color="auto" w:fill="FFFFFF"/>
          <w:lang w:val="en-GB"/>
        </w:rPr>
        <w:t>Soni</w:t>
      </w:r>
      <w:proofErr w:type="spellEnd"/>
      <w:r w:rsidRPr="005C6A39">
        <w:rPr>
          <w:rFonts w:ascii="Times New Roman" w:eastAsia="MS Mincho" w:hAnsi="Times New Roman" w:cs="Times New Roman"/>
          <w:color w:val="1D2228"/>
          <w:shd w:val="clear" w:color="auto" w:fill="FFFFFF"/>
          <w:lang w:val="en-GB"/>
        </w:rPr>
        <w:t xml:space="preserve">  </w:t>
      </w:r>
      <w:hyperlink r:id="rId34" w:tgtFrame="_blank" w:history="1">
        <w:r w:rsidRPr="005C6A39">
          <w:rPr>
            <w:rFonts w:ascii="Times New Roman" w:eastAsia="MS Mincho" w:hAnsi="Times New Roman" w:cs="Times New Roman"/>
            <w:color w:val="0000FF"/>
            <w:u w:val="single"/>
            <w:shd w:val="clear" w:color="auto" w:fill="FFFFFF"/>
            <w:lang w:val="en-GB"/>
          </w:rPr>
          <w:t>drhirenbsoni@gmail.com</w:t>
        </w:r>
      </w:hyperlink>
    </w:p>
    <w:p w14:paraId="014B3CB4" w14:textId="1FC90695" w:rsidR="005C6A39" w:rsidRDefault="005C6A39" w:rsidP="005C6A39">
      <w:pPr>
        <w:spacing w:after="0" w:line="240" w:lineRule="auto"/>
        <w:rPr>
          <w:rFonts w:ascii="Times New Roman" w:eastAsia="MS Mincho" w:hAnsi="Times New Roman" w:cs="Times New Roman"/>
          <w:lang w:val="en-GB"/>
        </w:rPr>
      </w:pPr>
    </w:p>
    <w:p w14:paraId="7E0E5359" w14:textId="77777777" w:rsidR="00D55D36" w:rsidRPr="005C6A39" w:rsidRDefault="00D55D36" w:rsidP="005C6A39">
      <w:pPr>
        <w:spacing w:after="0" w:line="240" w:lineRule="auto"/>
        <w:rPr>
          <w:rFonts w:ascii="Times New Roman" w:eastAsia="MS Mincho" w:hAnsi="Times New Roman" w:cs="Times New Roman"/>
          <w:lang w:val="en-GB"/>
        </w:rPr>
      </w:pPr>
    </w:p>
    <w:p w14:paraId="3E646CBA" w14:textId="77777777" w:rsidR="005C6A39" w:rsidRPr="000E419F" w:rsidRDefault="005C6A39" w:rsidP="005C6A39">
      <w:pPr>
        <w:spacing w:after="0" w:line="240" w:lineRule="auto"/>
        <w:rPr>
          <w:rFonts w:ascii="Times New Roman" w:eastAsia="MS Mincho" w:hAnsi="Times New Roman" w:cs="Times New Roman"/>
          <w:b/>
          <w:bCs/>
          <w:iCs/>
          <w:lang w:val="en-GB"/>
        </w:rPr>
      </w:pPr>
      <w:r w:rsidRPr="000E419F">
        <w:rPr>
          <w:rFonts w:ascii="Times New Roman" w:eastAsia="MS Mincho" w:hAnsi="Times New Roman" w:cs="Times New Roman"/>
          <w:b/>
          <w:bCs/>
          <w:iCs/>
          <w:lang w:val="en-GB"/>
        </w:rPr>
        <w:t xml:space="preserve">5.2. References </w:t>
      </w:r>
    </w:p>
    <w:p w14:paraId="2DAC0346" w14:textId="77777777" w:rsidR="005C6A39" w:rsidRPr="005C6A39" w:rsidRDefault="005C6A39" w:rsidP="005C6A39">
      <w:pPr>
        <w:spacing w:after="0" w:line="240" w:lineRule="auto"/>
        <w:rPr>
          <w:rFonts w:ascii="Times New Roman" w:eastAsia="MS Mincho" w:hAnsi="Times New Roman" w:cs="Times New Roman"/>
          <w:iCs/>
          <w:lang w:val="en-GB"/>
        </w:rPr>
      </w:pPr>
    </w:p>
    <w:p w14:paraId="3B06625B" w14:textId="77777777" w:rsidR="005C6A39" w:rsidRPr="005C6A39" w:rsidRDefault="005C6A39" w:rsidP="000E419F">
      <w:pPr>
        <w:shd w:val="clear" w:color="auto" w:fill="FFFFFF"/>
        <w:spacing w:after="150" w:line="240" w:lineRule="auto"/>
        <w:ind w:firstLine="720"/>
        <w:jc w:val="both"/>
        <w:rPr>
          <w:rFonts w:ascii="Times New Roman" w:eastAsia="Times New Roman" w:hAnsi="Times New Roman" w:cs="Times New Roman"/>
          <w:color w:val="333333"/>
          <w:lang w:val="en-GB"/>
        </w:rPr>
      </w:pPr>
      <w:r w:rsidRPr="006179E4">
        <w:rPr>
          <w:rFonts w:ascii="Times New Roman" w:eastAsia="Times New Roman" w:hAnsi="Times New Roman" w:cs="Times New Roman"/>
          <w:b/>
          <w:bCs/>
          <w:color w:val="333333"/>
          <w:lang w:val="en-GB"/>
        </w:rPr>
        <w:t xml:space="preserve">Anderson, M.D. 2008. </w:t>
      </w:r>
      <w:r w:rsidRPr="005C6A39">
        <w:rPr>
          <w:rFonts w:ascii="Times New Roman" w:eastAsia="Times New Roman" w:hAnsi="Times New Roman" w:cs="Times New Roman"/>
          <w:color w:val="333333"/>
          <w:lang w:val="en-GB"/>
        </w:rPr>
        <w:t>Lesser Flamingo's most important breeding site remains under threat. </w:t>
      </w:r>
      <w:r w:rsidRPr="005C6A39">
        <w:rPr>
          <w:rFonts w:ascii="Times New Roman" w:eastAsia="Times New Roman" w:hAnsi="Times New Roman" w:cs="Times New Roman"/>
          <w:i/>
          <w:iCs/>
          <w:color w:val="333333"/>
          <w:lang w:val="en-GB"/>
        </w:rPr>
        <w:t>Africa - Birds &amp; Birding</w:t>
      </w:r>
      <w:r w:rsidRPr="005C6A39">
        <w:rPr>
          <w:rFonts w:ascii="Times New Roman" w:eastAsia="Times New Roman" w:hAnsi="Times New Roman" w:cs="Times New Roman"/>
          <w:color w:val="333333"/>
          <w:lang w:val="en-GB"/>
        </w:rPr>
        <w:t> 13(4): 19.</w:t>
      </w:r>
    </w:p>
    <w:p w14:paraId="7EF8134C" w14:textId="77777777" w:rsidR="005C6A39" w:rsidRPr="005C6A39" w:rsidRDefault="005C6A39" w:rsidP="000E419F">
      <w:pPr>
        <w:shd w:val="clear" w:color="auto" w:fill="FFFFFF"/>
        <w:spacing w:after="150" w:line="240" w:lineRule="auto"/>
        <w:ind w:firstLine="720"/>
        <w:jc w:val="both"/>
        <w:rPr>
          <w:rFonts w:ascii="Times New Roman" w:eastAsia="Times New Roman" w:hAnsi="Times New Roman" w:cs="Times New Roman"/>
          <w:color w:val="333333"/>
          <w:lang w:val="en-GB"/>
        </w:rPr>
      </w:pPr>
      <w:r w:rsidRPr="006179E4">
        <w:rPr>
          <w:rFonts w:ascii="Times New Roman" w:eastAsia="Times New Roman" w:hAnsi="Times New Roman" w:cs="Times New Roman"/>
          <w:b/>
          <w:bCs/>
          <w:color w:val="333333"/>
          <w:lang w:val="en-GB"/>
        </w:rPr>
        <w:t>Anderson, M.D. 2015.</w:t>
      </w:r>
      <w:r w:rsidRPr="005C6A39">
        <w:rPr>
          <w:rFonts w:ascii="Times New Roman" w:eastAsia="Times New Roman" w:hAnsi="Times New Roman" w:cs="Times New Roman"/>
          <w:color w:val="333333"/>
          <w:lang w:val="en-GB"/>
        </w:rPr>
        <w:t xml:space="preserve"> Happy </w:t>
      </w:r>
      <w:proofErr w:type="spellStart"/>
      <w:r w:rsidRPr="005C6A39">
        <w:rPr>
          <w:rFonts w:ascii="Times New Roman" w:eastAsia="Times New Roman" w:hAnsi="Times New Roman" w:cs="Times New Roman"/>
          <w:color w:val="333333"/>
          <w:lang w:val="en-GB"/>
        </w:rPr>
        <w:t>Kamfers</w:t>
      </w:r>
      <w:proofErr w:type="spellEnd"/>
      <w:r w:rsidRPr="005C6A39">
        <w:rPr>
          <w:rFonts w:ascii="Times New Roman" w:eastAsia="Times New Roman" w:hAnsi="Times New Roman" w:cs="Times New Roman"/>
          <w:color w:val="333333"/>
          <w:lang w:val="en-GB"/>
        </w:rPr>
        <w:t>. </w:t>
      </w:r>
      <w:r w:rsidRPr="005C6A39">
        <w:rPr>
          <w:rFonts w:ascii="Times New Roman" w:eastAsia="Times New Roman" w:hAnsi="Times New Roman" w:cs="Times New Roman"/>
          <w:i/>
          <w:iCs/>
          <w:color w:val="333333"/>
          <w:lang w:val="en-GB"/>
        </w:rPr>
        <w:t>African Birdlife</w:t>
      </w:r>
      <w:r w:rsidRPr="005C6A39">
        <w:rPr>
          <w:rFonts w:ascii="Times New Roman" w:eastAsia="Times New Roman" w:hAnsi="Times New Roman" w:cs="Times New Roman"/>
          <w:color w:val="333333"/>
          <w:lang w:val="en-GB"/>
        </w:rPr>
        <w:t> 13(2): 28-33.</w:t>
      </w:r>
    </w:p>
    <w:p w14:paraId="0E094D70" w14:textId="77777777" w:rsidR="005C6A39" w:rsidRPr="005C6A39" w:rsidRDefault="005C6A39" w:rsidP="000E419F">
      <w:pPr>
        <w:shd w:val="clear" w:color="auto" w:fill="FFFFFF"/>
        <w:spacing w:after="150" w:line="240" w:lineRule="auto"/>
        <w:ind w:firstLine="720"/>
        <w:jc w:val="both"/>
        <w:rPr>
          <w:rFonts w:ascii="Times New Roman" w:eastAsia="Times New Roman" w:hAnsi="Times New Roman" w:cs="Times New Roman"/>
          <w:color w:val="333333"/>
          <w:lang w:val="en-GB"/>
        </w:rPr>
      </w:pPr>
      <w:r w:rsidRPr="005C6A39">
        <w:rPr>
          <w:rFonts w:ascii="Times New Roman" w:eastAsia="MS Mincho" w:hAnsi="Times New Roman" w:cs="Times New Roman"/>
          <w:color w:val="333333"/>
          <w:shd w:val="clear" w:color="auto" w:fill="FFFFFF"/>
          <w:lang w:val="en-GB"/>
        </w:rPr>
        <w:t>BirdLife International (2022.) Species factsheet: </w:t>
      </w:r>
      <w:proofErr w:type="spellStart"/>
      <w:r w:rsidRPr="005C6A39">
        <w:rPr>
          <w:rFonts w:ascii="Times New Roman" w:eastAsia="MS Mincho" w:hAnsi="Times New Roman" w:cs="Times New Roman"/>
          <w:i/>
          <w:iCs/>
          <w:color w:val="333333"/>
          <w:shd w:val="clear" w:color="auto" w:fill="FFFFFF"/>
          <w:lang w:val="en-GB"/>
        </w:rPr>
        <w:t>Phoeniconaias</w:t>
      </w:r>
      <w:proofErr w:type="spellEnd"/>
      <w:r w:rsidRPr="005C6A39">
        <w:rPr>
          <w:rFonts w:ascii="Times New Roman" w:eastAsia="MS Mincho" w:hAnsi="Times New Roman" w:cs="Times New Roman"/>
          <w:i/>
          <w:iCs/>
          <w:color w:val="333333"/>
          <w:shd w:val="clear" w:color="auto" w:fill="FFFFFF"/>
          <w:lang w:val="en-GB"/>
        </w:rPr>
        <w:t> minor</w:t>
      </w:r>
      <w:r w:rsidRPr="005C6A39">
        <w:rPr>
          <w:rFonts w:ascii="Times New Roman" w:eastAsia="MS Mincho" w:hAnsi="Times New Roman" w:cs="Times New Roman"/>
          <w:color w:val="333333"/>
          <w:shd w:val="clear" w:color="auto" w:fill="FFFFFF"/>
          <w:lang w:val="en-GB"/>
        </w:rPr>
        <w:t>. Downloaded from </w:t>
      </w:r>
      <w:hyperlink r:id="rId35" w:tgtFrame="_blank" w:history="1">
        <w:r w:rsidRPr="005C6A39">
          <w:rPr>
            <w:rFonts w:ascii="Times New Roman" w:eastAsia="MS Mincho" w:hAnsi="Times New Roman" w:cs="Times New Roman"/>
            <w:color w:val="428BCA"/>
            <w:u w:val="single"/>
            <w:shd w:val="clear" w:color="auto" w:fill="FFFFFF"/>
            <w:lang w:val="en-GB"/>
          </w:rPr>
          <w:t>http://www.birdlife.org</w:t>
        </w:r>
      </w:hyperlink>
    </w:p>
    <w:p w14:paraId="15EC7ADC" w14:textId="77777777" w:rsidR="005C6A39" w:rsidRPr="005C6A39" w:rsidRDefault="005C6A39" w:rsidP="000E419F">
      <w:pPr>
        <w:shd w:val="clear" w:color="auto" w:fill="FFFFFF"/>
        <w:spacing w:after="150" w:line="240" w:lineRule="auto"/>
        <w:ind w:firstLine="720"/>
        <w:jc w:val="both"/>
        <w:rPr>
          <w:rFonts w:ascii="Times New Roman" w:eastAsia="Times New Roman" w:hAnsi="Times New Roman" w:cs="Times New Roman"/>
          <w:color w:val="333333"/>
          <w:lang w:val="en-GB"/>
        </w:rPr>
      </w:pPr>
      <w:r w:rsidRPr="006179E4">
        <w:rPr>
          <w:rFonts w:ascii="Times New Roman" w:eastAsia="Times New Roman" w:hAnsi="Times New Roman" w:cs="Times New Roman"/>
          <w:b/>
          <w:bCs/>
          <w:color w:val="333333"/>
          <w:lang w:val="en-GB"/>
        </w:rPr>
        <w:t>Childress, B.; Hughes, B.; Harper, D.; van den Bossche, W. 2007.</w:t>
      </w:r>
      <w:r w:rsidRPr="005C6A39">
        <w:rPr>
          <w:rFonts w:ascii="Times New Roman" w:eastAsia="Times New Roman" w:hAnsi="Times New Roman" w:cs="Times New Roman"/>
          <w:color w:val="333333"/>
          <w:lang w:val="en-GB"/>
        </w:rPr>
        <w:t xml:space="preserve"> East African flyway and key site network of the Lesser Flamingo (</w:t>
      </w:r>
      <w:r w:rsidRPr="005C6A39">
        <w:rPr>
          <w:rFonts w:ascii="Times New Roman" w:eastAsia="Times New Roman" w:hAnsi="Times New Roman" w:cs="Times New Roman"/>
          <w:i/>
          <w:iCs/>
          <w:color w:val="333333"/>
          <w:lang w:val="en-GB"/>
        </w:rPr>
        <w:t>Phoenicopterus minor</w:t>
      </w:r>
      <w:r w:rsidRPr="005C6A39">
        <w:rPr>
          <w:rFonts w:ascii="Times New Roman" w:eastAsia="Times New Roman" w:hAnsi="Times New Roman" w:cs="Times New Roman"/>
          <w:color w:val="333333"/>
          <w:lang w:val="en-GB"/>
        </w:rPr>
        <w:t>) documented through satellite tracking. </w:t>
      </w:r>
      <w:r w:rsidRPr="005C6A39">
        <w:rPr>
          <w:rFonts w:ascii="Times New Roman" w:eastAsia="Times New Roman" w:hAnsi="Times New Roman" w:cs="Times New Roman"/>
          <w:i/>
          <w:iCs/>
          <w:color w:val="333333"/>
          <w:lang w:val="en-GB"/>
        </w:rPr>
        <w:t>Ostrich</w:t>
      </w:r>
      <w:r w:rsidRPr="005C6A39">
        <w:rPr>
          <w:rFonts w:ascii="Times New Roman" w:eastAsia="Times New Roman" w:hAnsi="Times New Roman" w:cs="Times New Roman"/>
          <w:color w:val="333333"/>
          <w:lang w:val="en-GB"/>
        </w:rPr>
        <w:t> 78(2): 463-468.</w:t>
      </w:r>
    </w:p>
    <w:p w14:paraId="2C32141A" w14:textId="77777777" w:rsidR="005C6A39" w:rsidRPr="005C6A39" w:rsidRDefault="005C6A39" w:rsidP="000E419F">
      <w:pPr>
        <w:shd w:val="clear" w:color="auto" w:fill="FFFFFF"/>
        <w:spacing w:after="150" w:line="240" w:lineRule="auto"/>
        <w:ind w:firstLine="720"/>
        <w:jc w:val="both"/>
        <w:rPr>
          <w:rFonts w:ascii="Times New Roman" w:eastAsia="Times New Roman" w:hAnsi="Times New Roman" w:cs="Times New Roman"/>
          <w:color w:val="333333"/>
          <w:lang w:val="en-GB"/>
        </w:rPr>
      </w:pPr>
      <w:r w:rsidRPr="006179E4">
        <w:rPr>
          <w:rFonts w:ascii="Times New Roman" w:eastAsia="Times New Roman" w:hAnsi="Times New Roman" w:cs="Times New Roman"/>
          <w:b/>
          <w:bCs/>
          <w:color w:val="333333"/>
          <w:lang w:val="en-GB"/>
        </w:rPr>
        <w:t>Childress, B.; Nagy, S.; Hughes, B. 2008.</w:t>
      </w:r>
      <w:r w:rsidRPr="005C6A39">
        <w:rPr>
          <w:rFonts w:ascii="Times New Roman" w:eastAsia="Times New Roman" w:hAnsi="Times New Roman" w:cs="Times New Roman"/>
          <w:color w:val="333333"/>
          <w:lang w:val="en-GB"/>
        </w:rPr>
        <w:t xml:space="preserve"> International Single Species Action Plan for the Conservation of the Lesser Flamingo (</w:t>
      </w:r>
      <w:proofErr w:type="spellStart"/>
      <w:r w:rsidRPr="000E419F">
        <w:rPr>
          <w:rFonts w:ascii="Times New Roman" w:eastAsia="Times New Roman" w:hAnsi="Times New Roman" w:cs="Times New Roman"/>
          <w:i/>
          <w:iCs/>
          <w:color w:val="333333"/>
          <w:lang w:val="en-GB"/>
        </w:rPr>
        <w:t>Phoeniconaias</w:t>
      </w:r>
      <w:proofErr w:type="spellEnd"/>
      <w:r w:rsidRPr="000E419F">
        <w:rPr>
          <w:rFonts w:ascii="Times New Roman" w:eastAsia="Times New Roman" w:hAnsi="Times New Roman" w:cs="Times New Roman"/>
          <w:i/>
          <w:iCs/>
          <w:color w:val="333333"/>
          <w:lang w:val="en-GB"/>
        </w:rPr>
        <w:t xml:space="preserve"> minor</w:t>
      </w:r>
      <w:r w:rsidRPr="005C6A39">
        <w:rPr>
          <w:rFonts w:ascii="Times New Roman" w:eastAsia="Times New Roman" w:hAnsi="Times New Roman" w:cs="Times New Roman"/>
          <w:color w:val="333333"/>
          <w:lang w:val="en-GB"/>
        </w:rPr>
        <w:t>). Convention on the Conservation of Migratory Species of Wild Animals (CMS) Agreement on the Conservation of African-Eurasian Migratory Waterbirds (AEWA).</w:t>
      </w:r>
    </w:p>
    <w:p w14:paraId="1839FC8B" w14:textId="77777777" w:rsidR="005C6A39" w:rsidRPr="005C6A39" w:rsidRDefault="005C6A39" w:rsidP="000E419F">
      <w:pPr>
        <w:shd w:val="clear" w:color="auto" w:fill="FFFFFF"/>
        <w:spacing w:after="150" w:line="240" w:lineRule="auto"/>
        <w:ind w:firstLine="720"/>
        <w:jc w:val="both"/>
        <w:rPr>
          <w:rFonts w:ascii="Times New Roman" w:eastAsia="Times New Roman" w:hAnsi="Times New Roman" w:cs="Times New Roman"/>
          <w:color w:val="333333"/>
          <w:lang w:val="en-GB"/>
        </w:rPr>
      </w:pPr>
      <w:proofErr w:type="spellStart"/>
      <w:r w:rsidRPr="006179E4">
        <w:rPr>
          <w:rFonts w:ascii="Times New Roman" w:eastAsia="Times New Roman" w:hAnsi="Times New Roman" w:cs="Times New Roman"/>
          <w:b/>
          <w:bCs/>
          <w:color w:val="333333"/>
          <w:lang w:val="en-GB"/>
        </w:rPr>
        <w:t>Clamsen</w:t>
      </w:r>
      <w:proofErr w:type="spellEnd"/>
      <w:r w:rsidRPr="006179E4">
        <w:rPr>
          <w:rFonts w:ascii="Times New Roman" w:eastAsia="Times New Roman" w:hAnsi="Times New Roman" w:cs="Times New Roman"/>
          <w:b/>
          <w:bCs/>
          <w:color w:val="333333"/>
          <w:lang w:val="en-GB"/>
        </w:rPr>
        <w:t xml:space="preserve">, T.E.M.; </w:t>
      </w:r>
      <w:proofErr w:type="spellStart"/>
      <w:r w:rsidRPr="006179E4">
        <w:rPr>
          <w:rFonts w:ascii="Times New Roman" w:eastAsia="Times New Roman" w:hAnsi="Times New Roman" w:cs="Times New Roman"/>
          <w:b/>
          <w:bCs/>
          <w:color w:val="333333"/>
          <w:lang w:val="en-GB"/>
        </w:rPr>
        <w:t>Maliti</w:t>
      </w:r>
      <w:proofErr w:type="spellEnd"/>
      <w:r w:rsidRPr="006179E4">
        <w:rPr>
          <w:rFonts w:ascii="Times New Roman" w:eastAsia="Times New Roman" w:hAnsi="Times New Roman" w:cs="Times New Roman"/>
          <w:b/>
          <w:bCs/>
          <w:color w:val="333333"/>
          <w:lang w:val="en-GB"/>
        </w:rPr>
        <w:t xml:space="preserve">, H.; </w:t>
      </w:r>
      <w:proofErr w:type="spellStart"/>
      <w:r w:rsidRPr="006179E4">
        <w:rPr>
          <w:rFonts w:ascii="Times New Roman" w:eastAsia="Times New Roman" w:hAnsi="Times New Roman" w:cs="Times New Roman"/>
          <w:b/>
          <w:bCs/>
          <w:color w:val="333333"/>
          <w:lang w:val="en-GB"/>
        </w:rPr>
        <w:t>Fyumagwa</w:t>
      </w:r>
      <w:proofErr w:type="spellEnd"/>
      <w:r w:rsidRPr="006179E4">
        <w:rPr>
          <w:rFonts w:ascii="Times New Roman" w:eastAsia="Times New Roman" w:hAnsi="Times New Roman" w:cs="Times New Roman"/>
          <w:b/>
          <w:bCs/>
          <w:color w:val="333333"/>
          <w:lang w:val="en-GB"/>
        </w:rPr>
        <w:t>, R. 2011.</w:t>
      </w:r>
      <w:r w:rsidRPr="005C6A39">
        <w:rPr>
          <w:rFonts w:ascii="Times New Roman" w:eastAsia="Times New Roman" w:hAnsi="Times New Roman" w:cs="Times New Roman"/>
          <w:color w:val="333333"/>
          <w:lang w:val="en-GB"/>
        </w:rPr>
        <w:t xml:space="preserve"> Current population status, </w:t>
      </w:r>
      <w:proofErr w:type="gramStart"/>
      <w:r w:rsidRPr="005C6A39">
        <w:rPr>
          <w:rFonts w:ascii="Times New Roman" w:eastAsia="Times New Roman" w:hAnsi="Times New Roman" w:cs="Times New Roman"/>
          <w:color w:val="333333"/>
          <w:lang w:val="en-GB"/>
        </w:rPr>
        <w:t>trend</w:t>
      </w:r>
      <w:proofErr w:type="gramEnd"/>
      <w:r w:rsidRPr="005C6A39">
        <w:rPr>
          <w:rFonts w:ascii="Times New Roman" w:eastAsia="Times New Roman" w:hAnsi="Times New Roman" w:cs="Times New Roman"/>
          <w:color w:val="333333"/>
          <w:lang w:val="en-GB"/>
        </w:rPr>
        <w:t xml:space="preserve"> and distribution of Lesser Flamingo </w:t>
      </w:r>
      <w:proofErr w:type="spellStart"/>
      <w:r w:rsidRPr="000E419F">
        <w:rPr>
          <w:rFonts w:ascii="Times New Roman" w:eastAsia="Times New Roman" w:hAnsi="Times New Roman" w:cs="Times New Roman"/>
          <w:i/>
          <w:iCs/>
          <w:color w:val="333333"/>
          <w:lang w:val="en-GB"/>
        </w:rPr>
        <w:t>Phoeniconaias</w:t>
      </w:r>
      <w:proofErr w:type="spellEnd"/>
      <w:r w:rsidRPr="000E419F">
        <w:rPr>
          <w:rFonts w:ascii="Times New Roman" w:eastAsia="Times New Roman" w:hAnsi="Times New Roman" w:cs="Times New Roman"/>
          <w:i/>
          <w:iCs/>
          <w:color w:val="333333"/>
          <w:lang w:val="en-GB"/>
        </w:rPr>
        <w:t xml:space="preserve"> minor</w:t>
      </w:r>
      <w:r w:rsidRPr="005C6A39">
        <w:rPr>
          <w:rFonts w:ascii="Times New Roman" w:eastAsia="Times New Roman" w:hAnsi="Times New Roman" w:cs="Times New Roman"/>
          <w:color w:val="333333"/>
          <w:lang w:val="en-GB"/>
        </w:rPr>
        <w:t xml:space="preserve"> at Lake Natron, Tanzania </w:t>
      </w:r>
      <w:proofErr w:type="spellStart"/>
      <w:r w:rsidRPr="005C6A39">
        <w:rPr>
          <w:rFonts w:ascii="Times New Roman" w:eastAsia="Times New Roman" w:hAnsi="Times New Roman" w:cs="Times New Roman"/>
          <w:color w:val="333333"/>
          <w:lang w:val="en-GB"/>
        </w:rPr>
        <w:t>Clamsen</w:t>
      </w:r>
      <w:proofErr w:type="spellEnd"/>
      <w:r w:rsidRPr="005C6A39">
        <w:rPr>
          <w:rFonts w:ascii="Times New Roman" w:eastAsia="Times New Roman" w:hAnsi="Times New Roman" w:cs="Times New Roman"/>
          <w:color w:val="333333"/>
          <w:lang w:val="en-GB"/>
        </w:rPr>
        <w:t>, T. </w:t>
      </w:r>
      <w:r w:rsidRPr="005C6A39">
        <w:rPr>
          <w:rFonts w:ascii="Times New Roman" w:eastAsia="Times New Roman" w:hAnsi="Times New Roman" w:cs="Times New Roman"/>
          <w:i/>
          <w:iCs/>
          <w:color w:val="333333"/>
          <w:lang w:val="en-GB"/>
        </w:rPr>
        <w:t>Flamingo</w:t>
      </w:r>
      <w:r w:rsidRPr="005C6A39">
        <w:rPr>
          <w:rFonts w:ascii="Times New Roman" w:eastAsia="Times New Roman" w:hAnsi="Times New Roman" w:cs="Times New Roman"/>
          <w:color w:val="333333"/>
          <w:lang w:val="en-GB"/>
        </w:rPr>
        <w:t> 18: 54-57.</w:t>
      </w:r>
    </w:p>
    <w:p w14:paraId="039A24D6" w14:textId="77777777" w:rsidR="005C6A39" w:rsidRPr="005C6A39" w:rsidRDefault="005C6A39" w:rsidP="000E419F">
      <w:pPr>
        <w:shd w:val="clear" w:color="auto" w:fill="FFFFFF"/>
        <w:spacing w:after="150" w:line="240" w:lineRule="auto"/>
        <w:ind w:firstLine="720"/>
        <w:jc w:val="both"/>
        <w:rPr>
          <w:rFonts w:ascii="Times New Roman" w:eastAsia="Times New Roman" w:hAnsi="Times New Roman" w:cs="Times New Roman"/>
          <w:color w:val="333333"/>
          <w:lang w:val="en-GB"/>
        </w:rPr>
      </w:pPr>
      <w:r w:rsidRPr="006179E4">
        <w:rPr>
          <w:rFonts w:ascii="Times New Roman" w:eastAsia="Times New Roman" w:hAnsi="Times New Roman" w:cs="Times New Roman"/>
          <w:b/>
          <w:bCs/>
          <w:color w:val="333333"/>
          <w:lang w:val="en-GB"/>
        </w:rPr>
        <w:t>Kootsositse, M.V. 2012.</w:t>
      </w:r>
      <w:r w:rsidRPr="005C6A39">
        <w:rPr>
          <w:rFonts w:ascii="Times New Roman" w:eastAsia="Times New Roman" w:hAnsi="Times New Roman" w:cs="Times New Roman"/>
          <w:color w:val="333333"/>
          <w:lang w:val="en-GB"/>
        </w:rPr>
        <w:t xml:space="preserve"> Restoring a disappearing site in Botswana. </w:t>
      </w:r>
      <w:r w:rsidRPr="005C6A39">
        <w:rPr>
          <w:rFonts w:ascii="Times New Roman" w:eastAsia="Times New Roman" w:hAnsi="Times New Roman" w:cs="Times New Roman"/>
          <w:i/>
          <w:iCs/>
          <w:color w:val="333333"/>
          <w:lang w:val="en-GB"/>
        </w:rPr>
        <w:t xml:space="preserve">BirdLife Afr. </w:t>
      </w:r>
      <w:proofErr w:type="spellStart"/>
      <w:r w:rsidRPr="005C6A39">
        <w:rPr>
          <w:rFonts w:ascii="Times New Roman" w:eastAsia="Times New Roman" w:hAnsi="Times New Roman" w:cs="Times New Roman"/>
          <w:i/>
          <w:iCs/>
          <w:color w:val="333333"/>
          <w:lang w:val="en-GB"/>
        </w:rPr>
        <w:t>Newsl</w:t>
      </w:r>
      <w:proofErr w:type="spellEnd"/>
      <w:r w:rsidRPr="005C6A39">
        <w:rPr>
          <w:rFonts w:ascii="Times New Roman" w:eastAsia="Times New Roman" w:hAnsi="Times New Roman" w:cs="Times New Roman"/>
          <w:i/>
          <w:iCs/>
          <w:color w:val="333333"/>
          <w:lang w:val="en-GB"/>
        </w:rPr>
        <w:t>.</w:t>
      </w:r>
      <w:r w:rsidRPr="005C6A39">
        <w:rPr>
          <w:rFonts w:ascii="Times New Roman" w:eastAsia="Times New Roman" w:hAnsi="Times New Roman" w:cs="Times New Roman"/>
          <w:color w:val="333333"/>
          <w:lang w:val="en-GB"/>
        </w:rPr>
        <w:t> 13.5: 30.</w:t>
      </w:r>
    </w:p>
    <w:p w14:paraId="4B83CC08" w14:textId="77777777" w:rsidR="005C6A39" w:rsidRPr="005C6A39" w:rsidRDefault="005C6A39" w:rsidP="000E419F">
      <w:pPr>
        <w:shd w:val="clear" w:color="auto" w:fill="FFFFFF"/>
        <w:spacing w:after="150" w:line="240" w:lineRule="auto"/>
        <w:ind w:firstLine="720"/>
        <w:jc w:val="both"/>
        <w:rPr>
          <w:rFonts w:ascii="Times New Roman" w:eastAsia="Times New Roman" w:hAnsi="Times New Roman" w:cs="Times New Roman"/>
          <w:color w:val="333333"/>
          <w:lang w:val="en-GB"/>
        </w:rPr>
      </w:pPr>
      <w:proofErr w:type="spellStart"/>
      <w:r w:rsidRPr="006179E4">
        <w:rPr>
          <w:rFonts w:ascii="Times New Roman" w:eastAsia="Times New Roman" w:hAnsi="Times New Roman" w:cs="Times New Roman"/>
          <w:b/>
          <w:bCs/>
          <w:color w:val="333333"/>
          <w:lang w:val="en-GB"/>
        </w:rPr>
        <w:t>Kulshreshtha</w:t>
      </w:r>
      <w:proofErr w:type="spellEnd"/>
      <w:r w:rsidRPr="006179E4">
        <w:rPr>
          <w:rFonts w:ascii="Times New Roman" w:eastAsia="Times New Roman" w:hAnsi="Times New Roman" w:cs="Times New Roman"/>
          <w:b/>
          <w:bCs/>
          <w:color w:val="333333"/>
          <w:lang w:val="en-GB"/>
        </w:rPr>
        <w:t xml:space="preserve">, S.; </w:t>
      </w:r>
      <w:proofErr w:type="spellStart"/>
      <w:r w:rsidRPr="006179E4">
        <w:rPr>
          <w:rFonts w:ascii="Times New Roman" w:eastAsia="Times New Roman" w:hAnsi="Times New Roman" w:cs="Times New Roman"/>
          <w:b/>
          <w:bCs/>
          <w:color w:val="333333"/>
          <w:lang w:val="en-GB"/>
        </w:rPr>
        <w:t>Kulshreshtha</w:t>
      </w:r>
      <w:proofErr w:type="spellEnd"/>
      <w:r w:rsidRPr="006179E4">
        <w:rPr>
          <w:rFonts w:ascii="Times New Roman" w:eastAsia="Times New Roman" w:hAnsi="Times New Roman" w:cs="Times New Roman"/>
          <w:b/>
          <w:bCs/>
          <w:color w:val="333333"/>
          <w:lang w:val="en-GB"/>
        </w:rPr>
        <w:t>, M.; Sharma, B.K. 2011.</w:t>
      </w:r>
      <w:r w:rsidRPr="005C6A39">
        <w:rPr>
          <w:rFonts w:ascii="Times New Roman" w:eastAsia="Times New Roman" w:hAnsi="Times New Roman" w:cs="Times New Roman"/>
          <w:color w:val="333333"/>
          <w:lang w:val="en-GB"/>
        </w:rPr>
        <w:t xml:space="preserve"> Ecology and present status of flamingos at Sambhar Salt Lake, Rajasthan, India: a critical comparison with past records. </w:t>
      </w:r>
      <w:r w:rsidRPr="005C6A39">
        <w:rPr>
          <w:rFonts w:ascii="Times New Roman" w:eastAsia="Times New Roman" w:hAnsi="Times New Roman" w:cs="Times New Roman"/>
          <w:i/>
          <w:iCs/>
          <w:color w:val="333333"/>
          <w:lang w:val="en-GB"/>
        </w:rPr>
        <w:t>Flamingo</w:t>
      </w:r>
      <w:r w:rsidRPr="005C6A39">
        <w:rPr>
          <w:rFonts w:ascii="Times New Roman" w:eastAsia="Times New Roman" w:hAnsi="Times New Roman" w:cs="Times New Roman"/>
          <w:color w:val="333333"/>
          <w:lang w:val="en-GB"/>
        </w:rPr>
        <w:t> 18: 24-27.</w:t>
      </w:r>
    </w:p>
    <w:p w14:paraId="5017A516" w14:textId="141D7BA3" w:rsidR="005C6A39" w:rsidRPr="00700013" w:rsidRDefault="005C6A39" w:rsidP="000E419F">
      <w:pPr>
        <w:shd w:val="clear" w:color="auto" w:fill="FFFFFF"/>
        <w:spacing w:line="240" w:lineRule="auto"/>
        <w:ind w:firstLine="720"/>
        <w:jc w:val="both"/>
        <w:rPr>
          <w:rFonts w:ascii="Times New Roman" w:eastAsia="Times New Roman" w:hAnsi="Times New Roman" w:cs="Times New Roman"/>
          <w:color w:val="1D2228"/>
          <w:lang w:val="en-GB"/>
        </w:rPr>
      </w:pPr>
      <w:proofErr w:type="spellStart"/>
      <w:r w:rsidRPr="006179E4">
        <w:rPr>
          <w:rFonts w:ascii="Times New Roman" w:eastAsia="Times New Roman" w:hAnsi="Times New Roman" w:cs="Times New Roman"/>
          <w:b/>
          <w:bCs/>
          <w:color w:val="1D2228"/>
          <w:lang w:val="en-GB"/>
        </w:rPr>
        <w:t>Mlingwa</w:t>
      </w:r>
      <w:proofErr w:type="spellEnd"/>
      <w:r w:rsidRPr="006179E4">
        <w:rPr>
          <w:rFonts w:ascii="Times New Roman" w:eastAsia="Times New Roman" w:hAnsi="Times New Roman" w:cs="Times New Roman"/>
          <w:b/>
          <w:bCs/>
          <w:color w:val="1D2228"/>
          <w:lang w:val="en-GB"/>
        </w:rPr>
        <w:t>, C.O.F. &amp; Baker N.E. 2007.</w:t>
      </w:r>
      <w:r w:rsidRPr="005C6A39">
        <w:rPr>
          <w:rFonts w:ascii="Times New Roman" w:eastAsia="Times New Roman" w:hAnsi="Times New Roman" w:cs="Times New Roman"/>
          <w:color w:val="1D2228"/>
          <w:lang w:val="en-GB"/>
        </w:rPr>
        <w:t xml:space="preserve"> Lesser Flamingo </w:t>
      </w:r>
      <w:r w:rsidRPr="005C6A39">
        <w:rPr>
          <w:rFonts w:ascii="Times New Roman" w:eastAsia="Times New Roman" w:hAnsi="Times New Roman" w:cs="Times New Roman"/>
          <w:i/>
          <w:iCs/>
          <w:color w:val="1D2228"/>
          <w:lang w:val="en-GB"/>
        </w:rPr>
        <w:t>Phoenicopterus minor</w:t>
      </w:r>
      <w:r w:rsidRPr="005C6A39">
        <w:rPr>
          <w:rFonts w:ascii="Times New Roman" w:eastAsia="Times New Roman" w:hAnsi="Times New Roman" w:cs="Times New Roman"/>
          <w:color w:val="1D2228"/>
          <w:lang w:val="en-GB"/>
        </w:rPr>
        <w:t xml:space="preserve"> counts in Tanzania soda lakes: Implications for Conservation. </w:t>
      </w:r>
      <w:r w:rsidRPr="005C6A39">
        <w:rPr>
          <w:rFonts w:ascii="Times New Roman" w:eastAsia="Times New Roman" w:hAnsi="Times New Roman" w:cs="Times New Roman"/>
          <w:i/>
          <w:iCs/>
          <w:color w:val="1D2228"/>
          <w:lang w:val="en-GB"/>
        </w:rPr>
        <w:t>Waterbirds around the World.</w:t>
      </w:r>
      <w:r w:rsidRPr="005C6A39">
        <w:rPr>
          <w:rFonts w:ascii="Times New Roman" w:eastAsia="Times New Roman" w:hAnsi="Times New Roman" w:cs="Times New Roman"/>
          <w:color w:val="1D2228"/>
          <w:lang w:val="en-GB"/>
        </w:rPr>
        <w:t xml:space="preserve"> Eds. G.C. </w:t>
      </w:r>
      <w:proofErr w:type="spellStart"/>
      <w:r w:rsidRPr="005C6A39">
        <w:rPr>
          <w:rFonts w:ascii="Times New Roman" w:eastAsia="Times New Roman" w:hAnsi="Times New Roman" w:cs="Times New Roman"/>
          <w:color w:val="1D2228"/>
          <w:lang w:val="en-GB"/>
        </w:rPr>
        <w:t>Boere</w:t>
      </w:r>
      <w:proofErr w:type="spellEnd"/>
      <w:r w:rsidRPr="005C6A39">
        <w:rPr>
          <w:rFonts w:ascii="Times New Roman" w:eastAsia="Times New Roman" w:hAnsi="Times New Roman" w:cs="Times New Roman"/>
          <w:color w:val="1D2228"/>
          <w:lang w:val="en-GB"/>
        </w:rPr>
        <w:t>, C.A. Galbraith &amp; D.A. Stroud. The Stationary Office Edinburgh. UK. Pp. 230-233.</w:t>
      </w:r>
    </w:p>
    <w:p w14:paraId="36251602" w14:textId="77777777" w:rsidR="005C6A39" w:rsidRPr="005C6A39" w:rsidRDefault="005C6A39" w:rsidP="000E419F">
      <w:pPr>
        <w:shd w:val="clear" w:color="auto" w:fill="FFFFFF"/>
        <w:spacing w:after="150" w:line="240" w:lineRule="auto"/>
        <w:ind w:firstLine="720"/>
        <w:jc w:val="both"/>
        <w:rPr>
          <w:rFonts w:ascii="Times New Roman" w:eastAsia="Times New Roman" w:hAnsi="Times New Roman" w:cs="Times New Roman"/>
          <w:color w:val="333333"/>
          <w:lang w:val="en-GB"/>
        </w:rPr>
      </w:pPr>
      <w:r w:rsidRPr="006179E4">
        <w:rPr>
          <w:rFonts w:ascii="Times New Roman" w:eastAsia="Times New Roman" w:hAnsi="Times New Roman" w:cs="Times New Roman"/>
          <w:b/>
          <w:bCs/>
          <w:color w:val="333333"/>
          <w:lang w:val="en-GB"/>
        </w:rPr>
        <w:t xml:space="preserve">Moreno-Opo, R.; </w:t>
      </w:r>
      <w:proofErr w:type="spellStart"/>
      <w:r w:rsidRPr="006179E4">
        <w:rPr>
          <w:rFonts w:ascii="Times New Roman" w:eastAsia="Times New Roman" w:hAnsi="Times New Roman" w:cs="Times New Roman"/>
          <w:b/>
          <w:bCs/>
          <w:color w:val="333333"/>
          <w:lang w:val="en-GB"/>
        </w:rPr>
        <w:t>Ould</w:t>
      </w:r>
      <w:proofErr w:type="spellEnd"/>
      <w:r w:rsidRPr="006179E4">
        <w:rPr>
          <w:rFonts w:ascii="Times New Roman" w:eastAsia="Times New Roman" w:hAnsi="Times New Roman" w:cs="Times New Roman"/>
          <w:b/>
          <w:bCs/>
          <w:color w:val="333333"/>
          <w:lang w:val="en-GB"/>
        </w:rPr>
        <w:t xml:space="preserve"> </w:t>
      </w:r>
      <w:proofErr w:type="spellStart"/>
      <w:r w:rsidRPr="006179E4">
        <w:rPr>
          <w:rFonts w:ascii="Times New Roman" w:eastAsia="Times New Roman" w:hAnsi="Times New Roman" w:cs="Times New Roman"/>
          <w:b/>
          <w:bCs/>
          <w:color w:val="333333"/>
          <w:lang w:val="en-GB"/>
        </w:rPr>
        <w:t>Sidaty</w:t>
      </w:r>
      <w:proofErr w:type="spellEnd"/>
      <w:r w:rsidRPr="006179E4">
        <w:rPr>
          <w:rFonts w:ascii="Times New Roman" w:eastAsia="Times New Roman" w:hAnsi="Times New Roman" w:cs="Times New Roman"/>
          <w:b/>
          <w:bCs/>
          <w:color w:val="333333"/>
          <w:lang w:val="en-GB"/>
        </w:rPr>
        <w:t xml:space="preserve">, Z.E.; </w:t>
      </w:r>
      <w:proofErr w:type="spellStart"/>
      <w:r w:rsidRPr="006179E4">
        <w:rPr>
          <w:rFonts w:ascii="Times New Roman" w:eastAsia="Times New Roman" w:hAnsi="Times New Roman" w:cs="Times New Roman"/>
          <w:b/>
          <w:bCs/>
          <w:color w:val="333333"/>
          <w:lang w:val="en-GB"/>
        </w:rPr>
        <w:t>Baldó</w:t>
      </w:r>
      <w:proofErr w:type="spellEnd"/>
      <w:r w:rsidRPr="006179E4">
        <w:rPr>
          <w:rFonts w:ascii="Times New Roman" w:eastAsia="Times New Roman" w:hAnsi="Times New Roman" w:cs="Times New Roman"/>
          <w:b/>
          <w:bCs/>
          <w:color w:val="333333"/>
          <w:lang w:val="en-GB"/>
        </w:rPr>
        <w:t xml:space="preserve">, J.M.; García, F.; </w:t>
      </w:r>
      <w:proofErr w:type="spellStart"/>
      <w:r w:rsidRPr="006179E4">
        <w:rPr>
          <w:rFonts w:ascii="Times New Roman" w:eastAsia="Times New Roman" w:hAnsi="Times New Roman" w:cs="Times New Roman"/>
          <w:b/>
          <w:bCs/>
          <w:color w:val="333333"/>
          <w:lang w:val="en-GB"/>
        </w:rPr>
        <w:t>Ould</w:t>
      </w:r>
      <w:proofErr w:type="spellEnd"/>
      <w:r w:rsidRPr="006179E4">
        <w:rPr>
          <w:rFonts w:ascii="Times New Roman" w:eastAsia="Times New Roman" w:hAnsi="Times New Roman" w:cs="Times New Roman"/>
          <w:b/>
          <w:bCs/>
          <w:color w:val="333333"/>
          <w:lang w:val="en-GB"/>
        </w:rPr>
        <w:t xml:space="preserve"> </w:t>
      </w:r>
      <w:proofErr w:type="spellStart"/>
      <w:r w:rsidRPr="006179E4">
        <w:rPr>
          <w:rFonts w:ascii="Times New Roman" w:eastAsia="Times New Roman" w:hAnsi="Times New Roman" w:cs="Times New Roman"/>
          <w:b/>
          <w:bCs/>
          <w:color w:val="333333"/>
          <w:lang w:val="en-GB"/>
        </w:rPr>
        <w:t>Sehla</w:t>
      </w:r>
      <w:proofErr w:type="spellEnd"/>
      <w:r w:rsidRPr="006179E4">
        <w:rPr>
          <w:rFonts w:ascii="Times New Roman" w:eastAsia="Times New Roman" w:hAnsi="Times New Roman" w:cs="Times New Roman"/>
          <w:b/>
          <w:bCs/>
          <w:color w:val="333333"/>
          <w:lang w:val="en-GB"/>
        </w:rPr>
        <w:t xml:space="preserve"> </w:t>
      </w:r>
      <w:proofErr w:type="spellStart"/>
      <w:r w:rsidRPr="006179E4">
        <w:rPr>
          <w:rFonts w:ascii="Times New Roman" w:eastAsia="Times New Roman" w:hAnsi="Times New Roman" w:cs="Times New Roman"/>
          <w:b/>
          <w:bCs/>
          <w:color w:val="333333"/>
          <w:lang w:val="en-GB"/>
        </w:rPr>
        <w:t>Daf</w:t>
      </w:r>
      <w:proofErr w:type="spellEnd"/>
      <w:r w:rsidRPr="006179E4">
        <w:rPr>
          <w:rFonts w:ascii="Times New Roman" w:eastAsia="Times New Roman" w:hAnsi="Times New Roman" w:cs="Times New Roman"/>
          <w:b/>
          <w:bCs/>
          <w:color w:val="333333"/>
          <w:lang w:val="en-GB"/>
        </w:rPr>
        <w:t>, D.; González, L.M. 2013.</w:t>
      </w:r>
      <w:r w:rsidRPr="005C6A39">
        <w:rPr>
          <w:rFonts w:ascii="Times New Roman" w:eastAsia="Times New Roman" w:hAnsi="Times New Roman" w:cs="Times New Roman"/>
          <w:color w:val="333333"/>
          <w:lang w:val="en-GB"/>
        </w:rPr>
        <w:t xml:space="preserve"> A breeding colony of the Near Threatened Lesser Flamingo </w:t>
      </w:r>
      <w:proofErr w:type="spellStart"/>
      <w:r w:rsidRPr="000E419F">
        <w:rPr>
          <w:rFonts w:ascii="Times New Roman" w:eastAsia="Times New Roman" w:hAnsi="Times New Roman" w:cs="Times New Roman"/>
          <w:i/>
          <w:iCs/>
          <w:color w:val="333333"/>
          <w:lang w:val="en-GB"/>
        </w:rPr>
        <w:t>Phoeniconaias</w:t>
      </w:r>
      <w:proofErr w:type="spellEnd"/>
      <w:r w:rsidRPr="000E419F">
        <w:rPr>
          <w:rFonts w:ascii="Times New Roman" w:eastAsia="Times New Roman" w:hAnsi="Times New Roman" w:cs="Times New Roman"/>
          <w:i/>
          <w:iCs/>
          <w:color w:val="333333"/>
          <w:lang w:val="en-GB"/>
        </w:rPr>
        <w:t xml:space="preserve"> minor</w:t>
      </w:r>
      <w:r w:rsidRPr="005C6A39">
        <w:rPr>
          <w:rFonts w:ascii="Times New Roman" w:eastAsia="Times New Roman" w:hAnsi="Times New Roman" w:cs="Times New Roman"/>
          <w:color w:val="333333"/>
          <w:lang w:val="en-GB"/>
        </w:rPr>
        <w:t xml:space="preserve"> in western Africa: a conservation story of threats and land management. </w:t>
      </w:r>
      <w:r w:rsidRPr="005C6A39">
        <w:rPr>
          <w:rFonts w:ascii="Times New Roman" w:eastAsia="Times New Roman" w:hAnsi="Times New Roman" w:cs="Times New Roman"/>
          <w:i/>
          <w:iCs/>
          <w:color w:val="333333"/>
          <w:lang w:val="en-GB"/>
        </w:rPr>
        <w:t>Bird Conservation International</w:t>
      </w:r>
      <w:r w:rsidRPr="005C6A39">
        <w:rPr>
          <w:rFonts w:ascii="Times New Roman" w:eastAsia="Times New Roman" w:hAnsi="Times New Roman" w:cs="Times New Roman"/>
          <w:color w:val="333333"/>
          <w:lang w:val="en-GB"/>
        </w:rPr>
        <w:t> 23: 426-436.</w:t>
      </w:r>
    </w:p>
    <w:p w14:paraId="47CA1C79" w14:textId="77777777" w:rsidR="005C6A39" w:rsidRPr="005C6A39" w:rsidRDefault="005C6A39" w:rsidP="000E419F">
      <w:pPr>
        <w:shd w:val="clear" w:color="auto" w:fill="FFFFFF"/>
        <w:spacing w:after="150" w:line="240" w:lineRule="auto"/>
        <w:ind w:firstLine="720"/>
        <w:jc w:val="both"/>
        <w:rPr>
          <w:rFonts w:ascii="Times New Roman" w:eastAsia="Times New Roman" w:hAnsi="Times New Roman" w:cs="Times New Roman"/>
          <w:color w:val="333333"/>
          <w:lang w:val="en-GB"/>
        </w:rPr>
      </w:pPr>
      <w:r w:rsidRPr="006179E4">
        <w:rPr>
          <w:rFonts w:ascii="Times New Roman" w:eastAsia="Times New Roman" w:hAnsi="Times New Roman" w:cs="Times New Roman"/>
          <w:b/>
          <w:bCs/>
          <w:color w:val="333333"/>
          <w:lang w:val="en-GB"/>
        </w:rPr>
        <w:lastRenderedPageBreak/>
        <w:t>Namibia Red Data Book 2015.</w:t>
      </w:r>
      <w:r w:rsidRPr="005C6A39">
        <w:rPr>
          <w:rFonts w:ascii="Times New Roman" w:eastAsia="Times New Roman" w:hAnsi="Times New Roman" w:cs="Times New Roman"/>
          <w:color w:val="333333"/>
          <w:lang w:val="en-GB"/>
        </w:rPr>
        <w:t xml:space="preserve"> </w:t>
      </w:r>
      <w:hyperlink r:id="rId36" w:history="1">
        <w:r w:rsidRPr="005C6A39">
          <w:rPr>
            <w:rFonts w:ascii="Times New Roman" w:eastAsia="MS Mincho" w:hAnsi="Times New Roman" w:cs="Times New Roman"/>
            <w:color w:val="0000FF"/>
            <w:u w:val="single"/>
            <w:lang w:val="en-GB"/>
          </w:rPr>
          <w:t>Lesser_Flamingo.pdf (the-eis.com)</w:t>
        </w:r>
      </w:hyperlink>
    </w:p>
    <w:p w14:paraId="2FB32E51" w14:textId="77777777" w:rsidR="005C6A39" w:rsidRPr="005C6A39" w:rsidRDefault="005C6A39" w:rsidP="000E419F">
      <w:pPr>
        <w:shd w:val="clear" w:color="auto" w:fill="FFFFFF"/>
        <w:spacing w:after="150" w:line="240" w:lineRule="auto"/>
        <w:ind w:firstLine="720"/>
        <w:jc w:val="both"/>
        <w:rPr>
          <w:rFonts w:ascii="Times New Roman" w:eastAsia="Times New Roman" w:hAnsi="Times New Roman" w:cs="Times New Roman"/>
          <w:color w:val="333333"/>
          <w:lang w:val="en-GB"/>
        </w:rPr>
      </w:pPr>
      <w:proofErr w:type="spellStart"/>
      <w:r w:rsidRPr="006179E4">
        <w:rPr>
          <w:rFonts w:ascii="Times New Roman" w:eastAsia="Times New Roman" w:hAnsi="Times New Roman" w:cs="Times New Roman"/>
          <w:b/>
          <w:bCs/>
          <w:color w:val="333333"/>
          <w:lang w:val="en-GB"/>
        </w:rPr>
        <w:t>NamPower</w:t>
      </w:r>
      <w:proofErr w:type="spellEnd"/>
      <w:r w:rsidRPr="006179E4">
        <w:rPr>
          <w:rFonts w:ascii="Times New Roman" w:eastAsia="Times New Roman" w:hAnsi="Times New Roman" w:cs="Times New Roman"/>
          <w:b/>
          <w:bCs/>
          <w:color w:val="333333"/>
          <w:lang w:val="en-GB"/>
        </w:rPr>
        <w:t xml:space="preserve">/Namibia Nature Foundation Strategic Partnership. 2010. </w:t>
      </w:r>
      <w:r w:rsidRPr="005C6A39">
        <w:rPr>
          <w:rFonts w:ascii="Times New Roman" w:eastAsia="Times New Roman" w:hAnsi="Times New Roman" w:cs="Times New Roman"/>
          <w:color w:val="333333"/>
          <w:lang w:val="en-GB"/>
        </w:rPr>
        <w:t xml:space="preserve">Focus on flamingos and power lines. </w:t>
      </w:r>
      <w:r w:rsidRPr="005C6A39">
        <w:rPr>
          <w:rFonts w:ascii="Times New Roman" w:eastAsia="Times New Roman" w:hAnsi="Times New Roman" w:cs="Times New Roman"/>
          <w:i/>
          <w:iCs/>
          <w:color w:val="333333"/>
          <w:lang w:val="en-GB"/>
        </w:rPr>
        <w:t>Newsletter 5.</w:t>
      </w:r>
    </w:p>
    <w:p w14:paraId="0804A389" w14:textId="77777777" w:rsidR="005C6A39" w:rsidRPr="005C6A39" w:rsidRDefault="005C6A39" w:rsidP="000E419F">
      <w:pPr>
        <w:shd w:val="clear" w:color="auto" w:fill="FFFFFF"/>
        <w:spacing w:after="150" w:line="240" w:lineRule="auto"/>
        <w:ind w:firstLine="720"/>
        <w:jc w:val="both"/>
        <w:rPr>
          <w:rFonts w:ascii="Times New Roman" w:eastAsia="Times New Roman" w:hAnsi="Times New Roman" w:cs="Times New Roman"/>
          <w:color w:val="333333"/>
          <w:lang w:val="en-GB"/>
        </w:rPr>
      </w:pPr>
      <w:proofErr w:type="spellStart"/>
      <w:r w:rsidRPr="006179E4">
        <w:rPr>
          <w:rFonts w:ascii="Times New Roman" w:eastAsia="Times New Roman" w:hAnsi="Times New Roman" w:cs="Times New Roman"/>
          <w:b/>
          <w:bCs/>
          <w:color w:val="333333"/>
          <w:lang w:val="en-GB"/>
        </w:rPr>
        <w:t>Parasharya</w:t>
      </w:r>
      <w:proofErr w:type="spellEnd"/>
      <w:r w:rsidRPr="006179E4">
        <w:rPr>
          <w:rFonts w:ascii="Times New Roman" w:eastAsia="Times New Roman" w:hAnsi="Times New Roman" w:cs="Times New Roman"/>
          <w:b/>
          <w:bCs/>
          <w:color w:val="333333"/>
          <w:lang w:val="en-GB"/>
        </w:rPr>
        <w:t xml:space="preserve">, B.M.; Rank, D.N.; Harper, D.M.; </w:t>
      </w:r>
      <w:proofErr w:type="spellStart"/>
      <w:r w:rsidRPr="006179E4">
        <w:rPr>
          <w:rFonts w:ascii="Times New Roman" w:eastAsia="Times New Roman" w:hAnsi="Times New Roman" w:cs="Times New Roman"/>
          <w:b/>
          <w:bCs/>
          <w:color w:val="333333"/>
          <w:lang w:val="en-GB"/>
        </w:rPr>
        <w:t>Crosa</w:t>
      </w:r>
      <w:proofErr w:type="spellEnd"/>
      <w:r w:rsidRPr="006179E4">
        <w:rPr>
          <w:rFonts w:ascii="Times New Roman" w:eastAsia="Times New Roman" w:hAnsi="Times New Roman" w:cs="Times New Roman"/>
          <w:b/>
          <w:bCs/>
          <w:color w:val="333333"/>
          <w:lang w:val="en-GB"/>
        </w:rPr>
        <w:t xml:space="preserve">, G.; </w:t>
      </w:r>
      <w:proofErr w:type="spellStart"/>
      <w:r w:rsidRPr="006179E4">
        <w:rPr>
          <w:rFonts w:ascii="Times New Roman" w:eastAsia="Times New Roman" w:hAnsi="Times New Roman" w:cs="Times New Roman"/>
          <w:b/>
          <w:bCs/>
          <w:color w:val="333333"/>
          <w:lang w:val="en-GB"/>
        </w:rPr>
        <w:t>Zaccara</w:t>
      </w:r>
      <w:proofErr w:type="spellEnd"/>
      <w:r w:rsidRPr="006179E4">
        <w:rPr>
          <w:rFonts w:ascii="Times New Roman" w:eastAsia="Times New Roman" w:hAnsi="Times New Roman" w:cs="Times New Roman"/>
          <w:b/>
          <w:bCs/>
          <w:color w:val="333333"/>
          <w:lang w:val="en-GB"/>
        </w:rPr>
        <w:t>, S.; Patel, N.; Joshi, C.G. 2015.</w:t>
      </w:r>
      <w:r w:rsidRPr="005C6A39">
        <w:rPr>
          <w:rFonts w:ascii="Times New Roman" w:eastAsia="Times New Roman" w:hAnsi="Times New Roman" w:cs="Times New Roman"/>
          <w:color w:val="333333"/>
          <w:lang w:val="en-GB"/>
        </w:rPr>
        <w:t xml:space="preserve"> Long-distance dispersal capability of lesser flamingo </w:t>
      </w:r>
      <w:proofErr w:type="spellStart"/>
      <w:r w:rsidRPr="000E419F">
        <w:rPr>
          <w:rFonts w:ascii="Times New Roman" w:eastAsia="Times New Roman" w:hAnsi="Times New Roman" w:cs="Times New Roman"/>
          <w:i/>
          <w:iCs/>
          <w:color w:val="333333"/>
          <w:lang w:val="en-GB"/>
        </w:rPr>
        <w:t>Phoeniconaias</w:t>
      </w:r>
      <w:proofErr w:type="spellEnd"/>
      <w:r w:rsidRPr="000E419F">
        <w:rPr>
          <w:rFonts w:ascii="Times New Roman" w:eastAsia="Times New Roman" w:hAnsi="Times New Roman" w:cs="Times New Roman"/>
          <w:i/>
          <w:iCs/>
          <w:color w:val="333333"/>
          <w:lang w:val="en-GB"/>
        </w:rPr>
        <w:t xml:space="preserve"> minor</w:t>
      </w:r>
      <w:r w:rsidRPr="005C6A39">
        <w:rPr>
          <w:rFonts w:ascii="Times New Roman" w:eastAsia="Times New Roman" w:hAnsi="Times New Roman" w:cs="Times New Roman"/>
          <w:color w:val="333333"/>
          <w:lang w:val="en-GB"/>
        </w:rPr>
        <w:t xml:space="preserve"> between India and Africa: genetic inferences for future conservation plans. </w:t>
      </w:r>
      <w:r w:rsidRPr="005C6A39">
        <w:rPr>
          <w:rFonts w:ascii="Times New Roman" w:eastAsia="Times New Roman" w:hAnsi="Times New Roman" w:cs="Times New Roman"/>
          <w:i/>
          <w:iCs/>
          <w:color w:val="333333"/>
          <w:lang w:val="en-GB"/>
        </w:rPr>
        <w:t>Ostrich</w:t>
      </w:r>
      <w:r w:rsidRPr="005C6A39">
        <w:rPr>
          <w:rFonts w:ascii="Times New Roman" w:eastAsia="Times New Roman" w:hAnsi="Times New Roman" w:cs="Times New Roman"/>
          <w:color w:val="333333"/>
          <w:lang w:val="en-GB"/>
        </w:rPr>
        <w:t> 86: 221-229.</w:t>
      </w:r>
    </w:p>
    <w:p w14:paraId="35026489" w14:textId="77777777" w:rsidR="005C6A39" w:rsidRPr="005C6A39" w:rsidRDefault="005C6A39" w:rsidP="000E419F">
      <w:pPr>
        <w:shd w:val="clear" w:color="auto" w:fill="FFFFFF"/>
        <w:spacing w:after="150" w:line="240" w:lineRule="auto"/>
        <w:ind w:firstLine="720"/>
        <w:jc w:val="both"/>
        <w:rPr>
          <w:rFonts w:ascii="Times New Roman" w:eastAsia="Times New Roman" w:hAnsi="Times New Roman" w:cs="Times New Roman"/>
          <w:color w:val="333333"/>
          <w:lang w:val="en-GB"/>
        </w:rPr>
      </w:pPr>
      <w:r w:rsidRPr="006179E4">
        <w:rPr>
          <w:rFonts w:ascii="Times New Roman" w:eastAsia="MS Mincho" w:hAnsi="Times New Roman" w:cs="Times New Roman"/>
          <w:b/>
          <w:bCs/>
          <w:lang w:val="en-GB"/>
        </w:rPr>
        <w:t>Southern African Bird Atlas Project 2022.</w:t>
      </w:r>
      <w:r w:rsidRPr="005C6A39">
        <w:rPr>
          <w:rFonts w:ascii="Times New Roman" w:eastAsia="MS Mincho" w:hAnsi="Times New Roman" w:cs="Times New Roman"/>
          <w:lang w:val="en-GB"/>
        </w:rPr>
        <w:t xml:space="preserve"> </w:t>
      </w:r>
      <w:hyperlink r:id="rId37" w:history="1">
        <w:r w:rsidRPr="005C6A39">
          <w:rPr>
            <w:rFonts w:ascii="Times New Roman" w:eastAsia="MS Mincho" w:hAnsi="Times New Roman" w:cs="Times New Roman"/>
            <w:color w:val="0000FF"/>
            <w:u w:val="single"/>
            <w:lang w:val="en-GB"/>
          </w:rPr>
          <w:t>SABAP2: Flamingo, Lesser (</w:t>
        </w:r>
        <w:proofErr w:type="spellStart"/>
        <w:proofErr w:type="gramStart"/>
        <w:r w:rsidRPr="005C6A39">
          <w:rPr>
            <w:rFonts w:ascii="Times New Roman" w:eastAsia="MS Mincho" w:hAnsi="Times New Roman" w:cs="Times New Roman"/>
            <w:color w:val="0000FF"/>
            <w:u w:val="single"/>
            <w:lang w:val="en-GB"/>
          </w:rPr>
          <w:t>birdmap.africa</w:t>
        </w:r>
        <w:proofErr w:type="spellEnd"/>
        <w:proofErr w:type="gramEnd"/>
        <w:r w:rsidRPr="005C6A39">
          <w:rPr>
            <w:rFonts w:ascii="Times New Roman" w:eastAsia="MS Mincho" w:hAnsi="Times New Roman" w:cs="Times New Roman"/>
            <w:color w:val="0000FF"/>
            <w:u w:val="single"/>
            <w:lang w:val="en-GB"/>
          </w:rPr>
          <w:t>)</w:t>
        </w:r>
      </w:hyperlink>
    </w:p>
    <w:p w14:paraId="37D7A43A" w14:textId="77777777" w:rsidR="005C6A39" w:rsidRPr="005C6A39" w:rsidRDefault="005C6A39" w:rsidP="000E419F">
      <w:pPr>
        <w:shd w:val="clear" w:color="auto" w:fill="FFFFFF"/>
        <w:spacing w:after="150" w:line="240" w:lineRule="auto"/>
        <w:ind w:firstLine="720"/>
        <w:jc w:val="both"/>
        <w:rPr>
          <w:rFonts w:ascii="Times New Roman" w:eastAsia="Times New Roman" w:hAnsi="Times New Roman" w:cs="Times New Roman"/>
          <w:color w:val="333333"/>
          <w:lang w:val="en-GB"/>
        </w:rPr>
      </w:pPr>
      <w:r w:rsidRPr="006179E4">
        <w:rPr>
          <w:rFonts w:ascii="Times New Roman" w:eastAsia="MS Mincho" w:hAnsi="Times New Roman" w:cs="Times New Roman"/>
          <w:b/>
          <w:bCs/>
          <w:lang w:val="en-GB"/>
        </w:rPr>
        <w:t>Taylor MR, Peacock F, Wanless RM (eds). 2015.</w:t>
      </w:r>
      <w:r w:rsidRPr="005C6A39">
        <w:rPr>
          <w:rFonts w:ascii="Times New Roman" w:eastAsia="MS Mincho" w:hAnsi="Times New Roman" w:cs="Times New Roman"/>
          <w:lang w:val="en-GB"/>
        </w:rPr>
        <w:t xml:space="preserve"> </w:t>
      </w:r>
      <w:r w:rsidRPr="005C6A39">
        <w:rPr>
          <w:rFonts w:ascii="Times New Roman" w:eastAsia="MS Mincho" w:hAnsi="Times New Roman" w:cs="Times New Roman"/>
          <w:i/>
          <w:iCs/>
          <w:lang w:val="en-GB"/>
        </w:rPr>
        <w:t xml:space="preserve">The Eskom Red Data Book of Birds of South Africa, </w:t>
      </w:r>
      <w:proofErr w:type="gramStart"/>
      <w:r w:rsidRPr="005C6A39">
        <w:rPr>
          <w:rFonts w:ascii="Times New Roman" w:eastAsia="MS Mincho" w:hAnsi="Times New Roman" w:cs="Times New Roman"/>
          <w:i/>
          <w:iCs/>
          <w:lang w:val="en-GB"/>
        </w:rPr>
        <w:t>Lesotho</w:t>
      </w:r>
      <w:proofErr w:type="gramEnd"/>
      <w:r w:rsidRPr="005C6A39">
        <w:rPr>
          <w:rFonts w:ascii="Times New Roman" w:eastAsia="MS Mincho" w:hAnsi="Times New Roman" w:cs="Times New Roman"/>
          <w:i/>
          <w:iCs/>
          <w:lang w:val="en-GB"/>
        </w:rPr>
        <w:t xml:space="preserve"> and Swaziland</w:t>
      </w:r>
      <w:r w:rsidRPr="005C6A39">
        <w:rPr>
          <w:rFonts w:ascii="Times New Roman" w:eastAsia="MS Mincho" w:hAnsi="Times New Roman" w:cs="Times New Roman"/>
          <w:lang w:val="en-GB"/>
        </w:rPr>
        <w:t>. BirdLife South Africa. Johannesburg, South Africa</w:t>
      </w:r>
    </w:p>
    <w:p w14:paraId="66C41158" w14:textId="77777777" w:rsidR="005C6A39" w:rsidRPr="005C6A39" w:rsidRDefault="005C6A39" w:rsidP="000E419F">
      <w:pPr>
        <w:shd w:val="clear" w:color="auto" w:fill="FFFFFF"/>
        <w:spacing w:after="150" w:line="240" w:lineRule="auto"/>
        <w:ind w:firstLine="720"/>
        <w:jc w:val="both"/>
        <w:rPr>
          <w:rFonts w:ascii="Times New Roman" w:eastAsia="Times New Roman" w:hAnsi="Times New Roman" w:cs="Times New Roman"/>
          <w:color w:val="333333"/>
          <w:lang w:val="en-GB"/>
        </w:rPr>
      </w:pPr>
      <w:proofErr w:type="spellStart"/>
      <w:r w:rsidRPr="006179E4">
        <w:rPr>
          <w:rFonts w:ascii="Times New Roman" w:eastAsia="Times New Roman" w:hAnsi="Times New Roman" w:cs="Times New Roman"/>
          <w:b/>
          <w:bCs/>
          <w:color w:val="333333"/>
          <w:lang w:val="en-GB"/>
        </w:rPr>
        <w:t>Tere</w:t>
      </w:r>
      <w:proofErr w:type="spellEnd"/>
      <w:r w:rsidRPr="006179E4">
        <w:rPr>
          <w:rFonts w:ascii="Times New Roman" w:eastAsia="Times New Roman" w:hAnsi="Times New Roman" w:cs="Times New Roman"/>
          <w:b/>
          <w:bCs/>
          <w:color w:val="333333"/>
          <w:lang w:val="en-GB"/>
        </w:rPr>
        <w:t xml:space="preserve">, A.; </w:t>
      </w:r>
      <w:proofErr w:type="spellStart"/>
      <w:r w:rsidRPr="006179E4">
        <w:rPr>
          <w:rFonts w:ascii="Times New Roman" w:eastAsia="Times New Roman" w:hAnsi="Times New Roman" w:cs="Times New Roman"/>
          <w:b/>
          <w:bCs/>
          <w:color w:val="333333"/>
          <w:lang w:val="en-GB"/>
        </w:rPr>
        <w:t>Parasharya</w:t>
      </w:r>
      <w:proofErr w:type="spellEnd"/>
      <w:r w:rsidRPr="006179E4">
        <w:rPr>
          <w:rFonts w:ascii="Times New Roman" w:eastAsia="Times New Roman" w:hAnsi="Times New Roman" w:cs="Times New Roman"/>
          <w:b/>
          <w:bCs/>
          <w:color w:val="333333"/>
          <w:lang w:val="en-GB"/>
        </w:rPr>
        <w:t>, B.M. 2011.</w:t>
      </w:r>
      <w:r w:rsidRPr="005C6A39">
        <w:rPr>
          <w:rFonts w:ascii="Times New Roman" w:eastAsia="Times New Roman" w:hAnsi="Times New Roman" w:cs="Times New Roman"/>
          <w:color w:val="333333"/>
          <w:lang w:val="en-GB"/>
        </w:rPr>
        <w:t xml:space="preserve"> Flamingo mortality due to collision with high tension electric wires in Gujarat, India. </w:t>
      </w:r>
      <w:r w:rsidRPr="005C6A39">
        <w:rPr>
          <w:rFonts w:ascii="Times New Roman" w:eastAsia="Times New Roman" w:hAnsi="Times New Roman" w:cs="Times New Roman"/>
          <w:i/>
          <w:iCs/>
          <w:color w:val="333333"/>
          <w:lang w:val="en-GB"/>
        </w:rPr>
        <w:t>Journal of Threatened Taxa</w:t>
      </w:r>
      <w:r w:rsidRPr="005C6A39">
        <w:rPr>
          <w:rFonts w:ascii="Times New Roman" w:eastAsia="Times New Roman" w:hAnsi="Times New Roman" w:cs="Times New Roman"/>
          <w:color w:val="333333"/>
          <w:lang w:val="en-GB"/>
        </w:rPr>
        <w:t> 3: 2192-2201.</w:t>
      </w:r>
    </w:p>
    <w:p w14:paraId="0ADA59BA" w14:textId="77777777" w:rsidR="005C6A39" w:rsidRPr="005C6A39" w:rsidRDefault="005C6A39" w:rsidP="000E419F">
      <w:pPr>
        <w:shd w:val="clear" w:color="auto" w:fill="FFFFFF"/>
        <w:spacing w:after="150" w:line="240" w:lineRule="auto"/>
        <w:ind w:firstLine="720"/>
        <w:jc w:val="both"/>
        <w:rPr>
          <w:rFonts w:ascii="Times New Roman" w:eastAsia="Times New Roman" w:hAnsi="Times New Roman" w:cs="Times New Roman"/>
          <w:color w:val="333333"/>
          <w:lang w:val="en-GB"/>
        </w:rPr>
      </w:pPr>
      <w:r w:rsidRPr="006179E4">
        <w:rPr>
          <w:rFonts w:ascii="Times New Roman" w:eastAsia="Times New Roman" w:hAnsi="Times New Roman" w:cs="Times New Roman"/>
          <w:b/>
          <w:bCs/>
          <w:color w:val="333333"/>
          <w:lang w:val="en-GB"/>
        </w:rPr>
        <w:t xml:space="preserve">Vijayan, L.; Somasundaram, S.; </w:t>
      </w:r>
      <w:proofErr w:type="spellStart"/>
      <w:r w:rsidRPr="006179E4">
        <w:rPr>
          <w:rFonts w:ascii="Times New Roman" w:eastAsia="Times New Roman" w:hAnsi="Times New Roman" w:cs="Times New Roman"/>
          <w:b/>
          <w:bCs/>
          <w:color w:val="333333"/>
          <w:lang w:val="en-GB"/>
        </w:rPr>
        <w:t>Zaibin</w:t>
      </w:r>
      <w:proofErr w:type="spellEnd"/>
      <w:r w:rsidRPr="006179E4">
        <w:rPr>
          <w:rFonts w:ascii="Times New Roman" w:eastAsia="Times New Roman" w:hAnsi="Times New Roman" w:cs="Times New Roman"/>
          <w:b/>
          <w:bCs/>
          <w:color w:val="333333"/>
          <w:lang w:val="en-GB"/>
        </w:rPr>
        <w:t>, A.P.; Nandan, B. 2011.</w:t>
      </w:r>
      <w:r w:rsidRPr="005C6A39">
        <w:rPr>
          <w:rFonts w:ascii="Times New Roman" w:eastAsia="Times New Roman" w:hAnsi="Times New Roman" w:cs="Times New Roman"/>
          <w:color w:val="333333"/>
          <w:lang w:val="en-GB"/>
        </w:rPr>
        <w:t xml:space="preserve"> Population and habitat of the Lesser Flamingo </w:t>
      </w:r>
      <w:proofErr w:type="spellStart"/>
      <w:r w:rsidRPr="000E419F">
        <w:rPr>
          <w:rFonts w:ascii="Times New Roman" w:eastAsia="Times New Roman" w:hAnsi="Times New Roman" w:cs="Times New Roman"/>
          <w:i/>
          <w:iCs/>
          <w:color w:val="333333"/>
          <w:lang w:val="en-GB"/>
        </w:rPr>
        <w:t>Phoeniconaias</w:t>
      </w:r>
      <w:proofErr w:type="spellEnd"/>
      <w:r w:rsidRPr="000E419F">
        <w:rPr>
          <w:rFonts w:ascii="Times New Roman" w:eastAsia="Times New Roman" w:hAnsi="Times New Roman" w:cs="Times New Roman"/>
          <w:i/>
          <w:iCs/>
          <w:color w:val="333333"/>
          <w:lang w:val="en-GB"/>
        </w:rPr>
        <w:t xml:space="preserve"> minor</w:t>
      </w:r>
      <w:r w:rsidRPr="005C6A39">
        <w:rPr>
          <w:rFonts w:ascii="Times New Roman" w:eastAsia="Times New Roman" w:hAnsi="Times New Roman" w:cs="Times New Roman"/>
          <w:color w:val="333333"/>
          <w:lang w:val="en-GB"/>
        </w:rPr>
        <w:t xml:space="preserve"> in Thane Creek, Mumbai, India. </w:t>
      </w:r>
      <w:r w:rsidRPr="005C6A39">
        <w:rPr>
          <w:rFonts w:ascii="Times New Roman" w:eastAsia="Times New Roman" w:hAnsi="Times New Roman" w:cs="Times New Roman"/>
          <w:i/>
          <w:iCs/>
          <w:color w:val="333333"/>
          <w:lang w:val="en-GB"/>
        </w:rPr>
        <w:t>Flamingo</w:t>
      </w:r>
      <w:r w:rsidRPr="005C6A39">
        <w:rPr>
          <w:rFonts w:ascii="Times New Roman" w:eastAsia="Times New Roman" w:hAnsi="Times New Roman" w:cs="Times New Roman"/>
          <w:color w:val="333333"/>
          <w:lang w:val="en-GB"/>
        </w:rPr>
        <w:t> 18: 58-61.</w:t>
      </w:r>
    </w:p>
    <w:p w14:paraId="75B0F89A" w14:textId="77777777" w:rsidR="005C6A39" w:rsidRPr="005C6A39" w:rsidRDefault="005C6A39" w:rsidP="000E419F">
      <w:pPr>
        <w:shd w:val="clear" w:color="auto" w:fill="FFFFFF"/>
        <w:spacing w:after="150" w:line="240" w:lineRule="auto"/>
        <w:ind w:firstLine="720"/>
        <w:jc w:val="both"/>
        <w:rPr>
          <w:rFonts w:ascii="Times New Roman" w:eastAsia="MS Mincho" w:hAnsi="Times New Roman" w:cs="Times New Roman"/>
          <w:color w:val="0000FF"/>
          <w:u w:val="single"/>
          <w:lang w:val="en-GB"/>
        </w:rPr>
      </w:pPr>
      <w:r w:rsidRPr="006179E4">
        <w:rPr>
          <w:rFonts w:ascii="Times New Roman" w:eastAsia="Times New Roman" w:hAnsi="Times New Roman" w:cs="Times New Roman"/>
          <w:b/>
          <w:bCs/>
          <w:color w:val="333333"/>
          <w:lang w:val="en-GB"/>
        </w:rPr>
        <w:t>Wetlands International 2022.</w:t>
      </w:r>
      <w:r w:rsidRPr="005C6A39">
        <w:rPr>
          <w:rFonts w:ascii="Times New Roman" w:eastAsia="Times New Roman" w:hAnsi="Times New Roman" w:cs="Times New Roman"/>
          <w:color w:val="333333"/>
          <w:lang w:val="en-GB"/>
        </w:rPr>
        <w:t xml:space="preserve"> Waterbird Population Estimates </w:t>
      </w:r>
      <w:hyperlink r:id="rId38" w:history="1">
        <w:r w:rsidRPr="005C6A39">
          <w:rPr>
            <w:rFonts w:ascii="Times New Roman" w:eastAsia="MS Mincho" w:hAnsi="Times New Roman" w:cs="Times New Roman"/>
            <w:color w:val="0000FF"/>
            <w:u w:val="single"/>
            <w:lang w:val="en-GB"/>
          </w:rPr>
          <w:t>Admin &lt;i&gt;</w:t>
        </w:r>
        <w:proofErr w:type="spellStart"/>
        <w:r w:rsidRPr="005C6A39">
          <w:rPr>
            <w:rFonts w:ascii="Times New Roman" w:eastAsia="MS Mincho" w:hAnsi="Times New Roman" w:cs="Times New Roman"/>
            <w:color w:val="0000FF"/>
            <w:u w:val="single"/>
            <w:lang w:val="en-GB"/>
          </w:rPr>
          <w:t>Phoeniconaias</w:t>
        </w:r>
        <w:proofErr w:type="spellEnd"/>
        <w:r w:rsidRPr="005C6A39">
          <w:rPr>
            <w:rFonts w:ascii="Times New Roman" w:eastAsia="MS Mincho" w:hAnsi="Times New Roman" w:cs="Times New Roman"/>
            <w:color w:val="0000FF"/>
            <w:u w:val="single"/>
            <w:lang w:val="en-GB"/>
          </w:rPr>
          <w:t xml:space="preserve"> minor&lt;/i&gt; (Lesser Flamingo) - West Africa (wetlands.org)</w:t>
        </w:r>
      </w:hyperlink>
      <w:r w:rsidRPr="005C6A39">
        <w:rPr>
          <w:rFonts w:ascii="Times New Roman" w:eastAsia="MS Mincho" w:hAnsi="Times New Roman" w:cs="Times New Roman"/>
          <w:lang w:val="en-GB"/>
        </w:rPr>
        <w:t xml:space="preserve">    </w:t>
      </w:r>
      <w:hyperlink r:id="rId39" w:history="1">
        <w:r w:rsidRPr="005C6A39">
          <w:rPr>
            <w:rFonts w:ascii="Times New Roman" w:eastAsia="MS Mincho" w:hAnsi="Times New Roman" w:cs="Times New Roman"/>
            <w:color w:val="0000FF"/>
            <w:u w:val="single"/>
            <w:lang w:val="en-GB"/>
          </w:rPr>
          <w:t>iwc.wetlands.org/</w:t>
        </w:r>
        <w:proofErr w:type="spellStart"/>
        <w:r w:rsidRPr="005C6A39">
          <w:rPr>
            <w:rFonts w:ascii="Times New Roman" w:eastAsia="MS Mincho" w:hAnsi="Times New Roman" w:cs="Times New Roman"/>
            <w:color w:val="0000FF"/>
            <w:u w:val="single"/>
            <w:lang w:val="en-GB"/>
          </w:rPr>
          <w:t>index.php</w:t>
        </w:r>
        <w:proofErr w:type="spellEnd"/>
        <w:r w:rsidRPr="005C6A39">
          <w:rPr>
            <w:rFonts w:ascii="Times New Roman" w:eastAsia="MS Mincho" w:hAnsi="Times New Roman" w:cs="Times New Roman"/>
            <w:color w:val="0000FF"/>
            <w:u w:val="single"/>
            <w:lang w:val="en-GB"/>
          </w:rPr>
          <w:t>/aewatrends8</w:t>
        </w:r>
      </w:hyperlink>
    </w:p>
    <w:p w14:paraId="213E2974" w14:textId="77777777" w:rsidR="005C6A39" w:rsidRPr="005C6A39" w:rsidRDefault="005C6A39" w:rsidP="000E419F">
      <w:pPr>
        <w:shd w:val="clear" w:color="auto" w:fill="FFFFFF"/>
        <w:spacing w:after="150" w:line="240" w:lineRule="auto"/>
        <w:ind w:firstLine="720"/>
        <w:jc w:val="both"/>
        <w:rPr>
          <w:rFonts w:ascii="Times New Roman" w:eastAsia="Times New Roman" w:hAnsi="Times New Roman" w:cs="Times New Roman"/>
          <w:color w:val="333333"/>
          <w:lang w:val="en-GB"/>
        </w:rPr>
      </w:pPr>
      <w:r w:rsidRPr="006179E4">
        <w:rPr>
          <w:rFonts w:ascii="Times New Roman" w:eastAsia="Times New Roman" w:hAnsi="Times New Roman" w:cs="Times New Roman"/>
          <w:b/>
          <w:bCs/>
          <w:color w:val="333333"/>
          <w:lang w:val="en-GB"/>
        </w:rPr>
        <w:t>Wetlands International 2022.</w:t>
      </w:r>
      <w:r w:rsidRPr="005C6A39">
        <w:rPr>
          <w:rFonts w:ascii="Times New Roman" w:eastAsia="Times New Roman" w:hAnsi="Times New Roman" w:cs="Times New Roman"/>
          <w:color w:val="333333"/>
          <w:lang w:val="en-GB"/>
        </w:rPr>
        <w:t xml:space="preserve"> Critical Sites Network Tool  </w:t>
      </w:r>
      <w:hyperlink r:id="rId40" w:history="1">
        <w:r w:rsidRPr="005C6A39">
          <w:rPr>
            <w:rFonts w:ascii="Times New Roman" w:eastAsia="MS Mincho" w:hAnsi="Times New Roman" w:cs="Times New Roman"/>
            <w:color w:val="0000FF"/>
            <w:u w:val="single"/>
            <w:lang w:val="en-GB"/>
          </w:rPr>
          <w:t>Critical Sites Network Tool 2.0 (wetlands.org)</w:t>
        </w:r>
      </w:hyperlink>
    </w:p>
    <w:p w14:paraId="68C90434" w14:textId="08AFAD2D" w:rsidR="005C6A39" w:rsidRPr="005C6A39" w:rsidRDefault="005C6A39" w:rsidP="000E419F">
      <w:pPr>
        <w:shd w:val="clear" w:color="auto" w:fill="FFFFFF"/>
        <w:spacing w:after="150" w:line="240" w:lineRule="auto"/>
        <w:ind w:firstLine="720"/>
        <w:jc w:val="both"/>
        <w:rPr>
          <w:rFonts w:ascii="Times New Roman" w:eastAsia="Times New Roman" w:hAnsi="Times New Roman" w:cs="Times New Roman"/>
          <w:color w:val="333333"/>
          <w:lang w:val="en-GB"/>
        </w:rPr>
      </w:pPr>
      <w:proofErr w:type="spellStart"/>
      <w:r w:rsidRPr="006179E4">
        <w:rPr>
          <w:rFonts w:ascii="Times New Roman" w:eastAsia="Times New Roman" w:hAnsi="Times New Roman" w:cs="Times New Roman"/>
          <w:b/>
          <w:bCs/>
          <w:color w:val="333333"/>
          <w:lang w:val="en-GB"/>
        </w:rPr>
        <w:t>Zaccara</w:t>
      </w:r>
      <w:proofErr w:type="spellEnd"/>
      <w:r w:rsidRPr="006179E4">
        <w:rPr>
          <w:rFonts w:ascii="Times New Roman" w:eastAsia="Times New Roman" w:hAnsi="Times New Roman" w:cs="Times New Roman"/>
          <w:b/>
          <w:bCs/>
          <w:color w:val="333333"/>
          <w:lang w:val="en-GB"/>
        </w:rPr>
        <w:t xml:space="preserve">, S.; </w:t>
      </w:r>
      <w:proofErr w:type="spellStart"/>
      <w:r w:rsidRPr="006179E4">
        <w:rPr>
          <w:rFonts w:ascii="Times New Roman" w:eastAsia="Times New Roman" w:hAnsi="Times New Roman" w:cs="Times New Roman"/>
          <w:b/>
          <w:bCs/>
          <w:color w:val="333333"/>
          <w:lang w:val="en-GB"/>
        </w:rPr>
        <w:t>Crosa</w:t>
      </w:r>
      <w:proofErr w:type="spellEnd"/>
      <w:r w:rsidRPr="006179E4">
        <w:rPr>
          <w:rFonts w:ascii="Times New Roman" w:eastAsia="Times New Roman" w:hAnsi="Times New Roman" w:cs="Times New Roman"/>
          <w:b/>
          <w:bCs/>
          <w:color w:val="333333"/>
          <w:lang w:val="en-GB"/>
        </w:rPr>
        <w:t xml:space="preserve">, G.; </w:t>
      </w:r>
      <w:proofErr w:type="spellStart"/>
      <w:r w:rsidRPr="006179E4">
        <w:rPr>
          <w:rFonts w:ascii="Times New Roman" w:eastAsia="Times New Roman" w:hAnsi="Times New Roman" w:cs="Times New Roman"/>
          <w:b/>
          <w:bCs/>
          <w:color w:val="333333"/>
          <w:lang w:val="en-GB"/>
        </w:rPr>
        <w:t>Vanetti</w:t>
      </w:r>
      <w:proofErr w:type="spellEnd"/>
      <w:r w:rsidRPr="006179E4">
        <w:rPr>
          <w:rFonts w:ascii="Times New Roman" w:eastAsia="Times New Roman" w:hAnsi="Times New Roman" w:cs="Times New Roman"/>
          <w:b/>
          <w:bCs/>
          <w:color w:val="333333"/>
          <w:lang w:val="en-GB"/>
        </w:rPr>
        <w:t xml:space="preserve">, I.; </w:t>
      </w:r>
      <w:proofErr w:type="spellStart"/>
      <w:r w:rsidRPr="006179E4">
        <w:rPr>
          <w:rFonts w:ascii="Times New Roman" w:eastAsia="Times New Roman" w:hAnsi="Times New Roman" w:cs="Times New Roman"/>
          <w:b/>
          <w:bCs/>
          <w:color w:val="333333"/>
          <w:lang w:val="en-GB"/>
        </w:rPr>
        <w:t>Binelli</w:t>
      </w:r>
      <w:proofErr w:type="spellEnd"/>
      <w:r w:rsidRPr="006179E4">
        <w:rPr>
          <w:rFonts w:ascii="Times New Roman" w:eastAsia="Times New Roman" w:hAnsi="Times New Roman" w:cs="Times New Roman"/>
          <w:b/>
          <w:bCs/>
          <w:color w:val="333333"/>
          <w:lang w:val="en-GB"/>
        </w:rPr>
        <w:t xml:space="preserve">, G.; Brooks, C.; </w:t>
      </w:r>
      <w:proofErr w:type="spellStart"/>
      <w:r w:rsidRPr="006179E4">
        <w:rPr>
          <w:rFonts w:ascii="Times New Roman" w:eastAsia="Times New Roman" w:hAnsi="Times New Roman" w:cs="Times New Roman"/>
          <w:b/>
          <w:bCs/>
          <w:color w:val="333333"/>
          <w:lang w:val="en-GB"/>
        </w:rPr>
        <w:t>Mcculloch</w:t>
      </w:r>
      <w:proofErr w:type="spellEnd"/>
      <w:r w:rsidRPr="006179E4">
        <w:rPr>
          <w:rFonts w:ascii="Times New Roman" w:eastAsia="Times New Roman" w:hAnsi="Times New Roman" w:cs="Times New Roman"/>
          <w:b/>
          <w:bCs/>
          <w:color w:val="333333"/>
          <w:lang w:val="en-GB"/>
        </w:rPr>
        <w:t>, G.; Harper, D. M. 2011.</w:t>
      </w:r>
      <w:r w:rsidRPr="005C6A39">
        <w:rPr>
          <w:rFonts w:ascii="Times New Roman" w:eastAsia="Times New Roman" w:hAnsi="Times New Roman" w:cs="Times New Roman"/>
          <w:color w:val="333333"/>
          <w:lang w:val="en-GB"/>
        </w:rPr>
        <w:t xml:space="preserve"> Lesser </w:t>
      </w:r>
      <w:r w:rsidR="006179E4">
        <w:rPr>
          <w:rFonts w:ascii="Times New Roman" w:eastAsia="Times New Roman" w:hAnsi="Times New Roman" w:cs="Times New Roman"/>
          <w:color w:val="333333"/>
          <w:lang w:val="en-GB"/>
        </w:rPr>
        <w:t>F</w:t>
      </w:r>
      <w:r w:rsidRPr="005C6A39">
        <w:rPr>
          <w:rFonts w:ascii="Times New Roman" w:eastAsia="Times New Roman" w:hAnsi="Times New Roman" w:cs="Times New Roman"/>
          <w:color w:val="333333"/>
          <w:lang w:val="en-GB"/>
        </w:rPr>
        <w:t>lamingo (</w:t>
      </w:r>
      <w:proofErr w:type="spellStart"/>
      <w:r w:rsidRPr="000E419F">
        <w:rPr>
          <w:rFonts w:ascii="Times New Roman" w:eastAsia="Times New Roman" w:hAnsi="Times New Roman" w:cs="Times New Roman"/>
          <w:i/>
          <w:iCs/>
          <w:color w:val="333333"/>
          <w:lang w:val="en-GB"/>
        </w:rPr>
        <w:t>Phoeniconaias</w:t>
      </w:r>
      <w:proofErr w:type="spellEnd"/>
      <w:r w:rsidRPr="000E419F">
        <w:rPr>
          <w:rFonts w:ascii="Times New Roman" w:eastAsia="Times New Roman" w:hAnsi="Times New Roman" w:cs="Times New Roman"/>
          <w:i/>
          <w:iCs/>
          <w:color w:val="333333"/>
          <w:lang w:val="en-GB"/>
        </w:rPr>
        <w:t xml:space="preserve"> minor</w:t>
      </w:r>
      <w:r w:rsidRPr="005C6A39">
        <w:rPr>
          <w:rFonts w:ascii="Times New Roman" w:eastAsia="Times New Roman" w:hAnsi="Times New Roman" w:cs="Times New Roman"/>
          <w:color w:val="333333"/>
          <w:lang w:val="en-GB"/>
        </w:rPr>
        <w:t>) as a nomadic species in African shallow alkaline lakes and pans: genetic structure and future perspectives. </w:t>
      </w:r>
      <w:r w:rsidRPr="005C6A39">
        <w:rPr>
          <w:rFonts w:ascii="Times New Roman" w:eastAsia="Times New Roman" w:hAnsi="Times New Roman" w:cs="Times New Roman"/>
          <w:i/>
          <w:iCs/>
          <w:color w:val="333333"/>
          <w:lang w:val="en-GB"/>
        </w:rPr>
        <w:t>Ostrich</w:t>
      </w:r>
      <w:r w:rsidRPr="005C6A39">
        <w:rPr>
          <w:rFonts w:ascii="Times New Roman" w:eastAsia="Times New Roman" w:hAnsi="Times New Roman" w:cs="Times New Roman"/>
          <w:color w:val="333333"/>
          <w:lang w:val="en-GB"/>
        </w:rPr>
        <w:t> 82: 95-100.</w:t>
      </w:r>
    </w:p>
    <w:p w14:paraId="02B34085" w14:textId="77777777" w:rsidR="005C6A39" w:rsidRPr="005C6A39" w:rsidRDefault="005C6A39" w:rsidP="005C6A39">
      <w:pPr>
        <w:spacing w:after="0" w:line="240" w:lineRule="auto"/>
        <w:rPr>
          <w:rFonts w:ascii="Times New Roman" w:eastAsia="MS Mincho" w:hAnsi="Times New Roman" w:cs="Times New Roman"/>
          <w:lang w:val="en-GB"/>
        </w:rPr>
      </w:pPr>
    </w:p>
    <w:p w14:paraId="37A9B608" w14:textId="77777777" w:rsidR="00C75ACD" w:rsidRDefault="00C75ACD"/>
    <w:sectPr w:rsidR="00C75ACD" w:rsidSect="00893E18">
      <w:footerReference w:type="first" r:id="rId41"/>
      <w:pgSz w:w="12240" w:h="15840" w:code="1"/>
      <w:pgMar w:top="1440" w:right="1440" w:bottom="1440" w:left="1440" w:header="432"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46266" w14:textId="77777777" w:rsidR="005C6A39" w:rsidRDefault="005C6A39" w:rsidP="005C6A39">
      <w:pPr>
        <w:spacing w:after="0" w:line="240" w:lineRule="auto"/>
      </w:pPr>
      <w:r>
        <w:separator/>
      </w:r>
    </w:p>
  </w:endnote>
  <w:endnote w:type="continuationSeparator" w:id="0">
    <w:p w14:paraId="69FD9187" w14:textId="77777777" w:rsidR="005C6A39" w:rsidRDefault="005C6A39" w:rsidP="005C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084555"/>
      <w:docPartObj>
        <w:docPartGallery w:val="Page Numbers (Bottom of Page)"/>
        <w:docPartUnique/>
      </w:docPartObj>
    </w:sdtPr>
    <w:sdtEndPr>
      <w:rPr>
        <w:rFonts w:ascii="Times New Roman" w:hAnsi="Times New Roman"/>
        <w:noProof/>
        <w:sz w:val="18"/>
        <w:szCs w:val="18"/>
      </w:rPr>
    </w:sdtEndPr>
    <w:sdtContent>
      <w:p w14:paraId="69500B97" w14:textId="1D163703" w:rsidR="002A34E5" w:rsidRPr="006179E4" w:rsidRDefault="002A34E5" w:rsidP="00200E5F">
        <w:pPr>
          <w:pStyle w:val="Footer"/>
          <w:rPr>
            <w:rFonts w:ascii="Times New Roman" w:hAnsi="Times New Roman"/>
            <w:noProof/>
            <w:sz w:val="18"/>
            <w:szCs w:val="18"/>
          </w:rPr>
        </w:pPr>
        <w:r w:rsidRPr="006179E4">
          <w:rPr>
            <w:rFonts w:ascii="Times New Roman" w:hAnsi="Times New Roman"/>
            <w:sz w:val="18"/>
            <w:szCs w:val="18"/>
          </w:rPr>
          <w:fldChar w:fldCharType="begin"/>
        </w:r>
        <w:r w:rsidRPr="006179E4">
          <w:rPr>
            <w:rFonts w:ascii="Times New Roman" w:hAnsi="Times New Roman"/>
            <w:sz w:val="18"/>
            <w:szCs w:val="18"/>
          </w:rPr>
          <w:instrText xml:space="preserve"> PAGE   \* MERGEFORMAT </w:instrText>
        </w:r>
        <w:r w:rsidRPr="006179E4">
          <w:rPr>
            <w:rFonts w:ascii="Times New Roman" w:hAnsi="Times New Roman"/>
            <w:sz w:val="18"/>
            <w:szCs w:val="18"/>
          </w:rPr>
          <w:fldChar w:fldCharType="separate"/>
        </w:r>
        <w:r w:rsidRPr="006179E4">
          <w:rPr>
            <w:rFonts w:ascii="Times New Roman" w:hAnsi="Times New Roman"/>
            <w:noProof/>
            <w:sz w:val="18"/>
            <w:szCs w:val="18"/>
          </w:rPr>
          <w:t>2</w:t>
        </w:r>
        <w:r w:rsidRPr="006179E4">
          <w:rPr>
            <w:rFonts w:ascii="Times New Roman" w:hAnsi="Times New Roman"/>
            <w:noProof/>
            <w:sz w:val="18"/>
            <w:szCs w:val="18"/>
          </w:rPr>
          <w:fldChar w:fldCharType="end"/>
        </w:r>
        <w:r w:rsidR="00200E5F" w:rsidRPr="00200E5F">
          <w:t xml:space="preserve"> </w:t>
        </w:r>
        <w:bookmarkStart w:id="0" w:name="_Hlk109901106"/>
        <w:r w:rsidR="00200E5F" w:rsidRPr="00200E5F">
          <w:rPr>
            <w:rFonts w:ascii="Times New Roman" w:hAnsi="Times New Roman"/>
            <w:i/>
            <w:iCs/>
            <w:noProof/>
            <w:sz w:val="18"/>
            <w:szCs w:val="18"/>
          </w:rPr>
          <w:t>Conservation Brief for the CMS/AEWA International Single Species Action Plan for the Conservation of the Lesser Flamingo</w:t>
        </w:r>
      </w:p>
    </w:sdtContent>
  </w:sdt>
  <w:bookmarkEnd w:id="0"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3474293"/>
      <w:docPartObj>
        <w:docPartGallery w:val="Page Numbers (Bottom of Page)"/>
        <w:docPartUnique/>
      </w:docPartObj>
    </w:sdtPr>
    <w:sdtEndPr>
      <w:rPr>
        <w:rFonts w:ascii="Times New Roman" w:hAnsi="Times New Roman"/>
        <w:noProof/>
        <w:sz w:val="18"/>
        <w:szCs w:val="18"/>
      </w:rPr>
    </w:sdtEndPr>
    <w:sdtContent>
      <w:p w14:paraId="1054FFD9" w14:textId="4240ECAA" w:rsidR="00B467EA" w:rsidRPr="00200E5F" w:rsidRDefault="00200E5F" w:rsidP="00200E5F">
        <w:pPr>
          <w:pStyle w:val="Footer"/>
          <w:jc w:val="right"/>
          <w:rPr>
            <w:rFonts w:ascii="Times New Roman" w:hAnsi="Times New Roman"/>
            <w:sz w:val="18"/>
            <w:szCs w:val="18"/>
          </w:rPr>
        </w:pPr>
        <w:r w:rsidRPr="00200E5F">
          <w:rPr>
            <w:rFonts w:ascii="Times New Roman" w:hAnsi="Times New Roman"/>
            <w:i/>
            <w:iCs/>
            <w:noProof/>
            <w:sz w:val="18"/>
            <w:szCs w:val="18"/>
          </w:rPr>
          <w:t>Conservation Brief for the CMS/AEWA International Single Species Action Plan for the Conservation of the Lesser Flamingo</w:t>
        </w:r>
        <w:r w:rsidRPr="00200E5F">
          <w:rPr>
            <w:rFonts w:ascii="Times New Roman" w:hAnsi="Times New Roman"/>
            <w:sz w:val="18"/>
            <w:szCs w:val="18"/>
          </w:rPr>
          <w:t xml:space="preserve"> </w:t>
        </w:r>
        <w:r w:rsidR="002A34E5" w:rsidRPr="00200E5F">
          <w:rPr>
            <w:rFonts w:ascii="Times New Roman" w:hAnsi="Times New Roman"/>
            <w:sz w:val="18"/>
            <w:szCs w:val="18"/>
          </w:rPr>
          <w:fldChar w:fldCharType="begin"/>
        </w:r>
        <w:r w:rsidR="002A34E5" w:rsidRPr="00200E5F">
          <w:rPr>
            <w:rFonts w:ascii="Times New Roman" w:hAnsi="Times New Roman"/>
            <w:sz w:val="18"/>
            <w:szCs w:val="18"/>
          </w:rPr>
          <w:instrText xml:space="preserve"> PAGE   \* MERGEFORMAT </w:instrText>
        </w:r>
        <w:r w:rsidR="002A34E5" w:rsidRPr="00200E5F">
          <w:rPr>
            <w:rFonts w:ascii="Times New Roman" w:hAnsi="Times New Roman"/>
            <w:sz w:val="18"/>
            <w:szCs w:val="18"/>
          </w:rPr>
          <w:fldChar w:fldCharType="separate"/>
        </w:r>
        <w:r w:rsidR="002A34E5" w:rsidRPr="00200E5F">
          <w:rPr>
            <w:rFonts w:ascii="Times New Roman" w:hAnsi="Times New Roman"/>
            <w:noProof/>
            <w:sz w:val="18"/>
            <w:szCs w:val="18"/>
          </w:rPr>
          <w:t>2</w:t>
        </w:r>
        <w:r w:rsidR="002A34E5" w:rsidRPr="00200E5F">
          <w:rPr>
            <w:rFonts w:ascii="Times New Roman" w:hAnsi="Times New Roman"/>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C8E7" w14:textId="4FC4EE4D" w:rsidR="00935C7B" w:rsidRDefault="00935C7B" w:rsidP="00935C7B">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2690527"/>
      <w:docPartObj>
        <w:docPartGallery w:val="Page Numbers (Bottom of Page)"/>
        <w:docPartUnique/>
      </w:docPartObj>
    </w:sdtPr>
    <w:sdtEndPr>
      <w:rPr>
        <w:rFonts w:ascii="Times New Roman" w:hAnsi="Times New Roman"/>
        <w:noProof/>
        <w:sz w:val="18"/>
        <w:szCs w:val="18"/>
      </w:rPr>
    </w:sdtEndPr>
    <w:sdtContent>
      <w:p w14:paraId="35FA0048" w14:textId="77777777" w:rsidR="00DC7CF1" w:rsidRPr="006179E4" w:rsidRDefault="00DC7CF1" w:rsidP="00200E5F">
        <w:pPr>
          <w:pStyle w:val="Footer"/>
          <w:rPr>
            <w:rFonts w:ascii="Times New Roman" w:hAnsi="Times New Roman"/>
            <w:noProof/>
            <w:sz w:val="18"/>
            <w:szCs w:val="18"/>
          </w:rPr>
        </w:pPr>
        <w:r w:rsidRPr="006179E4">
          <w:rPr>
            <w:rFonts w:ascii="Times New Roman" w:hAnsi="Times New Roman"/>
            <w:sz w:val="18"/>
            <w:szCs w:val="18"/>
          </w:rPr>
          <w:fldChar w:fldCharType="begin"/>
        </w:r>
        <w:r w:rsidRPr="006179E4">
          <w:rPr>
            <w:rFonts w:ascii="Times New Roman" w:hAnsi="Times New Roman"/>
            <w:sz w:val="18"/>
            <w:szCs w:val="18"/>
          </w:rPr>
          <w:instrText xml:space="preserve"> PAGE   \* MERGEFORMAT </w:instrText>
        </w:r>
        <w:r w:rsidRPr="006179E4">
          <w:rPr>
            <w:rFonts w:ascii="Times New Roman" w:hAnsi="Times New Roman"/>
            <w:sz w:val="18"/>
            <w:szCs w:val="18"/>
          </w:rPr>
          <w:fldChar w:fldCharType="separate"/>
        </w:r>
        <w:r w:rsidRPr="006179E4">
          <w:rPr>
            <w:rFonts w:ascii="Times New Roman" w:hAnsi="Times New Roman"/>
            <w:noProof/>
            <w:sz w:val="18"/>
            <w:szCs w:val="18"/>
          </w:rPr>
          <w:t>2</w:t>
        </w:r>
        <w:r w:rsidRPr="006179E4">
          <w:rPr>
            <w:rFonts w:ascii="Times New Roman" w:hAnsi="Times New Roman"/>
            <w:noProof/>
            <w:sz w:val="18"/>
            <w:szCs w:val="18"/>
          </w:rPr>
          <w:fldChar w:fldCharType="end"/>
        </w:r>
        <w:r w:rsidRPr="00200E5F">
          <w:t xml:space="preserve"> </w:t>
        </w:r>
        <w:bookmarkStart w:id="7" w:name="_Hlk109924786"/>
        <w:r w:rsidRPr="00200E5F">
          <w:rPr>
            <w:rFonts w:ascii="Times New Roman" w:hAnsi="Times New Roman"/>
            <w:i/>
            <w:iCs/>
            <w:noProof/>
            <w:sz w:val="18"/>
            <w:szCs w:val="18"/>
          </w:rPr>
          <w:t>Conservation Brief for the CMS/AEWA International Single Species Action Plan for the Conservation of the Lesser Flamingo</w:t>
        </w:r>
      </w:p>
    </w:sdtContent>
  </w:sdt>
  <w:bookmarkEnd w:id="7" w:displacedByCustomXml="prev"/>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592024"/>
      <w:docPartObj>
        <w:docPartGallery w:val="Page Numbers (Bottom of Page)"/>
        <w:docPartUnique/>
      </w:docPartObj>
    </w:sdtPr>
    <w:sdtEndPr>
      <w:rPr>
        <w:rFonts w:ascii="Times New Roman" w:hAnsi="Times New Roman"/>
        <w:noProof/>
        <w:sz w:val="18"/>
        <w:szCs w:val="18"/>
      </w:rPr>
    </w:sdtEndPr>
    <w:sdtContent>
      <w:p w14:paraId="52C2EB5C" w14:textId="6E937EB6" w:rsidR="00935C7B" w:rsidRPr="00935C7B" w:rsidRDefault="00935C7B" w:rsidP="00935C7B">
        <w:pPr>
          <w:pStyle w:val="Footer"/>
          <w:jc w:val="right"/>
          <w:rPr>
            <w:rFonts w:ascii="Times New Roman" w:hAnsi="Times New Roman"/>
            <w:sz w:val="18"/>
            <w:szCs w:val="18"/>
          </w:rPr>
        </w:pPr>
        <w:r w:rsidRPr="00200E5F">
          <w:rPr>
            <w:rFonts w:ascii="Times New Roman" w:hAnsi="Times New Roman"/>
            <w:i/>
            <w:iCs/>
            <w:noProof/>
            <w:sz w:val="18"/>
            <w:szCs w:val="18"/>
          </w:rPr>
          <w:t>Conservation Brief for the CMS/AEWA International Single Species Action Plan for the Conservation of the Lesser Flamingo</w:t>
        </w:r>
        <w:r w:rsidRPr="00935C7B">
          <w:rPr>
            <w:rFonts w:ascii="Times New Roman" w:hAnsi="Times New Roman"/>
            <w:sz w:val="18"/>
            <w:szCs w:val="18"/>
          </w:rPr>
          <w:t xml:space="preserve"> </w:t>
        </w:r>
        <w:r w:rsidRPr="00935C7B">
          <w:rPr>
            <w:rFonts w:ascii="Times New Roman" w:hAnsi="Times New Roman"/>
            <w:sz w:val="18"/>
            <w:szCs w:val="18"/>
          </w:rPr>
          <w:fldChar w:fldCharType="begin"/>
        </w:r>
        <w:r w:rsidRPr="00935C7B">
          <w:rPr>
            <w:rFonts w:ascii="Times New Roman" w:hAnsi="Times New Roman"/>
            <w:sz w:val="18"/>
            <w:szCs w:val="18"/>
          </w:rPr>
          <w:instrText xml:space="preserve"> PAGE   \* MERGEFORMAT </w:instrText>
        </w:r>
        <w:r w:rsidRPr="00935C7B">
          <w:rPr>
            <w:rFonts w:ascii="Times New Roman" w:hAnsi="Times New Roman"/>
            <w:sz w:val="18"/>
            <w:szCs w:val="18"/>
          </w:rPr>
          <w:fldChar w:fldCharType="separate"/>
        </w:r>
        <w:r w:rsidRPr="00935C7B">
          <w:rPr>
            <w:rFonts w:ascii="Times New Roman" w:hAnsi="Times New Roman"/>
            <w:noProof/>
            <w:sz w:val="18"/>
            <w:szCs w:val="18"/>
          </w:rPr>
          <w:t>2</w:t>
        </w:r>
        <w:r w:rsidRPr="00935C7B">
          <w:rPr>
            <w:rFonts w:ascii="Times New Roman" w:hAnsi="Times New Roman"/>
            <w:noProof/>
            <w:sz w:val="18"/>
            <w:szCs w:val="1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5495950"/>
      <w:docPartObj>
        <w:docPartGallery w:val="Page Numbers (Bottom of Page)"/>
        <w:docPartUnique/>
      </w:docPartObj>
    </w:sdtPr>
    <w:sdtEndPr>
      <w:rPr>
        <w:rFonts w:ascii="Times New Roman" w:hAnsi="Times New Roman"/>
        <w:noProof/>
        <w:sz w:val="18"/>
        <w:szCs w:val="18"/>
      </w:rPr>
    </w:sdtEndPr>
    <w:sdtContent>
      <w:p w14:paraId="2D349536" w14:textId="3F1F95E5" w:rsidR="00935C7B" w:rsidRPr="00935C7B" w:rsidRDefault="00935C7B" w:rsidP="00935C7B">
        <w:pPr>
          <w:pStyle w:val="Footer"/>
          <w:rPr>
            <w:rFonts w:ascii="Times New Roman" w:hAnsi="Times New Roman"/>
            <w:sz w:val="18"/>
            <w:szCs w:val="18"/>
          </w:rPr>
        </w:pPr>
        <w:r w:rsidRPr="00935C7B">
          <w:rPr>
            <w:rFonts w:ascii="Times New Roman" w:hAnsi="Times New Roman"/>
            <w:sz w:val="18"/>
            <w:szCs w:val="18"/>
          </w:rPr>
          <w:fldChar w:fldCharType="begin"/>
        </w:r>
        <w:r w:rsidRPr="00935C7B">
          <w:rPr>
            <w:rFonts w:ascii="Times New Roman" w:hAnsi="Times New Roman"/>
            <w:sz w:val="18"/>
            <w:szCs w:val="18"/>
          </w:rPr>
          <w:instrText xml:space="preserve"> PAGE   \* MERGEFORMAT </w:instrText>
        </w:r>
        <w:r w:rsidRPr="00935C7B">
          <w:rPr>
            <w:rFonts w:ascii="Times New Roman" w:hAnsi="Times New Roman"/>
            <w:sz w:val="18"/>
            <w:szCs w:val="18"/>
          </w:rPr>
          <w:fldChar w:fldCharType="separate"/>
        </w:r>
        <w:r w:rsidRPr="00935C7B">
          <w:rPr>
            <w:rFonts w:ascii="Times New Roman" w:hAnsi="Times New Roman"/>
            <w:noProof/>
            <w:sz w:val="18"/>
            <w:szCs w:val="18"/>
          </w:rPr>
          <w:t>2</w:t>
        </w:r>
        <w:r w:rsidRPr="00935C7B">
          <w:rPr>
            <w:rFonts w:ascii="Times New Roman" w:hAnsi="Times New Roman"/>
            <w:noProof/>
            <w:sz w:val="18"/>
            <w:szCs w:val="18"/>
          </w:rPr>
          <w:fldChar w:fldCharType="end"/>
        </w:r>
        <w:r w:rsidRPr="00935C7B">
          <w:rPr>
            <w:rFonts w:ascii="Times New Roman" w:hAnsi="Times New Roman"/>
            <w:i/>
            <w:iCs/>
            <w:noProof/>
            <w:sz w:val="18"/>
            <w:szCs w:val="18"/>
          </w:rPr>
          <w:t xml:space="preserve"> </w:t>
        </w:r>
        <w:r w:rsidRPr="00200E5F">
          <w:rPr>
            <w:rFonts w:ascii="Times New Roman" w:hAnsi="Times New Roman"/>
            <w:i/>
            <w:iCs/>
            <w:noProof/>
            <w:sz w:val="18"/>
            <w:szCs w:val="18"/>
          </w:rPr>
          <w:t>Conservation Brief for the CMS/AEWA International Single Species Action Plan for the Conservation of the Lesser Flamingo</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0792562"/>
      <w:docPartObj>
        <w:docPartGallery w:val="Page Numbers (Bottom of Page)"/>
        <w:docPartUnique/>
      </w:docPartObj>
    </w:sdtPr>
    <w:sdtEndPr>
      <w:rPr>
        <w:rFonts w:ascii="Times New Roman" w:hAnsi="Times New Roman"/>
        <w:noProof/>
        <w:sz w:val="18"/>
        <w:szCs w:val="18"/>
      </w:rPr>
    </w:sdtEndPr>
    <w:sdtContent>
      <w:p w14:paraId="2085CAA4" w14:textId="0BCAF4BD" w:rsidR="00935C7B" w:rsidRPr="00935C7B" w:rsidRDefault="00935C7B" w:rsidP="00935C7B">
        <w:pPr>
          <w:pStyle w:val="Footer"/>
          <w:jc w:val="right"/>
          <w:rPr>
            <w:rFonts w:ascii="Times New Roman" w:hAnsi="Times New Roman"/>
            <w:sz w:val="18"/>
            <w:szCs w:val="18"/>
          </w:rPr>
        </w:pPr>
        <w:r w:rsidRPr="00200E5F">
          <w:rPr>
            <w:rFonts w:ascii="Times New Roman" w:hAnsi="Times New Roman"/>
            <w:i/>
            <w:iCs/>
            <w:noProof/>
            <w:sz w:val="18"/>
            <w:szCs w:val="18"/>
          </w:rPr>
          <w:t>Conservation Brief for the CMS/AEWA International Single Species Action Plan for the Conservation of the Lesser Flamingo</w:t>
        </w:r>
        <w:r w:rsidRPr="00935C7B">
          <w:rPr>
            <w:rFonts w:ascii="Times New Roman" w:hAnsi="Times New Roman"/>
            <w:sz w:val="18"/>
            <w:szCs w:val="18"/>
          </w:rPr>
          <w:t xml:space="preserve"> </w:t>
        </w:r>
        <w:r w:rsidRPr="00935C7B">
          <w:rPr>
            <w:rFonts w:ascii="Times New Roman" w:hAnsi="Times New Roman"/>
            <w:sz w:val="18"/>
            <w:szCs w:val="18"/>
          </w:rPr>
          <w:fldChar w:fldCharType="begin"/>
        </w:r>
        <w:r w:rsidRPr="00935C7B">
          <w:rPr>
            <w:rFonts w:ascii="Times New Roman" w:hAnsi="Times New Roman"/>
            <w:sz w:val="18"/>
            <w:szCs w:val="18"/>
          </w:rPr>
          <w:instrText xml:space="preserve"> PAGE   \* MERGEFORMAT </w:instrText>
        </w:r>
        <w:r w:rsidRPr="00935C7B">
          <w:rPr>
            <w:rFonts w:ascii="Times New Roman" w:hAnsi="Times New Roman"/>
            <w:sz w:val="18"/>
            <w:szCs w:val="18"/>
          </w:rPr>
          <w:fldChar w:fldCharType="separate"/>
        </w:r>
        <w:r w:rsidRPr="00935C7B">
          <w:rPr>
            <w:rFonts w:ascii="Times New Roman" w:hAnsi="Times New Roman"/>
            <w:noProof/>
            <w:sz w:val="18"/>
            <w:szCs w:val="18"/>
          </w:rPr>
          <w:t>2</w:t>
        </w:r>
        <w:r w:rsidRPr="00935C7B">
          <w:rPr>
            <w:rFonts w:ascii="Times New Roman" w:hAnsi="Times New Roman"/>
            <w:noProof/>
            <w:sz w:val="18"/>
            <w:szCs w:val="18"/>
          </w:rPr>
          <w:fldChar w:fldCharType="end"/>
        </w:r>
        <w:r w:rsidRPr="00935C7B">
          <w:rPr>
            <w:rFonts w:ascii="Times New Roman" w:hAnsi="Times New Roman"/>
            <w:i/>
            <w:iCs/>
            <w:noProof/>
            <w:sz w:val="18"/>
            <w:szCs w:val="1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13344" w14:textId="77777777" w:rsidR="005C6A39" w:rsidRDefault="005C6A39" w:rsidP="005C6A39">
      <w:pPr>
        <w:spacing w:after="0" w:line="240" w:lineRule="auto"/>
      </w:pPr>
      <w:r>
        <w:separator/>
      </w:r>
    </w:p>
  </w:footnote>
  <w:footnote w:type="continuationSeparator" w:id="0">
    <w:p w14:paraId="5C0FF507" w14:textId="77777777" w:rsidR="005C6A39" w:rsidRDefault="005C6A39" w:rsidP="005C6A39">
      <w:pPr>
        <w:spacing w:after="0" w:line="240" w:lineRule="auto"/>
      </w:pPr>
      <w:r>
        <w:continuationSeparator/>
      </w:r>
    </w:p>
  </w:footnote>
  <w:footnote w:id="1">
    <w:p w14:paraId="31BEEAEF" w14:textId="77777777" w:rsidR="005C6A39" w:rsidRPr="00011C84" w:rsidRDefault="005C6A39" w:rsidP="005C6A39">
      <w:pPr>
        <w:pStyle w:val="FootnoteText"/>
        <w:rPr>
          <w:rFonts w:ascii="Times New Roman" w:hAnsi="Times New Roman" w:cs="Times New Roman"/>
          <w:sz w:val="18"/>
          <w:szCs w:val="18"/>
          <w:lang w:val="hu-HU"/>
        </w:rPr>
      </w:pPr>
      <w:r>
        <w:rPr>
          <w:rStyle w:val="FootnoteReference"/>
        </w:rPr>
        <w:footnoteRef/>
      </w:r>
      <w:r>
        <w:t xml:space="preserve"> </w:t>
      </w:r>
      <w:hyperlink r:id="rId1" w:history="1">
        <w:r w:rsidRPr="00745D35">
          <w:rPr>
            <w:rStyle w:val="Hyperlink"/>
            <w:rFonts w:ascii="Times New Roman" w:hAnsi="Times New Roman" w:cs="Times New Roman"/>
            <w:sz w:val="18"/>
            <w:szCs w:val="18"/>
          </w:rPr>
          <w:t>https://www.iucnredlist.org/resources/threat-classification-scheme</w:t>
        </w:r>
      </w:hyperlink>
      <w:r>
        <w:rPr>
          <w:rFonts w:ascii="Times New Roman" w:hAnsi="Times New Roman" w:cs="Times New Roman"/>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C50B0" w14:textId="77777777" w:rsidR="00DC7CF1" w:rsidRPr="00DC7CF1" w:rsidRDefault="00DC7CF1" w:rsidP="00DC7CF1">
    <w:pPr>
      <w:tabs>
        <w:tab w:val="center" w:pos="4680"/>
        <w:tab w:val="right" w:pos="9360"/>
      </w:tabs>
      <w:spacing w:after="0" w:line="240" w:lineRule="auto"/>
      <w:rPr>
        <w:rFonts w:ascii="Calibri" w:eastAsia="Calibri" w:hAnsi="Calibri" w:cs="Times New Roman"/>
        <w:lang w:val="en-US"/>
      </w:rPr>
    </w:pPr>
  </w:p>
  <w:tbl>
    <w:tblPr>
      <w:tblW w:w="5000" w:type="pct"/>
      <w:tblBorders>
        <w:bottom w:val="single" w:sz="2" w:space="0" w:color="auto"/>
      </w:tblBorders>
      <w:tblLook w:val="04A0" w:firstRow="1" w:lastRow="0" w:firstColumn="1" w:lastColumn="0" w:noHBand="0" w:noVBand="1"/>
    </w:tblPr>
    <w:tblGrid>
      <w:gridCol w:w="2286"/>
      <w:gridCol w:w="5299"/>
      <w:gridCol w:w="2379"/>
    </w:tblGrid>
    <w:tr w:rsidR="00DC7CF1" w:rsidRPr="00DC7CF1" w14:paraId="71F26CA3" w14:textId="77777777" w:rsidTr="00DC7CF1">
      <w:trPr>
        <w:trHeight w:val="1256"/>
      </w:trPr>
      <w:tc>
        <w:tcPr>
          <w:tcW w:w="1147" w:type="pct"/>
          <w:tcBorders>
            <w:top w:val="nil"/>
            <w:left w:val="nil"/>
            <w:bottom w:val="nil"/>
            <w:right w:val="nil"/>
          </w:tcBorders>
          <w:hideMark/>
        </w:tcPr>
        <w:p w14:paraId="6BF0771B" w14:textId="77777777" w:rsidR="00DC7CF1" w:rsidRPr="00DC7CF1" w:rsidRDefault="00DC7CF1" w:rsidP="00DC7CF1">
          <w:pPr>
            <w:spacing w:after="0" w:line="252" w:lineRule="auto"/>
            <w:rPr>
              <w:rFonts w:ascii="Times New Roman" w:eastAsia="Times New Roman" w:hAnsi="Times New Roman" w:cs="Times New Roman"/>
              <w:sz w:val="24"/>
              <w:szCs w:val="24"/>
              <w:lang w:val="en-GB" w:eastAsia="en-GB"/>
            </w:rPr>
          </w:pPr>
          <w:bookmarkStart w:id="1" w:name="_Hlk513643711"/>
          <w:r w:rsidRPr="00DC7CF1">
            <w:rPr>
              <w:rFonts w:ascii="Times New Roman" w:eastAsia="Times New Roman" w:hAnsi="Times New Roman" w:cs="Times New Roman"/>
              <w:noProof/>
              <w:sz w:val="24"/>
              <w:szCs w:val="24"/>
              <w:lang w:val="de-DE" w:eastAsia="de-DE"/>
            </w:rPr>
            <w:drawing>
              <wp:inline distT="0" distB="0" distL="0" distR="0" wp14:anchorId="236C2342" wp14:editId="0691581F">
                <wp:extent cx="800100" cy="673100"/>
                <wp:effectExtent l="0" t="0" r="0" b="0"/>
                <wp:docPr id="1"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3100"/>
                        </a:xfrm>
                        <a:prstGeom prst="rect">
                          <a:avLst/>
                        </a:prstGeom>
                        <a:noFill/>
                        <a:ln>
                          <a:noFill/>
                        </a:ln>
                      </pic:spPr>
                    </pic:pic>
                  </a:graphicData>
                </a:graphic>
              </wp:inline>
            </w:drawing>
          </w:r>
        </w:p>
      </w:tc>
      <w:tc>
        <w:tcPr>
          <w:tcW w:w="2659" w:type="pct"/>
          <w:tcBorders>
            <w:top w:val="nil"/>
            <w:left w:val="nil"/>
            <w:bottom w:val="nil"/>
            <w:right w:val="nil"/>
          </w:tcBorders>
          <w:hideMark/>
        </w:tcPr>
        <w:p w14:paraId="03163ABA" w14:textId="77777777" w:rsidR="00DC7CF1" w:rsidRPr="00DC7CF1" w:rsidRDefault="00DC7CF1" w:rsidP="00DC7CF1">
          <w:pPr>
            <w:tabs>
              <w:tab w:val="center" w:pos="2541"/>
            </w:tabs>
            <w:spacing w:after="0" w:line="252" w:lineRule="auto"/>
            <w:rPr>
              <w:rFonts w:ascii="Times New Roman" w:eastAsia="Times New Roman" w:hAnsi="Times New Roman" w:cs="Times New Roman"/>
              <w:i/>
              <w:lang w:val="en-GB" w:eastAsia="en-GB"/>
            </w:rPr>
          </w:pPr>
          <w:r w:rsidRPr="00DC7CF1">
            <w:rPr>
              <w:rFonts w:ascii="Times New Roman" w:eastAsia="Times New Roman" w:hAnsi="Times New Roman" w:cs="Times New Roman"/>
              <w:i/>
              <w:lang w:val="en-GB" w:eastAsia="en-GB"/>
            </w:rPr>
            <w:tab/>
            <w:t>AGREEMENT ON THE CONSERVATION OF</w:t>
          </w:r>
        </w:p>
        <w:p w14:paraId="06D7A50D" w14:textId="77777777" w:rsidR="00DC7CF1" w:rsidRPr="00DC7CF1" w:rsidRDefault="00DC7CF1" w:rsidP="00DC7CF1">
          <w:pPr>
            <w:spacing w:after="0" w:line="252" w:lineRule="auto"/>
            <w:jc w:val="center"/>
            <w:rPr>
              <w:rFonts w:ascii="Times New Roman" w:eastAsia="Times New Roman" w:hAnsi="Times New Roman" w:cs="Times New Roman"/>
              <w:sz w:val="24"/>
              <w:szCs w:val="24"/>
              <w:lang w:val="en-GB" w:eastAsia="en-GB"/>
            </w:rPr>
          </w:pPr>
          <w:r w:rsidRPr="00DC7CF1">
            <w:rPr>
              <w:rFonts w:ascii="Times New Roman" w:eastAsia="Times New Roman" w:hAnsi="Times New Roman" w:cs="Times New Roman"/>
              <w:i/>
              <w:lang w:val="en-GB" w:eastAsia="en-GB"/>
            </w:rPr>
            <w:t>AFRICAN-EURASIAN MIGRATORY WATERBIRDS</w:t>
          </w:r>
        </w:p>
      </w:tc>
      <w:tc>
        <w:tcPr>
          <w:tcW w:w="1194" w:type="pct"/>
          <w:tcBorders>
            <w:top w:val="nil"/>
            <w:left w:val="nil"/>
            <w:bottom w:val="nil"/>
            <w:right w:val="nil"/>
          </w:tcBorders>
          <w:hideMark/>
        </w:tcPr>
        <w:p w14:paraId="19E38F09" w14:textId="15CAD421" w:rsidR="00DC7CF1" w:rsidRPr="00DC7CF1" w:rsidRDefault="00DC7CF1" w:rsidP="00DC7CF1">
          <w:pPr>
            <w:spacing w:after="0" w:line="276" w:lineRule="auto"/>
            <w:jc w:val="right"/>
            <w:rPr>
              <w:rFonts w:ascii="Times New Roman" w:eastAsia="Times New Roman" w:hAnsi="Times New Roman" w:cs="Times New Roman"/>
              <w:i/>
              <w:iCs/>
              <w:sz w:val="20"/>
              <w:szCs w:val="20"/>
              <w:lang w:val="it-IT" w:eastAsia="en-GB"/>
            </w:rPr>
          </w:pPr>
          <w:r w:rsidRPr="00DC7CF1">
            <w:rPr>
              <w:rFonts w:ascii="Times New Roman" w:eastAsia="Times New Roman" w:hAnsi="Times New Roman" w:cs="Times New Roman"/>
              <w:i/>
              <w:iCs/>
              <w:sz w:val="20"/>
              <w:szCs w:val="20"/>
              <w:lang w:val="it-IT" w:eastAsia="en-GB"/>
            </w:rPr>
            <w:t>Doc. AEWA/MOP8 Inf.</w:t>
          </w:r>
          <w:r>
            <w:rPr>
              <w:rFonts w:ascii="Times New Roman" w:eastAsia="Times New Roman" w:hAnsi="Times New Roman" w:cs="Times New Roman"/>
              <w:i/>
              <w:iCs/>
              <w:sz w:val="20"/>
              <w:szCs w:val="20"/>
              <w:lang w:val="it-IT" w:eastAsia="en-GB"/>
            </w:rPr>
            <w:t>11</w:t>
          </w:r>
        </w:p>
        <w:p w14:paraId="49F3164A" w14:textId="77777777" w:rsidR="00DC7CF1" w:rsidRPr="00DC7CF1" w:rsidRDefault="00DC7CF1" w:rsidP="00DC7CF1">
          <w:pPr>
            <w:spacing w:after="0" w:line="276" w:lineRule="auto"/>
            <w:jc w:val="right"/>
            <w:rPr>
              <w:rFonts w:ascii="Times New Roman" w:eastAsia="Times New Roman" w:hAnsi="Times New Roman" w:cs="Times New Roman"/>
              <w:i/>
              <w:iCs/>
              <w:sz w:val="20"/>
              <w:szCs w:val="20"/>
              <w:lang w:val="it-IT" w:eastAsia="en-GB"/>
            </w:rPr>
          </w:pPr>
          <w:r w:rsidRPr="00DC7CF1">
            <w:rPr>
              <w:rFonts w:ascii="Times New Roman" w:eastAsia="Times New Roman" w:hAnsi="Times New Roman" w:cs="Times New Roman"/>
              <w:i/>
              <w:iCs/>
              <w:sz w:val="20"/>
              <w:szCs w:val="20"/>
              <w:lang w:val="it-IT" w:eastAsia="en-GB"/>
            </w:rPr>
            <w:t>Agenda item 18</w:t>
          </w:r>
        </w:p>
        <w:p w14:paraId="0DAAF129" w14:textId="77777777" w:rsidR="00DC7CF1" w:rsidRPr="00DC7CF1" w:rsidRDefault="00DC7CF1" w:rsidP="00DC7CF1">
          <w:pPr>
            <w:spacing w:after="0" w:line="276" w:lineRule="auto"/>
            <w:jc w:val="right"/>
            <w:rPr>
              <w:rFonts w:ascii="Times New Roman" w:eastAsia="Times New Roman" w:hAnsi="Times New Roman" w:cs="Times New Roman"/>
              <w:sz w:val="24"/>
              <w:szCs w:val="24"/>
              <w:lang w:val="en-GB" w:eastAsia="en-GB"/>
            </w:rPr>
          </w:pPr>
          <w:r w:rsidRPr="00DC7CF1">
            <w:rPr>
              <w:rFonts w:ascii="Times New Roman" w:eastAsia="Times New Roman" w:hAnsi="Times New Roman" w:cs="Times New Roman"/>
              <w:i/>
              <w:iCs/>
              <w:sz w:val="20"/>
              <w:szCs w:val="20"/>
              <w:lang w:val="en-GB" w:eastAsia="en-GB"/>
            </w:rPr>
            <w:t>28 July 2022</w:t>
          </w:r>
        </w:p>
      </w:tc>
    </w:tr>
    <w:tr w:rsidR="00DC7CF1" w:rsidRPr="00DC7CF1" w14:paraId="4319A5F9" w14:textId="77777777" w:rsidTr="00DC7CF1">
      <w:tc>
        <w:tcPr>
          <w:tcW w:w="5000" w:type="pct"/>
          <w:gridSpan w:val="3"/>
          <w:tcBorders>
            <w:top w:val="nil"/>
            <w:left w:val="nil"/>
            <w:bottom w:val="nil"/>
            <w:right w:val="nil"/>
          </w:tcBorders>
        </w:tcPr>
        <w:p w14:paraId="7C3E92A3" w14:textId="77777777" w:rsidR="00DC7CF1" w:rsidRPr="00DC7CF1" w:rsidRDefault="00DC7CF1" w:rsidP="00DC7CF1">
          <w:pPr>
            <w:spacing w:after="0" w:line="252" w:lineRule="auto"/>
            <w:jc w:val="center"/>
            <w:rPr>
              <w:rFonts w:ascii="Times New Roman" w:eastAsia="Times New Roman" w:hAnsi="Times New Roman" w:cs="Times New Roman"/>
              <w:b/>
              <w:bCs/>
              <w:caps/>
              <w:sz w:val="26"/>
              <w:szCs w:val="26"/>
              <w:lang w:val="en-GB" w:eastAsia="en-GB"/>
            </w:rPr>
          </w:pPr>
          <w:r w:rsidRPr="00DC7CF1">
            <w:rPr>
              <w:rFonts w:ascii="Times New Roman" w:eastAsia="Times New Roman" w:hAnsi="Times New Roman" w:cs="Times New Roman"/>
              <w:b/>
              <w:bCs/>
              <w:sz w:val="26"/>
              <w:szCs w:val="26"/>
              <w:lang w:val="en-GB" w:eastAsia="en-GB"/>
            </w:rPr>
            <w:t>8</w:t>
          </w:r>
          <w:r w:rsidRPr="00DC7CF1">
            <w:rPr>
              <w:rFonts w:ascii="Times New Roman" w:eastAsia="Times New Roman" w:hAnsi="Times New Roman" w:cs="Times New Roman"/>
              <w:b/>
              <w:bCs/>
              <w:sz w:val="26"/>
              <w:szCs w:val="26"/>
              <w:vertAlign w:val="superscript"/>
              <w:lang w:val="en-GB" w:eastAsia="en-GB"/>
            </w:rPr>
            <w:t>th</w:t>
          </w:r>
          <w:r w:rsidRPr="00DC7CF1">
            <w:rPr>
              <w:rFonts w:ascii="Times New Roman" w:eastAsia="Times New Roman" w:hAnsi="Times New Roman" w:cs="Times New Roman"/>
              <w:b/>
              <w:bCs/>
              <w:sz w:val="26"/>
              <w:szCs w:val="26"/>
              <w:lang w:val="en-GB" w:eastAsia="en-GB"/>
            </w:rPr>
            <w:t xml:space="preserve"> SESSION OF THE </w:t>
          </w:r>
          <w:r w:rsidRPr="00DC7CF1">
            <w:rPr>
              <w:rFonts w:ascii="Times New Roman" w:eastAsia="Times New Roman" w:hAnsi="Times New Roman" w:cs="Times New Roman"/>
              <w:b/>
              <w:bCs/>
              <w:caps/>
              <w:sz w:val="26"/>
              <w:szCs w:val="26"/>
              <w:lang w:val="en-GB" w:eastAsia="en-GB"/>
            </w:rPr>
            <w:t>Meeting of the PARTIES</w:t>
          </w:r>
        </w:p>
        <w:p w14:paraId="078C66F0" w14:textId="77777777" w:rsidR="00DC7CF1" w:rsidRPr="00DC7CF1" w:rsidRDefault="00DC7CF1" w:rsidP="00DC7CF1">
          <w:pPr>
            <w:spacing w:after="0" w:line="252" w:lineRule="auto"/>
            <w:jc w:val="center"/>
            <w:rPr>
              <w:rFonts w:ascii="Times New Roman" w:eastAsia="Times New Roman" w:hAnsi="Times New Roman" w:cs="Times New Roman"/>
              <w:i/>
              <w:lang w:val="en-GB" w:eastAsia="en-GB"/>
            </w:rPr>
          </w:pPr>
          <w:r w:rsidRPr="00DC7CF1">
            <w:rPr>
              <w:rFonts w:ascii="Times New Roman" w:eastAsia="Times New Roman" w:hAnsi="Times New Roman" w:cs="Times New Roman"/>
              <w:i/>
              <w:lang w:val="en-GB" w:eastAsia="en-GB"/>
            </w:rPr>
            <w:t>26 – 30 September 2022, Budapest, Hungary</w:t>
          </w:r>
        </w:p>
        <w:p w14:paraId="3055B212" w14:textId="77777777" w:rsidR="00DC7CF1" w:rsidRPr="00DC7CF1" w:rsidRDefault="00DC7CF1" w:rsidP="00DC7CF1">
          <w:pPr>
            <w:spacing w:after="0" w:line="252" w:lineRule="auto"/>
            <w:jc w:val="center"/>
            <w:rPr>
              <w:rFonts w:ascii="Times New Roman" w:eastAsia="Times New Roman" w:hAnsi="Times New Roman" w:cs="Times New Roman"/>
              <w:i/>
              <w:lang w:val="en-GB" w:eastAsia="en-GB"/>
            </w:rPr>
          </w:pPr>
        </w:p>
        <w:p w14:paraId="629D2ECF" w14:textId="77777777" w:rsidR="00DC7CF1" w:rsidRPr="00DC7CF1" w:rsidRDefault="00DC7CF1" w:rsidP="00DC7CF1">
          <w:pPr>
            <w:spacing w:after="0" w:line="252" w:lineRule="auto"/>
            <w:jc w:val="center"/>
            <w:rPr>
              <w:rFonts w:ascii="Times New Roman" w:eastAsia="Times New Roman" w:hAnsi="Times New Roman" w:cs="Times New Roman"/>
              <w:i/>
              <w:lang w:val="en-GB" w:eastAsia="en-GB"/>
            </w:rPr>
          </w:pPr>
          <w:r w:rsidRPr="00DC7CF1">
            <w:rPr>
              <w:rFonts w:ascii="Times New Roman" w:eastAsia="Times New Roman" w:hAnsi="Times New Roman" w:cs="Times New Roman"/>
              <w:i/>
              <w:sz w:val="24"/>
              <w:szCs w:val="24"/>
              <w:lang w:val="en-GB" w:eastAsia="en-GB"/>
            </w:rPr>
            <w:t>“</w:t>
          </w:r>
          <w:r w:rsidRPr="00DC7CF1">
            <w:rPr>
              <w:rFonts w:ascii="Times New Roman" w:eastAsia="Times New Roman" w:hAnsi="Times New Roman" w:cs="Times New Roman"/>
              <w:bCs/>
              <w:i/>
              <w:lang w:val="en-GB" w:eastAsia="en-GB"/>
            </w:rPr>
            <w:t>Strengthening Flyway Conservation in a Changing World</w:t>
          </w:r>
          <w:r w:rsidRPr="00DC7CF1">
            <w:rPr>
              <w:rFonts w:ascii="Times New Roman" w:eastAsia="Times New Roman" w:hAnsi="Times New Roman" w:cs="Times New Roman"/>
              <w:i/>
              <w:sz w:val="24"/>
              <w:szCs w:val="24"/>
              <w:lang w:val="en-GB" w:eastAsia="en-GB"/>
            </w:rPr>
            <w:t>”</w:t>
          </w:r>
        </w:p>
      </w:tc>
    </w:tr>
    <w:tr w:rsidR="00DC7CF1" w:rsidRPr="00DC7CF1" w14:paraId="26926F04" w14:textId="77777777" w:rsidTr="00DC7CF1">
      <w:trPr>
        <w:trHeight w:val="270"/>
      </w:trPr>
      <w:tc>
        <w:tcPr>
          <w:tcW w:w="5000" w:type="pct"/>
          <w:gridSpan w:val="3"/>
          <w:tcBorders>
            <w:top w:val="nil"/>
            <w:left w:val="nil"/>
            <w:bottom w:val="single" w:sz="2" w:space="0" w:color="auto"/>
            <w:right w:val="nil"/>
          </w:tcBorders>
          <w:vAlign w:val="center"/>
        </w:tcPr>
        <w:p w14:paraId="4A011514" w14:textId="77777777" w:rsidR="00DC7CF1" w:rsidRPr="00DC7CF1" w:rsidRDefault="00DC7CF1" w:rsidP="00DC7CF1">
          <w:pPr>
            <w:spacing w:after="0" w:line="252" w:lineRule="auto"/>
            <w:rPr>
              <w:rFonts w:ascii="Times New Roman" w:eastAsia="Times New Roman" w:hAnsi="Times New Roman" w:cs="Times New Roman"/>
              <w:bCs/>
              <w:i/>
              <w:sz w:val="24"/>
              <w:szCs w:val="24"/>
              <w:lang w:val="en-GB" w:eastAsia="en-GB"/>
            </w:rPr>
          </w:pPr>
        </w:p>
      </w:tc>
    </w:tr>
    <w:bookmarkEnd w:id="1"/>
  </w:tbl>
  <w:p w14:paraId="03268628" w14:textId="77777777" w:rsidR="00DC7CF1" w:rsidRPr="00DC7CF1" w:rsidRDefault="00DC7CF1">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0251D" w14:textId="77777777" w:rsidR="00DC7CF1" w:rsidRPr="00DC7CF1" w:rsidRDefault="00DC7CF1" w:rsidP="00DC7C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83805"/>
    <w:multiLevelType w:val="multilevel"/>
    <w:tmpl w:val="9F6451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B5C1288"/>
    <w:multiLevelType w:val="hybridMultilevel"/>
    <w:tmpl w:val="59626554"/>
    <w:lvl w:ilvl="0" w:tplc="2000000B">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328C5414"/>
    <w:multiLevelType w:val="multilevel"/>
    <w:tmpl w:val="9F6451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D396B36"/>
    <w:multiLevelType w:val="hybridMultilevel"/>
    <w:tmpl w:val="574A11E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360096D"/>
    <w:multiLevelType w:val="multilevel"/>
    <w:tmpl w:val="77CC56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631F712F"/>
    <w:multiLevelType w:val="multilevel"/>
    <w:tmpl w:val="D7C64E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76294CC6"/>
    <w:multiLevelType w:val="hybridMultilevel"/>
    <w:tmpl w:val="01822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A39"/>
    <w:rsid w:val="000E419F"/>
    <w:rsid w:val="00200E5F"/>
    <w:rsid w:val="00234085"/>
    <w:rsid w:val="002A34E5"/>
    <w:rsid w:val="003D5BD6"/>
    <w:rsid w:val="00556018"/>
    <w:rsid w:val="005C6A39"/>
    <w:rsid w:val="006179E4"/>
    <w:rsid w:val="00682DD6"/>
    <w:rsid w:val="006D51E7"/>
    <w:rsid w:val="00700013"/>
    <w:rsid w:val="00834F67"/>
    <w:rsid w:val="00871C83"/>
    <w:rsid w:val="00893E18"/>
    <w:rsid w:val="00903253"/>
    <w:rsid w:val="00935C7B"/>
    <w:rsid w:val="00A3173E"/>
    <w:rsid w:val="00A55233"/>
    <w:rsid w:val="00B56EA1"/>
    <w:rsid w:val="00B74DFC"/>
    <w:rsid w:val="00C75ACD"/>
    <w:rsid w:val="00D55D36"/>
    <w:rsid w:val="00DA4C33"/>
    <w:rsid w:val="00DC7CF1"/>
    <w:rsid w:val="00E6355E"/>
    <w:rsid w:val="00EE1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BDD227"/>
  <w15:chartTrackingRefBased/>
  <w15:docId w15:val="{7FDAD28B-6E36-462E-9A81-0F34C2E85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rsid w:val="005C6A39"/>
    <w:pPr>
      <w:keepNext/>
      <w:keepLines/>
      <w:spacing w:before="400" w:after="120" w:line="276" w:lineRule="auto"/>
      <w:contextualSpacing/>
      <w:outlineLvl w:val="0"/>
    </w:pPr>
    <w:rPr>
      <w:rFonts w:ascii="Arial" w:eastAsia="Arial" w:hAnsi="Arial" w:cs="Arial"/>
      <w:color w:val="000000"/>
      <w:sz w:val="40"/>
      <w:szCs w:val="40"/>
      <w:lang w:val="en-GB" w:eastAsia="en-GB"/>
    </w:rPr>
  </w:style>
  <w:style w:type="paragraph" w:styleId="Heading2">
    <w:name w:val="heading 2"/>
    <w:basedOn w:val="Normal"/>
    <w:next w:val="Normal"/>
    <w:link w:val="Heading2Char"/>
    <w:rsid w:val="005C6A39"/>
    <w:pPr>
      <w:keepNext/>
      <w:keepLines/>
      <w:spacing w:before="360" w:after="120" w:line="276" w:lineRule="auto"/>
      <w:contextualSpacing/>
      <w:outlineLvl w:val="1"/>
    </w:pPr>
    <w:rPr>
      <w:rFonts w:ascii="Arial" w:eastAsia="Arial" w:hAnsi="Arial" w:cs="Arial"/>
      <w:color w:val="000000"/>
      <w:sz w:val="32"/>
      <w:szCs w:val="32"/>
      <w:lang w:val="en-GB" w:eastAsia="en-GB"/>
    </w:rPr>
  </w:style>
  <w:style w:type="paragraph" w:styleId="Heading3">
    <w:name w:val="heading 3"/>
    <w:basedOn w:val="Normal"/>
    <w:next w:val="Normal"/>
    <w:link w:val="Heading3Char"/>
    <w:rsid w:val="005C6A39"/>
    <w:pPr>
      <w:keepNext/>
      <w:keepLines/>
      <w:spacing w:before="320" w:after="80" w:line="276" w:lineRule="auto"/>
      <w:contextualSpacing/>
      <w:outlineLvl w:val="2"/>
    </w:pPr>
    <w:rPr>
      <w:rFonts w:ascii="Arial" w:eastAsia="Arial" w:hAnsi="Arial" w:cs="Arial"/>
      <w:color w:val="434343"/>
      <w:sz w:val="28"/>
      <w:szCs w:val="28"/>
      <w:lang w:val="en-GB" w:eastAsia="en-GB"/>
    </w:rPr>
  </w:style>
  <w:style w:type="paragraph" w:styleId="Heading4">
    <w:name w:val="heading 4"/>
    <w:basedOn w:val="Normal"/>
    <w:next w:val="Normal"/>
    <w:link w:val="Heading4Char"/>
    <w:rsid w:val="005C6A39"/>
    <w:pPr>
      <w:keepNext/>
      <w:keepLines/>
      <w:spacing w:before="280" w:after="80" w:line="276" w:lineRule="auto"/>
      <w:contextualSpacing/>
      <w:outlineLvl w:val="3"/>
    </w:pPr>
    <w:rPr>
      <w:rFonts w:ascii="Arial" w:eastAsia="Arial" w:hAnsi="Arial" w:cs="Arial"/>
      <w:color w:val="666666"/>
      <w:sz w:val="24"/>
      <w:szCs w:val="24"/>
      <w:lang w:val="en-GB" w:eastAsia="en-GB"/>
    </w:rPr>
  </w:style>
  <w:style w:type="paragraph" w:styleId="Heading5">
    <w:name w:val="heading 5"/>
    <w:basedOn w:val="Normal"/>
    <w:next w:val="Normal"/>
    <w:link w:val="Heading5Char"/>
    <w:rsid w:val="005C6A39"/>
    <w:pPr>
      <w:keepNext/>
      <w:keepLines/>
      <w:spacing w:before="240" w:after="80" w:line="276" w:lineRule="auto"/>
      <w:contextualSpacing/>
      <w:outlineLvl w:val="4"/>
    </w:pPr>
    <w:rPr>
      <w:rFonts w:ascii="Arial" w:eastAsia="Arial" w:hAnsi="Arial" w:cs="Arial"/>
      <w:color w:val="666666"/>
      <w:lang w:val="en-GB" w:eastAsia="en-GB"/>
    </w:rPr>
  </w:style>
  <w:style w:type="paragraph" w:styleId="Heading6">
    <w:name w:val="heading 6"/>
    <w:basedOn w:val="Normal"/>
    <w:next w:val="Normal"/>
    <w:link w:val="Heading6Char"/>
    <w:rsid w:val="005C6A39"/>
    <w:pPr>
      <w:keepNext/>
      <w:keepLines/>
      <w:spacing w:before="240" w:after="80" w:line="276" w:lineRule="auto"/>
      <w:contextualSpacing/>
      <w:outlineLvl w:val="5"/>
    </w:pPr>
    <w:rPr>
      <w:rFonts w:ascii="Arial" w:eastAsia="Arial" w:hAnsi="Arial" w:cs="Arial"/>
      <w:i/>
      <w:color w:val="66666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6A39"/>
    <w:rPr>
      <w:rFonts w:ascii="Arial" w:eastAsia="Arial" w:hAnsi="Arial" w:cs="Arial"/>
      <w:color w:val="000000"/>
      <w:sz w:val="40"/>
      <w:szCs w:val="40"/>
      <w:lang w:val="en-GB" w:eastAsia="en-GB"/>
    </w:rPr>
  </w:style>
  <w:style w:type="character" w:customStyle="1" w:styleId="Heading2Char">
    <w:name w:val="Heading 2 Char"/>
    <w:basedOn w:val="DefaultParagraphFont"/>
    <w:link w:val="Heading2"/>
    <w:rsid w:val="005C6A39"/>
    <w:rPr>
      <w:rFonts w:ascii="Arial" w:eastAsia="Arial" w:hAnsi="Arial" w:cs="Arial"/>
      <w:color w:val="000000"/>
      <w:sz w:val="32"/>
      <w:szCs w:val="32"/>
      <w:lang w:val="en-GB" w:eastAsia="en-GB"/>
    </w:rPr>
  </w:style>
  <w:style w:type="character" w:customStyle="1" w:styleId="Heading3Char">
    <w:name w:val="Heading 3 Char"/>
    <w:basedOn w:val="DefaultParagraphFont"/>
    <w:link w:val="Heading3"/>
    <w:rsid w:val="005C6A39"/>
    <w:rPr>
      <w:rFonts w:ascii="Arial" w:eastAsia="Arial" w:hAnsi="Arial" w:cs="Arial"/>
      <w:color w:val="434343"/>
      <w:sz w:val="28"/>
      <w:szCs w:val="28"/>
      <w:lang w:val="en-GB" w:eastAsia="en-GB"/>
    </w:rPr>
  </w:style>
  <w:style w:type="character" w:customStyle="1" w:styleId="Heading4Char">
    <w:name w:val="Heading 4 Char"/>
    <w:basedOn w:val="DefaultParagraphFont"/>
    <w:link w:val="Heading4"/>
    <w:rsid w:val="005C6A39"/>
    <w:rPr>
      <w:rFonts w:ascii="Arial" w:eastAsia="Arial" w:hAnsi="Arial" w:cs="Arial"/>
      <w:color w:val="666666"/>
      <w:sz w:val="24"/>
      <w:szCs w:val="24"/>
      <w:lang w:val="en-GB" w:eastAsia="en-GB"/>
    </w:rPr>
  </w:style>
  <w:style w:type="character" w:customStyle="1" w:styleId="Heading5Char">
    <w:name w:val="Heading 5 Char"/>
    <w:basedOn w:val="DefaultParagraphFont"/>
    <w:link w:val="Heading5"/>
    <w:rsid w:val="005C6A39"/>
    <w:rPr>
      <w:rFonts w:ascii="Arial" w:eastAsia="Arial" w:hAnsi="Arial" w:cs="Arial"/>
      <w:color w:val="666666"/>
      <w:lang w:val="en-GB" w:eastAsia="en-GB"/>
    </w:rPr>
  </w:style>
  <w:style w:type="character" w:customStyle="1" w:styleId="Heading6Char">
    <w:name w:val="Heading 6 Char"/>
    <w:basedOn w:val="DefaultParagraphFont"/>
    <w:link w:val="Heading6"/>
    <w:rsid w:val="005C6A39"/>
    <w:rPr>
      <w:rFonts w:ascii="Arial" w:eastAsia="Arial" w:hAnsi="Arial" w:cs="Arial"/>
      <w:i/>
      <w:color w:val="666666"/>
      <w:lang w:val="en-GB" w:eastAsia="en-GB"/>
    </w:rPr>
  </w:style>
  <w:style w:type="numbering" w:customStyle="1" w:styleId="NoList1">
    <w:name w:val="No List1"/>
    <w:next w:val="NoList"/>
    <w:uiPriority w:val="99"/>
    <w:semiHidden/>
    <w:unhideWhenUsed/>
    <w:rsid w:val="005C6A39"/>
  </w:style>
  <w:style w:type="character" w:styleId="Hyperlink">
    <w:name w:val="Hyperlink"/>
    <w:basedOn w:val="DefaultParagraphFont"/>
    <w:uiPriority w:val="99"/>
    <w:unhideWhenUsed/>
    <w:rsid w:val="005C6A39"/>
    <w:rPr>
      <w:color w:val="0563C1" w:themeColor="hyperlink"/>
      <w:u w:val="single"/>
    </w:rPr>
  </w:style>
  <w:style w:type="paragraph" w:styleId="Header">
    <w:name w:val="header"/>
    <w:basedOn w:val="Normal"/>
    <w:link w:val="HeaderChar"/>
    <w:uiPriority w:val="99"/>
    <w:unhideWhenUsed/>
    <w:rsid w:val="005C6A39"/>
    <w:pPr>
      <w:tabs>
        <w:tab w:val="center" w:pos="4536"/>
        <w:tab w:val="right" w:pos="9072"/>
      </w:tabs>
      <w:spacing w:after="0" w:line="240" w:lineRule="auto"/>
    </w:pPr>
    <w:rPr>
      <w:rFonts w:ascii="Cambria" w:eastAsia="MS Mincho" w:hAnsi="Cambria" w:cs="Times New Roman"/>
      <w:sz w:val="24"/>
      <w:szCs w:val="24"/>
      <w:lang w:val="en-GB"/>
    </w:rPr>
  </w:style>
  <w:style w:type="character" w:customStyle="1" w:styleId="HeaderChar">
    <w:name w:val="Header Char"/>
    <w:basedOn w:val="DefaultParagraphFont"/>
    <w:link w:val="Header"/>
    <w:uiPriority w:val="99"/>
    <w:rsid w:val="005C6A39"/>
    <w:rPr>
      <w:rFonts w:ascii="Cambria" w:eastAsia="MS Mincho" w:hAnsi="Cambria" w:cs="Times New Roman"/>
      <w:sz w:val="24"/>
      <w:szCs w:val="24"/>
      <w:lang w:val="en-GB"/>
    </w:rPr>
  </w:style>
  <w:style w:type="paragraph" w:styleId="Footer">
    <w:name w:val="footer"/>
    <w:basedOn w:val="Normal"/>
    <w:link w:val="FooterChar"/>
    <w:uiPriority w:val="99"/>
    <w:unhideWhenUsed/>
    <w:rsid w:val="005C6A39"/>
    <w:pPr>
      <w:tabs>
        <w:tab w:val="center" w:pos="4536"/>
        <w:tab w:val="right" w:pos="9072"/>
      </w:tabs>
      <w:spacing w:after="0" w:line="240" w:lineRule="auto"/>
    </w:pPr>
    <w:rPr>
      <w:rFonts w:ascii="Cambria" w:eastAsia="MS Mincho" w:hAnsi="Cambria" w:cs="Times New Roman"/>
      <w:sz w:val="24"/>
      <w:szCs w:val="24"/>
      <w:lang w:val="en-GB"/>
    </w:rPr>
  </w:style>
  <w:style w:type="character" w:customStyle="1" w:styleId="FooterChar">
    <w:name w:val="Footer Char"/>
    <w:basedOn w:val="DefaultParagraphFont"/>
    <w:link w:val="Footer"/>
    <w:uiPriority w:val="99"/>
    <w:rsid w:val="005C6A39"/>
    <w:rPr>
      <w:rFonts w:ascii="Cambria" w:eastAsia="MS Mincho" w:hAnsi="Cambria" w:cs="Times New Roman"/>
      <w:sz w:val="24"/>
      <w:szCs w:val="24"/>
      <w:lang w:val="en-GB"/>
    </w:rPr>
  </w:style>
  <w:style w:type="paragraph" w:styleId="Title">
    <w:name w:val="Title"/>
    <w:basedOn w:val="Normal"/>
    <w:next w:val="Normal"/>
    <w:link w:val="TitleChar"/>
    <w:rsid w:val="005C6A39"/>
    <w:pPr>
      <w:keepNext/>
      <w:keepLines/>
      <w:spacing w:after="60" w:line="276" w:lineRule="auto"/>
      <w:contextualSpacing/>
    </w:pPr>
    <w:rPr>
      <w:rFonts w:ascii="Arial" w:eastAsia="Arial" w:hAnsi="Arial" w:cs="Arial"/>
      <w:color w:val="000000"/>
      <w:sz w:val="52"/>
      <w:szCs w:val="52"/>
      <w:lang w:val="en-GB" w:eastAsia="en-GB"/>
    </w:rPr>
  </w:style>
  <w:style w:type="character" w:customStyle="1" w:styleId="TitleChar">
    <w:name w:val="Title Char"/>
    <w:basedOn w:val="DefaultParagraphFont"/>
    <w:link w:val="Title"/>
    <w:rsid w:val="005C6A39"/>
    <w:rPr>
      <w:rFonts w:ascii="Arial" w:eastAsia="Arial" w:hAnsi="Arial" w:cs="Arial"/>
      <w:color w:val="000000"/>
      <w:sz w:val="52"/>
      <w:szCs w:val="52"/>
      <w:lang w:val="en-GB" w:eastAsia="en-GB"/>
    </w:rPr>
  </w:style>
  <w:style w:type="paragraph" w:styleId="ListParagraph">
    <w:name w:val="List Paragraph"/>
    <w:basedOn w:val="Normal"/>
    <w:uiPriority w:val="34"/>
    <w:qFormat/>
    <w:rsid w:val="005C6A39"/>
    <w:pPr>
      <w:spacing w:after="0" w:line="276" w:lineRule="auto"/>
      <w:ind w:left="720"/>
      <w:contextualSpacing/>
    </w:pPr>
    <w:rPr>
      <w:rFonts w:ascii="Arial" w:eastAsia="Arial" w:hAnsi="Arial" w:cs="Arial"/>
      <w:color w:val="000000"/>
      <w:lang w:val="en-GB" w:eastAsia="en-GB"/>
    </w:rPr>
  </w:style>
  <w:style w:type="paragraph" w:styleId="Subtitle">
    <w:name w:val="Subtitle"/>
    <w:basedOn w:val="Normal"/>
    <w:next w:val="Normal"/>
    <w:link w:val="SubtitleChar"/>
    <w:rsid w:val="005C6A39"/>
    <w:pPr>
      <w:keepNext/>
      <w:keepLines/>
      <w:spacing w:after="320" w:line="276" w:lineRule="auto"/>
      <w:contextualSpacing/>
    </w:pPr>
    <w:rPr>
      <w:rFonts w:ascii="Arial" w:eastAsia="Arial" w:hAnsi="Arial" w:cs="Arial"/>
      <w:color w:val="666666"/>
      <w:sz w:val="30"/>
      <w:szCs w:val="30"/>
      <w:lang w:val="en-GB" w:eastAsia="en-GB"/>
    </w:rPr>
  </w:style>
  <w:style w:type="character" w:customStyle="1" w:styleId="SubtitleChar">
    <w:name w:val="Subtitle Char"/>
    <w:basedOn w:val="DefaultParagraphFont"/>
    <w:link w:val="Subtitle"/>
    <w:rsid w:val="005C6A39"/>
    <w:rPr>
      <w:rFonts w:ascii="Arial" w:eastAsia="Arial" w:hAnsi="Arial" w:cs="Arial"/>
      <w:color w:val="666666"/>
      <w:sz w:val="30"/>
      <w:szCs w:val="30"/>
      <w:lang w:val="en-GB" w:eastAsia="en-GB"/>
    </w:rPr>
  </w:style>
  <w:style w:type="character" w:customStyle="1" w:styleId="CommentTextChar">
    <w:name w:val="Comment Text Char"/>
    <w:basedOn w:val="DefaultParagraphFont"/>
    <w:link w:val="CommentText"/>
    <w:uiPriority w:val="99"/>
    <w:rsid w:val="005C6A39"/>
    <w:rPr>
      <w:rFonts w:ascii="Arial" w:eastAsia="Arial" w:hAnsi="Arial" w:cs="Arial"/>
      <w:color w:val="000000"/>
      <w:sz w:val="20"/>
      <w:szCs w:val="20"/>
      <w:lang w:eastAsia="en-GB"/>
    </w:rPr>
  </w:style>
  <w:style w:type="paragraph" w:styleId="CommentText">
    <w:name w:val="annotation text"/>
    <w:basedOn w:val="Normal"/>
    <w:link w:val="CommentTextChar"/>
    <w:uiPriority w:val="99"/>
    <w:unhideWhenUsed/>
    <w:rsid w:val="005C6A39"/>
    <w:pPr>
      <w:spacing w:after="0" w:line="240" w:lineRule="auto"/>
    </w:pPr>
    <w:rPr>
      <w:rFonts w:ascii="Arial" w:eastAsia="Arial" w:hAnsi="Arial" w:cs="Arial"/>
      <w:color w:val="000000"/>
      <w:sz w:val="20"/>
      <w:szCs w:val="20"/>
      <w:lang w:eastAsia="en-GB"/>
    </w:rPr>
  </w:style>
  <w:style w:type="character" w:customStyle="1" w:styleId="CommentTextChar1">
    <w:name w:val="Comment Text Char1"/>
    <w:basedOn w:val="DefaultParagraphFont"/>
    <w:uiPriority w:val="99"/>
    <w:semiHidden/>
    <w:rsid w:val="005C6A39"/>
    <w:rPr>
      <w:sz w:val="20"/>
      <w:szCs w:val="20"/>
    </w:rPr>
  </w:style>
  <w:style w:type="paragraph" w:styleId="BalloonText">
    <w:name w:val="Balloon Text"/>
    <w:basedOn w:val="Normal"/>
    <w:link w:val="BalloonTextChar"/>
    <w:uiPriority w:val="99"/>
    <w:semiHidden/>
    <w:unhideWhenUsed/>
    <w:rsid w:val="005C6A39"/>
    <w:pPr>
      <w:spacing w:after="0" w:line="240" w:lineRule="auto"/>
    </w:pPr>
    <w:rPr>
      <w:rFonts w:ascii="Segoe UI" w:eastAsia="Arial" w:hAnsi="Segoe UI" w:cs="Segoe UI"/>
      <w:color w:val="000000"/>
      <w:sz w:val="18"/>
      <w:szCs w:val="18"/>
      <w:lang w:val="en-GB" w:eastAsia="en-GB"/>
    </w:rPr>
  </w:style>
  <w:style w:type="character" w:customStyle="1" w:styleId="BalloonTextChar">
    <w:name w:val="Balloon Text Char"/>
    <w:basedOn w:val="DefaultParagraphFont"/>
    <w:link w:val="BalloonText"/>
    <w:uiPriority w:val="99"/>
    <w:semiHidden/>
    <w:rsid w:val="005C6A39"/>
    <w:rPr>
      <w:rFonts w:ascii="Segoe UI" w:eastAsia="Arial" w:hAnsi="Segoe UI" w:cs="Segoe UI"/>
      <w:color w:val="000000"/>
      <w:sz w:val="18"/>
      <w:szCs w:val="18"/>
      <w:lang w:val="en-GB" w:eastAsia="en-GB"/>
    </w:rPr>
  </w:style>
  <w:style w:type="character" w:customStyle="1" w:styleId="CommentSubjectChar">
    <w:name w:val="Comment Subject Char"/>
    <w:basedOn w:val="CommentTextChar"/>
    <w:link w:val="CommentSubject"/>
    <w:uiPriority w:val="99"/>
    <w:semiHidden/>
    <w:rsid w:val="005C6A39"/>
    <w:rPr>
      <w:rFonts w:ascii="Arial" w:eastAsia="Arial" w:hAnsi="Arial" w:cs="Arial"/>
      <w:b/>
      <w:bCs/>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5C6A39"/>
    <w:rPr>
      <w:b/>
      <w:bCs/>
    </w:rPr>
  </w:style>
  <w:style w:type="character" w:customStyle="1" w:styleId="CommentSubjectChar1">
    <w:name w:val="Comment Subject Char1"/>
    <w:basedOn w:val="CommentTextChar1"/>
    <w:uiPriority w:val="99"/>
    <w:semiHidden/>
    <w:rsid w:val="005C6A39"/>
    <w:rPr>
      <w:b/>
      <w:bCs/>
      <w:sz w:val="20"/>
      <w:szCs w:val="20"/>
    </w:rPr>
  </w:style>
  <w:style w:type="table" w:styleId="TableGrid">
    <w:name w:val="Table Grid"/>
    <w:basedOn w:val="TableNormal"/>
    <w:uiPriority w:val="39"/>
    <w:rsid w:val="005C6A39"/>
    <w:pPr>
      <w:spacing w:after="0" w:line="240" w:lineRule="auto"/>
    </w:pPr>
    <w:rPr>
      <w:rFonts w:ascii="Arial" w:eastAsia="Arial" w:hAnsi="Arial" w:cs="Arial"/>
      <w:color w:val="00000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5C6A39"/>
    <w:pPr>
      <w:spacing w:after="0" w:line="240" w:lineRule="auto"/>
    </w:pPr>
    <w:rPr>
      <w:rFonts w:ascii="Arial" w:eastAsia="Arial" w:hAnsi="Arial" w:cs="Arial"/>
      <w:color w:val="000000"/>
      <w:sz w:val="20"/>
      <w:szCs w:val="20"/>
      <w:lang w:val="en-GB" w:eastAsia="en-GB"/>
    </w:rPr>
  </w:style>
  <w:style w:type="character" w:customStyle="1" w:styleId="FootnoteTextChar">
    <w:name w:val="Footnote Text Char"/>
    <w:basedOn w:val="DefaultParagraphFont"/>
    <w:link w:val="FootnoteText"/>
    <w:uiPriority w:val="99"/>
    <w:rsid w:val="005C6A39"/>
    <w:rPr>
      <w:rFonts w:ascii="Arial" w:eastAsia="Arial" w:hAnsi="Arial" w:cs="Arial"/>
      <w:color w:val="000000"/>
      <w:sz w:val="20"/>
      <w:szCs w:val="20"/>
      <w:lang w:val="en-GB" w:eastAsia="en-GB"/>
    </w:rPr>
  </w:style>
  <w:style w:type="character" w:styleId="FootnoteReference">
    <w:name w:val="footnote reference"/>
    <w:basedOn w:val="DefaultParagraphFont"/>
    <w:uiPriority w:val="99"/>
    <w:unhideWhenUsed/>
    <w:rsid w:val="005C6A39"/>
    <w:rPr>
      <w:vertAlign w:val="superscript"/>
    </w:rPr>
  </w:style>
  <w:style w:type="character" w:styleId="CommentReference">
    <w:name w:val="annotation reference"/>
    <w:basedOn w:val="DefaultParagraphFont"/>
    <w:uiPriority w:val="99"/>
    <w:semiHidden/>
    <w:unhideWhenUsed/>
    <w:rsid w:val="005C6A39"/>
    <w:rPr>
      <w:sz w:val="16"/>
      <w:szCs w:val="16"/>
    </w:rPr>
  </w:style>
  <w:style w:type="character" w:customStyle="1" w:styleId="UnresolvedMention1">
    <w:name w:val="Unresolved Mention1"/>
    <w:basedOn w:val="DefaultParagraphFont"/>
    <w:uiPriority w:val="99"/>
    <w:semiHidden/>
    <w:unhideWhenUsed/>
    <w:rsid w:val="005C6A39"/>
    <w:rPr>
      <w:color w:val="808080"/>
      <w:shd w:val="clear" w:color="auto" w:fill="E6E6E6"/>
    </w:rPr>
  </w:style>
  <w:style w:type="paragraph" w:styleId="Revision">
    <w:name w:val="Revision"/>
    <w:hidden/>
    <w:uiPriority w:val="99"/>
    <w:semiHidden/>
    <w:rsid w:val="005C6A39"/>
    <w:pPr>
      <w:spacing w:after="0" w:line="240" w:lineRule="auto"/>
    </w:pPr>
    <w:rPr>
      <w:rFonts w:ascii="Cambria" w:eastAsia="MS Mincho" w:hAnsi="Cambria" w:cs="Times New Roman"/>
      <w:sz w:val="24"/>
      <w:szCs w:val="24"/>
      <w:lang w:val="en-GB"/>
    </w:rPr>
  </w:style>
  <w:style w:type="paragraph" w:styleId="NoSpacing">
    <w:name w:val="No Spacing"/>
    <w:uiPriority w:val="1"/>
    <w:qFormat/>
    <w:rsid w:val="005C6A39"/>
    <w:pPr>
      <w:spacing w:after="0" w:line="240" w:lineRule="auto"/>
    </w:pPr>
    <w:rPr>
      <w:rFonts w:ascii="Cambria" w:eastAsia="MS Mincho" w:hAnsi="Cambria" w:cs="Times New Roman"/>
      <w:sz w:val="24"/>
      <w:szCs w:val="24"/>
      <w:lang w:val="en-GB"/>
    </w:rPr>
  </w:style>
  <w:style w:type="character" w:styleId="FollowedHyperlink">
    <w:name w:val="FollowedHyperlink"/>
    <w:basedOn w:val="DefaultParagraphFont"/>
    <w:uiPriority w:val="99"/>
    <w:semiHidden/>
    <w:unhideWhenUsed/>
    <w:rsid w:val="005C6A39"/>
    <w:rPr>
      <w:color w:val="954F72" w:themeColor="followedHyperlink"/>
      <w:u w:val="single"/>
    </w:rPr>
  </w:style>
  <w:style w:type="character" w:styleId="UnresolvedMention">
    <w:name w:val="Unresolved Mention"/>
    <w:basedOn w:val="DefaultParagraphFont"/>
    <w:uiPriority w:val="99"/>
    <w:semiHidden/>
    <w:unhideWhenUsed/>
    <w:rsid w:val="005C6A39"/>
    <w:rPr>
      <w:color w:val="605E5C"/>
      <w:shd w:val="clear" w:color="auto" w:fill="E1DFDD"/>
    </w:rPr>
  </w:style>
  <w:style w:type="paragraph" w:styleId="TOCHeading">
    <w:name w:val="TOC Heading"/>
    <w:basedOn w:val="Heading1"/>
    <w:next w:val="Normal"/>
    <w:uiPriority w:val="39"/>
    <w:unhideWhenUsed/>
    <w:qFormat/>
    <w:rsid w:val="00200E5F"/>
    <w:pPr>
      <w:spacing w:before="240" w:after="0" w:line="259" w:lineRule="auto"/>
      <w:contextualSpacing w:val="0"/>
      <w:outlineLvl w:val="9"/>
    </w:pPr>
    <w:rPr>
      <w:rFonts w:asciiTheme="majorHAnsi" w:eastAsiaTheme="majorEastAsia" w:hAnsiTheme="majorHAnsi" w:cstheme="majorBidi"/>
      <w:color w:val="2F5496" w:themeColor="accent1" w:themeShade="BF"/>
      <w:sz w:val="32"/>
      <w:szCs w:val="32"/>
      <w:lang w:val="en-US" w:eastAsia="en-US"/>
    </w:rPr>
  </w:style>
  <w:style w:type="paragraph" w:styleId="TOC2">
    <w:name w:val="toc 2"/>
    <w:basedOn w:val="Normal"/>
    <w:next w:val="Normal"/>
    <w:autoRedefine/>
    <w:uiPriority w:val="39"/>
    <w:unhideWhenUsed/>
    <w:rsid w:val="00200E5F"/>
    <w:pPr>
      <w:spacing w:after="100"/>
      <w:ind w:left="220"/>
    </w:pPr>
  </w:style>
  <w:style w:type="paragraph" w:styleId="TOC1">
    <w:name w:val="toc 1"/>
    <w:basedOn w:val="Normal"/>
    <w:next w:val="Normal"/>
    <w:autoRedefine/>
    <w:uiPriority w:val="39"/>
    <w:unhideWhenUsed/>
    <w:rsid w:val="00200E5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05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ep-aewa.org/sites/default/files/publication/ts34_ssap_lesser_flamingo_0.pdf" TargetMode="External"/><Relationship Id="rId18" Type="http://schemas.openxmlformats.org/officeDocument/2006/relationships/hyperlink" Target="mailto:Kariuki.ndanganga@birdlife.org" TargetMode="External"/><Relationship Id="rId26" Type="http://schemas.openxmlformats.org/officeDocument/2006/relationships/hyperlink" Target="mailto:ornithopia1@gmail.com" TargetMode="External"/><Relationship Id="rId39" Type="http://schemas.openxmlformats.org/officeDocument/2006/relationships/hyperlink" Target="http://iwc.wetlands.org/index.php/aewatrends8" TargetMode="External"/><Relationship Id="rId21" Type="http://schemas.openxmlformats.org/officeDocument/2006/relationships/hyperlink" Target="mailto:cathy.king@zoolagos.com" TargetMode="External"/><Relationship Id="rId34" Type="http://schemas.openxmlformats.org/officeDocument/2006/relationships/hyperlink" Target="mailto:drhirenbsoni@gmail.com"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mailto:paul.rose@wwt.org.uk" TargetMode="External"/><Relationship Id="rId29" Type="http://schemas.openxmlformats.org/officeDocument/2006/relationships/hyperlink" Target="mailto:djibinec@yahoo.fr" TargetMode="Externa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mailto:species@naturekenya.org" TargetMode="External"/><Relationship Id="rId32" Type="http://schemas.openxmlformats.org/officeDocument/2006/relationships/hyperlink" Target="mailto:r.khot@bnhs.org" TargetMode="External"/><Relationship Id="rId37" Type="http://schemas.openxmlformats.org/officeDocument/2006/relationships/hyperlink" Target="http://sabap2.birdmap.africa/species/87" TargetMode="External"/><Relationship Id="rId40" Type="http://schemas.openxmlformats.org/officeDocument/2006/relationships/hyperlink" Target="https://criticalsites.wetlands.org/en/species/22697369"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mailto:pnjoroge@museums.or.ke" TargetMode="External"/><Relationship Id="rId28" Type="http://schemas.openxmlformats.org/officeDocument/2006/relationships/hyperlink" Target="mailto:executivedirector@naturetanzania.or.tz" TargetMode="External"/><Relationship Id="rId36" Type="http://schemas.openxmlformats.org/officeDocument/2006/relationships/hyperlink" Target="http://www.the-eis.com/atlas/sites/default/files/Lesser_Flamingo.pdf" TargetMode="External"/><Relationship Id="rId10" Type="http://schemas.openxmlformats.org/officeDocument/2006/relationships/header" Target="header1.xml"/><Relationship Id="rId19" Type="http://schemas.openxmlformats.org/officeDocument/2006/relationships/hyperlink" Target="mailto:tom.langendoen@wetlands.org" TargetMode="External"/><Relationship Id="rId31" Type="http://schemas.openxmlformats.org/officeDocument/2006/relationships/hyperlink" Target="mailto:virat2mk@gmail.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yperlink" Target="mailto:mwinami12@gmail.com" TargetMode="External"/><Relationship Id="rId27" Type="http://schemas.openxmlformats.org/officeDocument/2006/relationships/hyperlink" Target="mailto:tzbirdatlas@yahoo.co.uk" TargetMode="External"/><Relationship Id="rId30" Type="http://schemas.openxmlformats.org/officeDocument/2006/relationships/hyperlink" Target="mailto:spothil@gmail.com" TargetMode="External"/><Relationship Id="rId35" Type="http://schemas.openxmlformats.org/officeDocument/2006/relationships/hyperlink" Target="http://www.birdlife.org/" TargetMode="Externa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unep-aewa.org/sites/default/files/publication/ts34_ssap_lesser_flamingo_0.pdf" TargetMode="External"/><Relationship Id="rId17" Type="http://schemas.openxmlformats.org/officeDocument/2006/relationships/footer" Target="footer6.xml"/><Relationship Id="rId25" Type="http://schemas.openxmlformats.org/officeDocument/2006/relationships/hyperlink" Target="mailto:ewnetumulualem@gmail.com" TargetMode="External"/><Relationship Id="rId33" Type="http://schemas.openxmlformats.org/officeDocument/2006/relationships/hyperlink" Target="mailto:p.sathiyaselvam@bnhs.org" TargetMode="External"/><Relationship Id="rId38" Type="http://schemas.openxmlformats.org/officeDocument/2006/relationships/hyperlink" Target="http://wpe.wetlands.org/view/188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ucnredlist.org/resources/threat-classification-sche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43C3E-4FC4-4C05-A049-FEC0DD4BC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5289</Words>
  <Characters>30151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Dereliev</dc:creator>
  <cp:keywords/>
  <dc:description/>
  <cp:lastModifiedBy>Jeannine Dicken</cp:lastModifiedBy>
  <cp:revision>4</cp:revision>
  <cp:lastPrinted>2022-07-28T16:21:00Z</cp:lastPrinted>
  <dcterms:created xsi:type="dcterms:W3CDTF">2022-07-28T16:18:00Z</dcterms:created>
  <dcterms:modified xsi:type="dcterms:W3CDTF">2022-07-28T16:21:00Z</dcterms:modified>
</cp:coreProperties>
</file>