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A7A6" w14:textId="0F44BFBF" w:rsidR="00C224B0" w:rsidRPr="00BF5A82" w:rsidRDefault="00C224B0" w:rsidP="004C5A29">
      <w:pPr>
        <w:spacing w:after="0" w:line="240" w:lineRule="auto"/>
        <w:jc w:val="center"/>
        <w:rPr>
          <w:rFonts w:ascii="Times New Roman" w:hAnsi="Times New Roman" w:cs="Times New Roman"/>
          <w:b/>
          <w:bCs/>
          <w:sz w:val="24"/>
          <w:szCs w:val="24"/>
        </w:rPr>
      </w:pPr>
      <w:r w:rsidRPr="00BF5A82">
        <w:rPr>
          <w:rFonts w:ascii="Times New Roman" w:hAnsi="Times New Roman" w:cs="Times New Roman"/>
          <w:b/>
          <w:bCs/>
          <w:sz w:val="24"/>
          <w:szCs w:val="24"/>
        </w:rPr>
        <w:t xml:space="preserve">DRAFT REVISED </w:t>
      </w:r>
      <w:r w:rsidR="004C5A29" w:rsidRPr="00BF5A82">
        <w:rPr>
          <w:rFonts w:ascii="Times New Roman" w:hAnsi="Times New Roman" w:cs="Times New Roman"/>
          <w:b/>
          <w:bCs/>
          <w:sz w:val="24"/>
          <w:szCs w:val="24"/>
        </w:rPr>
        <w:t>AEWA CONSERVATION GUIDELINES NO. 1</w:t>
      </w:r>
      <w:r w:rsidRPr="00BF5A82">
        <w:rPr>
          <w:rFonts w:ascii="Times New Roman" w:hAnsi="Times New Roman" w:cs="Times New Roman"/>
          <w:b/>
          <w:bCs/>
          <w:sz w:val="24"/>
          <w:szCs w:val="24"/>
        </w:rPr>
        <w:t>:</w:t>
      </w:r>
      <w:r w:rsidR="004C5A29" w:rsidRPr="00BF5A82">
        <w:rPr>
          <w:rFonts w:ascii="Times New Roman" w:hAnsi="Times New Roman" w:cs="Times New Roman"/>
          <w:b/>
          <w:bCs/>
          <w:sz w:val="24"/>
          <w:szCs w:val="24"/>
        </w:rPr>
        <w:t xml:space="preserve"> </w:t>
      </w:r>
    </w:p>
    <w:p w14:paraId="748EF1AC" w14:textId="092B730C" w:rsidR="0033207C" w:rsidRPr="00BF5A82" w:rsidRDefault="004C5A29" w:rsidP="004C5A29">
      <w:pPr>
        <w:spacing w:after="0" w:line="240" w:lineRule="auto"/>
        <w:jc w:val="center"/>
        <w:rPr>
          <w:rFonts w:ascii="Times New Roman" w:hAnsi="Times New Roman" w:cs="Times New Roman"/>
          <w:b/>
          <w:bCs/>
          <w:sz w:val="24"/>
          <w:szCs w:val="24"/>
        </w:rPr>
      </w:pPr>
      <w:r w:rsidRPr="00BF5A82">
        <w:rPr>
          <w:rFonts w:ascii="Times New Roman" w:hAnsi="Times New Roman" w:cs="Times New Roman"/>
          <w:b/>
          <w:bCs/>
          <w:sz w:val="24"/>
          <w:szCs w:val="24"/>
        </w:rPr>
        <w:t>GUIDELINES ON THE PREPARATION OF NATIONAL SPECIES ACTION PLANS FOR MIGRATORY WATERBIRDS</w:t>
      </w:r>
    </w:p>
    <w:p w14:paraId="086D6B50" w14:textId="68BAA424" w:rsidR="001F44F0" w:rsidRDefault="001F44F0" w:rsidP="001F44F0">
      <w:pPr>
        <w:spacing w:after="0" w:line="240" w:lineRule="auto"/>
        <w:rPr>
          <w:rFonts w:ascii="Times New Roman" w:hAnsi="Times New Roman" w:cs="Times New Roman"/>
        </w:rPr>
      </w:pPr>
    </w:p>
    <w:p w14:paraId="3A12A6E1" w14:textId="77777777" w:rsidR="004C5A29" w:rsidRDefault="004C5A29" w:rsidP="001F44F0">
      <w:pPr>
        <w:spacing w:after="0" w:line="240" w:lineRule="auto"/>
        <w:rPr>
          <w:rFonts w:ascii="Times New Roman" w:hAnsi="Times New Roman" w:cs="Times New Roman"/>
        </w:rPr>
      </w:pPr>
    </w:p>
    <w:p w14:paraId="31D88576" w14:textId="77777777" w:rsidR="00BF5A82" w:rsidRDefault="00BF5A82" w:rsidP="001F44F0">
      <w:pPr>
        <w:spacing w:after="0" w:line="240" w:lineRule="auto"/>
        <w:rPr>
          <w:rFonts w:ascii="Times New Roman" w:hAnsi="Times New Roman" w:cs="Times New Roman"/>
          <w:b/>
          <w:bCs/>
          <w:sz w:val="24"/>
          <w:szCs w:val="24"/>
        </w:rPr>
      </w:pPr>
    </w:p>
    <w:p w14:paraId="5B37EF3D" w14:textId="42D99FE9" w:rsidR="001F44F0" w:rsidRPr="001675DA" w:rsidRDefault="001F44F0" w:rsidP="001F44F0">
      <w:pPr>
        <w:spacing w:after="0" w:line="240" w:lineRule="auto"/>
        <w:rPr>
          <w:rFonts w:ascii="Times New Roman" w:hAnsi="Times New Roman" w:cs="Times New Roman"/>
          <w:b/>
          <w:bCs/>
          <w:sz w:val="24"/>
          <w:szCs w:val="24"/>
        </w:rPr>
      </w:pPr>
      <w:r w:rsidRPr="001675DA">
        <w:rPr>
          <w:rFonts w:ascii="Times New Roman" w:hAnsi="Times New Roman" w:cs="Times New Roman"/>
          <w:b/>
          <w:bCs/>
          <w:sz w:val="24"/>
          <w:szCs w:val="24"/>
        </w:rPr>
        <w:t>Introduction</w:t>
      </w:r>
    </w:p>
    <w:p w14:paraId="1FDD0511" w14:textId="72F76E72" w:rsidR="001F44F0" w:rsidRDefault="001F44F0" w:rsidP="001F44F0">
      <w:pPr>
        <w:spacing w:after="0" w:line="240" w:lineRule="auto"/>
        <w:rPr>
          <w:rFonts w:ascii="Times New Roman" w:hAnsi="Times New Roman" w:cs="Times New Roman"/>
        </w:rPr>
      </w:pPr>
    </w:p>
    <w:p w14:paraId="4A1DA93B" w14:textId="7AE4AF5B" w:rsidR="00960C51" w:rsidRDefault="00C224B0" w:rsidP="001675DA">
      <w:pPr>
        <w:spacing w:after="0" w:line="240" w:lineRule="auto"/>
        <w:jc w:val="both"/>
        <w:rPr>
          <w:rFonts w:ascii="Times New Roman" w:hAnsi="Times New Roman" w:cs="Times New Roman"/>
        </w:rPr>
      </w:pPr>
      <w:r w:rsidRPr="00C224B0">
        <w:rPr>
          <w:rFonts w:ascii="Times New Roman" w:hAnsi="Times New Roman" w:cs="Times New Roman"/>
        </w:rPr>
        <w:t xml:space="preserve">The first </w:t>
      </w:r>
      <w:hyperlink r:id="rId8" w:history="1">
        <w:r w:rsidRPr="00960C51">
          <w:rPr>
            <w:rStyle w:val="Hyperlink"/>
            <w:rFonts w:ascii="Times New Roman" w:hAnsi="Times New Roman" w:cs="Times New Roman"/>
          </w:rPr>
          <w:t>Guidelines on National Single Species Action Plans</w:t>
        </w:r>
      </w:hyperlink>
      <w:r w:rsidRPr="00C224B0">
        <w:rPr>
          <w:rFonts w:ascii="Times New Roman" w:hAnsi="Times New Roman" w:cs="Times New Roman"/>
        </w:rPr>
        <w:t xml:space="preserve"> w</w:t>
      </w:r>
      <w:r w:rsidR="00960C51">
        <w:rPr>
          <w:rFonts w:ascii="Times New Roman" w:hAnsi="Times New Roman" w:cs="Times New Roman"/>
        </w:rPr>
        <w:t>ere prepared by Wetlands International and</w:t>
      </w:r>
      <w:r w:rsidRPr="00C224B0">
        <w:rPr>
          <w:rFonts w:ascii="Times New Roman" w:hAnsi="Times New Roman" w:cs="Times New Roman"/>
        </w:rPr>
        <w:t xml:space="preserve"> adopted </w:t>
      </w:r>
      <w:r w:rsidR="00960C51">
        <w:rPr>
          <w:rFonts w:ascii="Times New Roman" w:hAnsi="Times New Roman" w:cs="Times New Roman"/>
        </w:rPr>
        <w:t>at the 2</w:t>
      </w:r>
      <w:r w:rsidR="00960C51" w:rsidRPr="00960C51">
        <w:rPr>
          <w:rFonts w:ascii="Times New Roman" w:hAnsi="Times New Roman" w:cs="Times New Roman"/>
          <w:vertAlign w:val="superscript"/>
        </w:rPr>
        <w:t>nd</w:t>
      </w:r>
      <w:r w:rsidR="00960C51">
        <w:rPr>
          <w:rFonts w:ascii="Times New Roman" w:hAnsi="Times New Roman" w:cs="Times New Roman"/>
        </w:rPr>
        <w:t xml:space="preserve"> Session of the Meeting of the AEWA Parties in 2002 followed by an update in April 2005, which </w:t>
      </w:r>
      <w:r w:rsidR="00A16B82">
        <w:rPr>
          <w:rFonts w:ascii="Times New Roman" w:hAnsi="Times New Roman" w:cs="Times New Roman"/>
        </w:rPr>
        <w:t xml:space="preserve">focused </w:t>
      </w:r>
      <w:r w:rsidR="00DF66DC">
        <w:rPr>
          <w:rFonts w:ascii="Times New Roman" w:hAnsi="Times New Roman" w:cs="Times New Roman"/>
        </w:rPr>
        <w:t xml:space="preserve">mainly </w:t>
      </w:r>
      <w:r w:rsidR="00A16B82">
        <w:rPr>
          <w:rFonts w:ascii="Times New Roman" w:hAnsi="Times New Roman" w:cs="Times New Roman"/>
        </w:rPr>
        <w:t>on</w:t>
      </w:r>
      <w:r w:rsidR="00960C51">
        <w:rPr>
          <w:rFonts w:ascii="Times New Roman" w:hAnsi="Times New Roman" w:cs="Times New Roman"/>
        </w:rPr>
        <w:t xml:space="preserve"> </w:t>
      </w:r>
      <w:r w:rsidR="004B4355">
        <w:rPr>
          <w:rFonts w:ascii="Times New Roman" w:hAnsi="Times New Roman" w:cs="Times New Roman"/>
        </w:rPr>
        <w:t xml:space="preserve">updating references and </w:t>
      </w:r>
      <w:r w:rsidR="00960C51">
        <w:rPr>
          <w:rFonts w:ascii="Times New Roman" w:hAnsi="Times New Roman" w:cs="Times New Roman"/>
        </w:rPr>
        <w:t>improv</w:t>
      </w:r>
      <w:r w:rsidR="00DF66DC">
        <w:rPr>
          <w:rFonts w:ascii="Times New Roman" w:hAnsi="Times New Roman" w:cs="Times New Roman"/>
        </w:rPr>
        <w:t>ing</w:t>
      </w:r>
      <w:r w:rsidR="00960C51">
        <w:rPr>
          <w:rFonts w:ascii="Times New Roman" w:hAnsi="Times New Roman" w:cs="Times New Roman"/>
        </w:rPr>
        <w:t xml:space="preserve"> the layout and formatting of the Guidelines.</w:t>
      </w:r>
      <w:r w:rsidRPr="00C224B0">
        <w:rPr>
          <w:rFonts w:ascii="Times New Roman" w:hAnsi="Times New Roman" w:cs="Times New Roman"/>
        </w:rPr>
        <w:t xml:space="preserve"> </w:t>
      </w:r>
    </w:p>
    <w:p w14:paraId="589529DE" w14:textId="77777777" w:rsidR="00960C51" w:rsidRDefault="00960C51" w:rsidP="001675DA">
      <w:pPr>
        <w:spacing w:after="0" w:line="240" w:lineRule="auto"/>
        <w:jc w:val="both"/>
        <w:rPr>
          <w:rFonts w:ascii="Times New Roman" w:hAnsi="Times New Roman" w:cs="Times New Roman"/>
        </w:rPr>
      </w:pPr>
    </w:p>
    <w:p w14:paraId="71112815" w14:textId="7AB1099D" w:rsidR="00960C51" w:rsidRDefault="00960C51" w:rsidP="001675DA">
      <w:pPr>
        <w:spacing w:after="0" w:line="240" w:lineRule="auto"/>
        <w:jc w:val="both"/>
        <w:rPr>
          <w:rFonts w:ascii="Times New Roman" w:hAnsi="Times New Roman" w:cs="Times New Roman"/>
        </w:rPr>
      </w:pPr>
      <w:r>
        <w:rPr>
          <w:rFonts w:ascii="Times New Roman" w:hAnsi="Times New Roman" w:cs="Times New Roman"/>
        </w:rPr>
        <w:t>A</w:t>
      </w:r>
      <w:r w:rsidR="00DF66DC">
        <w:rPr>
          <w:rFonts w:ascii="Times New Roman" w:hAnsi="Times New Roman" w:cs="Times New Roman"/>
        </w:rPr>
        <w:t xml:space="preserve"> </w:t>
      </w:r>
      <w:r>
        <w:rPr>
          <w:rFonts w:ascii="Times New Roman" w:hAnsi="Times New Roman" w:cs="Times New Roman"/>
        </w:rPr>
        <w:t>revision of the Guidelines has long been on the workplan of the AEWA Technical Committee and was most recently requested by the 7</w:t>
      </w:r>
      <w:r w:rsidRPr="00960C51">
        <w:rPr>
          <w:rFonts w:ascii="Times New Roman" w:hAnsi="Times New Roman" w:cs="Times New Roman"/>
          <w:vertAlign w:val="superscript"/>
        </w:rPr>
        <w:t>th</w:t>
      </w:r>
      <w:r>
        <w:rPr>
          <w:rFonts w:ascii="Times New Roman" w:hAnsi="Times New Roman" w:cs="Times New Roman"/>
        </w:rPr>
        <w:t xml:space="preserve"> Session of the Meeting of the Parties </w:t>
      </w:r>
      <w:r w:rsidR="00DF66DC">
        <w:rPr>
          <w:rFonts w:ascii="Times New Roman" w:hAnsi="Times New Roman" w:cs="Times New Roman"/>
        </w:rPr>
        <w:t xml:space="preserve">in 2018 </w:t>
      </w:r>
      <w:r>
        <w:rPr>
          <w:rFonts w:ascii="Times New Roman" w:hAnsi="Times New Roman" w:cs="Times New Roman"/>
        </w:rPr>
        <w:t xml:space="preserve">through </w:t>
      </w:r>
      <w:hyperlink r:id="rId9" w:history="1">
        <w:r w:rsidRPr="00960C51">
          <w:rPr>
            <w:rStyle w:val="Hyperlink"/>
            <w:rFonts w:ascii="Times New Roman" w:hAnsi="Times New Roman" w:cs="Times New Roman"/>
          </w:rPr>
          <w:t>Resolution 7.5</w:t>
        </w:r>
      </w:hyperlink>
      <w:r>
        <w:rPr>
          <w:rFonts w:ascii="Times New Roman" w:hAnsi="Times New Roman" w:cs="Times New Roman"/>
        </w:rPr>
        <w:t xml:space="preserve"> on the Adoption, Revision, Retirement, Extension and Implementation of International Species Action and Management Plans.</w:t>
      </w:r>
    </w:p>
    <w:p w14:paraId="207368A8" w14:textId="77777777" w:rsidR="00960C51" w:rsidRPr="00C224B0" w:rsidRDefault="00960C51" w:rsidP="001675DA">
      <w:pPr>
        <w:spacing w:after="0" w:line="240" w:lineRule="auto"/>
        <w:jc w:val="both"/>
        <w:rPr>
          <w:rFonts w:ascii="Times New Roman" w:hAnsi="Times New Roman" w:cs="Times New Roman"/>
        </w:rPr>
      </w:pPr>
    </w:p>
    <w:p w14:paraId="2DE12B88" w14:textId="74CABCE0" w:rsidR="001822EC" w:rsidRDefault="00C224B0" w:rsidP="001675DA">
      <w:pPr>
        <w:spacing w:after="0" w:line="240" w:lineRule="auto"/>
        <w:jc w:val="both"/>
        <w:rPr>
          <w:rFonts w:ascii="Times New Roman" w:hAnsi="Times New Roman" w:cs="Times New Roman"/>
        </w:rPr>
      </w:pPr>
      <w:r w:rsidRPr="00C224B0">
        <w:rPr>
          <w:rFonts w:ascii="Times New Roman" w:hAnsi="Times New Roman" w:cs="Times New Roman"/>
        </w:rPr>
        <w:t xml:space="preserve">The current revision has been prepared </w:t>
      </w:r>
      <w:r w:rsidR="00960C51">
        <w:rPr>
          <w:rFonts w:ascii="Times New Roman" w:hAnsi="Times New Roman" w:cs="Times New Roman"/>
        </w:rPr>
        <w:t xml:space="preserve">by the Secretariat </w:t>
      </w:r>
      <w:r w:rsidRPr="00C224B0">
        <w:rPr>
          <w:rFonts w:ascii="Times New Roman" w:hAnsi="Times New Roman" w:cs="Times New Roman"/>
        </w:rPr>
        <w:t xml:space="preserve">in response to </w:t>
      </w:r>
      <w:r w:rsidR="00960C51">
        <w:rPr>
          <w:rFonts w:ascii="Times New Roman" w:hAnsi="Times New Roman" w:cs="Times New Roman"/>
        </w:rPr>
        <w:t>th</w:t>
      </w:r>
      <w:r w:rsidR="00A16B82">
        <w:rPr>
          <w:rFonts w:ascii="Times New Roman" w:hAnsi="Times New Roman" w:cs="Times New Roman"/>
        </w:rPr>
        <w:t xml:space="preserve">is </w:t>
      </w:r>
      <w:r w:rsidR="00960C51">
        <w:rPr>
          <w:rFonts w:ascii="Times New Roman" w:hAnsi="Times New Roman" w:cs="Times New Roman"/>
        </w:rPr>
        <w:t>request from the Parties as well as frequent requests</w:t>
      </w:r>
      <w:r w:rsidR="00A16B82">
        <w:rPr>
          <w:rFonts w:ascii="Times New Roman" w:hAnsi="Times New Roman" w:cs="Times New Roman"/>
        </w:rPr>
        <w:t xml:space="preserve"> submitted to the Secretariat by various</w:t>
      </w:r>
      <w:r w:rsidR="00960C51">
        <w:rPr>
          <w:rFonts w:ascii="Times New Roman" w:hAnsi="Times New Roman" w:cs="Times New Roman"/>
        </w:rPr>
        <w:t xml:space="preserve"> other stakeholders </w:t>
      </w:r>
      <w:r w:rsidR="00A16B82">
        <w:rPr>
          <w:rFonts w:ascii="Times New Roman" w:hAnsi="Times New Roman" w:cs="Times New Roman"/>
        </w:rPr>
        <w:t xml:space="preserve">asking </w:t>
      </w:r>
      <w:r w:rsidR="00960C51">
        <w:rPr>
          <w:rFonts w:ascii="Times New Roman" w:hAnsi="Times New Roman" w:cs="Times New Roman"/>
        </w:rPr>
        <w:t xml:space="preserve">for updated guidance with respect to the development of National Action Plans or similar national processes, </w:t>
      </w:r>
      <w:r w:rsidR="00A16B82">
        <w:rPr>
          <w:rFonts w:ascii="Times New Roman" w:hAnsi="Times New Roman" w:cs="Times New Roman"/>
        </w:rPr>
        <w:t>further</w:t>
      </w:r>
      <w:r w:rsidR="00960C51">
        <w:rPr>
          <w:rFonts w:ascii="Times New Roman" w:hAnsi="Times New Roman" w:cs="Times New Roman"/>
        </w:rPr>
        <w:t xml:space="preserve"> highlight</w:t>
      </w:r>
      <w:r w:rsidR="00A16B82">
        <w:rPr>
          <w:rFonts w:ascii="Times New Roman" w:hAnsi="Times New Roman" w:cs="Times New Roman"/>
        </w:rPr>
        <w:t>ing</w:t>
      </w:r>
      <w:r w:rsidR="00960C51">
        <w:rPr>
          <w:rFonts w:ascii="Times New Roman" w:hAnsi="Times New Roman" w:cs="Times New Roman"/>
        </w:rPr>
        <w:t xml:space="preserve"> the need for these revised Guidelines as well as the specific expertise on action-planning which has been amassed under the </w:t>
      </w:r>
      <w:r w:rsidR="00193EF4">
        <w:rPr>
          <w:rFonts w:ascii="Times New Roman" w:hAnsi="Times New Roman" w:cs="Times New Roman"/>
        </w:rPr>
        <w:t>auspices</w:t>
      </w:r>
      <w:r w:rsidR="00960C51">
        <w:rPr>
          <w:rFonts w:ascii="Times New Roman" w:hAnsi="Times New Roman" w:cs="Times New Roman"/>
        </w:rPr>
        <w:t xml:space="preserve"> of AEWA. </w:t>
      </w:r>
    </w:p>
    <w:p w14:paraId="3CFE6E5A" w14:textId="77777777" w:rsidR="001822EC" w:rsidRDefault="001822EC" w:rsidP="001675DA">
      <w:pPr>
        <w:spacing w:after="0" w:line="240" w:lineRule="auto"/>
        <w:jc w:val="both"/>
        <w:rPr>
          <w:rFonts w:ascii="Times New Roman" w:hAnsi="Times New Roman" w:cs="Times New Roman"/>
        </w:rPr>
      </w:pPr>
    </w:p>
    <w:p w14:paraId="3AA06A58" w14:textId="5898F467" w:rsidR="00C224B0" w:rsidRDefault="00193EF4" w:rsidP="001675DA">
      <w:pPr>
        <w:spacing w:after="0" w:line="240" w:lineRule="auto"/>
        <w:jc w:val="both"/>
        <w:rPr>
          <w:rFonts w:ascii="Times New Roman" w:hAnsi="Times New Roman" w:cs="Times New Roman"/>
        </w:rPr>
      </w:pPr>
      <w:r>
        <w:rPr>
          <w:rFonts w:ascii="Times New Roman" w:hAnsi="Times New Roman" w:cs="Times New Roman"/>
        </w:rPr>
        <w:t xml:space="preserve">The draft revision </w:t>
      </w:r>
      <w:r w:rsidR="00C224B0">
        <w:rPr>
          <w:rFonts w:ascii="Times New Roman" w:hAnsi="Times New Roman" w:cs="Times New Roman"/>
        </w:rPr>
        <w:t>reflect</w:t>
      </w:r>
      <w:r>
        <w:rPr>
          <w:rFonts w:ascii="Times New Roman" w:hAnsi="Times New Roman" w:cs="Times New Roman"/>
        </w:rPr>
        <w:t>s</w:t>
      </w:r>
      <w:r w:rsidR="00C224B0">
        <w:rPr>
          <w:rFonts w:ascii="Times New Roman" w:hAnsi="Times New Roman" w:cs="Times New Roman"/>
        </w:rPr>
        <w:t xml:space="preserve">, amongst other issues, advancements </w:t>
      </w:r>
      <w:r>
        <w:rPr>
          <w:rFonts w:ascii="Times New Roman" w:hAnsi="Times New Roman" w:cs="Times New Roman"/>
        </w:rPr>
        <w:t>made i</w:t>
      </w:r>
      <w:r w:rsidR="00C224B0">
        <w:rPr>
          <w:rFonts w:ascii="Times New Roman" w:hAnsi="Times New Roman" w:cs="Times New Roman"/>
        </w:rPr>
        <w:t>n the preparation of</w:t>
      </w:r>
      <w:r w:rsidR="00A16B82">
        <w:rPr>
          <w:rFonts w:ascii="Times New Roman" w:hAnsi="Times New Roman" w:cs="Times New Roman"/>
        </w:rPr>
        <w:t xml:space="preserve"> </w:t>
      </w:r>
      <w:r w:rsidR="00C224B0">
        <w:rPr>
          <w:rFonts w:ascii="Times New Roman" w:hAnsi="Times New Roman" w:cs="Times New Roman"/>
        </w:rPr>
        <w:t>International Species Action Plans under the Agreement.</w:t>
      </w:r>
      <w:r w:rsidR="00C224B0" w:rsidRPr="00C224B0">
        <w:rPr>
          <w:rFonts w:ascii="Times New Roman" w:hAnsi="Times New Roman" w:cs="Times New Roman"/>
        </w:rPr>
        <w:t xml:space="preserve"> </w:t>
      </w:r>
      <w:r w:rsidR="001822EC" w:rsidRPr="001822EC">
        <w:rPr>
          <w:rFonts w:ascii="Times New Roman" w:hAnsi="Times New Roman" w:cs="Times New Roman"/>
        </w:rPr>
        <w:t xml:space="preserve">The original mandate </w:t>
      </w:r>
      <w:r w:rsidR="001822EC">
        <w:rPr>
          <w:rFonts w:ascii="Times New Roman" w:hAnsi="Times New Roman" w:cs="Times New Roman"/>
        </w:rPr>
        <w:t xml:space="preserve">in </w:t>
      </w:r>
      <w:r w:rsidR="00A16B82">
        <w:rPr>
          <w:rFonts w:ascii="Times New Roman" w:hAnsi="Times New Roman" w:cs="Times New Roman"/>
        </w:rPr>
        <w:t xml:space="preserve">the </w:t>
      </w:r>
      <w:r w:rsidR="001822EC">
        <w:rPr>
          <w:rFonts w:ascii="Times New Roman" w:hAnsi="Times New Roman" w:cs="Times New Roman"/>
        </w:rPr>
        <w:t>AEWA Action Plan in paragraph 7.3 calls</w:t>
      </w:r>
      <w:r w:rsidR="001822EC" w:rsidRPr="001822EC">
        <w:rPr>
          <w:rFonts w:ascii="Times New Roman" w:hAnsi="Times New Roman" w:cs="Times New Roman"/>
        </w:rPr>
        <w:t xml:space="preserve"> for </w:t>
      </w:r>
      <w:r w:rsidR="001822EC">
        <w:rPr>
          <w:rFonts w:ascii="Times New Roman" w:hAnsi="Times New Roman" w:cs="Times New Roman"/>
        </w:rPr>
        <w:t>g</w:t>
      </w:r>
      <w:r w:rsidR="001822EC" w:rsidRPr="001822EC">
        <w:rPr>
          <w:rFonts w:ascii="Times New Roman" w:hAnsi="Times New Roman" w:cs="Times New Roman"/>
        </w:rPr>
        <w:t xml:space="preserve">uidelines </w:t>
      </w:r>
      <w:r w:rsidR="001822EC">
        <w:rPr>
          <w:rFonts w:ascii="Times New Roman" w:hAnsi="Times New Roman" w:cs="Times New Roman"/>
        </w:rPr>
        <w:t xml:space="preserve">to be provided </w:t>
      </w:r>
      <w:r w:rsidR="001822EC" w:rsidRPr="001822EC">
        <w:rPr>
          <w:rFonts w:ascii="Times New Roman" w:hAnsi="Times New Roman" w:cs="Times New Roman"/>
        </w:rPr>
        <w:t xml:space="preserve">on the </w:t>
      </w:r>
      <w:r w:rsidR="001822EC">
        <w:rPr>
          <w:rFonts w:ascii="Times New Roman" w:hAnsi="Times New Roman" w:cs="Times New Roman"/>
        </w:rPr>
        <w:t>d</w:t>
      </w:r>
      <w:r w:rsidR="001822EC" w:rsidRPr="001822EC">
        <w:rPr>
          <w:rFonts w:ascii="Times New Roman" w:hAnsi="Times New Roman" w:cs="Times New Roman"/>
        </w:rPr>
        <w:t xml:space="preserve">evelopment of </w:t>
      </w:r>
      <w:r w:rsidR="001822EC">
        <w:rPr>
          <w:rFonts w:ascii="Times New Roman" w:hAnsi="Times New Roman" w:cs="Times New Roman"/>
        </w:rPr>
        <w:t>S</w:t>
      </w:r>
      <w:r w:rsidR="001822EC" w:rsidRPr="001822EC">
        <w:rPr>
          <w:rFonts w:ascii="Times New Roman" w:hAnsi="Times New Roman" w:cs="Times New Roman"/>
        </w:rPr>
        <w:t>ingle Species Action Plans</w:t>
      </w:r>
      <w:r w:rsidR="00A16B82">
        <w:rPr>
          <w:rFonts w:ascii="Times New Roman" w:hAnsi="Times New Roman" w:cs="Times New Roman"/>
        </w:rPr>
        <w:t>. But</w:t>
      </w:r>
      <w:r w:rsidR="001822EC" w:rsidRPr="001822EC">
        <w:rPr>
          <w:rFonts w:ascii="Times New Roman" w:hAnsi="Times New Roman" w:cs="Times New Roman"/>
        </w:rPr>
        <w:t xml:space="preserve"> just as </w:t>
      </w:r>
      <w:r w:rsidR="00A16B82">
        <w:rPr>
          <w:rFonts w:ascii="Times New Roman" w:hAnsi="Times New Roman" w:cs="Times New Roman"/>
        </w:rPr>
        <w:t xml:space="preserve">International </w:t>
      </w:r>
      <w:r w:rsidR="001822EC">
        <w:rPr>
          <w:rFonts w:ascii="Times New Roman" w:hAnsi="Times New Roman" w:cs="Times New Roman"/>
        </w:rPr>
        <w:t xml:space="preserve">Species </w:t>
      </w:r>
      <w:r w:rsidR="001822EC" w:rsidRPr="001822EC">
        <w:rPr>
          <w:rFonts w:ascii="Times New Roman" w:hAnsi="Times New Roman" w:cs="Times New Roman"/>
        </w:rPr>
        <w:t xml:space="preserve">Action Plans are increasingly being considered and developed for groups of species facing similar threats, countries are also moving to develop both </w:t>
      </w:r>
      <w:r w:rsidR="00A16B82">
        <w:rPr>
          <w:rFonts w:ascii="Times New Roman" w:hAnsi="Times New Roman" w:cs="Times New Roman"/>
        </w:rPr>
        <w:t xml:space="preserve">national </w:t>
      </w:r>
      <w:r w:rsidR="001822EC" w:rsidRPr="001822EC">
        <w:rPr>
          <w:rFonts w:ascii="Times New Roman" w:hAnsi="Times New Roman" w:cs="Times New Roman"/>
        </w:rPr>
        <w:t xml:space="preserve">single and multi-species Action Plans. </w:t>
      </w:r>
      <w:r w:rsidR="001822EC">
        <w:rPr>
          <w:rFonts w:ascii="Times New Roman" w:hAnsi="Times New Roman" w:cs="Times New Roman"/>
        </w:rPr>
        <w:t xml:space="preserve">This is also captured in the revised format for AEWA International Species Action Plans. </w:t>
      </w:r>
      <w:r w:rsidR="00A16B82">
        <w:rPr>
          <w:rFonts w:ascii="Times New Roman" w:hAnsi="Times New Roman" w:cs="Times New Roman"/>
        </w:rPr>
        <w:t>Hence</w:t>
      </w:r>
      <w:r w:rsidR="001822EC" w:rsidRPr="001822EC">
        <w:rPr>
          <w:rFonts w:ascii="Times New Roman" w:hAnsi="Times New Roman" w:cs="Times New Roman"/>
        </w:rPr>
        <w:t>,</w:t>
      </w:r>
      <w:r w:rsidR="001822EC">
        <w:rPr>
          <w:rFonts w:ascii="Times New Roman" w:hAnsi="Times New Roman" w:cs="Times New Roman"/>
        </w:rPr>
        <w:t xml:space="preserve"> </w:t>
      </w:r>
      <w:r w:rsidR="001822EC" w:rsidRPr="001822EC">
        <w:rPr>
          <w:rFonts w:ascii="Times New Roman" w:hAnsi="Times New Roman" w:cs="Times New Roman"/>
        </w:rPr>
        <w:t xml:space="preserve">the </w:t>
      </w:r>
      <w:r w:rsidR="001822EC">
        <w:rPr>
          <w:rFonts w:ascii="Times New Roman" w:hAnsi="Times New Roman" w:cs="Times New Roman"/>
        </w:rPr>
        <w:t xml:space="preserve">revised </w:t>
      </w:r>
      <w:r w:rsidR="001822EC" w:rsidRPr="001822EC">
        <w:rPr>
          <w:rFonts w:ascii="Times New Roman" w:hAnsi="Times New Roman" w:cs="Times New Roman"/>
        </w:rPr>
        <w:t>Guidelines encompass both</w:t>
      </w:r>
      <w:r w:rsidR="001822EC">
        <w:rPr>
          <w:rFonts w:ascii="Times New Roman" w:hAnsi="Times New Roman" w:cs="Times New Roman"/>
        </w:rPr>
        <w:t xml:space="preserve"> </w:t>
      </w:r>
      <w:r w:rsidR="00A16B82">
        <w:rPr>
          <w:rFonts w:ascii="Times New Roman" w:hAnsi="Times New Roman" w:cs="Times New Roman"/>
        </w:rPr>
        <w:t>s</w:t>
      </w:r>
      <w:r w:rsidR="001822EC">
        <w:rPr>
          <w:rFonts w:ascii="Times New Roman" w:hAnsi="Times New Roman" w:cs="Times New Roman"/>
        </w:rPr>
        <w:t xml:space="preserve">ingle and </w:t>
      </w:r>
      <w:r w:rsidR="00A16B82">
        <w:rPr>
          <w:rFonts w:ascii="Times New Roman" w:hAnsi="Times New Roman" w:cs="Times New Roman"/>
        </w:rPr>
        <w:t>m</w:t>
      </w:r>
      <w:r w:rsidR="001822EC">
        <w:rPr>
          <w:rFonts w:ascii="Times New Roman" w:hAnsi="Times New Roman" w:cs="Times New Roman"/>
        </w:rPr>
        <w:t>ulti-species action-planning</w:t>
      </w:r>
      <w:r w:rsidR="00DF66DC">
        <w:rPr>
          <w:rFonts w:ascii="Times New Roman" w:hAnsi="Times New Roman" w:cs="Times New Roman"/>
        </w:rPr>
        <w:t>, as the processes are in general the same for both</w:t>
      </w:r>
      <w:r w:rsidR="001822EC">
        <w:rPr>
          <w:rFonts w:ascii="Times New Roman" w:hAnsi="Times New Roman" w:cs="Times New Roman"/>
        </w:rPr>
        <w:t>.</w:t>
      </w:r>
    </w:p>
    <w:p w14:paraId="7EE4F0A0" w14:textId="2FF028D4" w:rsidR="00C109CE" w:rsidRDefault="00C109CE" w:rsidP="001675DA">
      <w:pPr>
        <w:spacing w:after="0" w:line="240" w:lineRule="auto"/>
        <w:jc w:val="both"/>
        <w:rPr>
          <w:rFonts w:ascii="Times New Roman" w:hAnsi="Times New Roman" w:cs="Times New Roman"/>
        </w:rPr>
      </w:pPr>
    </w:p>
    <w:p w14:paraId="2B5B2CDA" w14:textId="421C3D95" w:rsidR="00C109CE" w:rsidRPr="00C224B0" w:rsidRDefault="00C109CE" w:rsidP="001675DA">
      <w:pPr>
        <w:spacing w:after="0" w:line="240" w:lineRule="auto"/>
        <w:jc w:val="both"/>
        <w:rPr>
          <w:rFonts w:ascii="Times New Roman" w:hAnsi="Times New Roman" w:cs="Times New Roman"/>
        </w:rPr>
      </w:pPr>
      <w:r>
        <w:rPr>
          <w:rFonts w:ascii="Times New Roman" w:hAnsi="Times New Roman" w:cs="Times New Roman"/>
        </w:rPr>
        <w:t>The draft was presented to the AEWA Technical Committee for further input at its 16</w:t>
      </w:r>
      <w:r w:rsidRPr="00C109CE">
        <w:rPr>
          <w:rFonts w:ascii="Times New Roman" w:hAnsi="Times New Roman" w:cs="Times New Roman"/>
          <w:vertAlign w:val="superscript"/>
        </w:rPr>
        <w:t>th</w:t>
      </w:r>
      <w:r>
        <w:rPr>
          <w:rFonts w:ascii="Times New Roman" w:hAnsi="Times New Roman" w:cs="Times New Roman"/>
        </w:rPr>
        <w:t xml:space="preserve"> </w:t>
      </w:r>
      <w:r w:rsidR="00AB5799">
        <w:rPr>
          <w:rFonts w:ascii="Times New Roman" w:hAnsi="Times New Roman" w:cs="Times New Roman"/>
        </w:rPr>
        <w:t>m</w:t>
      </w:r>
      <w:r>
        <w:rPr>
          <w:rFonts w:ascii="Times New Roman" w:hAnsi="Times New Roman" w:cs="Times New Roman"/>
        </w:rPr>
        <w:t xml:space="preserve">eeting </w:t>
      </w:r>
      <w:r w:rsidR="00AB5799">
        <w:rPr>
          <w:rFonts w:ascii="Times New Roman" w:hAnsi="Times New Roman" w:cs="Times New Roman"/>
        </w:rPr>
        <w:t>on 25-29</w:t>
      </w:r>
      <w:r>
        <w:rPr>
          <w:rFonts w:ascii="Times New Roman" w:hAnsi="Times New Roman" w:cs="Times New Roman"/>
        </w:rPr>
        <w:t xml:space="preserve"> January 2021 </w:t>
      </w:r>
      <w:r w:rsidR="003235C8">
        <w:rPr>
          <w:rFonts w:ascii="Times New Roman" w:hAnsi="Times New Roman" w:cs="Times New Roman"/>
        </w:rPr>
        <w:t xml:space="preserve">and was </w:t>
      </w:r>
      <w:r w:rsidR="00D551F4">
        <w:rPr>
          <w:rFonts w:ascii="Times New Roman" w:hAnsi="Times New Roman" w:cs="Times New Roman"/>
        </w:rPr>
        <w:t xml:space="preserve">subsequently </w:t>
      </w:r>
      <w:r w:rsidR="003235C8">
        <w:rPr>
          <w:rFonts w:ascii="Times New Roman" w:hAnsi="Times New Roman" w:cs="Times New Roman"/>
        </w:rPr>
        <w:t>approved by the Committee</w:t>
      </w:r>
      <w:r w:rsidR="00D551F4">
        <w:rPr>
          <w:rFonts w:ascii="Times New Roman" w:hAnsi="Times New Roman" w:cs="Times New Roman"/>
        </w:rPr>
        <w:t xml:space="preserve"> following some modifications</w:t>
      </w:r>
      <w:r w:rsidR="00083B22">
        <w:rPr>
          <w:rFonts w:ascii="Times New Roman" w:hAnsi="Times New Roman" w:cs="Times New Roman"/>
        </w:rPr>
        <w:t>. The Standing Committee approved the draft Guidelines for submission to the 8</w:t>
      </w:r>
      <w:r w:rsidR="00083B22" w:rsidRPr="00E021C5">
        <w:rPr>
          <w:rFonts w:ascii="Times New Roman" w:hAnsi="Times New Roman" w:cs="Times New Roman"/>
          <w:vertAlign w:val="superscript"/>
        </w:rPr>
        <w:t>th</w:t>
      </w:r>
      <w:r w:rsidR="00083B22">
        <w:rPr>
          <w:rFonts w:ascii="Times New Roman" w:hAnsi="Times New Roman" w:cs="Times New Roman"/>
        </w:rPr>
        <w:t xml:space="preserve"> Session of the Meeting of the AEWA Parties for subsequent </w:t>
      </w:r>
      <w:r w:rsidR="00AB5799">
        <w:rPr>
          <w:rFonts w:ascii="Times New Roman" w:hAnsi="Times New Roman" w:cs="Times New Roman"/>
        </w:rPr>
        <w:t xml:space="preserve">adoption </w:t>
      </w:r>
      <w:r w:rsidR="00083B22">
        <w:rPr>
          <w:rFonts w:ascii="Times New Roman" w:hAnsi="Times New Roman" w:cs="Times New Roman"/>
        </w:rPr>
        <w:t xml:space="preserve">at its </w:t>
      </w:r>
      <w:r w:rsidR="00E021C5">
        <w:rPr>
          <w:rFonts w:ascii="Times New Roman" w:hAnsi="Times New Roman" w:cs="Times New Roman"/>
        </w:rPr>
        <w:t>16</w:t>
      </w:r>
      <w:r w:rsidR="00E021C5" w:rsidRPr="00E021C5">
        <w:rPr>
          <w:rFonts w:ascii="Times New Roman" w:hAnsi="Times New Roman" w:cs="Times New Roman"/>
          <w:vertAlign w:val="superscript"/>
        </w:rPr>
        <w:t>th</w:t>
      </w:r>
      <w:r w:rsidR="00E021C5">
        <w:rPr>
          <w:rFonts w:ascii="Times New Roman" w:hAnsi="Times New Roman" w:cs="Times New Roman"/>
        </w:rPr>
        <w:t xml:space="preserve"> </w:t>
      </w:r>
      <w:r w:rsidR="00AB5799">
        <w:rPr>
          <w:rFonts w:ascii="Times New Roman" w:hAnsi="Times New Roman" w:cs="Times New Roman"/>
        </w:rPr>
        <w:t>m</w:t>
      </w:r>
      <w:r w:rsidR="00E021C5">
        <w:rPr>
          <w:rFonts w:ascii="Times New Roman" w:hAnsi="Times New Roman" w:cs="Times New Roman"/>
        </w:rPr>
        <w:t xml:space="preserve">eeting </w:t>
      </w:r>
      <w:r w:rsidR="00AB5799">
        <w:rPr>
          <w:rFonts w:ascii="Times New Roman" w:hAnsi="Times New Roman" w:cs="Times New Roman"/>
        </w:rPr>
        <w:t>o</w:t>
      </w:r>
      <w:r w:rsidR="00E021C5">
        <w:rPr>
          <w:rFonts w:ascii="Times New Roman" w:hAnsi="Times New Roman" w:cs="Times New Roman"/>
        </w:rPr>
        <w:t xml:space="preserve">n </w:t>
      </w:r>
      <w:r w:rsidR="00AB5799">
        <w:rPr>
          <w:rFonts w:ascii="Times New Roman" w:hAnsi="Times New Roman" w:cs="Times New Roman"/>
        </w:rPr>
        <w:t xml:space="preserve">4-6 </w:t>
      </w:r>
      <w:r w:rsidR="00E021C5">
        <w:rPr>
          <w:rFonts w:ascii="Times New Roman" w:hAnsi="Times New Roman" w:cs="Times New Roman"/>
        </w:rPr>
        <w:t>May 2021</w:t>
      </w:r>
      <w:r w:rsidR="00083B22">
        <w:rPr>
          <w:rFonts w:ascii="Times New Roman" w:hAnsi="Times New Roman" w:cs="Times New Roman"/>
        </w:rPr>
        <w:t xml:space="preserve">, subject to some </w:t>
      </w:r>
      <w:r w:rsidR="001C31E8">
        <w:rPr>
          <w:rFonts w:ascii="Times New Roman" w:hAnsi="Times New Roman" w:cs="Times New Roman"/>
        </w:rPr>
        <w:t>few</w:t>
      </w:r>
      <w:r w:rsidR="00515FA3">
        <w:rPr>
          <w:rFonts w:ascii="Times New Roman" w:hAnsi="Times New Roman" w:cs="Times New Roman"/>
        </w:rPr>
        <w:t xml:space="preserve"> </w:t>
      </w:r>
      <w:r w:rsidR="00E021C5">
        <w:rPr>
          <w:rFonts w:ascii="Times New Roman" w:hAnsi="Times New Roman" w:cs="Times New Roman"/>
        </w:rPr>
        <w:t xml:space="preserve">final </w:t>
      </w:r>
      <w:r w:rsidR="00515FA3">
        <w:rPr>
          <w:rFonts w:ascii="Times New Roman" w:hAnsi="Times New Roman" w:cs="Times New Roman"/>
        </w:rPr>
        <w:t>technical amendments</w:t>
      </w:r>
      <w:r w:rsidR="00D551F4">
        <w:rPr>
          <w:rFonts w:ascii="Times New Roman" w:hAnsi="Times New Roman" w:cs="Times New Roman"/>
        </w:rPr>
        <w:t>,</w:t>
      </w:r>
      <w:r w:rsidR="00515FA3">
        <w:rPr>
          <w:rFonts w:ascii="Times New Roman" w:hAnsi="Times New Roman" w:cs="Times New Roman"/>
        </w:rPr>
        <w:t xml:space="preserve"> </w:t>
      </w:r>
      <w:r w:rsidR="00D551F4">
        <w:rPr>
          <w:rFonts w:ascii="Times New Roman" w:hAnsi="Times New Roman" w:cs="Times New Roman"/>
        </w:rPr>
        <w:t>which have since been carried out</w:t>
      </w:r>
      <w:r w:rsidR="00083B22">
        <w:rPr>
          <w:rFonts w:ascii="Times New Roman" w:hAnsi="Times New Roman" w:cs="Times New Roman"/>
        </w:rPr>
        <w:t xml:space="preserve"> by the Secretariat</w:t>
      </w:r>
      <w:r w:rsidR="001C31E8">
        <w:rPr>
          <w:rFonts w:ascii="Times New Roman" w:hAnsi="Times New Roman" w:cs="Times New Roman"/>
        </w:rPr>
        <w:t>.</w:t>
      </w:r>
    </w:p>
    <w:p w14:paraId="786E7E9A" w14:textId="77777777" w:rsidR="004C5A29" w:rsidRDefault="004C5A29" w:rsidP="001675DA">
      <w:pPr>
        <w:spacing w:after="0" w:line="240" w:lineRule="auto"/>
        <w:jc w:val="both"/>
        <w:rPr>
          <w:rFonts w:ascii="Times New Roman" w:hAnsi="Times New Roman" w:cs="Times New Roman"/>
        </w:rPr>
      </w:pPr>
    </w:p>
    <w:p w14:paraId="0D3845C7" w14:textId="77777777" w:rsidR="00BF5A82" w:rsidRDefault="00BF5A82" w:rsidP="001675DA">
      <w:pPr>
        <w:spacing w:after="0" w:line="240" w:lineRule="auto"/>
        <w:jc w:val="both"/>
        <w:rPr>
          <w:rFonts w:ascii="Times New Roman" w:hAnsi="Times New Roman" w:cs="Times New Roman"/>
          <w:b/>
          <w:bCs/>
          <w:sz w:val="24"/>
          <w:szCs w:val="24"/>
        </w:rPr>
      </w:pPr>
    </w:p>
    <w:p w14:paraId="059F5580" w14:textId="720D6E96" w:rsidR="001F44F0" w:rsidRPr="001675DA" w:rsidRDefault="001F44F0" w:rsidP="001675DA">
      <w:pPr>
        <w:spacing w:after="0" w:line="240" w:lineRule="auto"/>
        <w:jc w:val="both"/>
        <w:rPr>
          <w:rFonts w:ascii="Times New Roman" w:hAnsi="Times New Roman" w:cs="Times New Roman"/>
          <w:b/>
          <w:bCs/>
          <w:sz w:val="24"/>
          <w:szCs w:val="24"/>
        </w:rPr>
      </w:pPr>
      <w:r w:rsidRPr="001675DA">
        <w:rPr>
          <w:rFonts w:ascii="Times New Roman" w:hAnsi="Times New Roman" w:cs="Times New Roman"/>
          <w:b/>
          <w:bCs/>
          <w:sz w:val="24"/>
          <w:szCs w:val="24"/>
        </w:rPr>
        <w:t xml:space="preserve">Action </w:t>
      </w:r>
      <w:r w:rsidR="00385FF2">
        <w:rPr>
          <w:rFonts w:ascii="Times New Roman" w:hAnsi="Times New Roman" w:cs="Times New Roman"/>
          <w:b/>
          <w:bCs/>
          <w:sz w:val="24"/>
          <w:szCs w:val="24"/>
        </w:rPr>
        <w:t>R</w:t>
      </w:r>
      <w:r w:rsidRPr="001675DA">
        <w:rPr>
          <w:rFonts w:ascii="Times New Roman" w:hAnsi="Times New Roman" w:cs="Times New Roman"/>
          <w:b/>
          <w:bCs/>
          <w:sz w:val="24"/>
          <w:szCs w:val="24"/>
        </w:rPr>
        <w:t xml:space="preserve">equested from the </w:t>
      </w:r>
      <w:r w:rsidR="00083B22">
        <w:rPr>
          <w:rFonts w:ascii="Times New Roman" w:hAnsi="Times New Roman" w:cs="Times New Roman"/>
          <w:b/>
          <w:bCs/>
          <w:sz w:val="24"/>
          <w:szCs w:val="24"/>
        </w:rPr>
        <w:t>Meeting of the Parties</w:t>
      </w:r>
    </w:p>
    <w:p w14:paraId="6D8B61F8" w14:textId="173A5FF5" w:rsidR="001F44F0" w:rsidRDefault="001F44F0" w:rsidP="001675DA">
      <w:pPr>
        <w:spacing w:after="0" w:line="240" w:lineRule="auto"/>
        <w:jc w:val="both"/>
        <w:rPr>
          <w:rFonts w:ascii="Times New Roman" w:hAnsi="Times New Roman" w:cs="Times New Roman"/>
        </w:rPr>
      </w:pPr>
    </w:p>
    <w:p w14:paraId="357FED08" w14:textId="4780FE86" w:rsidR="001F44F0" w:rsidRDefault="001F44F0" w:rsidP="001675DA">
      <w:pPr>
        <w:spacing w:after="0" w:line="240" w:lineRule="auto"/>
        <w:jc w:val="both"/>
        <w:rPr>
          <w:rFonts w:ascii="Times New Roman" w:hAnsi="Times New Roman" w:cs="Times New Roman"/>
        </w:rPr>
      </w:pPr>
      <w:r>
        <w:rPr>
          <w:rFonts w:ascii="Times New Roman" w:hAnsi="Times New Roman" w:cs="Times New Roman"/>
        </w:rPr>
        <w:t xml:space="preserve">The </w:t>
      </w:r>
      <w:r w:rsidR="00083B22">
        <w:rPr>
          <w:rFonts w:ascii="Times New Roman" w:hAnsi="Times New Roman" w:cs="Times New Roman"/>
        </w:rPr>
        <w:t>Meeting of the Parties</w:t>
      </w:r>
      <w:r>
        <w:rPr>
          <w:rFonts w:ascii="Times New Roman" w:hAnsi="Times New Roman" w:cs="Times New Roman"/>
        </w:rPr>
        <w:t xml:space="preserve"> is requested to </w:t>
      </w:r>
      <w:r w:rsidR="006C68AD">
        <w:rPr>
          <w:rFonts w:ascii="Times New Roman" w:hAnsi="Times New Roman" w:cs="Times New Roman"/>
        </w:rPr>
        <w:t>review</w:t>
      </w:r>
      <w:r>
        <w:rPr>
          <w:rFonts w:ascii="Times New Roman" w:hAnsi="Times New Roman" w:cs="Times New Roman"/>
        </w:rPr>
        <w:t xml:space="preserve"> the</w:t>
      </w:r>
      <w:r w:rsidR="00D551F4">
        <w:rPr>
          <w:rFonts w:ascii="Times New Roman" w:hAnsi="Times New Roman" w:cs="Times New Roman"/>
        </w:rPr>
        <w:t xml:space="preserve"> final</w:t>
      </w:r>
      <w:r>
        <w:rPr>
          <w:rFonts w:ascii="Times New Roman" w:hAnsi="Times New Roman" w:cs="Times New Roman"/>
        </w:rPr>
        <w:t xml:space="preserve"> draft revised </w:t>
      </w:r>
      <w:r w:rsidR="00960C51">
        <w:rPr>
          <w:rFonts w:ascii="Times New Roman" w:hAnsi="Times New Roman" w:cs="Times New Roman"/>
        </w:rPr>
        <w:t>G</w:t>
      </w:r>
      <w:r>
        <w:rPr>
          <w:rFonts w:ascii="Times New Roman" w:hAnsi="Times New Roman" w:cs="Times New Roman"/>
        </w:rPr>
        <w:t xml:space="preserve">uidelines and </w:t>
      </w:r>
      <w:r w:rsidR="00083B22">
        <w:rPr>
          <w:rFonts w:ascii="Times New Roman" w:hAnsi="Times New Roman" w:cs="Times New Roman"/>
        </w:rPr>
        <w:t>to</w:t>
      </w:r>
      <w:r w:rsidR="00C75CF0">
        <w:rPr>
          <w:rFonts w:ascii="Times New Roman" w:hAnsi="Times New Roman" w:cs="Times New Roman"/>
        </w:rPr>
        <w:t xml:space="preserve"> </w:t>
      </w:r>
      <w:r>
        <w:rPr>
          <w:rFonts w:ascii="Times New Roman" w:hAnsi="Times New Roman" w:cs="Times New Roman"/>
        </w:rPr>
        <w:t>adopt</w:t>
      </w:r>
      <w:r w:rsidR="00083B22">
        <w:rPr>
          <w:rFonts w:ascii="Times New Roman" w:hAnsi="Times New Roman" w:cs="Times New Roman"/>
        </w:rPr>
        <w:t xml:space="preserve"> them</w:t>
      </w:r>
      <w:r w:rsidR="00AB5799">
        <w:rPr>
          <w:rFonts w:ascii="Times New Roman" w:hAnsi="Times New Roman" w:cs="Times New Roman"/>
        </w:rPr>
        <w:t xml:space="preserve"> for further use</w:t>
      </w:r>
      <w:r>
        <w:rPr>
          <w:rFonts w:ascii="Times New Roman" w:hAnsi="Times New Roman" w:cs="Times New Roman"/>
        </w:rPr>
        <w:t>.</w:t>
      </w:r>
    </w:p>
    <w:p w14:paraId="4DD60676" w14:textId="26C2BE20" w:rsidR="004D3ACA" w:rsidRDefault="004D3ACA" w:rsidP="001F44F0">
      <w:pPr>
        <w:spacing w:after="0" w:line="240" w:lineRule="auto"/>
        <w:rPr>
          <w:rFonts w:ascii="Times New Roman" w:hAnsi="Times New Roman" w:cs="Times New Roman"/>
        </w:rPr>
      </w:pPr>
    </w:p>
    <w:p w14:paraId="1804A2A0" w14:textId="04DF952B" w:rsidR="004D3ACA" w:rsidRDefault="004D3ACA">
      <w:pPr>
        <w:rPr>
          <w:rFonts w:ascii="Times New Roman" w:hAnsi="Times New Roman" w:cs="Times New Roman"/>
        </w:rPr>
      </w:pPr>
      <w:r>
        <w:rPr>
          <w:rFonts w:ascii="Times New Roman" w:hAnsi="Times New Roman" w:cs="Times New Roman"/>
        </w:rPr>
        <w:br w:type="page"/>
      </w:r>
    </w:p>
    <w:p w14:paraId="7E2270F4" w14:textId="21C3C2BE" w:rsidR="00897EF7" w:rsidRPr="00897EF7" w:rsidRDefault="00897EF7" w:rsidP="00897EF7">
      <w:pPr>
        <w:spacing w:after="0" w:line="240" w:lineRule="auto"/>
        <w:jc w:val="center"/>
        <w:rPr>
          <w:rFonts w:ascii="Times New Roman" w:hAnsi="Times New Roman" w:cs="Times New Roman"/>
          <w:sz w:val="32"/>
          <w:szCs w:val="32"/>
        </w:rPr>
      </w:pPr>
      <w:r w:rsidRPr="00897EF7">
        <w:rPr>
          <w:rFonts w:ascii="Times New Roman" w:hAnsi="Times New Roman" w:cs="Times New Roman"/>
          <w:sz w:val="32"/>
          <w:szCs w:val="32"/>
        </w:rPr>
        <w:lastRenderedPageBreak/>
        <w:t>AEWA Conservation Guidelines No.1</w:t>
      </w:r>
    </w:p>
    <w:p w14:paraId="6E12AB4B" w14:textId="77777777" w:rsidR="00897EF7" w:rsidRPr="00897EF7" w:rsidRDefault="00897EF7" w:rsidP="00897EF7">
      <w:pPr>
        <w:spacing w:after="0" w:line="240" w:lineRule="auto"/>
        <w:jc w:val="center"/>
        <w:rPr>
          <w:rFonts w:ascii="Times New Roman" w:hAnsi="Times New Roman" w:cs="Times New Roman"/>
        </w:rPr>
      </w:pPr>
    </w:p>
    <w:p w14:paraId="4F50E942" w14:textId="77777777" w:rsidR="00897EF7" w:rsidRDefault="00897EF7" w:rsidP="00897EF7">
      <w:pPr>
        <w:spacing w:after="0" w:line="240" w:lineRule="auto"/>
        <w:jc w:val="center"/>
        <w:rPr>
          <w:rFonts w:ascii="Times New Roman" w:hAnsi="Times New Roman" w:cs="Times New Roman"/>
          <w:sz w:val="32"/>
          <w:szCs w:val="32"/>
        </w:rPr>
      </w:pPr>
    </w:p>
    <w:p w14:paraId="2B706474" w14:textId="77777777" w:rsidR="00897EF7" w:rsidRDefault="00897EF7" w:rsidP="00897EF7">
      <w:pPr>
        <w:spacing w:after="0" w:line="240" w:lineRule="auto"/>
        <w:jc w:val="center"/>
        <w:rPr>
          <w:rFonts w:ascii="Times New Roman" w:hAnsi="Times New Roman" w:cs="Times New Roman"/>
          <w:sz w:val="32"/>
          <w:szCs w:val="32"/>
        </w:rPr>
      </w:pPr>
    </w:p>
    <w:p w14:paraId="2130B6CF" w14:textId="77777777" w:rsidR="00897EF7" w:rsidRDefault="00897EF7" w:rsidP="00897EF7">
      <w:pPr>
        <w:spacing w:after="0" w:line="240" w:lineRule="auto"/>
        <w:jc w:val="center"/>
        <w:rPr>
          <w:rFonts w:ascii="Times New Roman" w:hAnsi="Times New Roman" w:cs="Times New Roman"/>
          <w:sz w:val="32"/>
          <w:szCs w:val="32"/>
        </w:rPr>
      </w:pPr>
    </w:p>
    <w:p w14:paraId="493462A7" w14:textId="77777777" w:rsidR="00897EF7" w:rsidRDefault="00897EF7" w:rsidP="00897EF7">
      <w:pPr>
        <w:spacing w:after="0" w:line="240" w:lineRule="auto"/>
        <w:jc w:val="center"/>
        <w:rPr>
          <w:rFonts w:ascii="Times New Roman" w:hAnsi="Times New Roman" w:cs="Times New Roman"/>
          <w:sz w:val="32"/>
          <w:szCs w:val="32"/>
        </w:rPr>
      </w:pPr>
    </w:p>
    <w:p w14:paraId="2ED9E963" w14:textId="77777777" w:rsidR="00B14AE6" w:rsidRDefault="00B14AE6" w:rsidP="00897EF7">
      <w:pPr>
        <w:spacing w:after="0" w:line="240" w:lineRule="auto"/>
        <w:jc w:val="center"/>
        <w:rPr>
          <w:rFonts w:ascii="Times New Roman" w:hAnsi="Times New Roman" w:cs="Times New Roman"/>
          <w:sz w:val="32"/>
          <w:szCs w:val="32"/>
        </w:rPr>
      </w:pPr>
    </w:p>
    <w:p w14:paraId="0EFE2F48" w14:textId="77777777" w:rsidR="00B14AE6" w:rsidRDefault="00B14AE6" w:rsidP="00897EF7">
      <w:pPr>
        <w:spacing w:after="0" w:line="240" w:lineRule="auto"/>
        <w:jc w:val="center"/>
        <w:rPr>
          <w:rFonts w:ascii="Times New Roman" w:hAnsi="Times New Roman" w:cs="Times New Roman"/>
          <w:sz w:val="32"/>
          <w:szCs w:val="32"/>
        </w:rPr>
      </w:pPr>
    </w:p>
    <w:p w14:paraId="6FCED985" w14:textId="77777777" w:rsidR="00B14AE6" w:rsidRDefault="00B14AE6" w:rsidP="00897EF7">
      <w:pPr>
        <w:spacing w:after="0" w:line="240" w:lineRule="auto"/>
        <w:jc w:val="center"/>
        <w:rPr>
          <w:rFonts w:ascii="Times New Roman" w:hAnsi="Times New Roman" w:cs="Times New Roman"/>
          <w:sz w:val="32"/>
          <w:szCs w:val="32"/>
        </w:rPr>
      </w:pPr>
    </w:p>
    <w:p w14:paraId="0A54359B" w14:textId="180775DE" w:rsidR="00897EF7" w:rsidRPr="00897EF7" w:rsidRDefault="00987CF6" w:rsidP="00897EF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9C6ED2">
        <w:rPr>
          <w:rFonts w:ascii="Times New Roman" w:hAnsi="Times New Roman" w:cs="Times New Roman"/>
          <w:sz w:val="32"/>
          <w:szCs w:val="32"/>
        </w:rPr>
        <w:t xml:space="preserve">[DRAFT Revised] </w:t>
      </w:r>
      <w:bookmarkStart w:id="0" w:name="_Hlk61870181"/>
      <w:r w:rsidR="00897EF7" w:rsidRPr="00897EF7">
        <w:rPr>
          <w:rFonts w:ascii="Times New Roman" w:hAnsi="Times New Roman" w:cs="Times New Roman"/>
          <w:sz w:val="32"/>
          <w:szCs w:val="32"/>
        </w:rPr>
        <w:t xml:space="preserve">Guidelines on the </w:t>
      </w:r>
      <w:r w:rsidR="00897EF7">
        <w:rPr>
          <w:rFonts w:ascii="Times New Roman" w:hAnsi="Times New Roman" w:cs="Times New Roman"/>
          <w:sz w:val="32"/>
          <w:szCs w:val="32"/>
        </w:rPr>
        <w:t>P</w:t>
      </w:r>
      <w:r w:rsidR="00897EF7" w:rsidRPr="00897EF7">
        <w:rPr>
          <w:rFonts w:ascii="Times New Roman" w:hAnsi="Times New Roman" w:cs="Times New Roman"/>
          <w:sz w:val="32"/>
          <w:szCs w:val="32"/>
        </w:rPr>
        <w:t>reparation of National Species</w:t>
      </w:r>
    </w:p>
    <w:p w14:paraId="52804086" w14:textId="017B04F7" w:rsidR="00897EF7" w:rsidRPr="00897EF7" w:rsidRDefault="00897EF7" w:rsidP="00897EF7">
      <w:pPr>
        <w:spacing w:after="0" w:line="240" w:lineRule="auto"/>
        <w:jc w:val="center"/>
        <w:rPr>
          <w:rFonts w:ascii="Times New Roman" w:hAnsi="Times New Roman" w:cs="Times New Roman"/>
          <w:sz w:val="32"/>
          <w:szCs w:val="32"/>
        </w:rPr>
      </w:pPr>
      <w:r w:rsidRPr="00897EF7">
        <w:rPr>
          <w:rFonts w:ascii="Times New Roman" w:hAnsi="Times New Roman" w:cs="Times New Roman"/>
          <w:sz w:val="32"/>
          <w:szCs w:val="32"/>
        </w:rPr>
        <w:t xml:space="preserve">Action Plans for </w:t>
      </w:r>
      <w:r>
        <w:rPr>
          <w:rFonts w:ascii="Times New Roman" w:hAnsi="Times New Roman" w:cs="Times New Roman"/>
          <w:sz w:val="32"/>
          <w:szCs w:val="32"/>
        </w:rPr>
        <w:t>M</w:t>
      </w:r>
      <w:r w:rsidRPr="00897EF7">
        <w:rPr>
          <w:rFonts w:ascii="Times New Roman" w:hAnsi="Times New Roman" w:cs="Times New Roman"/>
          <w:sz w:val="32"/>
          <w:szCs w:val="32"/>
        </w:rPr>
        <w:t xml:space="preserve">igratory </w:t>
      </w:r>
      <w:r>
        <w:rPr>
          <w:rFonts w:ascii="Times New Roman" w:hAnsi="Times New Roman" w:cs="Times New Roman"/>
          <w:sz w:val="32"/>
          <w:szCs w:val="32"/>
        </w:rPr>
        <w:t>W</w:t>
      </w:r>
      <w:r w:rsidRPr="00897EF7">
        <w:rPr>
          <w:rFonts w:ascii="Times New Roman" w:hAnsi="Times New Roman" w:cs="Times New Roman"/>
          <w:sz w:val="32"/>
          <w:szCs w:val="32"/>
        </w:rPr>
        <w:t>aterbirds</w:t>
      </w:r>
    </w:p>
    <w:bookmarkEnd w:id="0"/>
    <w:p w14:paraId="6F9FC467" w14:textId="5F3EA4D1" w:rsidR="00897EF7" w:rsidRPr="00897EF7" w:rsidRDefault="00897EF7" w:rsidP="00897EF7">
      <w:pPr>
        <w:spacing w:after="0" w:line="240" w:lineRule="auto"/>
        <w:jc w:val="center"/>
        <w:rPr>
          <w:rFonts w:ascii="Times New Roman" w:hAnsi="Times New Roman" w:cs="Times New Roman"/>
          <w:sz w:val="32"/>
          <w:szCs w:val="32"/>
        </w:rPr>
      </w:pPr>
    </w:p>
    <w:p w14:paraId="55CCB6EF" w14:textId="77777777" w:rsidR="00897EF7" w:rsidRDefault="00897EF7" w:rsidP="00897EF7">
      <w:pPr>
        <w:spacing w:after="0" w:line="240" w:lineRule="auto"/>
        <w:jc w:val="center"/>
        <w:rPr>
          <w:rFonts w:ascii="Times New Roman" w:hAnsi="Times New Roman" w:cs="Times New Roman"/>
        </w:rPr>
      </w:pPr>
    </w:p>
    <w:p w14:paraId="000EE916" w14:textId="12C6D0CE" w:rsidR="00897EF7" w:rsidRDefault="00AB5799" w:rsidP="00897EF7">
      <w:pPr>
        <w:spacing w:after="0" w:line="240" w:lineRule="auto"/>
        <w:jc w:val="center"/>
        <w:rPr>
          <w:rFonts w:ascii="Times New Roman" w:hAnsi="Times New Roman" w:cs="Times New Roman"/>
        </w:rPr>
      </w:pPr>
      <w:r>
        <w:rPr>
          <w:rFonts w:ascii="Times New Roman" w:hAnsi="Times New Roman" w:cs="Times New Roman"/>
        </w:rPr>
        <w:t>Revision 1</w:t>
      </w:r>
      <w:r w:rsidRPr="00AB5799">
        <w:rPr>
          <w:rStyle w:val="FootnoteReference"/>
          <w:rFonts w:ascii="Times New Roman" w:hAnsi="Times New Roman" w:cs="Times New Roman"/>
        </w:rPr>
        <w:footnoteReference w:id="1"/>
      </w:r>
    </w:p>
    <w:p w14:paraId="36C70725" w14:textId="77777777" w:rsidR="00897EF7" w:rsidRDefault="00897EF7" w:rsidP="00897EF7">
      <w:pPr>
        <w:spacing w:after="0" w:line="240" w:lineRule="auto"/>
        <w:jc w:val="center"/>
        <w:rPr>
          <w:rFonts w:ascii="Times New Roman" w:hAnsi="Times New Roman" w:cs="Times New Roman"/>
        </w:rPr>
      </w:pPr>
    </w:p>
    <w:p w14:paraId="5528A35D" w14:textId="77777777" w:rsidR="00897EF7" w:rsidRDefault="00897EF7" w:rsidP="00897EF7">
      <w:pPr>
        <w:spacing w:after="0" w:line="240" w:lineRule="auto"/>
        <w:jc w:val="center"/>
        <w:rPr>
          <w:rFonts w:ascii="Times New Roman" w:hAnsi="Times New Roman" w:cs="Times New Roman"/>
        </w:rPr>
      </w:pPr>
    </w:p>
    <w:p w14:paraId="6B0E281A" w14:textId="77777777" w:rsidR="00897EF7" w:rsidRDefault="00897EF7" w:rsidP="00897EF7">
      <w:pPr>
        <w:spacing w:after="0" w:line="240" w:lineRule="auto"/>
        <w:jc w:val="center"/>
        <w:rPr>
          <w:rFonts w:ascii="Times New Roman" w:hAnsi="Times New Roman" w:cs="Times New Roman"/>
        </w:rPr>
      </w:pPr>
    </w:p>
    <w:p w14:paraId="4820B6C3" w14:textId="77777777" w:rsidR="00897EF7" w:rsidRDefault="00897EF7" w:rsidP="00897EF7">
      <w:pPr>
        <w:spacing w:after="0" w:line="240" w:lineRule="auto"/>
        <w:jc w:val="center"/>
        <w:rPr>
          <w:rFonts w:ascii="Times New Roman" w:hAnsi="Times New Roman" w:cs="Times New Roman"/>
        </w:rPr>
      </w:pPr>
    </w:p>
    <w:p w14:paraId="4CE89533" w14:textId="77777777" w:rsidR="00897EF7" w:rsidRDefault="00897EF7" w:rsidP="00897EF7">
      <w:pPr>
        <w:spacing w:after="0" w:line="240" w:lineRule="auto"/>
        <w:jc w:val="center"/>
        <w:rPr>
          <w:rFonts w:ascii="Times New Roman" w:hAnsi="Times New Roman" w:cs="Times New Roman"/>
        </w:rPr>
      </w:pPr>
    </w:p>
    <w:p w14:paraId="3DF8E0AD" w14:textId="77777777" w:rsidR="00897EF7" w:rsidRDefault="00897EF7" w:rsidP="00897EF7">
      <w:pPr>
        <w:spacing w:after="0" w:line="240" w:lineRule="auto"/>
        <w:jc w:val="center"/>
        <w:rPr>
          <w:rFonts w:ascii="Times New Roman" w:hAnsi="Times New Roman" w:cs="Times New Roman"/>
        </w:rPr>
      </w:pPr>
    </w:p>
    <w:p w14:paraId="403AD62B" w14:textId="243046B3" w:rsidR="00897EF7" w:rsidRPr="00886955" w:rsidRDefault="00DA300F" w:rsidP="00897EF7">
      <w:pPr>
        <w:spacing w:after="0" w:line="240" w:lineRule="auto"/>
        <w:jc w:val="center"/>
        <w:rPr>
          <w:rFonts w:ascii="Times New Roman" w:hAnsi="Times New Roman" w:cs="Times New Roman"/>
          <w:i/>
          <w:iCs/>
        </w:rPr>
      </w:pPr>
      <w:r w:rsidRPr="00886955">
        <w:rPr>
          <w:rFonts w:ascii="Times New Roman" w:hAnsi="Times New Roman" w:cs="Times New Roman"/>
          <w:i/>
          <w:iCs/>
        </w:rPr>
        <w:t xml:space="preserve">prepared by the </w:t>
      </w:r>
      <w:r w:rsidR="00886955" w:rsidRPr="00886955">
        <w:rPr>
          <w:rFonts w:ascii="Times New Roman" w:hAnsi="Times New Roman" w:cs="Times New Roman"/>
          <w:i/>
          <w:iCs/>
        </w:rPr>
        <w:t>UNEP/</w:t>
      </w:r>
      <w:r w:rsidRPr="00886955">
        <w:rPr>
          <w:rFonts w:ascii="Times New Roman" w:hAnsi="Times New Roman" w:cs="Times New Roman"/>
          <w:i/>
          <w:iCs/>
        </w:rPr>
        <w:t xml:space="preserve">AEWA </w:t>
      </w:r>
      <w:r w:rsidR="0057270D" w:rsidRPr="00886955">
        <w:rPr>
          <w:rFonts w:ascii="Times New Roman" w:hAnsi="Times New Roman" w:cs="Times New Roman"/>
          <w:i/>
          <w:iCs/>
        </w:rPr>
        <w:t>Secretariat</w:t>
      </w:r>
    </w:p>
    <w:p w14:paraId="0ACAAF3E" w14:textId="1CB18769" w:rsidR="00DA300F" w:rsidRDefault="00DA300F" w:rsidP="00897EF7">
      <w:pPr>
        <w:spacing w:after="0" w:line="240" w:lineRule="auto"/>
        <w:jc w:val="center"/>
        <w:rPr>
          <w:rFonts w:ascii="Times New Roman" w:hAnsi="Times New Roman" w:cs="Times New Roman"/>
        </w:rPr>
      </w:pPr>
    </w:p>
    <w:p w14:paraId="61A48F39" w14:textId="31EE7844" w:rsidR="00DA300F" w:rsidRDefault="00DA300F" w:rsidP="00897EF7">
      <w:pPr>
        <w:spacing w:after="0" w:line="240" w:lineRule="auto"/>
        <w:jc w:val="center"/>
        <w:rPr>
          <w:rFonts w:ascii="Times New Roman" w:hAnsi="Times New Roman" w:cs="Times New Roman"/>
        </w:rPr>
      </w:pPr>
    </w:p>
    <w:p w14:paraId="2488997A" w14:textId="77777777" w:rsidR="00DA300F" w:rsidRDefault="00DA300F" w:rsidP="00897EF7">
      <w:pPr>
        <w:spacing w:after="0" w:line="240" w:lineRule="auto"/>
        <w:jc w:val="center"/>
        <w:rPr>
          <w:rFonts w:ascii="Times New Roman" w:hAnsi="Times New Roman" w:cs="Times New Roman"/>
        </w:rPr>
      </w:pPr>
    </w:p>
    <w:p w14:paraId="7BC4F6A5" w14:textId="47C84C64" w:rsidR="00DA300F" w:rsidRDefault="00175EAF" w:rsidP="00897EF7">
      <w:pPr>
        <w:spacing w:after="0" w:line="240" w:lineRule="auto"/>
        <w:jc w:val="center"/>
        <w:rPr>
          <w:rFonts w:ascii="Times New Roman" w:hAnsi="Times New Roman" w:cs="Times New Roman"/>
        </w:rPr>
      </w:pPr>
      <w:r>
        <w:rPr>
          <w:rFonts w:ascii="Times New Roman" w:hAnsi="Times New Roman" w:cs="Times New Roman"/>
        </w:rPr>
        <w:t>July</w:t>
      </w:r>
      <w:r w:rsidR="00DA300F">
        <w:rPr>
          <w:rFonts w:ascii="Times New Roman" w:hAnsi="Times New Roman" w:cs="Times New Roman"/>
        </w:rPr>
        <w:t xml:space="preserve"> 202</w:t>
      </w:r>
      <w:r w:rsidR="00B25AB0">
        <w:rPr>
          <w:rFonts w:ascii="Times New Roman" w:hAnsi="Times New Roman" w:cs="Times New Roman"/>
        </w:rPr>
        <w:t>1</w:t>
      </w:r>
    </w:p>
    <w:p w14:paraId="1A866C1E" w14:textId="77777777" w:rsidR="00DA300F" w:rsidRDefault="00DA300F" w:rsidP="00897EF7">
      <w:pPr>
        <w:spacing w:after="0" w:line="240" w:lineRule="auto"/>
        <w:jc w:val="center"/>
        <w:rPr>
          <w:rFonts w:ascii="Times New Roman" w:hAnsi="Times New Roman" w:cs="Times New Roman"/>
        </w:rPr>
      </w:pPr>
    </w:p>
    <w:p w14:paraId="2742B479" w14:textId="77777777" w:rsidR="00897EF7" w:rsidRPr="00897EF7" w:rsidRDefault="00897EF7" w:rsidP="00897EF7">
      <w:pPr>
        <w:spacing w:after="0" w:line="240" w:lineRule="auto"/>
        <w:jc w:val="center"/>
        <w:rPr>
          <w:rFonts w:ascii="Times New Roman" w:hAnsi="Times New Roman" w:cs="Times New Roman"/>
        </w:rPr>
      </w:pPr>
    </w:p>
    <w:p w14:paraId="2634A11E" w14:textId="3B54D42A" w:rsidR="00897EF7" w:rsidRPr="00897EF7" w:rsidRDefault="00897EF7" w:rsidP="00897EF7">
      <w:pPr>
        <w:spacing w:after="0" w:line="240" w:lineRule="auto"/>
        <w:jc w:val="center"/>
        <w:rPr>
          <w:rFonts w:ascii="Times New Roman" w:hAnsi="Times New Roman" w:cs="Times New Roman"/>
        </w:rPr>
      </w:pPr>
    </w:p>
    <w:p w14:paraId="4C9E5857" w14:textId="77777777" w:rsidR="001361B0" w:rsidRDefault="001361B0">
      <w:pPr>
        <w:rPr>
          <w:rFonts w:ascii="Times New Roman" w:hAnsi="Times New Roman" w:cs="Times New Roman"/>
        </w:rPr>
      </w:pPr>
      <w:r>
        <w:rPr>
          <w:rFonts w:ascii="Times New Roman" w:hAnsi="Times New Roman" w:cs="Times New Roman"/>
        </w:rPr>
        <w:br w:type="page"/>
      </w:r>
    </w:p>
    <w:p w14:paraId="5801629B" w14:textId="77777777" w:rsidR="001361B0" w:rsidRPr="005834F8" w:rsidRDefault="001361B0" w:rsidP="00BF5A82">
      <w:pPr>
        <w:spacing w:after="0" w:line="240" w:lineRule="auto"/>
        <w:jc w:val="both"/>
        <w:rPr>
          <w:rFonts w:ascii="Times New Roman" w:hAnsi="Times New Roman" w:cs="Times New Roman"/>
          <w:sz w:val="20"/>
          <w:szCs w:val="20"/>
        </w:rPr>
      </w:pPr>
      <w:r w:rsidRPr="005834F8">
        <w:rPr>
          <w:rFonts w:ascii="Times New Roman" w:hAnsi="Times New Roman" w:cs="Times New Roman"/>
          <w:sz w:val="20"/>
          <w:szCs w:val="20"/>
        </w:rPr>
        <w:lastRenderedPageBreak/>
        <w:t xml:space="preserve">Compiled by: </w:t>
      </w:r>
    </w:p>
    <w:p w14:paraId="7735ECC3" w14:textId="37E4A475" w:rsidR="001361B0" w:rsidRPr="005834F8" w:rsidRDefault="00AB5799" w:rsidP="00BF5A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AB5799">
        <w:rPr>
          <w:rFonts w:ascii="Times New Roman" w:hAnsi="Times New Roman" w:cs="Times New Roman"/>
          <w:sz w:val="20"/>
          <w:szCs w:val="20"/>
          <w:vertAlign w:val="superscript"/>
        </w:rPr>
        <w:t>st</w:t>
      </w:r>
      <w:r>
        <w:rPr>
          <w:rFonts w:ascii="Times New Roman" w:hAnsi="Times New Roman" w:cs="Times New Roman"/>
          <w:sz w:val="20"/>
          <w:szCs w:val="20"/>
        </w:rPr>
        <w:t xml:space="preserve"> revision</w:t>
      </w:r>
      <w:r w:rsidR="001361B0" w:rsidRPr="005834F8">
        <w:rPr>
          <w:rFonts w:ascii="Times New Roman" w:hAnsi="Times New Roman" w:cs="Times New Roman"/>
          <w:sz w:val="20"/>
          <w:szCs w:val="20"/>
        </w:rPr>
        <w:t xml:space="preserve">: Nina Mikander, </w:t>
      </w:r>
      <w:proofErr w:type="spellStart"/>
      <w:r w:rsidR="001361B0" w:rsidRPr="005834F8">
        <w:rPr>
          <w:rFonts w:ascii="Times New Roman" w:hAnsi="Times New Roman" w:cs="Times New Roman"/>
          <w:sz w:val="20"/>
          <w:szCs w:val="20"/>
        </w:rPr>
        <w:t>Programme</w:t>
      </w:r>
      <w:proofErr w:type="spellEnd"/>
      <w:r w:rsidR="001361B0" w:rsidRPr="005834F8">
        <w:rPr>
          <w:rFonts w:ascii="Times New Roman" w:hAnsi="Times New Roman" w:cs="Times New Roman"/>
          <w:sz w:val="20"/>
          <w:szCs w:val="20"/>
        </w:rPr>
        <w:t xml:space="preserve"> Management Officer, UNEP/AEWA Secretariat.</w:t>
      </w:r>
    </w:p>
    <w:p w14:paraId="6AC8EEBF" w14:textId="77777777" w:rsidR="001361B0" w:rsidRPr="005834F8" w:rsidRDefault="001361B0" w:rsidP="00BF5A82">
      <w:pPr>
        <w:spacing w:after="0" w:line="240" w:lineRule="auto"/>
        <w:jc w:val="both"/>
        <w:rPr>
          <w:rFonts w:ascii="Times New Roman" w:hAnsi="Times New Roman" w:cs="Times New Roman"/>
          <w:sz w:val="20"/>
          <w:szCs w:val="20"/>
        </w:rPr>
      </w:pPr>
    </w:p>
    <w:p w14:paraId="2845BB58" w14:textId="77777777" w:rsidR="001C31E8" w:rsidRDefault="001361B0" w:rsidP="00BF5A82">
      <w:pPr>
        <w:spacing w:after="0" w:line="240" w:lineRule="auto"/>
        <w:jc w:val="both"/>
        <w:rPr>
          <w:rFonts w:ascii="Times New Roman" w:hAnsi="Times New Roman" w:cs="Times New Roman"/>
          <w:sz w:val="20"/>
          <w:szCs w:val="20"/>
        </w:rPr>
      </w:pPr>
      <w:r w:rsidRPr="005834F8">
        <w:rPr>
          <w:rFonts w:ascii="Times New Roman" w:hAnsi="Times New Roman" w:cs="Times New Roman"/>
          <w:sz w:val="20"/>
          <w:szCs w:val="20"/>
        </w:rPr>
        <w:t>Milestones of the production of the guidelines</w:t>
      </w:r>
      <w:r w:rsidR="001C31E8">
        <w:rPr>
          <w:rFonts w:ascii="Times New Roman" w:hAnsi="Times New Roman" w:cs="Times New Roman"/>
          <w:sz w:val="20"/>
          <w:szCs w:val="20"/>
        </w:rPr>
        <w:t xml:space="preserve"> (</w:t>
      </w:r>
      <w:r w:rsidRPr="005834F8">
        <w:rPr>
          <w:rFonts w:ascii="Times New Roman" w:hAnsi="Times New Roman" w:cs="Times New Roman"/>
          <w:sz w:val="20"/>
          <w:szCs w:val="20"/>
        </w:rPr>
        <w:t>2nd edition</w:t>
      </w:r>
      <w:r w:rsidR="001C31E8">
        <w:rPr>
          <w:rFonts w:ascii="Times New Roman" w:hAnsi="Times New Roman" w:cs="Times New Roman"/>
          <w:sz w:val="20"/>
          <w:szCs w:val="20"/>
        </w:rPr>
        <w:t>)</w:t>
      </w:r>
      <w:r w:rsidR="00C109CE">
        <w:rPr>
          <w:rFonts w:ascii="Times New Roman" w:hAnsi="Times New Roman" w:cs="Times New Roman"/>
          <w:sz w:val="20"/>
          <w:szCs w:val="20"/>
        </w:rPr>
        <w:t xml:space="preserve">: </w:t>
      </w:r>
    </w:p>
    <w:p w14:paraId="78B26A8E" w14:textId="067AB188" w:rsidR="001C31E8" w:rsidRDefault="00C109CE" w:rsidP="00BF5A82">
      <w:pPr>
        <w:pStyle w:val="ListParagraph"/>
        <w:numPr>
          <w:ilvl w:val="0"/>
          <w:numId w:val="16"/>
        </w:numPr>
        <w:spacing w:after="0" w:line="240" w:lineRule="auto"/>
        <w:jc w:val="both"/>
        <w:rPr>
          <w:rFonts w:ascii="Times New Roman" w:hAnsi="Times New Roman" w:cs="Times New Roman"/>
          <w:sz w:val="20"/>
          <w:szCs w:val="20"/>
        </w:rPr>
      </w:pPr>
      <w:r w:rsidRPr="001C31E8">
        <w:rPr>
          <w:rFonts w:ascii="Times New Roman" w:hAnsi="Times New Roman" w:cs="Times New Roman"/>
          <w:sz w:val="20"/>
          <w:szCs w:val="20"/>
        </w:rPr>
        <w:t>1</w:t>
      </w:r>
      <w:r w:rsidRPr="001C31E8">
        <w:rPr>
          <w:rFonts w:ascii="Times New Roman" w:hAnsi="Times New Roman" w:cs="Times New Roman"/>
          <w:sz w:val="20"/>
          <w:szCs w:val="20"/>
          <w:vertAlign w:val="superscript"/>
        </w:rPr>
        <w:t>st</w:t>
      </w:r>
      <w:r w:rsidRPr="001C31E8">
        <w:rPr>
          <w:rFonts w:ascii="Times New Roman" w:hAnsi="Times New Roman" w:cs="Times New Roman"/>
          <w:sz w:val="20"/>
          <w:szCs w:val="20"/>
        </w:rPr>
        <w:t xml:space="preserve"> draft presented to the 16</w:t>
      </w:r>
      <w:r w:rsidRPr="001C31E8">
        <w:rPr>
          <w:rFonts w:ascii="Times New Roman" w:hAnsi="Times New Roman" w:cs="Times New Roman"/>
          <w:sz w:val="20"/>
          <w:szCs w:val="20"/>
          <w:vertAlign w:val="superscript"/>
        </w:rPr>
        <w:t>th</w:t>
      </w:r>
      <w:r w:rsidRPr="001C31E8">
        <w:rPr>
          <w:rFonts w:ascii="Times New Roman" w:hAnsi="Times New Roman" w:cs="Times New Roman"/>
          <w:sz w:val="20"/>
          <w:szCs w:val="20"/>
        </w:rPr>
        <w:t xml:space="preserve"> Meeting of the AEWA Technical Committee </w:t>
      </w:r>
      <w:r w:rsidR="00AB5799">
        <w:rPr>
          <w:rFonts w:ascii="Times New Roman" w:hAnsi="Times New Roman" w:cs="Times New Roman"/>
          <w:sz w:val="20"/>
          <w:szCs w:val="20"/>
        </w:rPr>
        <w:t>o</w:t>
      </w:r>
      <w:r w:rsidRPr="001C31E8">
        <w:rPr>
          <w:rFonts w:ascii="Times New Roman" w:hAnsi="Times New Roman" w:cs="Times New Roman"/>
          <w:sz w:val="20"/>
          <w:szCs w:val="20"/>
        </w:rPr>
        <w:t xml:space="preserve">n </w:t>
      </w:r>
      <w:r w:rsidR="00AB5799">
        <w:rPr>
          <w:rFonts w:ascii="Times New Roman" w:hAnsi="Times New Roman" w:cs="Times New Roman"/>
          <w:sz w:val="20"/>
          <w:szCs w:val="20"/>
        </w:rPr>
        <w:t xml:space="preserve">25-29 </w:t>
      </w:r>
      <w:r w:rsidRPr="001C31E8">
        <w:rPr>
          <w:rFonts w:ascii="Times New Roman" w:hAnsi="Times New Roman" w:cs="Times New Roman"/>
          <w:sz w:val="20"/>
          <w:szCs w:val="20"/>
        </w:rPr>
        <w:t xml:space="preserve">January </w:t>
      </w:r>
      <w:proofErr w:type="gramStart"/>
      <w:r w:rsidRPr="001C31E8">
        <w:rPr>
          <w:rFonts w:ascii="Times New Roman" w:hAnsi="Times New Roman" w:cs="Times New Roman"/>
          <w:sz w:val="20"/>
          <w:szCs w:val="20"/>
        </w:rPr>
        <w:t>2021;</w:t>
      </w:r>
      <w:proofErr w:type="gramEnd"/>
      <w:r w:rsidRPr="001C31E8">
        <w:rPr>
          <w:rFonts w:ascii="Times New Roman" w:hAnsi="Times New Roman" w:cs="Times New Roman"/>
          <w:sz w:val="20"/>
          <w:szCs w:val="20"/>
        </w:rPr>
        <w:t xml:space="preserve"> </w:t>
      </w:r>
    </w:p>
    <w:p w14:paraId="1E0D4CE4" w14:textId="7EDB9D26" w:rsidR="001C31E8" w:rsidRDefault="00C109CE" w:rsidP="00BF5A82">
      <w:pPr>
        <w:pStyle w:val="ListParagraph"/>
        <w:numPr>
          <w:ilvl w:val="0"/>
          <w:numId w:val="16"/>
        </w:numPr>
        <w:spacing w:after="0" w:line="240" w:lineRule="auto"/>
        <w:jc w:val="both"/>
        <w:rPr>
          <w:rFonts w:ascii="Times New Roman" w:hAnsi="Times New Roman" w:cs="Times New Roman"/>
          <w:sz w:val="20"/>
          <w:szCs w:val="20"/>
        </w:rPr>
      </w:pPr>
      <w:r w:rsidRPr="001C31E8">
        <w:rPr>
          <w:rFonts w:ascii="Times New Roman" w:hAnsi="Times New Roman" w:cs="Times New Roman"/>
          <w:sz w:val="20"/>
          <w:szCs w:val="20"/>
        </w:rPr>
        <w:t>2</w:t>
      </w:r>
      <w:r w:rsidRPr="001C31E8">
        <w:rPr>
          <w:rFonts w:ascii="Times New Roman" w:hAnsi="Times New Roman" w:cs="Times New Roman"/>
          <w:sz w:val="20"/>
          <w:szCs w:val="20"/>
          <w:vertAlign w:val="superscript"/>
        </w:rPr>
        <w:t>nd</w:t>
      </w:r>
      <w:r w:rsidRPr="001C31E8">
        <w:rPr>
          <w:rFonts w:ascii="Times New Roman" w:hAnsi="Times New Roman" w:cs="Times New Roman"/>
          <w:sz w:val="20"/>
          <w:szCs w:val="20"/>
        </w:rPr>
        <w:t xml:space="preserve"> draft submitted to the 16</w:t>
      </w:r>
      <w:r w:rsidRPr="001C31E8">
        <w:rPr>
          <w:rFonts w:ascii="Times New Roman" w:hAnsi="Times New Roman" w:cs="Times New Roman"/>
          <w:sz w:val="20"/>
          <w:szCs w:val="20"/>
          <w:vertAlign w:val="superscript"/>
        </w:rPr>
        <w:t>th</w:t>
      </w:r>
      <w:r w:rsidRPr="001C31E8">
        <w:rPr>
          <w:rFonts w:ascii="Times New Roman" w:hAnsi="Times New Roman" w:cs="Times New Roman"/>
          <w:sz w:val="20"/>
          <w:szCs w:val="20"/>
        </w:rPr>
        <w:t xml:space="preserve"> Meeting of the AEWA Standing Committee </w:t>
      </w:r>
      <w:r w:rsidR="00AB5799">
        <w:rPr>
          <w:rFonts w:ascii="Times New Roman" w:hAnsi="Times New Roman" w:cs="Times New Roman"/>
          <w:sz w:val="20"/>
          <w:szCs w:val="20"/>
        </w:rPr>
        <w:t>o</w:t>
      </w:r>
      <w:r w:rsidRPr="001C31E8">
        <w:rPr>
          <w:rFonts w:ascii="Times New Roman" w:hAnsi="Times New Roman" w:cs="Times New Roman"/>
          <w:sz w:val="20"/>
          <w:szCs w:val="20"/>
        </w:rPr>
        <w:t xml:space="preserve">n </w:t>
      </w:r>
      <w:r w:rsidR="00AB5799">
        <w:rPr>
          <w:rFonts w:ascii="Times New Roman" w:hAnsi="Times New Roman" w:cs="Times New Roman"/>
          <w:sz w:val="20"/>
          <w:szCs w:val="20"/>
        </w:rPr>
        <w:t xml:space="preserve">4-6 </w:t>
      </w:r>
      <w:r w:rsidRPr="001C31E8">
        <w:rPr>
          <w:rFonts w:ascii="Times New Roman" w:hAnsi="Times New Roman" w:cs="Times New Roman"/>
          <w:sz w:val="20"/>
          <w:szCs w:val="20"/>
        </w:rPr>
        <w:t xml:space="preserve">May </w:t>
      </w:r>
      <w:proofErr w:type="gramStart"/>
      <w:r w:rsidRPr="001C31E8">
        <w:rPr>
          <w:rFonts w:ascii="Times New Roman" w:hAnsi="Times New Roman" w:cs="Times New Roman"/>
          <w:sz w:val="20"/>
          <w:szCs w:val="20"/>
        </w:rPr>
        <w:t>2021;</w:t>
      </w:r>
      <w:proofErr w:type="gramEnd"/>
      <w:r w:rsidRPr="001C31E8">
        <w:rPr>
          <w:rFonts w:ascii="Times New Roman" w:hAnsi="Times New Roman" w:cs="Times New Roman"/>
          <w:sz w:val="20"/>
          <w:szCs w:val="20"/>
        </w:rPr>
        <w:t xml:space="preserve">  </w:t>
      </w:r>
    </w:p>
    <w:p w14:paraId="40DA958B" w14:textId="6FCD1548" w:rsidR="001361B0" w:rsidRPr="001C31E8" w:rsidRDefault="001C31E8" w:rsidP="00BF5A82">
      <w:pPr>
        <w:pStyle w:val="ListParagraph"/>
        <w:numPr>
          <w:ilvl w:val="0"/>
          <w:numId w:val="1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C109CE" w:rsidRPr="001C31E8">
        <w:rPr>
          <w:rFonts w:ascii="Times New Roman" w:hAnsi="Times New Roman" w:cs="Times New Roman"/>
          <w:sz w:val="20"/>
          <w:szCs w:val="20"/>
        </w:rPr>
        <w:t>final draft adopted at the 8</w:t>
      </w:r>
      <w:r w:rsidR="00C109CE" w:rsidRPr="001C31E8">
        <w:rPr>
          <w:rFonts w:ascii="Times New Roman" w:hAnsi="Times New Roman" w:cs="Times New Roman"/>
          <w:sz w:val="20"/>
          <w:szCs w:val="20"/>
          <w:vertAlign w:val="superscript"/>
        </w:rPr>
        <w:t>th</w:t>
      </w:r>
      <w:r w:rsidR="00C109CE" w:rsidRPr="001C31E8">
        <w:rPr>
          <w:rFonts w:ascii="Times New Roman" w:hAnsi="Times New Roman" w:cs="Times New Roman"/>
          <w:sz w:val="20"/>
          <w:szCs w:val="20"/>
        </w:rPr>
        <w:t xml:space="preserve"> Session of the Meeting of the AEWA Parties in </w:t>
      </w:r>
      <w:r w:rsidR="00C96226">
        <w:rPr>
          <w:rFonts w:ascii="Times New Roman" w:hAnsi="Times New Roman" w:cs="Times New Roman"/>
          <w:sz w:val="20"/>
          <w:szCs w:val="20"/>
        </w:rPr>
        <w:t>September</w:t>
      </w:r>
      <w:r w:rsidR="00C96226" w:rsidRPr="001C31E8">
        <w:rPr>
          <w:rFonts w:ascii="Times New Roman" w:hAnsi="Times New Roman" w:cs="Times New Roman"/>
          <w:sz w:val="20"/>
          <w:szCs w:val="20"/>
        </w:rPr>
        <w:t xml:space="preserve"> </w:t>
      </w:r>
      <w:r w:rsidR="00C109CE" w:rsidRPr="001C31E8">
        <w:rPr>
          <w:rFonts w:ascii="Times New Roman" w:hAnsi="Times New Roman" w:cs="Times New Roman"/>
          <w:sz w:val="20"/>
          <w:szCs w:val="20"/>
        </w:rPr>
        <w:t>202</w:t>
      </w:r>
      <w:r w:rsidR="00C96226">
        <w:rPr>
          <w:rFonts w:ascii="Times New Roman" w:hAnsi="Times New Roman" w:cs="Times New Roman"/>
          <w:sz w:val="20"/>
          <w:szCs w:val="20"/>
        </w:rPr>
        <w:t>2</w:t>
      </w:r>
      <w:r>
        <w:rPr>
          <w:rFonts w:ascii="Times New Roman" w:hAnsi="Times New Roman" w:cs="Times New Roman"/>
          <w:sz w:val="20"/>
          <w:szCs w:val="20"/>
        </w:rPr>
        <w:t>]</w:t>
      </w:r>
      <w:r w:rsidR="00C109CE" w:rsidRPr="001C31E8">
        <w:rPr>
          <w:rFonts w:ascii="Times New Roman" w:hAnsi="Times New Roman" w:cs="Times New Roman"/>
          <w:sz w:val="20"/>
          <w:szCs w:val="20"/>
        </w:rPr>
        <w:t>.</w:t>
      </w:r>
    </w:p>
    <w:p w14:paraId="1CA7D8C7" w14:textId="77777777" w:rsidR="001361B0" w:rsidRPr="005834F8" w:rsidRDefault="001361B0" w:rsidP="00BF5A82">
      <w:pPr>
        <w:spacing w:after="0" w:line="240" w:lineRule="auto"/>
        <w:jc w:val="both"/>
        <w:rPr>
          <w:rFonts w:ascii="Times New Roman" w:hAnsi="Times New Roman" w:cs="Times New Roman"/>
          <w:sz w:val="20"/>
          <w:szCs w:val="20"/>
        </w:rPr>
      </w:pPr>
    </w:p>
    <w:p w14:paraId="6E34179E" w14:textId="29B663DE" w:rsidR="001361B0" w:rsidRPr="005834F8" w:rsidRDefault="001361B0" w:rsidP="00AB5799">
      <w:pPr>
        <w:spacing w:after="0" w:line="240" w:lineRule="auto"/>
        <w:jc w:val="both"/>
        <w:rPr>
          <w:rFonts w:ascii="Times New Roman" w:hAnsi="Times New Roman" w:cs="Times New Roman"/>
          <w:sz w:val="20"/>
          <w:szCs w:val="20"/>
        </w:rPr>
      </w:pPr>
      <w:r w:rsidRPr="005834F8">
        <w:rPr>
          <w:rFonts w:ascii="Times New Roman" w:hAnsi="Times New Roman" w:cs="Times New Roman"/>
          <w:sz w:val="20"/>
          <w:szCs w:val="20"/>
        </w:rPr>
        <w:t>Recommended citation: Mikander, Nina. 202</w:t>
      </w:r>
      <w:r w:rsidR="00C96226">
        <w:rPr>
          <w:rFonts w:ascii="Times New Roman" w:hAnsi="Times New Roman" w:cs="Times New Roman"/>
          <w:sz w:val="20"/>
          <w:szCs w:val="20"/>
        </w:rPr>
        <w:t>2</w:t>
      </w:r>
      <w:r w:rsidRPr="005834F8">
        <w:rPr>
          <w:rFonts w:ascii="Times New Roman" w:hAnsi="Times New Roman" w:cs="Times New Roman"/>
          <w:sz w:val="20"/>
          <w:szCs w:val="20"/>
        </w:rPr>
        <w:t xml:space="preserve"> (</w:t>
      </w:r>
      <w:r w:rsidR="00AB5799">
        <w:rPr>
          <w:rFonts w:ascii="Times New Roman" w:hAnsi="Times New Roman" w:cs="Times New Roman"/>
          <w:sz w:val="20"/>
          <w:szCs w:val="20"/>
        </w:rPr>
        <w:t>1</w:t>
      </w:r>
      <w:r w:rsidR="00AB5799" w:rsidRPr="00AB5799">
        <w:rPr>
          <w:rFonts w:ascii="Times New Roman" w:hAnsi="Times New Roman" w:cs="Times New Roman"/>
          <w:sz w:val="20"/>
          <w:szCs w:val="20"/>
          <w:vertAlign w:val="superscript"/>
        </w:rPr>
        <w:t>st</w:t>
      </w:r>
      <w:r w:rsidR="00AB5799">
        <w:rPr>
          <w:rFonts w:ascii="Times New Roman" w:hAnsi="Times New Roman" w:cs="Times New Roman"/>
          <w:sz w:val="20"/>
          <w:szCs w:val="20"/>
        </w:rPr>
        <w:t xml:space="preserve"> revision</w:t>
      </w:r>
      <w:r w:rsidRPr="005834F8">
        <w:rPr>
          <w:rFonts w:ascii="Times New Roman" w:hAnsi="Times New Roman" w:cs="Times New Roman"/>
          <w:sz w:val="20"/>
          <w:szCs w:val="20"/>
        </w:rPr>
        <w:t>). Guidelines on the Preparation of National Species</w:t>
      </w:r>
      <w:r w:rsidR="00AB5799">
        <w:rPr>
          <w:rFonts w:ascii="Times New Roman" w:hAnsi="Times New Roman" w:cs="Times New Roman"/>
          <w:sz w:val="20"/>
          <w:szCs w:val="20"/>
        </w:rPr>
        <w:t xml:space="preserve"> </w:t>
      </w:r>
      <w:r w:rsidRPr="005834F8">
        <w:rPr>
          <w:rFonts w:ascii="Times New Roman" w:hAnsi="Times New Roman" w:cs="Times New Roman"/>
          <w:sz w:val="20"/>
          <w:szCs w:val="20"/>
        </w:rPr>
        <w:t>Action Plans for Migratory Waterbirds. AEWA Conservation Guidelines No. 1, AEWA Technical Series No. XX, Bonn, Germany.</w:t>
      </w:r>
    </w:p>
    <w:p w14:paraId="5F7AF39F" w14:textId="77777777" w:rsidR="001361B0" w:rsidRPr="005834F8" w:rsidRDefault="001361B0" w:rsidP="00BF5A82">
      <w:pPr>
        <w:spacing w:after="0" w:line="240" w:lineRule="auto"/>
        <w:jc w:val="both"/>
        <w:rPr>
          <w:rFonts w:ascii="Times New Roman" w:hAnsi="Times New Roman" w:cs="Times New Roman"/>
          <w:sz w:val="20"/>
          <w:szCs w:val="20"/>
        </w:rPr>
      </w:pPr>
    </w:p>
    <w:p w14:paraId="54503A02" w14:textId="77777777" w:rsidR="001C31E8" w:rsidRDefault="001361B0" w:rsidP="00BF5A82">
      <w:pPr>
        <w:spacing w:after="0" w:line="240" w:lineRule="auto"/>
        <w:jc w:val="both"/>
        <w:rPr>
          <w:rFonts w:ascii="Times New Roman" w:hAnsi="Times New Roman" w:cs="Times New Roman"/>
          <w:sz w:val="20"/>
          <w:szCs w:val="20"/>
        </w:rPr>
      </w:pPr>
      <w:r w:rsidRPr="005834F8">
        <w:rPr>
          <w:rFonts w:ascii="Times New Roman" w:hAnsi="Times New Roman" w:cs="Times New Roman"/>
          <w:sz w:val="20"/>
          <w:szCs w:val="20"/>
        </w:rPr>
        <w:t>Acknowledgements:</w:t>
      </w:r>
    </w:p>
    <w:p w14:paraId="27DD0B63" w14:textId="45623A98" w:rsidR="001361B0" w:rsidRPr="005834F8" w:rsidRDefault="001361B0" w:rsidP="00BF5A82">
      <w:pPr>
        <w:spacing w:after="0" w:line="240" w:lineRule="auto"/>
        <w:jc w:val="both"/>
        <w:rPr>
          <w:rFonts w:ascii="Times New Roman" w:hAnsi="Times New Roman" w:cs="Times New Roman"/>
          <w:sz w:val="20"/>
          <w:szCs w:val="20"/>
        </w:rPr>
      </w:pPr>
      <w:r w:rsidRPr="005834F8">
        <w:rPr>
          <w:rFonts w:ascii="Times New Roman" w:hAnsi="Times New Roman" w:cs="Times New Roman"/>
          <w:sz w:val="20"/>
          <w:szCs w:val="20"/>
        </w:rPr>
        <w:t>Th</w:t>
      </w:r>
      <w:r w:rsidR="001C31E8">
        <w:rPr>
          <w:rFonts w:ascii="Times New Roman" w:hAnsi="Times New Roman" w:cs="Times New Roman"/>
          <w:sz w:val="20"/>
          <w:szCs w:val="20"/>
        </w:rPr>
        <w:t>is</w:t>
      </w:r>
      <w:r w:rsidRPr="005834F8">
        <w:rPr>
          <w:rFonts w:ascii="Times New Roman" w:hAnsi="Times New Roman" w:cs="Times New Roman"/>
          <w:sz w:val="20"/>
          <w:szCs w:val="20"/>
        </w:rPr>
        <w:t xml:space="preserve"> </w:t>
      </w:r>
      <w:r w:rsidR="00AB5799">
        <w:rPr>
          <w:rFonts w:ascii="Times New Roman" w:hAnsi="Times New Roman" w:cs="Times New Roman"/>
          <w:sz w:val="20"/>
          <w:szCs w:val="20"/>
        </w:rPr>
        <w:t xml:space="preserve">first revision </w:t>
      </w:r>
      <w:r w:rsidRPr="005834F8">
        <w:rPr>
          <w:rFonts w:ascii="Times New Roman" w:hAnsi="Times New Roman" w:cs="Times New Roman"/>
          <w:sz w:val="20"/>
          <w:szCs w:val="20"/>
        </w:rPr>
        <w:t>was produced in the framework of the AEWA Technical Committee</w:t>
      </w:r>
      <w:r w:rsidR="001C31E8">
        <w:rPr>
          <w:rFonts w:ascii="Times New Roman" w:hAnsi="Times New Roman" w:cs="Times New Roman"/>
          <w:sz w:val="20"/>
          <w:szCs w:val="20"/>
        </w:rPr>
        <w:t xml:space="preserve"> during the 2019-2021 triennium</w:t>
      </w:r>
      <w:r w:rsidRPr="005834F8">
        <w:rPr>
          <w:rFonts w:ascii="Times New Roman" w:hAnsi="Times New Roman" w:cs="Times New Roman"/>
          <w:sz w:val="20"/>
          <w:szCs w:val="20"/>
        </w:rPr>
        <w:t xml:space="preserve">. I would </w:t>
      </w:r>
      <w:r w:rsidR="001C31E8">
        <w:rPr>
          <w:rFonts w:ascii="Times New Roman" w:hAnsi="Times New Roman" w:cs="Times New Roman"/>
          <w:sz w:val="20"/>
          <w:szCs w:val="20"/>
        </w:rPr>
        <w:t xml:space="preserve">particularly </w:t>
      </w:r>
      <w:r w:rsidRPr="005834F8">
        <w:rPr>
          <w:rFonts w:ascii="Times New Roman" w:hAnsi="Times New Roman" w:cs="Times New Roman"/>
          <w:sz w:val="20"/>
          <w:szCs w:val="20"/>
        </w:rPr>
        <w:t xml:space="preserve">like to thank the following people for providing their support, </w:t>
      </w:r>
      <w:proofErr w:type="gramStart"/>
      <w:r w:rsidRPr="005834F8">
        <w:rPr>
          <w:rFonts w:ascii="Times New Roman" w:hAnsi="Times New Roman" w:cs="Times New Roman"/>
          <w:sz w:val="20"/>
          <w:szCs w:val="20"/>
        </w:rPr>
        <w:t>assistance</w:t>
      </w:r>
      <w:proofErr w:type="gramEnd"/>
      <w:r w:rsidRPr="005834F8">
        <w:rPr>
          <w:rFonts w:ascii="Times New Roman" w:hAnsi="Times New Roman" w:cs="Times New Roman"/>
          <w:sz w:val="20"/>
          <w:szCs w:val="20"/>
        </w:rPr>
        <w:t xml:space="preserve"> and</w:t>
      </w:r>
      <w:r w:rsidR="001C31E8">
        <w:rPr>
          <w:rFonts w:ascii="Times New Roman" w:hAnsi="Times New Roman" w:cs="Times New Roman"/>
          <w:sz w:val="20"/>
          <w:szCs w:val="20"/>
        </w:rPr>
        <w:t xml:space="preserve"> feedback </w:t>
      </w:r>
      <w:r w:rsidR="00C109CE">
        <w:rPr>
          <w:rFonts w:ascii="Times New Roman" w:hAnsi="Times New Roman" w:cs="Times New Roman"/>
          <w:sz w:val="20"/>
          <w:szCs w:val="20"/>
        </w:rPr>
        <w:t xml:space="preserve">during </w:t>
      </w:r>
      <w:r w:rsidRPr="005834F8">
        <w:rPr>
          <w:rFonts w:ascii="Times New Roman" w:hAnsi="Times New Roman" w:cs="Times New Roman"/>
          <w:sz w:val="20"/>
          <w:szCs w:val="20"/>
        </w:rPr>
        <w:t xml:space="preserve">the preparation of this </w:t>
      </w:r>
      <w:r w:rsidR="00AB5799">
        <w:rPr>
          <w:rFonts w:ascii="Times New Roman" w:hAnsi="Times New Roman" w:cs="Times New Roman"/>
          <w:sz w:val="20"/>
          <w:szCs w:val="20"/>
        </w:rPr>
        <w:t>first revision</w:t>
      </w:r>
      <w:r w:rsidRPr="005834F8">
        <w:rPr>
          <w:rFonts w:ascii="Times New Roman" w:hAnsi="Times New Roman" w:cs="Times New Roman"/>
          <w:sz w:val="20"/>
          <w:szCs w:val="20"/>
        </w:rPr>
        <w:t>: Szabolcs Nagy, David Stroud</w:t>
      </w:r>
      <w:r w:rsidR="00C109CE">
        <w:rPr>
          <w:rFonts w:ascii="Times New Roman" w:hAnsi="Times New Roman" w:cs="Times New Roman"/>
          <w:sz w:val="20"/>
          <w:szCs w:val="20"/>
        </w:rPr>
        <w:t xml:space="preserve">, </w:t>
      </w:r>
      <w:r w:rsidRPr="005834F8">
        <w:rPr>
          <w:rFonts w:ascii="Times New Roman" w:hAnsi="Times New Roman" w:cs="Times New Roman"/>
          <w:sz w:val="20"/>
          <w:szCs w:val="20"/>
        </w:rPr>
        <w:t>Richard Hearn</w:t>
      </w:r>
      <w:r w:rsidR="00C109CE">
        <w:rPr>
          <w:rFonts w:ascii="Times New Roman" w:hAnsi="Times New Roman" w:cs="Times New Roman"/>
          <w:sz w:val="20"/>
          <w:szCs w:val="20"/>
        </w:rPr>
        <w:t>, Sergey Dereliev and Melissa Lewis</w:t>
      </w:r>
      <w:r w:rsidRPr="005834F8">
        <w:rPr>
          <w:rFonts w:ascii="Times New Roman" w:hAnsi="Times New Roman" w:cs="Times New Roman"/>
          <w:sz w:val="20"/>
          <w:szCs w:val="20"/>
        </w:rPr>
        <w:t>.</w:t>
      </w:r>
    </w:p>
    <w:p w14:paraId="660A8D16" w14:textId="77777777" w:rsidR="001361B0" w:rsidRPr="005834F8" w:rsidRDefault="001361B0" w:rsidP="00BF5A82">
      <w:pPr>
        <w:spacing w:after="0" w:line="240" w:lineRule="auto"/>
        <w:jc w:val="both"/>
        <w:rPr>
          <w:rFonts w:ascii="Times New Roman" w:hAnsi="Times New Roman" w:cs="Times New Roman"/>
          <w:sz w:val="20"/>
          <w:szCs w:val="20"/>
        </w:rPr>
      </w:pPr>
    </w:p>
    <w:p w14:paraId="3DD360B4" w14:textId="77777777" w:rsidR="001361B0" w:rsidRPr="005834F8" w:rsidRDefault="001361B0" w:rsidP="00BF5A82">
      <w:pPr>
        <w:spacing w:after="0" w:line="240" w:lineRule="auto"/>
        <w:jc w:val="both"/>
        <w:rPr>
          <w:rFonts w:ascii="Times New Roman" w:hAnsi="Times New Roman" w:cs="Times New Roman"/>
          <w:sz w:val="20"/>
          <w:szCs w:val="20"/>
        </w:rPr>
      </w:pPr>
    </w:p>
    <w:p w14:paraId="7131BFD1" w14:textId="77777777" w:rsidR="001361B0" w:rsidRPr="005834F8" w:rsidRDefault="001361B0" w:rsidP="00BF5A82">
      <w:pPr>
        <w:spacing w:after="0" w:line="240" w:lineRule="auto"/>
        <w:jc w:val="both"/>
        <w:rPr>
          <w:rFonts w:ascii="Times New Roman" w:hAnsi="Times New Roman" w:cs="Times New Roman"/>
          <w:sz w:val="20"/>
          <w:szCs w:val="20"/>
        </w:rPr>
      </w:pPr>
      <w:r w:rsidRPr="005834F8">
        <w:rPr>
          <w:rFonts w:ascii="Times New Roman" w:hAnsi="Times New Roman" w:cs="Times New Roman"/>
          <w:sz w:val="20"/>
          <w:szCs w:val="20"/>
        </w:rPr>
        <w:t>Picture on the cover: […]</w:t>
      </w:r>
    </w:p>
    <w:p w14:paraId="1C989A62" w14:textId="77777777" w:rsidR="001361B0" w:rsidRPr="005834F8" w:rsidRDefault="001361B0" w:rsidP="00BF5A82">
      <w:pPr>
        <w:spacing w:after="0" w:line="240" w:lineRule="auto"/>
        <w:jc w:val="both"/>
        <w:rPr>
          <w:rFonts w:ascii="Times New Roman" w:hAnsi="Times New Roman" w:cs="Times New Roman"/>
          <w:sz w:val="20"/>
          <w:szCs w:val="20"/>
        </w:rPr>
      </w:pPr>
    </w:p>
    <w:p w14:paraId="256752FB" w14:textId="0CEE2822" w:rsidR="001361B0" w:rsidRPr="005834F8" w:rsidRDefault="001361B0" w:rsidP="00BF5A82">
      <w:pPr>
        <w:spacing w:after="0" w:line="240" w:lineRule="auto"/>
        <w:jc w:val="both"/>
        <w:rPr>
          <w:rFonts w:ascii="Times New Roman" w:hAnsi="Times New Roman" w:cs="Times New Roman"/>
          <w:sz w:val="20"/>
          <w:szCs w:val="20"/>
        </w:rPr>
      </w:pPr>
      <w:r w:rsidRPr="005834F8">
        <w:rPr>
          <w:rFonts w:ascii="Times New Roman" w:hAnsi="Times New Roman" w:cs="Times New Roman"/>
          <w:sz w:val="20"/>
          <w:szCs w:val="20"/>
        </w:rPr>
        <w:t>Disclaimer</w:t>
      </w:r>
      <w:r w:rsidR="00C109CE">
        <w:rPr>
          <w:rFonts w:ascii="Times New Roman" w:hAnsi="Times New Roman" w:cs="Times New Roman"/>
          <w:sz w:val="20"/>
          <w:szCs w:val="20"/>
        </w:rPr>
        <w:t>:</w:t>
      </w:r>
    </w:p>
    <w:p w14:paraId="07E73590" w14:textId="77777777" w:rsidR="001361B0" w:rsidRPr="005834F8" w:rsidRDefault="001361B0" w:rsidP="00BF5A82">
      <w:pPr>
        <w:spacing w:after="0" w:line="240" w:lineRule="auto"/>
        <w:jc w:val="both"/>
        <w:rPr>
          <w:rFonts w:ascii="Times New Roman" w:hAnsi="Times New Roman" w:cs="Times New Roman"/>
          <w:sz w:val="20"/>
          <w:szCs w:val="20"/>
        </w:rPr>
      </w:pPr>
      <w:r w:rsidRPr="005834F8">
        <w:rPr>
          <w:rFonts w:ascii="Times New Roman" w:hAnsi="Times New Roman" w:cs="Times New Roman"/>
          <w:sz w:val="20"/>
          <w:szCs w:val="20"/>
        </w:rPr>
        <w:t>The presentation of the material in this document does not imply the expression of any opinion whatsoever on the part of UNEP/AEWA.</w:t>
      </w:r>
    </w:p>
    <w:p w14:paraId="0145DA72" w14:textId="429E43DD" w:rsidR="00897EF7" w:rsidRPr="005834F8" w:rsidRDefault="00897EF7" w:rsidP="005834F8">
      <w:pPr>
        <w:spacing w:after="0" w:line="240" w:lineRule="auto"/>
        <w:rPr>
          <w:rFonts w:ascii="Times New Roman" w:hAnsi="Times New Roman" w:cs="Times New Roman"/>
          <w:sz w:val="20"/>
          <w:szCs w:val="20"/>
        </w:rPr>
      </w:pPr>
      <w:r w:rsidRPr="005834F8">
        <w:rPr>
          <w:rFonts w:ascii="Times New Roman" w:hAnsi="Times New Roman" w:cs="Times New Roman"/>
          <w:sz w:val="20"/>
          <w:szCs w:val="20"/>
        </w:rPr>
        <w:br w:type="page"/>
      </w:r>
    </w:p>
    <w:p w14:paraId="56E8D1D2" w14:textId="78BFFE03" w:rsidR="009C6ED2" w:rsidRPr="009C6ED2" w:rsidRDefault="00C224B0" w:rsidP="009C6ED2">
      <w:pPr>
        <w:spacing w:after="0" w:line="240" w:lineRule="auto"/>
        <w:rPr>
          <w:rFonts w:ascii="Times New Roman" w:hAnsi="Times New Roman" w:cs="Times New Roman"/>
          <w:b/>
          <w:bCs/>
        </w:rPr>
      </w:pPr>
      <w:r>
        <w:rPr>
          <w:rFonts w:ascii="Times New Roman" w:hAnsi="Times New Roman" w:cs="Times New Roman"/>
          <w:b/>
          <w:bCs/>
        </w:rPr>
        <w:lastRenderedPageBreak/>
        <w:t xml:space="preserve">AEWA Conservation Guidelines - </w:t>
      </w:r>
      <w:r w:rsidR="009C6ED2" w:rsidRPr="009C6ED2">
        <w:rPr>
          <w:rFonts w:ascii="Times New Roman" w:hAnsi="Times New Roman" w:cs="Times New Roman"/>
          <w:b/>
          <w:bCs/>
        </w:rPr>
        <w:t>Introduction</w:t>
      </w:r>
    </w:p>
    <w:p w14:paraId="196DDBAA" w14:textId="77777777" w:rsidR="009C6ED2" w:rsidRPr="009C6ED2" w:rsidRDefault="009C6ED2" w:rsidP="009C6ED2">
      <w:pPr>
        <w:spacing w:after="0" w:line="240" w:lineRule="auto"/>
        <w:rPr>
          <w:rFonts w:ascii="Times New Roman" w:hAnsi="Times New Roman" w:cs="Times New Roman"/>
        </w:rPr>
      </w:pPr>
    </w:p>
    <w:p w14:paraId="1D692F3E" w14:textId="081CBE00" w:rsidR="009C6ED2" w:rsidRDefault="009C6ED2" w:rsidP="001675DA">
      <w:pPr>
        <w:spacing w:after="0" w:line="240" w:lineRule="auto"/>
        <w:jc w:val="both"/>
        <w:rPr>
          <w:rFonts w:ascii="Times New Roman" w:hAnsi="Times New Roman" w:cs="Times New Roman"/>
        </w:rPr>
      </w:pPr>
      <w:r w:rsidRPr="009C6ED2">
        <w:rPr>
          <w:rFonts w:ascii="Times New Roman" w:hAnsi="Times New Roman" w:cs="Times New Roman"/>
        </w:rPr>
        <w:t>In Article II of the Agreement on the Conservation of African-Eurasian Migratory Waterbirds,</w:t>
      </w:r>
      <w:r w:rsidR="00A16B82">
        <w:rPr>
          <w:rFonts w:ascii="Times New Roman" w:hAnsi="Times New Roman" w:cs="Times New Roman"/>
        </w:rPr>
        <w:t xml:space="preserve"> </w:t>
      </w:r>
      <w:r w:rsidRPr="009C6ED2">
        <w:rPr>
          <w:rFonts w:ascii="Times New Roman" w:hAnsi="Times New Roman" w:cs="Times New Roman"/>
        </w:rPr>
        <w:t xml:space="preserve">Parties agree, as a fundamental principle, to take </w:t>
      </w:r>
      <w:r w:rsidR="00D551F4" w:rsidRPr="009C6ED2">
        <w:rPr>
          <w:rFonts w:ascii="Times New Roman" w:hAnsi="Times New Roman" w:cs="Times New Roman"/>
        </w:rPr>
        <w:t>coordinated</w:t>
      </w:r>
      <w:r w:rsidRPr="009C6ED2">
        <w:rPr>
          <w:rFonts w:ascii="Times New Roman" w:hAnsi="Times New Roman" w:cs="Times New Roman"/>
        </w:rPr>
        <w:t xml:space="preserve"> measures to maintain migratory</w:t>
      </w:r>
      <w:r w:rsidR="00A16B82">
        <w:rPr>
          <w:rFonts w:ascii="Times New Roman" w:hAnsi="Times New Roman" w:cs="Times New Roman"/>
        </w:rPr>
        <w:t xml:space="preserve"> </w:t>
      </w:r>
      <w:r w:rsidRPr="009C6ED2">
        <w:rPr>
          <w:rFonts w:ascii="Times New Roman" w:hAnsi="Times New Roman" w:cs="Times New Roman"/>
        </w:rPr>
        <w:t xml:space="preserve">waterbird species in a </w:t>
      </w:r>
      <w:proofErr w:type="spellStart"/>
      <w:r w:rsidRPr="009C6ED2">
        <w:rPr>
          <w:rFonts w:ascii="Times New Roman" w:hAnsi="Times New Roman" w:cs="Times New Roman"/>
        </w:rPr>
        <w:t>favourable</w:t>
      </w:r>
      <w:proofErr w:type="spellEnd"/>
      <w:r w:rsidRPr="009C6ED2">
        <w:rPr>
          <w:rFonts w:ascii="Times New Roman" w:hAnsi="Times New Roman" w:cs="Times New Roman"/>
        </w:rPr>
        <w:t xml:space="preserve"> conservation status or to restore them to such a status. To</w:t>
      </w:r>
      <w:r>
        <w:rPr>
          <w:rFonts w:ascii="Times New Roman" w:hAnsi="Times New Roman" w:cs="Times New Roman"/>
        </w:rPr>
        <w:t xml:space="preserve"> </w:t>
      </w:r>
      <w:r w:rsidRPr="009C6ED2">
        <w:rPr>
          <w:rFonts w:ascii="Times New Roman" w:hAnsi="Times New Roman" w:cs="Times New Roman"/>
        </w:rPr>
        <w:t xml:space="preserve">this end, the Parties agree to apply within the limits of their national jurisdiction </w:t>
      </w:r>
      <w:proofErr w:type="gramStart"/>
      <w:r w:rsidRPr="009C6ED2">
        <w:rPr>
          <w:rFonts w:ascii="Times New Roman" w:hAnsi="Times New Roman" w:cs="Times New Roman"/>
        </w:rPr>
        <w:t>a number of</w:t>
      </w:r>
      <w:proofErr w:type="gramEnd"/>
      <w:r>
        <w:rPr>
          <w:rFonts w:ascii="Times New Roman" w:hAnsi="Times New Roman" w:cs="Times New Roman"/>
        </w:rPr>
        <w:t xml:space="preserve"> </w:t>
      </w:r>
      <w:r w:rsidRPr="009C6ED2">
        <w:rPr>
          <w:rFonts w:ascii="Times New Roman" w:hAnsi="Times New Roman" w:cs="Times New Roman"/>
        </w:rPr>
        <w:t>general</w:t>
      </w:r>
      <w:r>
        <w:rPr>
          <w:rFonts w:ascii="Times New Roman" w:hAnsi="Times New Roman" w:cs="Times New Roman"/>
        </w:rPr>
        <w:t xml:space="preserve"> </w:t>
      </w:r>
      <w:r w:rsidRPr="009C6ED2">
        <w:rPr>
          <w:rFonts w:ascii="Times New Roman" w:hAnsi="Times New Roman" w:cs="Times New Roman"/>
        </w:rPr>
        <w:t>conservation</w:t>
      </w:r>
      <w:r w:rsidR="00A16B82">
        <w:rPr>
          <w:rFonts w:ascii="Times New Roman" w:hAnsi="Times New Roman" w:cs="Times New Roman"/>
        </w:rPr>
        <w:t xml:space="preserve"> </w:t>
      </w:r>
      <w:r w:rsidRPr="009C6ED2">
        <w:rPr>
          <w:rFonts w:ascii="Times New Roman" w:hAnsi="Times New Roman" w:cs="Times New Roman"/>
        </w:rPr>
        <w:t>measures prescribed in Article III of the Agreement, as well as a number</w:t>
      </w:r>
      <w:r>
        <w:rPr>
          <w:rFonts w:ascii="Times New Roman" w:hAnsi="Times New Roman" w:cs="Times New Roman"/>
        </w:rPr>
        <w:t xml:space="preserve"> </w:t>
      </w:r>
      <w:r w:rsidRPr="009C6ED2">
        <w:rPr>
          <w:rFonts w:ascii="Times New Roman" w:hAnsi="Times New Roman" w:cs="Times New Roman"/>
        </w:rPr>
        <w:t>of more specific actions</w:t>
      </w:r>
      <w:r w:rsidR="00A16B82">
        <w:rPr>
          <w:rFonts w:ascii="Times New Roman" w:hAnsi="Times New Roman" w:cs="Times New Roman"/>
        </w:rPr>
        <w:t xml:space="preserve"> </w:t>
      </w:r>
      <w:r w:rsidRPr="009C6ED2">
        <w:rPr>
          <w:rFonts w:ascii="Times New Roman" w:hAnsi="Times New Roman" w:cs="Times New Roman"/>
        </w:rPr>
        <w:t xml:space="preserve">determined in the Action Plan appended to the Agreement. </w:t>
      </w:r>
    </w:p>
    <w:p w14:paraId="0776EE1F" w14:textId="77777777" w:rsidR="009C6ED2" w:rsidRDefault="009C6ED2" w:rsidP="001675DA">
      <w:pPr>
        <w:spacing w:after="0" w:line="240" w:lineRule="auto"/>
        <w:jc w:val="both"/>
        <w:rPr>
          <w:rFonts w:ascii="Times New Roman" w:hAnsi="Times New Roman" w:cs="Times New Roman"/>
        </w:rPr>
      </w:pPr>
    </w:p>
    <w:p w14:paraId="4BED5045" w14:textId="646EC231" w:rsidR="009C6ED2" w:rsidRDefault="009C6ED2" w:rsidP="001675DA">
      <w:pPr>
        <w:spacing w:after="0" w:line="240" w:lineRule="auto"/>
        <w:jc w:val="both"/>
        <w:rPr>
          <w:rFonts w:ascii="Times New Roman" w:hAnsi="Times New Roman" w:cs="Times New Roman"/>
        </w:rPr>
      </w:pPr>
      <w:r w:rsidRPr="009C6ED2">
        <w:rPr>
          <w:rFonts w:ascii="Times New Roman" w:hAnsi="Times New Roman" w:cs="Times New Roman"/>
        </w:rPr>
        <w:t>In</w:t>
      </w:r>
      <w:r>
        <w:rPr>
          <w:rFonts w:ascii="Times New Roman" w:hAnsi="Times New Roman" w:cs="Times New Roman"/>
        </w:rPr>
        <w:t xml:space="preserve"> </w:t>
      </w:r>
      <w:r w:rsidRPr="009C6ED2">
        <w:rPr>
          <w:rFonts w:ascii="Times New Roman" w:hAnsi="Times New Roman" w:cs="Times New Roman"/>
        </w:rPr>
        <w:t>paragraph 7.3 of the Action Plan, the Agreement Secretariat is required to coordinate the</w:t>
      </w:r>
      <w:r w:rsidR="00A16B82">
        <w:rPr>
          <w:rFonts w:ascii="Times New Roman" w:hAnsi="Times New Roman" w:cs="Times New Roman"/>
        </w:rPr>
        <w:t xml:space="preserve"> </w:t>
      </w:r>
      <w:r w:rsidRPr="009C6ED2">
        <w:rPr>
          <w:rFonts w:ascii="Times New Roman" w:hAnsi="Times New Roman" w:cs="Times New Roman"/>
        </w:rPr>
        <w:t>development of a series of Conservation Guidelines to assist the Parties in the implementation</w:t>
      </w:r>
      <w:r>
        <w:rPr>
          <w:rFonts w:ascii="Times New Roman" w:hAnsi="Times New Roman" w:cs="Times New Roman"/>
        </w:rPr>
        <w:t xml:space="preserve"> </w:t>
      </w:r>
      <w:r w:rsidRPr="009C6ED2">
        <w:rPr>
          <w:rFonts w:ascii="Times New Roman" w:hAnsi="Times New Roman" w:cs="Times New Roman"/>
        </w:rPr>
        <w:t>of their obligations under the Agreement. The</w:t>
      </w:r>
      <w:r>
        <w:rPr>
          <w:rFonts w:ascii="Times New Roman" w:hAnsi="Times New Roman" w:cs="Times New Roman"/>
        </w:rPr>
        <w:t xml:space="preserve"> </w:t>
      </w:r>
      <w:r w:rsidRPr="009C6ED2">
        <w:rPr>
          <w:rFonts w:ascii="Times New Roman" w:hAnsi="Times New Roman" w:cs="Times New Roman"/>
        </w:rPr>
        <w:t>Conservation Guidelines, which should be</w:t>
      </w:r>
      <w:r>
        <w:rPr>
          <w:rFonts w:ascii="Times New Roman" w:hAnsi="Times New Roman" w:cs="Times New Roman"/>
        </w:rPr>
        <w:t xml:space="preserve"> </w:t>
      </w:r>
      <w:r w:rsidRPr="009C6ED2">
        <w:rPr>
          <w:rFonts w:ascii="Times New Roman" w:hAnsi="Times New Roman" w:cs="Times New Roman"/>
        </w:rPr>
        <w:t>prepared in co-ordination with the Technical Committee and with the assistance of experts from</w:t>
      </w:r>
      <w:r>
        <w:rPr>
          <w:rFonts w:ascii="Times New Roman" w:hAnsi="Times New Roman" w:cs="Times New Roman"/>
        </w:rPr>
        <w:t xml:space="preserve"> </w:t>
      </w:r>
      <w:r w:rsidRPr="009C6ED2">
        <w:rPr>
          <w:rFonts w:ascii="Times New Roman" w:hAnsi="Times New Roman" w:cs="Times New Roman"/>
        </w:rPr>
        <w:t xml:space="preserve">Range States, </w:t>
      </w:r>
      <w:r>
        <w:rPr>
          <w:rFonts w:ascii="Times New Roman" w:hAnsi="Times New Roman" w:cs="Times New Roman"/>
        </w:rPr>
        <w:t>are submitted to the Sessions</w:t>
      </w:r>
      <w:r w:rsidR="00A16B82">
        <w:rPr>
          <w:rFonts w:ascii="Times New Roman" w:hAnsi="Times New Roman" w:cs="Times New Roman"/>
        </w:rPr>
        <w:t xml:space="preserve"> of the Meetings of the Parties for adoption after which they are published</w:t>
      </w:r>
      <w:r>
        <w:rPr>
          <w:rFonts w:ascii="Times New Roman" w:hAnsi="Times New Roman" w:cs="Times New Roman"/>
        </w:rPr>
        <w:t xml:space="preserve"> </w:t>
      </w:r>
      <w:r w:rsidRPr="009C6ED2">
        <w:rPr>
          <w:rFonts w:ascii="Times New Roman" w:hAnsi="Times New Roman" w:cs="Times New Roman"/>
        </w:rPr>
        <w:t xml:space="preserve">(Article IV, paragraph 4 of the Agreement). </w:t>
      </w:r>
    </w:p>
    <w:p w14:paraId="63AFE681" w14:textId="77777777" w:rsidR="009C6ED2" w:rsidRDefault="009C6ED2" w:rsidP="001675DA">
      <w:pPr>
        <w:spacing w:after="0" w:line="240" w:lineRule="auto"/>
        <w:jc w:val="both"/>
        <w:rPr>
          <w:rFonts w:ascii="Times New Roman" w:hAnsi="Times New Roman" w:cs="Times New Roman"/>
        </w:rPr>
      </w:pPr>
    </w:p>
    <w:p w14:paraId="09CCD358" w14:textId="39973CD1" w:rsidR="009C6ED2" w:rsidRPr="009C6ED2" w:rsidRDefault="009C6ED2" w:rsidP="001675DA">
      <w:pPr>
        <w:spacing w:after="0" w:line="240" w:lineRule="auto"/>
        <w:jc w:val="both"/>
        <w:rPr>
          <w:rFonts w:ascii="Times New Roman" w:hAnsi="Times New Roman" w:cs="Times New Roman"/>
        </w:rPr>
      </w:pPr>
      <w:r w:rsidRPr="009C6ED2">
        <w:rPr>
          <w:rFonts w:ascii="Times New Roman" w:hAnsi="Times New Roman" w:cs="Times New Roman"/>
        </w:rPr>
        <w:t>The Technical Committee keeps the guidelines</w:t>
      </w:r>
      <w:r>
        <w:rPr>
          <w:rFonts w:ascii="Times New Roman" w:hAnsi="Times New Roman" w:cs="Times New Roman"/>
        </w:rPr>
        <w:t xml:space="preserve"> </w:t>
      </w:r>
      <w:r w:rsidRPr="009C6ED2">
        <w:rPr>
          <w:rFonts w:ascii="Times New Roman" w:hAnsi="Times New Roman" w:cs="Times New Roman"/>
        </w:rPr>
        <w:t xml:space="preserve">under </w:t>
      </w:r>
      <w:proofErr w:type="gramStart"/>
      <w:r w:rsidRPr="009C6ED2">
        <w:rPr>
          <w:rFonts w:ascii="Times New Roman" w:hAnsi="Times New Roman" w:cs="Times New Roman"/>
        </w:rPr>
        <w:t>review, and</w:t>
      </w:r>
      <w:proofErr w:type="gramEnd"/>
      <w:r w:rsidRPr="009C6ED2">
        <w:rPr>
          <w:rFonts w:ascii="Times New Roman" w:hAnsi="Times New Roman" w:cs="Times New Roman"/>
        </w:rPr>
        <w:t xml:space="preserve"> formulates draft recommendations</w:t>
      </w:r>
      <w:r w:rsidR="00A16B82">
        <w:rPr>
          <w:rFonts w:ascii="Times New Roman" w:hAnsi="Times New Roman" w:cs="Times New Roman"/>
        </w:rPr>
        <w:t xml:space="preserve"> </w:t>
      </w:r>
      <w:r w:rsidRPr="009C6ED2">
        <w:rPr>
          <w:rFonts w:ascii="Times New Roman" w:hAnsi="Times New Roman" w:cs="Times New Roman"/>
        </w:rPr>
        <w:t>and resolutions relating to their</w:t>
      </w:r>
      <w:r>
        <w:rPr>
          <w:rFonts w:ascii="Times New Roman" w:hAnsi="Times New Roman" w:cs="Times New Roman"/>
        </w:rPr>
        <w:t xml:space="preserve"> </w:t>
      </w:r>
      <w:r w:rsidRPr="009C6ED2">
        <w:rPr>
          <w:rFonts w:ascii="Times New Roman" w:hAnsi="Times New Roman" w:cs="Times New Roman"/>
        </w:rPr>
        <w:t>development, content and implementation for consideration at</w:t>
      </w:r>
      <w:r w:rsidR="00A16B82">
        <w:rPr>
          <w:rFonts w:ascii="Times New Roman" w:hAnsi="Times New Roman" w:cs="Times New Roman"/>
        </w:rPr>
        <w:t xml:space="preserve"> </w:t>
      </w:r>
      <w:r w:rsidRPr="009C6ED2">
        <w:rPr>
          <w:rFonts w:ascii="Times New Roman" w:hAnsi="Times New Roman" w:cs="Times New Roman"/>
        </w:rPr>
        <w:t>sessions of the Meeting of the</w:t>
      </w:r>
      <w:r>
        <w:rPr>
          <w:rFonts w:ascii="Times New Roman" w:hAnsi="Times New Roman" w:cs="Times New Roman"/>
        </w:rPr>
        <w:t xml:space="preserve"> </w:t>
      </w:r>
      <w:r w:rsidRPr="009C6ED2">
        <w:rPr>
          <w:rFonts w:ascii="Times New Roman" w:hAnsi="Times New Roman" w:cs="Times New Roman"/>
        </w:rPr>
        <w:t>Parties (paragraph 7.6 of the Action Plan).</w:t>
      </w:r>
    </w:p>
    <w:p w14:paraId="1D73607A" w14:textId="77777777" w:rsidR="009C6ED2" w:rsidRDefault="009C6ED2" w:rsidP="001675DA">
      <w:pPr>
        <w:spacing w:after="0" w:line="240" w:lineRule="auto"/>
        <w:jc w:val="both"/>
        <w:rPr>
          <w:rFonts w:ascii="Times New Roman" w:hAnsi="Times New Roman" w:cs="Times New Roman"/>
        </w:rPr>
      </w:pPr>
    </w:p>
    <w:p w14:paraId="11D47D7C" w14:textId="60C5C069" w:rsidR="009C6ED2" w:rsidRPr="009C6ED2" w:rsidRDefault="009C6ED2" w:rsidP="001675DA">
      <w:pPr>
        <w:spacing w:after="0" w:line="240" w:lineRule="auto"/>
        <w:jc w:val="both"/>
        <w:rPr>
          <w:rFonts w:ascii="Times New Roman" w:hAnsi="Times New Roman" w:cs="Times New Roman"/>
        </w:rPr>
      </w:pPr>
      <w:r w:rsidRPr="009C6ED2">
        <w:rPr>
          <w:rFonts w:ascii="Times New Roman" w:hAnsi="Times New Roman" w:cs="Times New Roman"/>
        </w:rPr>
        <w:t>Paragraph 7.3 of the Action Plan gives a list of some of the topics that should be covered by the</w:t>
      </w:r>
    </w:p>
    <w:p w14:paraId="1FDEBF76" w14:textId="6E48E41C" w:rsidR="009C6ED2" w:rsidRDefault="009C6ED2" w:rsidP="001675DA">
      <w:pPr>
        <w:spacing w:after="0" w:line="240" w:lineRule="auto"/>
        <w:jc w:val="both"/>
        <w:rPr>
          <w:rFonts w:ascii="Times New Roman" w:hAnsi="Times New Roman" w:cs="Times New Roman"/>
        </w:rPr>
      </w:pPr>
      <w:r w:rsidRPr="009C6ED2">
        <w:rPr>
          <w:rFonts w:ascii="Times New Roman" w:hAnsi="Times New Roman" w:cs="Times New Roman"/>
        </w:rPr>
        <w:t>Conservation Guidelines. These are as follows:</w:t>
      </w:r>
    </w:p>
    <w:p w14:paraId="7D64046C" w14:textId="77777777" w:rsidR="009C6ED2" w:rsidRPr="009C6ED2" w:rsidRDefault="009C6ED2" w:rsidP="001675DA">
      <w:pPr>
        <w:spacing w:after="0" w:line="240" w:lineRule="auto"/>
        <w:jc w:val="both"/>
        <w:rPr>
          <w:rFonts w:ascii="Times New Roman" w:hAnsi="Times New Roman" w:cs="Times New Roman"/>
        </w:rPr>
      </w:pPr>
    </w:p>
    <w:p w14:paraId="3F63DB4C" w14:textId="0D965EDB" w:rsidR="009C6ED2" w:rsidRPr="00A16B82" w:rsidRDefault="009C6ED2" w:rsidP="001675DA">
      <w:pPr>
        <w:pStyle w:val="ListParagraph"/>
        <w:numPr>
          <w:ilvl w:val="0"/>
          <w:numId w:val="12"/>
        </w:numPr>
        <w:spacing w:after="0" w:line="240" w:lineRule="auto"/>
        <w:jc w:val="both"/>
        <w:rPr>
          <w:rFonts w:ascii="Times New Roman" w:hAnsi="Times New Roman" w:cs="Times New Roman"/>
        </w:rPr>
      </w:pPr>
      <w:r w:rsidRPr="00A16B82">
        <w:rPr>
          <w:rFonts w:ascii="Times New Roman" w:hAnsi="Times New Roman" w:cs="Times New Roman"/>
        </w:rPr>
        <w:t xml:space="preserve">single species action </w:t>
      </w:r>
      <w:proofErr w:type="gramStart"/>
      <w:r w:rsidRPr="00A16B82">
        <w:rPr>
          <w:rFonts w:ascii="Times New Roman" w:hAnsi="Times New Roman" w:cs="Times New Roman"/>
        </w:rPr>
        <w:t>plans;</w:t>
      </w:r>
      <w:proofErr w:type="gramEnd"/>
    </w:p>
    <w:p w14:paraId="25A642A0" w14:textId="77777777" w:rsidR="00A16B82" w:rsidRDefault="009C6ED2" w:rsidP="001675DA">
      <w:pPr>
        <w:pStyle w:val="ListParagraph"/>
        <w:numPr>
          <w:ilvl w:val="0"/>
          <w:numId w:val="12"/>
        </w:numPr>
        <w:spacing w:after="0" w:line="240" w:lineRule="auto"/>
        <w:jc w:val="both"/>
        <w:rPr>
          <w:rFonts w:ascii="Times New Roman" w:hAnsi="Times New Roman" w:cs="Times New Roman"/>
        </w:rPr>
      </w:pPr>
      <w:r w:rsidRPr="00A16B82">
        <w:rPr>
          <w:rFonts w:ascii="Times New Roman" w:hAnsi="Times New Roman" w:cs="Times New Roman"/>
        </w:rPr>
        <w:t xml:space="preserve">emergency </w:t>
      </w:r>
      <w:proofErr w:type="gramStart"/>
      <w:r w:rsidRPr="00A16B82">
        <w:rPr>
          <w:rFonts w:ascii="Times New Roman" w:hAnsi="Times New Roman" w:cs="Times New Roman"/>
        </w:rPr>
        <w:t>measures;</w:t>
      </w:r>
      <w:proofErr w:type="gramEnd"/>
    </w:p>
    <w:p w14:paraId="4BAA1E18" w14:textId="77777777" w:rsidR="00A16B82" w:rsidRPr="00A16B82" w:rsidRDefault="009C6ED2" w:rsidP="001675DA">
      <w:pPr>
        <w:pStyle w:val="ListParagraph"/>
        <w:numPr>
          <w:ilvl w:val="0"/>
          <w:numId w:val="12"/>
        </w:numPr>
        <w:spacing w:after="0" w:line="240" w:lineRule="auto"/>
        <w:jc w:val="both"/>
        <w:rPr>
          <w:rFonts w:ascii="Times New Roman" w:hAnsi="Times New Roman" w:cs="Times New Roman"/>
        </w:rPr>
      </w:pPr>
      <w:r w:rsidRPr="00A16B82">
        <w:rPr>
          <w:rFonts w:ascii="Times New Roman" w:hAnsi="Times New Roman" w:cs="Times New Roman"/>
        </w:rPr>
        <w:t xml:space="preserve">preparation of site inventories and habitat management </w:t>
      </w:r>
      <w:proofErr w:type="gramStart"/>
      <w:r w:rsidRPr="00A16B82">
        <w:rPr>
          <w:rFonts w:ascii="Times New Roman" w:hAnsi="Times New Roman" w:cs="Times New Roman"/>
        </w:rPr>
        <w:t>methods;</w:t>
      </w:r>
      <w:proofErr w:type="gramEnd"/>
      <w:r w:rsidR="00A16B82">
        <w:rPr>
          <w:rFonts w:ascii="Times New Roman" w:hAnsi="Times New Roman" w:cs="Times New Roman"/>
        </w:rPr>
        <w:t xml:space="preserve"> </w:t>
      </w:r>
    </w:p>
    <w:p w14:paraId="6B29304B" w14:textId="77777777" w:rsidR="00A16B82" w:rsidRDefault="009C6ED2" w:rsidP="001675DA">
      <w:pPr>
        <w:pStyle w:val="ListParagraph"/>
        <w:numPr>
          <w:ilvl w:val="0"/>
          <w:numId w:val="12"/>
        </w:numPr>
        <w:spacing w:after="0" w:line="240" w:lineRule="auto"/>
        <w:jc w:val="both"/>
        <w:rPr>
          <w:rFonts w:ascii="Times New Roman" w:hAnsi="Times New Roman" w:cs="Times New Roman"/>
        </w:rPr>
      </w:pPr>
      <w:r w:rsidRPr="00A16B82">
        <w:rPr>
          <w:rFonts w:ascii="Times New Roman" w:hAnsi="Times New Roman" w:cs="Times New Roman"/>
        </w:rPr>
        <w:t xml:space="preserve">hunting </w:t>
      </w:r>
      <w:proofErr w:type="gramStart"/>
      <w:r w:rsidRPr="00A16B82">
        <w:rPr>
          <w:rFonts w:ascii="Times New Roman" w:hAnsi="Times New Roman" w:cs="Times New Roman"/>
        </w:rPr>
        <w:t>practices;</w:t>
      </w:r>
      <w:proofErr w:type="gramEnd"/>
    </w:p>
    <w:p w14:paraId="519A4AE9" w14:textId="77777777" w:rsidR="00A16B82" w:rsidRDefault="009C6ED2" w:rsidP="001675DA">
      <w:pPr>
        <w:pStyle w:val="ListParagraph"/>
        <w:numPr>
          <w:ilvl w:val="0"/>
          <w:numId w:val="12"/>
        </w:numPr>
        <w:spacing w:after="0" w:line="240" w:lineRule="auto"/>
        <w:jc w:val="both"/>
        <w:rPr>
          <w:rFonts w:ascii="Times New Roman" w:hAnsi="Times New Roman" w:cs="Times New Roman"/>
        </w:rPr>
      </w:pPr>
      <w:r w:rsidRPr="00A16B82">
        <w:rPr>
          <w:rFonts w:ascii="Times New Roman" w:hAnsi="Times New Roman" w:cs="Times New Roman"/>
        </w:rPr>
        <w:t xml:space="preserve">trade in </w:t>
      </w:r>
      <w:proofErr w:type="gramStart"/>
      <w:r w:rsidRPr="00A16B82">
        <w:rPr>
          <w:rFonts w:ascii="Times New Roman" w:hAnsi="Times New Roman" w:cs="Times New Roman"/>
        </w:rPr>
        <w:t>waterbirds;</w:t>
      </w:r>
      <w:proofErr w:type="gramEnd"/>
    </w:p>
    <w:p w14:paraId="02B2EC39" w14:textId="77777777" w:rsidR="00A16B82" w:rsidRPr="00A16B82" w:rsidRDefault="009C6ED2" w:rsidP="001675DA">
      <w:pPr>
        <w:pStyle w:val="ListParagraph"/>
        <w:numPr>
          <w:ilvl w:val="0"/>
          <w:numId w:val="12"/>
        </w:numPr>
        <w:spacing w:after="0" w:line="240" w:lineRule="auto"/>
        <w:jc w:val="both"/>
        <w:rPr>
          <w:rFonts w:ascii="Times New Roman" w:hAnsi="Times New Roman" w:cs="Times New Roman"/>
        </w:rPr>
      </w:pPr>
      <w:proofErr w:type="gramStart"/>
      <w:r w:rsidRPr="00A16B82">
        <w:rPr>
          <w:rFonts w:ascii="Times New Roman" w:hAnsi="Times New Roman" w:cs="Times New Roman"/>
        </w:rPr>
        <w:t>tourism;</w:t>
      </w:r>
      <w:proofErr w:type="gramEnd"/>
      <w:r w:rsidR="00A16B82">
        <w:rPr>
          <w:rFonts w:ascii="Times New Roman" w:hAnsi="Times New Roman" w:cs="Times New Roman"/>
        </w:rPr>
        <w:t xml:space="preserve"> </w:t>
      </w:r>
    </w:p>
    <w:p w14:paraId="2BC6134E" w14:textId="77777777" w:rsidR="00A16B82" w:rsidRDefault="009C6ED2" w:rsidP="001675DA">
      <w:pPr>
        <w:pStyle w:val="ListParagraph"/>
        <w:numPr>
          <w:ilvl w:val="0"/>
          <w:numId w:val="12"/>
        </w:numPr>
        <w:spacing w:after="0" w:line="240" w:lineRule="auto"/>
        <w:jc w:val="both"/>
        <w:rPr>
          <w:rFonts w:ascii="Times New Roman" w:hAnsi="Times New Roman" w:cs="Times New Roman"/>
        </w:rPr>
      </w:pPr>
      <w:r w:rsidRPr="00A16B82">
        <w:rPr>
          <w:rFonts w:ascii="Times New Roman" w:hAnsi="Times New Roman" w:cs="Times New Roman"/>
        </w:rPr>
        <w:t xml:space="preserve">reducing crop </w:t>
      </w:r>
      <w:proofErr w:type="gramStart"/>
      <w:r w:rsidRPr="00A16B82">
        <w:rPr>
          <w:rFonts w:ascii="Times New Roman" w:hAnsi="Times New Roman" w:cs="Times New Roman"/>
        </w:rPr>
        <w:t>damage;</w:t>
      </w:r>
      <w:proofErr w:type="gramEnd"/>
    </w:p>
    <w:p w14:paraId="7A7CE494" w14:textId="0770155F" w:rsidR="00C224B0" w:rsidRPr="00A16B82" w:rsidRDefault="009C6ED2" w:rsidP="001675DA">
      <w:pPr>
        <w:pStyle w:val="ListParagraph"/>
        <w:numPr>
          <w:ilvl w:val="0"/>
          <w:numId w:val="12"/>
        </w:numPr>
        <w:spacing w:after="0" w:line="240" w:lineRule="auto"/>
        <w:jc w:val="both"/>
        <w:rPr>
          <w:rFonts w:ascii="Times New Roman" w:hAnsi="Times New Roman" w:cs="Times New Roman"/>
        </w:rPr>
      </w:pPr>
      <w:r w:rsidRPr="00A16B82">
        <w:rPr>
          <w:rFonts w:ascii="Times New Roman" w:hAnsi="Times New Roman" w:cs="Times New Roman"/>
        </w:rPr>
        <w:t xml:space="preserve">a waterbird monitoring protocol. </w:t>
      </w:r>
    </w:p>
    <w:p w14:paraId="2D6EC8CE" w14:textId="77777777" w:rsidR="00C224B0" w:rsidRDefault="00C224B0" w:rsidP="001675DA">
      <w:pPr>
        <w:spacing w:after="0" w:line="240" w:lineRule="auto"/>
        <w:jc w:val="both"/>
        <w:rPr>
          <w:rFonts w:ascii="Times New Roman" w:hAnsi="Times New Roman" w:cs="Times New Roman"/>
        </w:rPr>
      </w:pPr>
    </w:p>
    <w:p w14:paraId="3BDA2930" w14:textId="6495DE08" w:rsidR="009C6ED2" w:rsidRDefault="00C224B0" w:rsidP="001675DA">
      <w:pPr>
        <w:spacing w:after="0" w:line="240" w:lineRule="auto"/>
        <w:jc w:val="both"/>
        <w:rPr>
          <w:rFonts w:ascii="Times New Roman" w:hAnsi="Times New Roman" w:cs="Times New Roman"/>
        </w:rPr>
      </w:pPr>
      <w:r>
        <w:rPr>
          <w:rFonts w:ascii="Times New Roman" w:hAnsi="Times New Roman" w:cs="Times New Roman"/>
        </w:rPr>
        <w:t xml:space="preserve">The Conservation Guidelines adopted under the Agreement can be found on the </w:t>
      </w:r>
      <w:hyperlink r:id="rId10" w:history="1">
        <w:r w:rsidRPr="00A16B82">
          <w:rPr>
            <w:rStyle w:val="Hyperlink"/>
            <w:rFonts w:ascii="Times New Roman" w:hAnsi="Times New Roman" w:cs="Times New Roman"/>
          </w:rPr>
          <w:t>AEWA website</w:t>
        </w:r>
      </w:hyperlink>
      <w:r w:rsidR="00A16B82">
        <w:rPr>
          <w:rFonts w:ascii="Times New Roman" w:hAnsi="Times New Roman" w:cs="Times New Roman"/>
        </w:rPr>
        <w:t>.</w:t>
      </w:r>
      <w:r w:rsidR="009C6ED2">
        <w:rPr>
          <w:rFonts w:ascii="Times New Roman" w:hAnsi="Times New Roman" w:cs="Times New Roman"/>
        </w:rPr>
        <w:br w:type="page"/>
      </w:r>
    </w:p>
    <w:p w14:paraId="786316D4" w14:textId="7B3C39B7" w:rsidR="0057270D" w:rsidRPr="00490957" w:rsidRDefault="00490957" w:rsidP="00897EF7">
      <w:pPr>
        <w:spacing w:after="0" w:line="240" w:lineRule="auto"/>
        <w:rPr>
          <w:rFonts w:ascii="Times New Roman" w:hAnsi="Times New Roman" w:cs="Times New Roman"/>
          <w:b/>
          <w:bCs/>
          <w:sz w:val="24"/>
          <w:szCs w:val="24"/>
        </w:rPr>
      </w:pPr>
      <w:r w:rsidRPr="00490957">
        <w:rPr>
          <w:rFonts w:ascii="Times New Roman" w:hAnsi="Times New Roman" w:cs="Times New Roman"/>
          <w:b/>
          <w:bCs/>
          <w:sz w:val="24"/>
          <w:szCs w:val="24"/>
        </w:rPr>
        <w:lastRenderedPageBreak/>
        <w:t>BRIEFING</w:t>
      </w:r>
      <w:r>
        <w:rPr>
          <w:rFonts w:ascii="Times New Roman" w:hAnsi="Times New Roman" w:cs="Times New Roman"/>
          <w:b/>
          <w:bCs/>
          <w:sz w:val="24"/>
          <w:szCs w:val="24"/>
        </w:rPr>
        <w:t>: Developing National Single and Multi-species Action Plans</w:t>
      </w:r>
      <w:r w:rsidR="00897EF7" w:rsidRPr="00490957">
        <w:rPr>
          <w:rFonts w:ascii="Times New Roman" w:hAnsi="Times New Roman" w:cs="Times New Roman"/>
          <w:b/>
          <w:bCs/>
          <w:sz w:val="24"/>
          <w:szCs w:val="24"/>
        </w:rPr>
        <w:t xml:space="preserve"> </w:t>
      </w:r>
    </w:p>
    <w:p w14:paraId="33905079" w14:textId="77777777" w:rsidR="0057270D" w:rsidRDefault="0057270D" w:rsidP="00897EF7">
      <w:pPr>
        <w:spacing w:after="0" w:line="240" w:lineRule="auto"/>
        <w:rPr>
          <w:rFonts w:ascii="Times New Roman" w:hAnsi="Times New Roman" w:cs="Times New Roman"/>
        </w:rPr>
      </w:pPr>
    </w:p>
    <w:p w14:paraId="174E7D28" w14:textId="49FDAB7E" w:rsidR="00897EF7" w:rsidRPr="007272D4" w:rsidRDefault="007272D4" w:rsidP="00490957">
      <w:pPr>
        <w:shd w:val="clear" w:color="auto" w:fill="D9E2F3" w:themeFill="accent1" w:themeFillTint="33"/>
        <w:spacing w:after="0" w:line="240" w:lineRule="auto"/>
        <w:rPr>
          <w:rFonts w:ascii="Times New Roman" w:hAnsi="Times New Roman" w:cs="Times New Roman"/>
          <w:b/>
          <w:bCs/>
        </w:rPr>
      </w:pPr>
      <w:r w:rsidRPr="007272D4">
        <w:rPr>
          <w:rFonts w:ascii="Times New Roman" w:hAnsi="Times New Roman" w:cs="Times New Roman"/>
          <w:b/>
          <w:bCs/>
        </w:rPr>
        <w:t>Introduction</w:t>
      </w:r>
    </w:p>
    <w:p w14:paraId="23A8E94D" w14:textId="220AF15C" w:rsidR="007272D4" w:rsidRDefault="007272D4" w:rsidP="00897EF7">
      <w:pPr>
        <w:spacing w:after="0" w:line="240" w:lineRule="auto"/>
        <w:rPr>
          <w:rFonts w:ascii="Times New Roman" w:hAnsi="Times New Roman" w:cs="Times New Roman"/>
        </w:rPr>
      </w:pPr>
    </w:p>
    <w:p w14:paraId="17C11A58" w14:textId="77777777" w:rsidR="00AC6106" w:rsidRDefault="00AC6106" w:rsidP="00AC6106">
      <w:pPr>
        <w:spacing w:after="0" w:line="240" w:lineRule="auto"/>
        <w:jc w:val="both"/>
        <w:rPr>
          <w:rFonts w:ascii="Times New Roman" w:hAnsi="Times New Roman" w:cs="Times New Roman"/>
        </w:rPr>
      </w:pPr>
      <w:r>
        <w:rPr>
          <w:rFonts w:ascii="Times New Roman" w:hAnsi="Times New Roman" w:cs="Times New Roman"/>
        </w:rPr>
        <w:t xml:space="preserve">In accordance with Paragraph 2.2.1 of the AEWA Action Plan (Annex 3 to the Agreement), </w:t>
      </w:r>
      <w:r w:rsidRPr="001A58C7">
        <w:rPr>
          <w:rFonts w:ascii="Times New Roman" w:hAnsi="Times New Roman" w:cs="Times New Roman"/>
        </w:rPr>
        <w:t xml:space="preserve">Parties to the </w:t>
      </w:r>
      <w:r>
        <w:rPr>
          <w:rFonts w:ascii="Times New Roman" w:hAnsi="Times New Roman" w:cs="Times New Roman"/>
        </w:rPr>
        <w:t>Agreement</w:t>
      </w:r>
      <w:r w:rsidRPr="001A58C7">
        <w:rPr>
          <w:rFonts w:ascii="Times New Roman" w:hAnsi="Times New Roman" w:cs="Times New Roman"/>
        </w:rPr>
        <w:t xml:space="preserve"> </w:t>
      </w:r>
      <w:r>
        <w:rPr>
          <w:rFonts w:ascii="Times New Roman" w:hAnsi="Times New Roman" w:cs="Times New Roman"/>
        </w:rPr>
        <w:t xml:space="preserve">shall </w:t>
      </w:r>
      <w:r w:rsidRPr="001A58C7">
        <w:rPr>
          <w:rFonts w:ascii="Times New Roman" w:hAnsi="Times New Roman" w:cs="Times New Roman"/>
        </w:rPr>
        <w:t>co-operate with a</w:t>
      </w:r>
      <w:r>
        <w:rPr>
          <w:rFonts w:ascii="Times New Roman" w:hAnsi="Times New Roman" w:cs="Times New Roman"/>
        </w:rPr>
        <w:t xml:space="preserve"> </w:t>
      </w:r>
      <w:r w:rsidRPr="001A58C7">
        <w:rPr>
          <w:rFonts w:ascii="Times New Roman" w:hAnsi="Times New Roman" w:cs="Times New Roman"/>
        </w:rPr>
        <w:t xml:space="preserve">view to developing and implementing </w:t>
      </w:r>
      <w:r>
        <w:rPr>
          <w:rFonts w:ascii="Times New Roman" w:hAnsi="Times New Roman" w:cs="Times New Roman"/>
        </w:rPr>
        <w:t xml:space="preserve">International Species Action Plans </w:t>
      </w:r>
      <w:r w:rsidRPr="001A58C7">
        <w:rPr>
          <w:rFonts w:ascii="Times New Roman" w:hAnsi="Times New Roman" w:cs="Times New Roman"/>
        </w:rPr>
        <w:t>for populations of migratory</w:t>
      </w:r>
      <w:r>
        <w:rPr>
          <w:rFonts w:ascii="Times New Roman" w:hAnsi="Times New Roman" w:cs="Times New Roman"/>
        </w:rPr>
        <w:t xml:space="preserve"> </w:t>
      </w:r>
      <w:r w:rsidRPr="001A58C7">
        <w:rPr>
          <w:rFonts w:ascii="Times New Roman" w:hAnsi="Times New Roman" w:cs="Times New Roman"/>
        </w:rPr>
        <w:t xml:space="preserve">waterbirds </w:t>
      </w:r>
      <w:r w:rsidRPr="0018207C">
        <w:rPr>
          <w:rFonts w:ascii="Times New Roman" w:hAnsi="Times New Roman" w:cs="Times New Roman"/>
        </w:rPr>
        <w:t>listed in Category 1 of Column A Table 1</w:t>
      </w:r>
      <w:r>
        <w:rPr>
          <w:rFonts w:ascii="Times New Roman" w:hAnsi="Times New Roman" w:cs="Times New Roman"/>
        </w:rPr>
        <w:t xml:space="preserve"> of Annex 3</w:t>
      </w:r>
      <w:r w:rsidRPr="0018207C">
        <w:rPr>
          <w:rFonts w:ascii="Times New Roman" w:hAnsi="Times New Roman" w:cs="Times New Roman"/>
        </w:rPr>
        <w:t xml:space="preserve"> as a priority and for those</w:t>
      </w:r>
      <w:r>
        <w:rPr>
          <w:rFonts w:ascii="Times New Roman" w:hAnsi="Times New Roman" w:cs="Times New Roman"/>
        </w:rPr>
        <w:t xml:space="preserve"> </w:t>
      </w:r>
      <w:r w:rsidRPr="0018207C">
        <w:rPr>
          <w:rFonts w:ascii="Times New Roman" w:hAnsi="Times New Roman" w:cs="Times New Roman"/>
        </w:rPr>
        <w:t xml:space="preserve">populations listed with an asterisk in Column A of Table 1. </w:t>
      </w:r>
    </w:p>
    <w:p w14:paraId="661C5897" w14:textId="77777777" w:rsidR="00AC6106" w:rsidRDefault="00AC6106" w:rsidP="00AC6106">
      <w:pPr>
        <w:spacing w:after="0" w:line="240" w:lineRule="auto"/>
        <w:jc w:val="both"/>
        <w:rPr>
          <w:rFonts w:ascii="Times New Roman" w:hAnsi="Times New Roman" w:cs="Times New Roman"/>
        </w:rPr>
      </w:pPr>
    </w:p>
    <w:p w14:paraId="687F82A7" w14:textId="77777777" w:rsidR="00AC6106" w:rsidRDefault="00AC6106" w:rsidP="00AC6106">
      <w:pPr>
        <w:spacing w:after="0" w:line="240" w:lineRule="auto"/>
        <w:jc w:val="both"/>
        <w:rPr>
          <w:rFonts w:ascii="Times New Roman" w:hAnsi="Times New Roman" w:cs="Times New Roman"/>
        </w:rPr>
      </w:pPr>
      <w:r>
        <w:rPr>
          <w:rFonts w:ascii="Times New Roman" w:hAnsi="Times New Roman" w:cs="Times New Roman"/>
        </w:rPr>
        <w:t xml:space="preserve">Under the provisions of AEWA there are, in addition, two mandates for Contracting Parties to the Agreement to produce National Species Action Plans: </w:t>
      </w:r>
      <w:r w:rsidRPr="00E37785">
        <w:rPr>
          <w:rFonts w:ascii="Times New Roman" w:hAnsi="Times New Roman" w:cs="Times New Roman"/>
        </w:rPr>
        <w:t xml:space="preserve">one for the national implementation of </w:t>
      </w:r>
      <w:r>
        <w:rPr>
          <w:rFonts w:ascii="Times New Roman" w:hAnsi="Times New Roman" w:cs="Times New Roman"/>
        </w:rPr>
        <w:t>I</w:t>
      </w:r>
      <w:r w:rsidRPr="00E37785">
        <w:rPr>
          <w:rFonts w:ascii="Times New Roman" w:hAnsi="Times New Roman" w:cs="Times New Roman"/>
        </w:rPr>
        <w:t xml:space="preserve">nternational </w:t>
      </w:r>
      <w:r>
        <w:rPr>
          <w:rFonts w:ascii="Times New Roman" w:hAnsi="Times New Roman" w:cs="Times New Roman"/>
        </w:rPr>
        <w:t>A</w:t>
      </w:r>
      <w:r w:rsidRPr="00E37785">
        <w:rPr>
          <w:rFonts w:ascii="Times New Roman" w:hAnsi="Times New Roman" w:cs="Times New Roman"/>
        </w:rPr>
        <w:t xml:space="preserve">ction </w:t>
      </w:r>
      <w:r>
        <w:rPr>
          <w:rFonts w:ascii="Times New Roman" w:hAnsi="Times New Roman" w:cs="Times New Roman"/>
        </w:rPr>
        <w:t>P</w:t>
      </w:r>
      <w:r w:rsidRPr="00E37785">
        <w:rPr>
          <w:rFonts w:ascii="Times New Roman" w:hAnsi="Times New Roman" w:cs="Times New Roman"/>
        </w:rPr>
        <w:t>lans for species/populations listed in Category 1 of Column A or populations in Categories 2 and 3 marked with an asterisk</w:t>
      </w:r>
      <w:r>
        <w:rPr>
          <w:rFonts w:ascii="Times New Roman" w:hAnsi="Times New Roman" w:cs="Times New Roman"/>
        </w:rPr>
        <w:t xml:space="preserve"> (Paragraph 2.2.1)</w:t>
      </w:r>
      <w:r w:rsidRPr="00E37785">
        <w:rPr>
          <w:rFonts w:ascii="Times New Roman" w:hAnsi="Times New Roman" w:cs="Times New Roman"/>
        </w:rPr>
        <w:t>. The other, arise</w:t>
      </w:r>
      <w:r>
        <w:rPr>
          <w:rFonts w:ascii="Times New Roman" w:hAnsi="Times New Roman" w:cs="Times New Roman"/>
        </w:rPr>
        <w:t>s</w:t>
      </w:r>
      <w:r w:rsidRPr="00E37785">
        <w:rPr>
          <w:rFonts w:ascii="Times New Roman" w:hAnsi="Times New Roman" w:cs="Times New Roman"/>
        </w:rPr>
        <w:t xml:space="preserve"> from the obligations of</w:t>
      </w:r>
      <w:r>
        <w:rPr>
          <w:rFonts w:ascii="Times New Roman" w:hAnsi="Times New Roman" w:cs="Times New Roman"/>
        </w:rPr>
        <w:t xml:space="preserve"> P</w:t>
      </w:r>
      <w:r w:rsidRPr="00E37785">
        <w:rPr>
          <w:rFonts w:ascii="Times New Roman" w:hAnsi="Times New Roman" w:cs="Times New Roman"/>
        </w:rPr>
        <w:t xml:space="preserve">arties to develop </w:t>
      </w:r>
      <w:r>
        <w:rPr>
          <w:rFonts w:ascii="Times New Roman" w:hAnsi="Times New Roman" w:cs="Times New Roman"/>
        </w:rPr>
        <w:t>N</w:t>
      </w:r>
      <w:r w:rsidRPr="00E37785">
        <w:rPr>
          <w:rFonts w:ascii="Times New Roman" w:hAnsi="Times New Roman" w:cs="Times New Roman"/>
        </w:rPr>
        <w:t xml:space="preserve">ational </w:t>
      </w:r>
      <w:r>
        <w:rPr>
          <w:rFonts w:ascii="Times New Roman" w:hAnsi="Times New Roman" w:cs="Times New Roman"/>
        </w:rPr>
        <w:t>Species A</w:t>
      </w:r>
      <w:r w:rsidRPr="00E37785">
        <w:rPr>
          <w:rFonts w:ascii="Times New Roman" w:hAnsi="Times New Roman" w:cs="Times New Roman"/>
        </w:rPr>
        <w:t xml:space="preserve">ction </w:t>
      </w:r>
      <w:r>
        <w:rPr>
          <w:rFonts w:ascii="Times New Roman" w:hAnsi="Times New Roman" w:cs="Times New Roman"/>
        </w:rPr>
        <w:t>P</w:t>
      </w:r>
      <w:r w:rsidRPr="00E37785">
        <w:rPr>
          <w:rFonts w:ascii="Times New Roman" w:hAnsi="Times New Roman" w:cs="Times New Roman"/>
        </w:rPr>
        <w:t>lans for populations listed in other categories of Column A</w:t>
      </w:r>
      <w:r>
        <w:rPr>
          <w:rFonts w:ascii="Times New Roman" w:hAnsi="Times New Roman" w:cs="Times New Roman"/>
        </w:rPr>
        <w:t xml:space="preserve"> (Paragraph 2.2.2)</w:t>
      </w:r>
      <w:r w:rsidRPr="00E37785">
        <w:rPr>
          <w:rFonts w:ascii="Times New Roman" w:hAnsi="Times New Roman" w:cs="Times New Roman"/>
        </w:rPr>
        <w:t>.</w:t>
      </w:r>
    </w:p>
    <w:p w14:paraId="626D5775" w14:textId="77777777" w:rsidR="00AC6106" w:rsidRDefault="00AC6106" w:rsidP="00150096">
      <w:pPr>
        <w:spacing w:after="0" w:line="240" w:lineRule="auto"/>
        <w:jc w:val="both"/>
        <w:rPr>
          <w:rFonts w:ascii="Times New Roman" w:hAnsi="Times New Roman" w:cs="Times New Roman"/>
        </w:rPr>
      </w:pPr>
    </w:p>
    <w:p w14:paraId="4BA97302" w14:textId="5EEA6D3B" w:rsidR="00AC6106" w:rsidRDefault="00150096" w:rsidP="00150096">
      <w:pPr>
        <w:spacing w:after="0" w:line="240" w:lineRule="auto"/>
        <w:jc w:val="both"/>
        <w:rPr>
          <w:rFonts w:ascii="Times New Roman" w:hAnsi="Times New Roman" w:cs="Times New Roman"/>
        </w:rPr>
      </w:pPr>
      <w:r w:rsidRPr="001A58C7">
        <w:rPr>
          <w:rFonts w:ascii="Times New Roman" w:hAnsi="Times New Roman" w:cs="Times New Roman"/>
        </w:rPr>
        <w:t>A Species Action Plan is defined as a prescriptive plan for a species or a</w:t>
      </w:r>
      <w:r>
        <w:rPr>
          <w:rFonts w:ascii="Times New Roman" w:hAnsi="Times New Roman" w:cs="Times New Roman"/>
        </w:rPr>
        <w:t xml:space="preserve"> </w:t>
      </w:r>
      <w:r w:rsidRPr="001A58C7">
        <w:rPr>
          <w:rFonts w:ascii="Times New Roman" w:hAnsi="Times New Roman" w:cs="Times New Roman"/>
        </w:rPr>
        <w:t xml:space="preserve">population of a species, aimed at </w:t>
      </w:r>
      <w:r>
        <w:rPr>
          <w:rFonts w:ascii="Times New Roman" w:hAnsi="Times New Roman" w:cs="Times New Roman"/>
        </w:rPr>
        <w:t xml:space="preserve">recovering the target </w:t>
      </w:r>
      <w:r w:rsidRPr="001A58C7">
        <w:rPr>
          <w:rFonts w:ascii="Times New Roman" w:hAnsi="Times New Roman" w:cs="Times New Roman"/>
        </w:rPr>
        <w:t xml:space="preserve">species </w:t>
      </w:r>
      <w:r>
        <w:rPr>
          <w:rFonts w:ascii="Times New Roman" w:hAnsi="Times New Roman" w:cs="Times New Roman"/>
        </w:rPr>
        <w:t xml:space="preserve">(or population of that species) to </w:t>
      </w:r>
      <w:r w:rsidRPr="001A58C7">
        <w:rPr>
          <w:rFonts w:ascii="Times New Roman" w:hAnsi="Times New Roman" w:cs="Times New Roman"/>
        </w:rPr>
        <w:t xml:space="preserve">a </w:t>
      </w:r>
      <w:proofErr w:type="spellStart"/>
      <w:r w:rsidRPr="001A58C7">
        <w:rPr>
          <w:rFonts w:ascii="Times New Roman" w:hAnsi="Times New Roman" w:cs="Times New Roman"/>
        </w:rPr>
        <w:t>favourable</w:t>
      </w:r>
      <w:proofErr w:type="spellEnd"/>
      <w:r w:rsidRPr="001A58C7">
        <w:rPr>
          <w:rFonts w:ascii="Times New Roman" w:hAnsi="Times New Roman" w:cs="Times New Roman"/>
        </w:rPr>
        <w:t xml:space="preserve"> conservation status.</w:t>
      </w:r>
      <w:r>
        <w:rPr>
          <w:rFonts w:ascii="Times New Roman" w:hAnsi="Times New Roman" w:cs="Times New Roman"/>
        </w:rPr>
        <w:t xml:space="preserve"> Species Action Plans can also cover a </w:t>
      </w:r>
      <w:r w:rsidR="00AC6106">
        <w:rPr>
          <w:rFonts w:ascii="Times New Roman" w:hAnsi="Times New Roman" w:cs="Times New Roman"/>
        </w:rPr>
        <w:t>group</w:t>
      </w:r>
      <w:r>
        <w:rPr>
          <w:rFonts w:ascii="Times New Roman" w:hAnsi="Times New Roman" w:cs="Times New Roman"/>
        </w:rPr>
        <w:t xml:space="preserve"> of multiple species/populations which share the same habitats and conservation challenges, </w:t>
      </w:r>
      <w:proofErr w:type="gramStart"/>
      <w:r>
        <w:rPr>
          <w:rFonts w:ascii="Times New Roman" w:hAnsi="Times New Roman" w:cs="Times New Roman"/>
        </w:rPr>
        <w:t>i.e.</w:t>
      </w:r>
      <w:proofErr w:type="gramEnd"/>
      <w:r>
        <w:rPr>
          <w:rFonts w:ascii="Times New Roman" w:hAnsi="Times New Roman" w:cs="Times New Roman"/>
        </w:rPr>
        <w:t xml:space="preserve"> a Multi-species Action Plan. </w:t>
      </w:r>
    </w:p>
    <w:p w14:paraId="33F52907" w14:textId="77777777" w:rsidR="00AC6106" w:rsidRDefault="00AC6106" w:rsidP="00150096">
      <w:pPr>
        <w:spacing w:after="0" w:line="240" w:lineRule="auto"/>
        <w:jc w:val="both"/>
        <w:rPr>
          <w:rFonts w:ascii="Times New Roman" w:hAnsi="Times New Roman" w:cs="Times New Roman"/>
        </w:rPr>
      </w:pPr>
    </w:p>
    <w:p w14:paraId="7BFAF2D1" w14:textId="3EADFDFA" w:rsidR="00150096" w:rsidRDefault="00150096" w:rsidP="00150096">
      <w:pPr>
        <w:spacing w:after="0" w:line="240" w:lineRule="auto"/>
        <w:jc w:val="both"/>
        <w:rPr>
          <w:rFonts w:ascii="Times New Roman" w:hAnsi="Times New Roman" w:cs="Times New Roman"/>
        </w:rPr>
      </w:pPr>
      <w:r>
        <w:rPr>
          <w:rFonts w:ascii="Times New Roman" w:hAnsi="Times New Roman" w:cs="Times New Roman"/>
        </w:rPr>
        <w:t>Successful species conservation and recovery often requires coordination amongst a suite of actors and policy fields. Species Action Plans, if developed correctly, are an effective tool for coordinating species conservation action both at the international as well as national level.</w:t>
      </w:r>
      <w:r w:rsidR="00794E6B">
        <w:rPr>
          <w:rFonts w:ascii="Times New Roman" w:hAnsi="Times New Roman" w:cs="Times New Roman"/>
        </w:rPr>
        <w:t xml:space="preserve"> The key is to run a </w:t>
      </w:r>
      <w:r w:rsidR="00794E6B" w:rsidRPr="00794E6B">
        <w:rPr>
          <w:rFonts w:ascii="Times New Roman" w:hAnsi="Times New Roman" w:cs="Times New Roman"/>
        </w:rPr>
        <w:t xml:space="preserve">transparent process </w:t>
      </w:r>
      <w:r w:rsidR="00794E6B">
        <w:rPr>
          <w:rFonts w:ascii="Times New Roman" w:hAnsi="Times New Roman" w:cs="Times New Roman"/>
        </w:rPr>
        <w:t>which</w:t>
      </w:r>
      <w:r w:rsidR="00794E6B" w:rsidRPr="00794E6B">
        <w:rPr>
          <w:rFonts w:ascii="Times New Roman" w:hAnsi="Times New Roman" w:cs="Times New Roman"/>
        </w:rPr>
        <w:t xml:space="preserve"> includes all relevant stakeholders and brings together the best available scientific knowledge</w:t>
      </w:r>
      <w:r w:rsidR="00794E6B">
        <w:rPr>
          <w:rFonts w:ascii="Times New Roman" w:hAnsi="Times New Roman" w:cs="Times New Roman"/>
        </w:rPr>
        <w:t xml:space="preserve">. This will help to ensure that there is a common understanding and agreement on the status quo as well as what needs to be undertaken for the species’ recovery and where responsibilities for implementation </w:t>
      </w:r>
      <w:r w:rsidR="00794E6B" w:rsidRPr="006C02BB">
        <w:rPr>
          <w:rFonts w:ascii="Times New Roman" w:hAnsi="Times New Roman" w:cs="Times New Roman"/>
        </w:rPr>
        <w:t>lie.</w:t>
      </w:r>
    </w:p>
    <w:p w14:paraId="44640FDA" w14:textId="1D25D885" w:rsidR="007272D4" w:rsidRDefault="007272D4" w:rsidP="00897EF7">
      <w:pPr>
        <w:spacing w:after="0" w:line="240" w:lineRule="auto"/>
        <w:rPr>
          <w:rFonts w:ascii="Times New Roman" w:hAnsi="Times New Roman" w:cs="Times New Roman"/>
        </w:rPr>
      </w:pPr>
    </w:p>
    <w:p w14:paraId="4FF02196" w14:textId="1C97EF70" w:rsidR="007272D4" w:rsidRPr="007272D4" w:rsidRDefault="0033207C" w:rsidP="00490957">
      <w:pPr>
        <w:shd w:val="clear" w:color="auto" w:fill="D9E2F3" w:themeFill="accent1" w:themeFillTint="33"/>
        <w:spacing w:after="0" w:line="240" w:lineRule="auto"/>
        <w:rPr>
          <w:rFonts w:ascii="Times New Roman" w:hAnsi="Times New Roman" w:cs="Times New Roman"/>
          <w:b/>
          <w:bCs/>
        </w:rPr>
      </w:pPr>
      <w:r>
        <w:rPr>
          <w:rFonts w:ascii="Times New Roman" w:hAnsi="Times New Roman" w:cs="Times New Roman"/>
          <w:b/>
          <w:bCs/>
        </w:rPr>
        <w:t xml:space="preserve">Step Chart: </w:t>
      </w:r>
      <w:r w:rsidR="007272D4" w:rsidRPr="007272D4">
        <w:rPr>
          <w:rFonts w:ascii="Times New Roman" w:hAnsi="Times New Roman" w:cs="Times New Roman"/>
          <w:b/>
          <w:bCs/>
        </w:rPr>
        <w:t>Step-by-step approach</w:t>
      </w:r>
      <w:r>
        <w:rPr>
          <w:rFonts w:ascii="Times New Roman" w:hAnsi="Times New Roman" w:cs="Times New Roman"/>
          <w:b/>
          <w:bCs/>
        </w:rPr>
        <w:t xml:space="preserve"> </w:t>
      </w:r>
    </w:p>
    <w:p w14:paraId="38AAFB0D" w14:textId="77777777" w:rsidR="007272D4" w:rsidRDefault="007272D4" w:rsidP="007272D4">
      <w:pPr>
        <w:spacing w:after="0" w:line="240" w:lineRule="auto"/>
        <w:rPr>
          <w:rFonts w:ascii="Times New Roman" w:hAnsi="Times New Roman" w:cs="Times New Roman"/>
        </w:rPr>
      </w:pPr>
    </w:p>
    <w:p w14:paraId="4FC9DF01" w14:textId="5AA9A1A4" w:rsidR="007272D4" w:rsidRPr="00D96F8C" w:rsidRDefault="007272D4" w:rsidP="007272D4">
      <w:pPr>
        <w:spacing w:after="0" w:line="240" w:lineRule="auto"/>
        <w:rPr>
          <w:rFonts w:ascii="Times New Roman" w:hAnsi="Times New Roman" w:cs="Times New Roman"/>
        </w:rPr>
      </w:pPr>
      <w:r w:rsidRPr="001A58C7">
        <w:rPr>
          <w:rFonts w:ascii="Times New Roman" w:hAnsi="Times New Roman" w:cs="Times New Roman"/>
        </w:rPr>
        <w:t xml:space="preserve">In the preparation of </w:t>
      </w:r>
      <w:r>
        <w:rPr>
          <w:rFonts w:ascii="Times New Roman" w:hAnsi="Times New Roman" w:cs="Times New Roman"/>
        </w:rPr>
        <w:t xml:space="preserve">National </w:t>
      </w:r>
      <w:r w:rsidRPr="001A58C7">
        <w:rPr>
          <w:rFonts w:ascii="Times New Roman" w:hAnsi="Times New Roman" w:cs="Times New Roman"/>
        </w:rPr>
        <w:t xml:space="preserve">Species Action Plans, </w:t>
      </w:r>
      <w:r>
        <w:rPr>
          <w:rFonts w:ascii="Times New Roman" w:hAnsi="Times New Roman" w:cs="Times New Roman"/>
        </w:rPr>
        <w:t xml:space="preserve">countries are recommended to take the </w:t>
      </w:r>
      <w:r w:rsidRPr="001A58C7">
        <w:rPr>
          <w:rFonts w:ascii="Times New Roman" w:hAnsi="Times New Roman" w:cs="Times New Roman"/>
        </w:rPr>
        <w:t>following step</w:t>
      </w:r>
      <w:r>
        <w:rPr>
          <w:rFonts w:ascii="Times New Roman" w:hAnsi="Times New Roman" w:cs="Times New Roman"/>
        </w:rPr>
        <w:t>-by-step approach, as applicable:</w:t>
      </w:r>
    </w:p>
    <w:p w14:paraId="0E7CFA37" w14:textId="77777777" w:rsidR="007272D4" w:rsidRDefault="007272D4" w:rsidP="007272D4">
      <w:pPr>
        <w:spacing w:after="0" w:line="240" w:lineRule="auto"/>
        <w:rPr>
          <w:rFonts w:ascii="Times New Roman" w:hAnsi="Times New Roman" w:cs="Times New Roman"/>
        </w:rPr>
      </w:pPr>
    </w:p>
    <w:tbl>
      <w:tblPr>
        <w:tblStyle w:val="TableGrid"/>
        <w:tblW w:w="10201" w:type="dxa"/>
        <w:tblLook w:val="04A0" w:firstRow="1" w:lastRow="0" w:firstColumn="1" w:lastColumn="0" w:noHBand="0" w:noVBand="1"/>
      </w:tblPr>
      <w:tblGrid>
        <w:gridCol w:w="846"/>
        <w:gridCol w:w="2835"/>
        <w:gridCol w:w="6520"/>
      </w:tblGrid>
      <w:tr w:rsidR="007272D4" w14:paraId="5135535C" w14:textId="77777777" w:rsidTr="00FD0AF5">
        <w:trPr>
          <w:trHeight w:val="1256"/>
        </w:trPr>
        <w:tc>
          <w:tcPr>
            <w:tcW w:w="846" w:type="dxa"/>
            <w:vAlign w:val="center"/>
          </w:tcPr>
          <w:p w14:paraId="6B97C314" w14:textId="77777777" w:rsidR="007272D4" w:rsidRPr="00D96F8C" w:rsidRDefault="007272D4" w:rsidP="0033207C">
            <w:pPr>
              <w:rPr>
                <w:rFonts w:ascii="Times New Roman" w:hAnsi="Times New Roman" w:cs="Times New Roman"/>
              </w:rPr>
            </w:pPr>
            <w:r>
              <w:rPr>
                <w:rFonts w:ascii="Times New Roman" w:hAnsi="Times New Roman" w:cs="Times New Roman"/>
              </w:rPr>
              <w:t>Step 1</w:t>
            </w:r>
          </w:p>
        </w:tc>
        <w:tc>
          <w:tcPr>
            <w:tcW w:w="2835" w:type="dxa"/>
            <w:vAlign w:val="center"/>
          </w:tcPr>
          <w:p w14:paraId="24A846BD" w14:textId="516AF60E" w:rsidR="007272D4" w:rsidRPr="00D96F8C" w:rsidRDefault="007272D4" w:rsidP="0033207C">
            <w:pPr>
              <w:rPr>
                <w:rFonts w:ascii="Times New Roman" w:hAnsi="Times New Roman" w:cs="Times New Roman"/>
              </w:rPr>
            </w:pPr>
            <w:r>
              <w:rPr>
                <w:rFonts w:ascii="Times New Roman" w:hAnsi="Times New Roman" w:cs="Times New Roman"/>
              </w:rPr>
              <w:t>Establish a national process for the</w:t>
            </w:r>
            <w:r w:rsidR="00C109CE">
              <w:rPr>
                <w:rFonts w:ascii="Times New Roman" w:hAnsi="Times New Roman" w:cs="Times New Roman"/>
              </w:rPr>
              <w:t xml:space="preserve"> </w:t>
            </w:r>
            <w:proofErr w:type="spellStart"/>
            <w:r w:rsidR="00C109CE">
              <w:rPr>
                <w:rFonts w:ascii="Times New Roman" w:hAnsi="Times New Roman" w:cs="Times New Roman"/>
              </w:rPr>
              <w:t>prioriti</w:t>
            </w:r>
            <w:r w:rsidR="001C31E8">
              <w:rPr>
                <w:rFonts w:ascii="Times New Roman" w:hAnsi="Times New Roman" w:cs="Times New Roman"/>
              </w:rPr>
              <w:t>s</w:t>
            </w:r>
            <w:r w:rsidR="00C109CE">
              <w:rPr>
                <w:rFonts w:ascii="Times New Roman" w:hAnsi="Times New Roman" w:cs="Times New Roman"/>
              </w:rPr>
              <w:t>ation</w:t>
            </w:r>
            <w:proofErr w:type="spellEnd"/>
            <w:r w:rsidR="00C109CE">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development</w:t>
            </w:r>
            <w:proofErr w:type="gramEnd"/>
            <w:r>
              <w:rPr>
                <w:rFonts w:ascii="Times New Roman" w:hAnsi="Times New Roman" w:cs="Times New Roman"/>
              </w:rPr>
              <w:t xml:space="preserve"> and adoption of National Species Action Plans (as applicable), including the identification of </w:t>
            </w:r>
            <w:r w:rsidRPr="00D96F8C">
              <w:rPr>
                <w:rFonts w:ascii="Times New Roman" w:hAnsi="Times New Roman" w:cs="Times New Roman"/>
              </w:rPr>
              <w:t>a co</w:t>
            </w:r>
            <w:r>
              <w:rPr>
                <w:rFonts w:ascii="Times New Roman" w:hAnsi="Times New Roman" w:cs="Times New Roman"/>
              </w:rPr>
              <w:t xml:space="preserve">ordinating </w:t>
            </w:r>
            <w:proofErr w:type="spellStart"/>
            <w:r>
              <w:rPr>
                <w:rFonts w:ascii="Times New Roman" w:hAnsi="Times New Roman" w:cs="Times New Roman"/>
              </w:rPr>
              <w:t>organi</w:t>
            </w:r>
            <w:r w:rsidR="00696276">
              <w:rPr>
                <w:rFonts w:ascii="Times New Roman" w:hAnsi="Times New Roman" w:cs="Times New Roman"/>
              </w:rPr>
              <w:t>s</w:t>
            </w:r>
            <w:r>
              <w:rPr>
                <w:rFonts w:ascii="Times New Roman" w:hAnsi="Times New Roman" w:cs="Times New Roman"/>
              </w:rPr>
              <w:t>ation</w:t>
            </w:r>
            <w:proofErr w:type="spellEnd"/>
            <w:r>
              <w:rPr>
                <w:rFonts w:ascii="Times New Roman" w:hAnsi="Times New Roman" w:cs="Times New Roman"/>
              </w:rPr>
              <w:t xml:space="preserve"> </w:t>
            </w:r>
            <w:r w:rsidRPr="00D96F8C">
              <w:rPr>
                <w:rFonts w:ascii="Times New Roman" w:hAnsi="Times New Roman" w:cs="Times New Roman"/>
              </w:rPr>
              <w:t>and agencies to be involved</w:t>
            </w:r>
          </w:p>
        </w:tc>
        <w:tc>
          <w:tcPr>
            <w:tcW w:w="6520" w:type="dxa"/>
            <w:vAlign w:val="center"/>
          </w:tcPr>
          <w:p w14:paraId="632F65A4" w14:textId="7EC42CC9" w:rsidR="00FD0AF5" w:rsidRDefault="00FD0AF5" w:rsidP="00FD0AF5">
            <w:pPr>
              <w:pStyle w:val="ListParagraph"/>
              <w:numPr>
                <w:ilvl w:val="0"/>
                <w:numId w:val="17"/>
              </w:numPr>
              <w:rPr>
                <w:rFonts w:ascii="Times New Roman" w:hAnsi="Times New Roman" w:cs="Times New Roman"/>
              </w:rPr>
            </w:pPr>
            <w:r>
              <w:rPr>
                <w:rFonts w:ascii="Times New Roman" w:hAnsi="Times New Roman" w:cs="Times New Roman"/>
              </w:rPr>
              <w:t>T</w:t>
            </w:r>
            <w:r w:rsidRPr="00FD0AF5">
              <w:rPr>
                <w:rFonts w:ascii="Times New Roman" w:hAnsi="Times New Roman" w:cs="Times New Roman"/>
              </w:rPr>
              <w:t xml:space="preserve">ake stock of </w:t>
            </w:r>
            <w:r>
              <w:rPr>
                <w:rFonts w:ascii="Times New Roman" w:hAnsi="Times New Roman" w:cs="Times New Roman"/>
              </w:rPr>
              <w:t xml:space="preserve">the </w:t>
            </w:r>
            <w:r w:rsidRPr="00FD0AF5">
              <w:rPr>
                <w:rFonts w:ascii="Times New Roman" w:hAnsi="Times New Roman" w:cs="Times New Roman"/>
              </w:rPr>
              <w:t>national situation (Does a process</w:t>
            </w:r>
            <w:r>
              <w:rPr>
                <w:rFonts w:ascii="Times New Roman" w:hAnsi="Times New Roman" w:cs="Times New Roman"/>
              </w:rPr>
              <w:t xml:space="preserve"> for</w:t>
            </w:r>
            <w:r w:rsidRPr="00FD0AF5">
              <w:rPr>
                <w:rFonts w:ascii="Times New Roman" w:hAnsi="Times New Roman" w:cs="Times New Roman"/>
              </w:rPr>
              <w:t xml:space="preserve"> species-action planning already exist?)</w:t>
            </w:r>
            <w:r>
              <w:rPr>
                <w:rFonts w:ascii="Times New Roman" w:hAnsi="Times New Roman" w:cs="Times New Roman"/>
              </w:rPr>
              <w:t>.</w:t>
            </w:r>
          </w:p>
          <w:p w14:paraId="665551BF" w14:textId="77777777" w:rsidR="00FD0AF5" w:rsidRDefault="00FD0AF5" w:rsidP="00FD0AF5">
            <w:pPr>
              <w:pStyle w:val="ListParagraph"/>
              <w:ind w:left="770"/>
              <w:rPr>
                <w:rFonts w:ascii="Times New Roman" w:hAnsi="Times New Roman" w:cs="Times New Roman"/>
              </w:rPr>
            </w:pPr>
          </w:p>
          <w:p w14:paraId="725BCF1E" w14:textId="5B92B1FC" w:rsidR="00FD0AF5" w:rsidRDefault="00FD0AF5" w:rsidP="0033207C">
            <w:pPr>
              <w:pStyle w:val="ListParagraph"/>
              <w:numPr>
                <w:ilvl w:val="0"/>
                <w:numId w:val="17"/>
              </w:numPr>
              <w:rPr>
                <w:rFonts w:ascii="Times New Roman" w:hAnsi="Times New Roman" w:cs="Times New Roman"/>
              </w:rPr>
            </w:pPr>
            <w:r w:rsidRPr="00FD0AF5">
              <w:rPr>
                <w:rFonts w:ascii="Times New Roman" w:hAnsi="Times New Roman" w:cs="Times New Roman"/>
              </w:rPr>
              <w:t>If</w:t>
            </w:r>
            <w:r w:rsidR="00AC6106">
              <w:rPr>
                <w:rFonts w:ascii="Times New Roman" w:hAnsi="Times New Roman" w:cs="Times New Roman"/>
              </w:rPr>
              <w:t xml:space="preserve"> not or i</w:t>
            </w:r>
            <w:r w:rsidR="00DE1DF1">
              <w:rPr>
                <w:rFonts w:ascii="Times New Roman" w:hAnsi="Times New Roman" w:cs="Times New Roman"/>
              </w:rPr>
              <w:t xml:space="preserve">f </w:t>
            </w:r>
            <w:r w:rsidR="00AC6106">
              <w:rPr>
                <w:rFonts w:ascii="Times New Roman" w:hAnsi="Times New Roman" w:cs="Times New Roman"/>
              </w:rPr>
              <w:t xml:space="preserve">there </w:t>
            </w:r>
            <w:r w:rsidRPr="00FD0AF5">
              <w:rPr>
                <w:rFonts w:ascii="Times New Roman" w:hAnsi="Times New Roman" w:cs="Times New Roman"/>
              </w:rPr>
              <w:t>is room for improvement, consider what type of process would be most appropriate (formal</w:t>
            </w:r>
            <w:r>
              <w:rPr>
                <w:rFonts w:ascii="Times New Roman" w:hAnsi="Times New Roman" w:cs="Times New Roman"/>
              </w:rPr>
              <w:t>/</w:t>
            </w:r>
            <w:r w:rsidRPr="00FD0AF5">
              <w:rPr>
                <w:rFonts w:ascii="Times New Roman" w:hAnsi="Times New Roman" w:cs="Times New Roman"/>
              </w:rPr>
              <w:t xml:space="preserve">legal – or </w:t>
            </w:r>
            <w:r w:rsidR="00041BB9">
              <w:rPr>
                <w:rFonts w:ascii="Times New Roman" w:hAnsi="Times New Roman" w:cs="Times New Roman"/>
              </w:rPr>
              <w:t xml:space="preserve">more </w:t>
            </w:r>
            <w:r w:rsidRPr="00FD0AF5">
              <w:rPr>
                <w:rFonts w:ascii="Times New Roman" w:hAnsi="Times New Roman" w:cs="Times New Roman"/>
              </w:rPr>
              <w:t>informal</w:t>
            </w:r>
            <w:r>
              <w:rPr>
                <w:rFonts w:ascii="Times New Roman" w:hAnsi="Times New Roman" w:cs="Times New Roman"/>
              </w:rPr>
              <w:t>?)</w:t>
            </w:r>
            <w:r w:rsidR="00AC6106">
              <w:rPr>
                <w:rFonts w:ascii="Times New Roman" w:hAnsi="Times New Roman" w:cs="Times New Roman"/>
              </w:rPr>
              <w:t xml:space="preserve"> and take steps to establish such a process</w:t>
            </w:r>
            <w:r>
              <w:rPr>
                <w:rFonts w:ascii="Times New Roman" w:hAnsi="Times New Roman" w:cs="Times New Roman"/>
              </w:rPr>
              <w:t>.</w:t>
            </w:r>
          </w:p>
          <w:p w14:paraId="4725A37D" w14:textId="77777777" w:rsidR="00FD0AF5" w:rsidRPr="00FD0AF5" w:rsidRDefault="00FD0AF5" w:rsidP="00FD0AF5">
            <w:pPr>
              <w:pStyle w:val="ListParagraph"/>
              <w:rPr>
                <w:rFonts w:ascii="Times New Roman" w:hAnsi="Times New Roman" w:cs="Times New Roman"/>
              </w:rPr>
            </w:pPr>
          </w:p>
          <w:p w14:paraId="3823D1D3" w14:textId="55D7ECA3" w:rsidR="001C31E8" w:rsidRPr="00FD0AF5" w:rsidRDefault="00FD0AF5" w:rsidP="0033207C">
            <w:pPr>
              <w:pStyle w:val="ListParagraph"/>
              <w:numPr>
                <w:ilvl w:val="0"/>
                <w:numId w:val="17"/>
              </w:numPr>
              <w:rPr>
                <w:rFonts w:ascii="Times New Roman" w:hAnsi="Times New Roman" w:cs="Times New Roman"/>
              </w:rPr>
            </w:pPr>
            <w:r>
              <w:rPr>
                <w:rFonts w:ascii="Times New Roman" w:hAnsi="Times New Roman" w:cs="Times New Roman"/>
              </w:rPr>
              <w:t>C</w:t>
            </w:r>
            <w:r w:rsidRPr="00FD0AF5">
              <w:rPr>
                <w:rFonts w:ascii="Times New Roman" w:hAnsi="Times New Roman" w:cs="Times New Roman"/>
              </w:rPr>
              <w:t xml:space="preserve">onsider </w:t>
            </w:r>
            <w:r>
              <w:rPr>
                <w:rFonts w:ascii="Times New Roman" w:hAnsi="Times New Roman" w:cs="Times New Roman"/>
              </w:rPr>
              <w:t xml:space="preserve">the </w:t>
            </w:r>
            <w:r w:rsidRPr="00FD0AF5">
              <w:rPr>
                <w:rFonts w:ascii="Times New Roman" w:hAnsi="Times New Roman" w:cs="Times New Roman"/>
              </w:rPr>
              <w:t>establishment of a National Species Action Planning Task Force or Working Group established by a government agency</w:t>
            </w:r>
            <w:r w:rsidR="00AC6106">
              <w:rPr>
                <w:rFonts w:ascii="Times New Roman" w:hAnsi="Times New Roman" w:cs="Times New Roman"/>
              </w:rPr>
              <w:t xml:space="preserve"> to coordinate and oversee the work</w:t>
            </w:r>
            <w:r>
              <w:rPr>
                <w:rFonts w:ascii="Times New Roman" w:hAnsi="Times New Roman" w:cs="Times New Roman"/>
              </w:rPr>
              <w:t>.</w:t>
            </w:r>
          </w:p>
        </w:tc>
      </w:tr>
      <w:tr w:rsidR="007272D4" w14:paraId="1438D5FF" w14:textId="77777777" w:rsidTr="00FD0AF5">
        <w:trPr>
          <w:trHeight w:val="853"/>
        </w:trPr>
        <w:tc>
          <w:tcPr>
            <w:tcW w:w="846" w:type="dxa"/>
            <w:vAlign w:val="center"/>
          </w:tcPr>
          <w:p w14:paraId="05CBC3BF" w14:textId="77777777" w:rsidR="007272D4" w:rsidRPr="00D96F8C" w:rsidRDefault="007272D4" w:rsidP="0033207C">
            <w:pPr>
              <w:rPr>
                <w:rFonts w:ascii="Times New Roman" w:hAnsi="Times New Roman" w:cs="Times New Roman"/>
              </w:rPr>
            </w:pPr>
            <w:r>
              <w:rPr>
                <w:rFonts w:ascii="Times New Roman" w:hAnsi="Times New Roman" w:cs="Times New Roman"/>
              </w:rPr>
              <w:t>Step 2</w:t>
            </w:r>
          </w:p>
        </w:tc>
        <w:tc>
          <w:tcPr>
            <w:tcW w:w="2835" w:type="dxa"/>
            <w:vAlign w:val="center"/>
          </w:tcPr>
          <w:p w14:paraId="3E47AC20" w14:textId="2FAD302C" w:rsidR="007272D4" w:rsidRDefault="007272D4" w:rsidP="0033207C">
            <w:pPr>
              <w:rPr>
                <w:rFonts w:ascii="Times New Roman" w:hAnsi="Times New Roman" w:cs="Times New Roman"/>
              </w:rPr>
            </w:pPr>
            <w:r w:rsidRPr="001A58C7">
              <w:rPr>
                <w:rFonts w:ascii="Times New Roman" w:hAnsi="Times New Roman" w:cs="Times New Roman"/>
              </w:rPr>
              <w:t xml:space="preserve">Identify and </w:t>
            </w:r>
            <w:proofErr w:type="spellStart"/>
            <w:r w:rsidRPr="001A58C7">
              <w:rPr>
                <w:rFonts w:ascii="Times New Roman" w:hAnsi="Times New Roman" w:cs="Times New Roman"/>
              </w:rPr>
              <w:t>prioritise</w:t>
            </w:r>
            <w:proofErr w:type="spellEnd"/>
            <w:r w:rsidRPr="001A58C7">
              <w:rPr>
                <w:rFonts w:ascii="Times New Roman" w:hAnsi="Times New Roman" w:cs="Times New Roman"/>
              </w:rPr>
              <w:t xml:space="preserve"> the species in need of a</w:t>
            </w:r>
            <w:r>
              <w:rPr>
                <w:rFonts w:ascii="Times New Roman" w:hAnsi="Times New Roman" w:cs="Times New Roman"/>
              </w:rPr>
              <w:t xml:space="preserve"> National Species Action Plan </w:t>
            </w:r>
          </w:p>
        </w:tc>
        <w:tc>
          <w:tcPr>
            <w:tcW w:w="6520" w:type="dxa"/>
            <w:vAlign w:val="center"/>
          </w:tcPr>
          <w:p w14:paraId="75212943" w14:textId="4AFAB5FA" w:rsidR="007272D4" w:rsidRPr="00E5690E" w:rsidRDefault="00E5690E" w:rsidP="00E5690E">
            <w:pPr>
              <w:pStyle w:val="ListParagraph"/>
              <w:numPr>
                <w:ilvl w:val="0"/>
                <w:numId w:val="18"/>
              </w:numPr>
              <w:rPr>
                <w:rFonts w:ascii="Times New Roman" w:hAnsi="Times New Roman" w:cs="Times New Roman"/>
              </w:rPr>
            </w:pPr>
            <w:r>
              <w:rPr>
                <w:rFonts w:ascii="Times New Roman" w:hAnsi="Times New Roman" w:cs="Times New Roman"/>
              </w:rPr>
              <w:t xml:space="preserve">Prioritize which species are in most urgent need of coordinated conservation action in your country, </w:t>
            </w:r>
            <w:r w:rsidR="00041BB9">
              <w:rPr>
                <w:rFonts w:ascii="Times New Roman" w:hAnsi="Times New Roman" w:cs="Times New Roman"/>
              </w:rPr>
              <w:t xml:space="preserve">also </w:t>
            </w:r>
            <w:proofErr w:type="gramStart"/>
            <w:r>
              <w:rPr>
                <w:rFonts w:ascii="Times New Roman" w:hAnsi="Times New Roman" w:cs="Times New Roman"/>
              </w:rPr>
              <w:t>taking into account</w:t>
            </w:r>
            <w:proofErr w:type="gramEnd"/>
            <w:r>
              <w:rPr>
                <w:rFonts w:ascii="Times New Roman" w:hAnsi="Times New Roman" w:cs="Times New Roman"/>
              </w:rPr>
              <w:t xml:space="preserve"> </w:t>
            </w:r>
            <w:r w:rsidR="00041BB9">
              <w:rPr>
                <w:rFonts w:ascii="Times New Roman" w:hAnsi="Times New Roman" w:cs="Times New Roman"/>
              </w:rPr>
              <w:t xml:space="preserve">possible international obligations </w:t>
            </w:r>
            <w:r w:rsidR="00AC6106">
              <w:rPr>
                <w:rFonts w:ascii="Times New Roman" w:hAnsi="Times New Roman" w:cs="Times New Roman"/>
              </w:rPr>
              <w:t xml:space="preserve">and processes </w:t>
            </w:r>
            <w:r w:rsidR="00041BB9">
              <w:rPr>
                <w:rFonts w:ascii="Times New Roman" w:hAnsi="Times New Roman" w:cs="Times New Roman"/>
              </w:rPr>
              <w:t>such as the existence of an International Species Action Plan.</w:t>
            </w:r>
          </w:p>
        </w:tc>
      </w:tr>
      <w:tr w:rsidR="007272D4" w14:paraId="21E57FF5" w14:textId="77777777" w:rsidTr="00FD0AF5">
        <w:trPr>
          <w:trHeight w:val="401"/>
        </w:trPr>
        <w:tc>
          <w:tcPr>
            <w:tcW w:w="846" w:type="dxa"/>
            <w:vAlign w:val="center"/>
          </w:tcPr>
          <w:p w14:paraId="6376456B" w14:textId="77777777" w:rsidR="007272D4" w:rsidRPr="00D96F8C" w:rsidRDefault="007272D4" w:rsidP="0033207C">
            <w:pPr>
              <w:rPr>
                <w:rFonts w:ascii="Times New Roman" w:hAnsi="Times New Roman" w:cs="Times New Roman"/>
              </w:rPr>
            </w:pPr>
            <w:r>
              <w:rPr>
                <w:rFonts w:ascii="Times New Roman" w:hAnsi="Times New Roman" w:cs="Times New Roman"/>
              </w:rPr>
              <w:t>Step 3</w:t>
            </w:r>
          </w:p>
        </w:tc>
        <w:tc>
          <w:tcPr>
            <w:tcW w:w="2835" w:type="dxa"/>
            <w:vAlign w:val="center"/>
          </w:tcPr>
          <w:p w14:paraId="274AC2F8" w14:textId="5AE2F210" w:rsidR="007272D4" w:rsidRPr="00D96F8C" w:rsidRDefault="007272D4" w:rsidP="0033207C">
            <w:pPr>
              <w:rPr>
                <w:rFonts w:ascii="Times New Roman" w:hAnsi="Times New Roman" w:cs="Times New Roman"/>
              </w:rPr>
            </w:pPr>
            <w:r>
              <w:rPr>
                <w:rFonts w:ascii="Times New Roman" w:hAnsi="Times New Roman" w:cs="Times New Roman"/>
              </w:rPr>
              <w:t xml:space="preserve">Produce and adopt the National Species Action Plan using a </w:t>
            </w:r>
            <w:proofErr w:type="spellStart"/>
            <w:r>
              <w:rPr>
                <w:rFonts w:ascii="Times New Roman" w:hAnsi="Times New Roman" w:cs="Times New Roman"/>
              </w:rPr>
              <w:t>standardi</w:t>
            </w:r>
            <w:r w:rsidR="00696276">
              <w:rPr>
                <w:rFonts w:ascii="Times New Roman" w:hAnsi="Times New Roman" w:cs="Times New Roman"/>
              </w:rPr>
              <w:t>s</w:t>
            </w:r>
            <w:r>
              <w:rPr>
                <w:rFonts w:ascii="Times New Roman" w:hAnsi="Times New Roman" w:cs="Times New Roman"/>
              </w:rPr>
              <w:t>ed</w:t>
            </w:r>
            <w:proofErr w:type="spellEnd"/>
            <w:r>
              <w:rPr>
                <w:rFonts w:ascii="Times New Roman" w:hAnsi="Times New Roman" w:cs="Times New Roman"/>
              </w:rPr>
              <w:t xml:space="preserve"> format</w:t>
            </w:r>
          </w:p>
        </w:tc>
        <w:tc>
          <w:tcPr>
            <w:tcW w:w="6520" w:type="dxa"/>
            <w:vAlign w:val="center"/>
          </w:tcPr>
          <w:p w14:paraId="33C0474E" w14:textId="64D68735" w:rsidR="00041BB9" w:rsidRDefault="00041BB9" w:rsidP="00041BB9">
            <w:pPr>
              <w:pStyle w:val="ListParagraph"/>
              <w:numPr>
                <w:ilvl w:val="0"/>
                <w:numId w:val="18"/>
              </w:numPr>
              <w:rPr>
                <w:rFonts w:ascii="Times New Roman" w:hAnsi="Times New Roman" w:cs="Times New Roman"/>
              </w:rPr>
            </w:pPr>
            <w:r>
              <w:rPr>
                <w:rFonts w:ascii="Times New Roman" w:hAnsi="Times New Roman" w:cs="Times New Roman"/>
              </w:rPr>
              <w:t>Develop and run an inclusive and transparent process based on the best available scientific knowledge.</w:t>
            </w:r>
          </w:p>
          <w:p w14:paraId="150DEC0D" w14:textId="77777777" w:rsidR="00041BB9" w:rsidRDefault="00041BB9" w:rsidP="00041BB9">
            <w:pPr>
              <w:pStyle w:val="ListParagraph"/>
              <w:rPr>
                <w:rFonts w:ascii="Times New Roman" w:hAnsi="Times New Roman" w:cs="Times New Roman"/>
              </w:rPr>
            </w:pPr>
          </w:p>
          <w:p w14:paraId="4B51F309" w14:textId="3BF4BE5B" w:rsidR="007272D4" w:rsidRPr="00041BB9" w:rsidRDefault="00041BB9" w:rsidP="00041BB9">
            <w:pPr>
              <w:pStyle w:val="ListParagraph"/>
              <w:numPr>
                <w:ilvl w:val="0"/>
                <w:numId w:val="18"/>
              </w:numPr>
              <w:rPr>
                <w:rFonts w:ascii="Times New Roman" w:hAnsi="Times New Roman" w:cs="Times New Roman"/>
              </w:rPr>
            </w:pPr>
            <w:r>
              <w:rPr>
                <w:rFonts w:ascii="Times New Roman" w:hAnsi="Times New Roman" w:cs="Times New Roman"/>
              </w:rPr>
              <w:t xml:space="preserve">Make use of existing formats developed </w:t>
            </w:r>
            <w:r w:rsidR="00AC6106">
              <w:rPr>
                <w:rFonts w:ascii="Times New Roman" w:hAnsi="Times New Roman" w:cs="Times New Roman"/>
              </w:rPr>
              <w:t xml:space="preserve">and adopted </w:t>
            </w:r>
            <w:r>
              <w:rPr>
                <w:rFonts w:ascii="Times New Roman" w:hAnsi="Times New Roman" w:cs="Times New Roman"/>
              </w:rPr>
              <w:t>for species action-planning</w:t>
            </w:r>
            <w:r w:rsidR="00AC6106">
              <w:rPr>
                <w:rFonts w:ascii="Times New Roman" w:hAnsi="Times New Roman" w:cs="Times New Roman"/>
              </w:rPr>
              <w:t xml:space="preserve"> under AEWA</w:t>
            </w:r>
            <w:r>
              <w:rPr>
                <w:rFonts w:ascii="Times New Roman" w:hAnsi="Times New Roman" w:cs="Times New Roman"/>
              </w:rPr>
              <w:t xml:space="preserve">. </w:t>
            </w:r>
          </w:p>
        </w:tc>
      </w:tr>
      <w:tr w:rsidR="007272D4" w14:paraId="3D62EE0A" w14:textId="77777777" w:rsidTr="00FD0AF5">
        <w:trPr>
          <w:trHeight w:val="425"/>
        </w:trPr>
        <w:tc>
          <w:tcPr>
            <w:tcW w:w="846" w:type="dxa"/>
            <w:vAlign w:val="center"/>
          </w:tcPr>
          <w:p w14:paraId="7C6A8BC1" w14:textId="77777777" w:rsidR="007272D4" w:rsidRPr="00D96F8C" w:rsidRDefault="007272D4" w:rsidP="0033207C">
            <w:pPr>
              <w:rPr>
                <w:rFonts w:ascii="Times New Roman" w:hAnsi="Times New Roman" w:cs="Times New Roman"/>
              </w:rPr>
            </w:pPr>
            <w:r>
              <w:rPr>
                <w:rFonts w:ascii="Times New Roman" w:hAnsi="Times New Roman" w:cs="Times New Roman"/>
              </w:rPr>
              <w:t>Step 4</w:t>
            </w:r>
          </w:p>
        </w:tc>
        <w:tc>
          <w:tcPr>
            <w:tcW w:w="2835" w:type="dxa"/>
            <w:vAlign w:val="center"/>
          </w:tcPr>
          <w:p w14:paraId="326E5322" w14:textId="77777777" w:rsidR="007272D4" w:rsidRPr="00D96F8C" w:rsidRDefault="007272D4" w:rsidP="0033207C">
            <w:pPr>
              <w:rPr>
                <w:rFonts w:ascii="Times New Roman" w:hAnsi="Times New Roman" w:cs="Times New Roman"/>
              </w:rPr>
            </w:pPr>
            <w:r>
              <w:rPr>
                <w:rFonts w:ascii="Times New Roman" w:hAnsi="Times New Roman" w:cs="Times New Roman"/>
              </w:rPr>
              <w:t>Implement the National Species Action Plans</w:t>
            </w:r>
          </w:p>
        </w:tc>
        <w:tc>
          <w:tcPr>
            <w:tcW w:w="6520" w:type="dxa"/>
            <w:vAlign w:val="center"/>
          </w:tcPr>
          <w:p w14:paraId="1E805C55" w14:textId="7E862548" w:rsidR="007272D4" w:rsidRPr="00041BB9" w:rsidRDefault="00041BB9" w:rsidP="00041BB9">
            <w:pPr>
              <w:pStyle w:val="ListParagraph"/>
              <w:numPr>
                <w:ilvl w:val="0"/>
                <w:numId w:val="19"/>
              </w:numPr>
              <w:rPr>
                <w:rFonts w:ascii="Times New Roman" w:hAnsi="Times New Roman" w:cs="Times New Roman"/>
              </w:rPr>
            </w:pPr>
            <w:r w:rsidRPr="00041BB9">
              <w:rPr>
                <w:rFonts w:ascii="Times New Roman" w:hAnsi="Times New Roman" w:cs="Times New Roman"/>
              </w:rPr>
              <w:t>Establish certain procedural elements to facilitate the implementation of national species action plans such as a National Species Working Group, a Coordinator</w:t>
            </w:r>
            <w:r w:rsidR="00AC6106">
              <w:rPr>
                <w:rFonts w:ascii="Times New Roman" w:hAnsi="Times New Roman" w:cs="Times New Roman"/>
              </w:rPr>
              <w:t xml:space="preserve"> and </w:t>
            </w:r>
            <w:r w:rsidRPr="00041BB9">
              <w:rPr>
                <w:rFonts w:ascii="Times New Roman" w:hAnsi="Times New Roman" w:cs="Times New Roman"/>
              </w:rPr>
              <w:t xml:space="preserve">a more detailed </w:t>
            </w:r>
            <w:proofErr w:type="gramStart"/>
            <w:r w:rsidRPr="00041BB9">
              <w:rPr>
                <w:rFonts w:ascii="Times New Roman" w:hAnsi="Times New Roman" w:cs="Times New Roman"/>
              </w:rPr>
              <w:t>2-3 year</w:t>
            </w:r>
            <w:proofErr w:type="gramEnd"/>
            <w:r w:rsidRPr="00041BB9">
              <w:rPr>
                <w:rFonts w:ascii="Times New Roman" w:hAnsi="Times New Roman" w:cs="Times New Roman"/>
              </w:rPr>
              <w:t xml:space="preserve"> workplan</w:t>
            </w:r>
            <w:r>
              <w:rPr>
                <w:rFonts w:ascii="Times New Roman" w:hAnsi="Times New Roman" w:cs="Times New Roman"/>
              </w:rPr>
              <w:t xml:space="preserve">. </w:t>
            </w:r>
          </w:p>
        </w:tc>
      </w:tr>
      <w:tr w:rsidR="007272D4" w14:paraId="329D913B" w14:textId="77777777" w:rsidTr="00FD0AF5">
        <w:trPr>
          <w:trHeight w:val="401"/>
        </w:trPr>
        <w:tc>
          <w:tcPr>
            <w:tcW w:w="846" w:type="dxa"/>
            <w:vAlign w:val="center"/>
          </w:tcPr>
          <w:p w14:paraId="1752C236" w14:textId="77777777" w:rsidR="007272D4" w:rsidRPr="00D96F8C" w:rsidRDefault="007272D4" w:rsidP="0033207C">
            <w:pPr>
              <w:rPr>
                <w:rFonts w:ascii="Times New Roman" w:hAnsi="Times New Roman" w:cs="Times New Roman"/>
              </w:rPr>
            </w:pPr>
            <w:r>
              <w:rPr>
                <w:rFonts w:ascii="Times New Roman" w:hAnsi="Times New Roman" w:cs="Times New Roman"/>
              </w:rPr>
              <w:lastRenderedPageBreak/>
              <w:t>Step 5</w:t>
            </w:r>
          </w:p>
        </w:tc>
        <w:tc>
          <w:tcPr>
            <w:tcW w:w="2835" w:type="dxa"/>
            <w:vAlign w:val="center"/>
          </w:tcPr>
          <w:p w14:paraId="38645ADA" w14:textId="77777777" w:rsidR="007272D4" w:rsidRPr="00D96F8C" w:rsidRDefault="007272D4" w:rsidP="0033207C">
            <w:pPr>
              <w:rPr>
                <w:rFonts w:ascii="Times New Roman" w:hAnsi="Times New Roman" w:cs="Times New Roman"/>
              </w:rPr>
            </w:pPr>
            <w:r w:rsidRPr="001A58C7">
              <w:rPr>
                <w:rFonts w:ascii="Times New Roman" w:hAnsi="Times New Roman" w:cs="Times New Roman"/>
              </w:rPr>
              <w:t>Monitor the implementation and impact of the</w:t>
            </w:r>
            <w:r>
              <w:rPr>
                <w:rFonts w:ascii="Times New Roman" w:hAnsi="Times New Roman" w:cs="Times New Roman"/>
              </w:rPr>
              <w:t xml:space="preserve"> National Species Action Plans</w:t>
            </w:r>
          </w:p>
        </w:tc>
        <w:tc>
          <w:tcPr>
            <w:tcW w:w="6520" w:type="dxa"/>
            <w:vAlign w:val="center"/>
          </w:tcPr>
          <w:p w14:paraId="0D8CB97F" w14:textId="6AB4ECCA" w:rsidR="00AC6106" w:rsidRDefault="00C95200" w:rsidP="00041BB9">
            <w:pPr>
              <w:pStyle w:val="ListParagraph"/>
              <w:numPr>
                <w:ilvl w:val="0"/>
                <w:numId w:val="19"/>
              </w:numPr>
              <w:rPr>
                <w:rFonts w:ascii="Times New Roman" w:hAnsi="Times New Roman" w:cs="Times New Roman"/>
              </w:rPr>
            </w:pPr>
            <w:r w:rsidRPr="00C95200">
              <w:rPr>
                <w:rFonts w:ascii="Times New Roman" w:hAnsi="Times New Roman" w:cs="Times New Roman"/>
              </w:rPr>
              <w:t xml:space="preserve">Monitor not just the species but also implementation progress and the impacts of the Plan from the start. </w:t>
            </w:r>
          </w:p>
          <w:p w14:paraId="39ECEF4E" w14:textId="77777777" w:rsidR="00AC6106" w:rsidRDefault="00AC6106" w:rsidP="00AC6106">
            <w:pPr>
              <w:pStyle w:val="ListParagraph"/>
              <w:rPr>
                <w:rFonts w:ascii="Times New Roman" w:hAnsi="Times New Roman" w:cs="Times New Roman"/>
              </w:rPr>
            </w:pPr>
          </w:p>
          <w:p w14:paraId="5CF15D85" w14:textId="5FE191C3" w:rsidR="007272D4" w:rsidRPr="00041BB9" w:rsidRDefault="00C95200" w:rsidP="00041BB9">
            <w:pPr>
              <w:pStyle w:val="ListParagraph"/>
              <w:numPr>
                <w:ilvl w:val="0"/>
                <w:numId w:val="19"/>
              </w:numPr>
              <w:rPr>
                <w:rFonts w:ascii="Times New Roman" w:hAnsi="Times New Roman" w:cs="Times New Roman"/>
              </w:rPr>
            </w:pPr>
            <w:r w:rsidRPr="00C95200">
              <w:rPr>
                <w:rFonts w:ascii="Times New Roman" w:hAnsi="Times New Roman" w:cs="Times New Roman"/>
              </w:rPr>
              <w:t>Ideally monitor progress on actions annually</w:t>
            </w:r>
            <w:r>
              <w:rPr>
                <w:rFonts w:ascii="Times New Roman" w:hAnsi="Times New Roman" w:cs="Times New Roman"/>
              </w:rPr>
              <w:t>.</w:t>
            </w:r>
          </w:p>
        </w:tc>
      </w:tr>
      <w:tr w:rsidR="00C8710F" w14:paraId="5E494808" w14:textId="77777777" w:rsidTr="00041BB9">
        <w:trPr>
          <w:trHeight w:val="132"/>
        </w:trPr>
        <w:tc>
          <w:tcPr>
            <w:tcW w:w="846" w:type="dxa"/>
            <w:vAlign w:val="center"/>
          </w:tcPr>
          <w:p w14:paraId="1DA8789D" w14:textId="30578550" w:rsidR="00C8710F" w:rsidRDefault="00C8710F" w:rsidP="00C8710F">
            <w:pPr>
              <w:rPr>
                <w:rFonts w:ascii="Times New Roman" w:hAnsi="Times New Roman" w:cs="Times New Roman"/>
              </w:rPr>
            </w:pPr>
            <w:r>
              <w:rPr>
                <w:rFonts w:ascii="Times New Roman" w:hAnsi="Times New Roman" w:cs="Times New Roman"/>
              </w:rPr>
              <w:t>Step 6</w:t>
            </w:r>
          </w:p>
        </w:tc>
        <w:tc>
          <w:tcPr>
            <w:tcW w:w="2835" w:type="dxa"/>
            <w:vAlign w:val="center"/>
          </w:tcPr>
          <w:p w14:paraId="6327DF52" w14:textId="0BF7449A" w:rsidR="00C8710F" w:rsidRPr="00C8710F" w:rsidRDefault="00EE7A39" w:rsidP="00C8710F">
            <w:pPr>
              <w:rPr>
                <w:rFonts w:ascii="Times New Roman" w:hAnsi="Times New Roman" w:cs="Times New Roman"/>
                <w:highlight w:val="yellow"/>
              </w:rPr>
            </w:pPr>
            <w:r w:rsidRPr="00D359A6">
              <w:rPr>
                <w:rFonts w:ascii="Times New Roman" w:hAnsi="Times New Roman" w:cs="Times New Roman"/>
              </w:rPr>
              <w:t>Review and revis</w:t>
            </w:r>
            <w:r>
              <w:rPr>
                <w:rFonts w:ascii="Times New Roman" w:hAnsi="Times New Roman" w:cs="Times New Roman"/>
              </w:rPr>
              <w:t>e</w:t>
            </w:r>
            <w:r w:rsidRPr="00D359A6">
              <w:rPr>
                <w:rFonts w:ascii="Times New Roman" w:hAnsi="Times New Roman" w:cs="Times New Roman"/>
              </w:rPr>
              <w:t xml:space="preserve"> at periodic intervals</w:t>
            </w:r>
          </w:p>
        </w:tc>
        <w:tc>
          <w:tcPr>
            <w:tcW w:w="6520" w:type="dxa"/>
            <w:vAlign w:val="center"/>
          </w:tcPr>
          <w:p w14:paraId="4C6722BE" w14:textId="6E810340" w:rsidR="00C95200" w:rsidRDefault="00C95200" w:rsidP="00C95200">
            <w:pPr>
              <w:pStyle w:val="ListParagraph"/>
              <w:numPr>
                <w:ilvl w:val="0"/>
                <w:numId w:val="20"/>
              </w:numPr>
              <w:rPr>
                <w:rFonts w:ascii="Times New Roman" w:hAnsi="Times New Roman" w:cs="Times New Roman"/>
              </w:rPr>
            </w:pPr>
            <w:r w:rsidRPr="00C95200">
              <w:rPr>
                <w:rFonts w:ascii="Times New Roman" w:hAnsi="Times New Roman" w:cs="Times New Roman"/>
              </w:rPr>
              <w:t xml:space="preserve">Plan for a mid-term evaluation (typically at the 5-year mark for a 10-year Plan). </w:t>
            </w:r>
          </w:p>
          <w:p w14:paraId="6666B38C" w14:textId="77777777" w:rsidR="007073C0" w:rsidRDefault="007073C0" w:rsidP="007073C0">
            <w:pPr>
              <w:pStyle w:val="ListParagraph"/>
              <w:rPr>
                <w:rFonts w:ascii="Times New Roman" w:hAnsi="Times New Roman" w:cs="Times New Roman"/>
              </w:rPr>
            </w:pPr>
          </w:p>
          <w:p w14:paraId="3F67A674" w14:textId="32385169" w:rsidR="00C95200" w:rsidRDefault="00C95200" w:rsidP="00C95200">
            <w:pPr>
              <w:pStyle w:val="ListParagraph"/>
              <w:numPr>
                <w:ilvl w:val="0"/>
                <w:numId w:val="20"/>
              </w:numPr>
              <w:rPr>
                <w:rFonts w:ascii="Times New Roman" w:hAnsi="Times New Roman" w:cs="Times New Roman"/>
              </w:rPr>
            </w:pPr>
            <w:r w:rsidRPr="00C95200">
              <w:rPr>
                <w:rFonts w:ascii="Times New Roman" w:hAnsi="Times New Roman" w:cs="Times New Roman"/>
              </w:rPr>
              <w:t xml:space="preserve">Note </w:t>
            </w:r>
            <w:r>
              <w:rPr>
                <w:rFonts w:ascii="Times New Roman" w:hAnsi="Times New Roman" w:cs="Times New Roman"/>
              </w:rPr>
              <w:t>possible international reporting requirements under AEWA (</w:t>
            </w:r>
            <w:r w:rsidR="00DE1DF1">
              <w:rPr>
                <w:rFonts w:ascii="Times New Roman" w:hAnsi="Times New Roman" w:cs="Times New Roman"/>
              </w:rPr>
              <w:t xml:space="preserve">and </w:t>
            </w:r>
            <w:r>
              <w:rPr>
                <w:rFonts w:ascii="Times New Roman" w:hAnsi="Times New Roman" w:cs="Times New Roman"/>
              </w:rPr>
              <w:t xml:space="preserve">other </w:t>
            </w:r>
            <w:r w:rsidR="00AC6106">
              <w:rPr>
                <w:rFonts w:ascii="Times New Roman" w:hAnsi="Times New Roman" w:cs="Times New Roman"/>
              </w:rPr>
              <w:t xml:space="preserve">relevant </w:t>
            </w:r>
            <w:r>
              <w:rPr>
                <w:rFonts w:ascii="Times New Roman" w:hAnsi="Times New Roman" w:cs="Times New Roman"/>
              </w:rPr>
              <w:t>frameworks).</w:t>
            </w:r>
          </w:p>
          <w:p w14:paraId="42822A63" w14:textId="77777777" w:rsidR="007073C0" w:rsidRDefault="007073C0" w:rsidP="007073C0">
            <w:pPr>
              <w:pStyle w:val="ListParagraph"/>
              <w:rPr>
                <w:rFonts w:ascii="Times New Roman" w:hAnsi="Times New Roman" w:cs="Times New Roman"/>
              </w:rPr>
            </w:pPr>
          </w:p>
          <w:p w14:paraId="3E5A1444" w14:textId="77777777" w:rsidR="00AC6106" w:rsidRDefault="00AC6106" w:rsidP="00C95200">
            <w:pPr>
              <w:pStyle w:val="ListParagraph"/>
              <w:numPr>
                <w:ilvl w:val="0"/>
                <w:numId w:val="20"/>
              </w:numPr>
              <w:rPr>
                <w:rFonts w:ascii="Times New Roman" w:hAnsi="Times New Roman" w:cs="Times New Roman"/>
              </w:rPr>
            </w:pPr>
            <w:r>
              <w:rPr>
                <w:rFonts w:ascii="Times New Roman" w:hAnsi="Times New Roman" w:cs="Times New Roman"/>
              </w:rPr>
              <w:t>Produce a more extensive evaluation report n</w:t>
            </w:r>
            <w:r w:rsidR="00C95200" w:rsidRPr="00C95200">
              <w:rPr>
                <w:rFonts w:ascii="Times New Roman" w:hAnsi="Times New Roman" w:cs="Times New Roman"/>
              </w:rPr>
              <w:t xml:space="preserve">ear the end of </w:t>
            </w:r>
            <w:r>
              <w:rPr>
                <w:rFonts w:ascii="Times New Roman" w:hAnsi="Times New Roman" w:cs="Times New Roman"/>
              </w:rPr>
              <w:t xml:space="preserve">the term of the Action Plan </w:t>
            </w:r>
            <w:r w:rsidR="00C95200" w:rsidRPr="00C95200">
              <w:rPr>
                <w:rFonts w:ascii="Times New Roman" w:hAnsi="Times New Roman" w:cs="Times New Roman"/>
              </w:rPr>
              <w:t xml:space="preserve">against the indicators </w:t>
            </w:r>
            <w:r>
              <w:rPr>
                <w:rFonts w:ascii="Times New Roman" w:hAnsi="Times New Roman" w:cs="Times New Roman"/>
              </w:rPr>
              <w:t>therein.</w:t>
            </w:r>
          </w:p>
          <w:p w14:paraId="20C8501E" w14:textId="77777777" w:rsidR="00AC6106" w:rsidRPr="00AC6106" w:rsidRDefault="00AC6106" w:rsidP="00AC6106">
            <w:pPr>
              <w:pStyle w:val="ListParagraph"/>
              <w:rPr>
                <w:rFonts w:ascii="Times New Roman" w:hAnsi="Times New Roman" w:cs="Times New Roman"/>
              </w:rPr>
            </w:pPr>
          </w:p>
          <w:p w14:paraId="0BAF4727" w14:textId="77347DE4" w:rsidR="00C8710F" w:rsidRPr="00041BB9" w:rsidRDefault="00AC6106" w:rsidP="00C95200">
            <w:pPr>
              <w:pStyle w:val="ListParagraph"/>
              <w:numPr>
                <w:ilvl w:val="0"/>
                <w:numId w:val="20"/>
              </w:numPr>
              <w:rPr>
                <w:rFonts w:ascii="Times New Roman" w:hAnsi="Times New Roman" w:cs="Times New Roman"/>
              </w:rPr>
            </w:pPr>
            <w:r>
              <w:rPr>
                <w:rFonts w:ascii="Times New Roman" w:hAnsi="Times New Roman" w:cs="Times New Roman"/>
              </w:rPr>
              <w:t>Based on the outcome of the evaluation, d</w:t>
            </w:r>
            <w:r w:rsidR="00C95200" w:rsidRPr="00C95200">
              <w:rPr>
                <w:rFonts w:ascii="Times New Roman" w:hAnsi="Times New Roman" w:cs="Times New Roman"/>
              </w:rPr>
              <w:t>eci</w:t>
            </w:r>
            <w:r>
              <w:rPr>
                <w:rFonts w:ascii="Times New Roman" w:hAnsi="Times New Roman" w:cs="Times New Roman"/>
              </w:rPr>
              <w:t>de whether</w:t>
            </w:r>
            <w:r w:rsidR="00C95200" w:rsidRPr="00C95200">
              <w:rPr>
                <w:rFonts w:ascii="Times New Roman" w:hAnsi="Times New Roman" w:cs="Times New Roman"/>
              </w:rPr>
              <w:t xml:space="preserve"> to revise, extend or retire the National Species Action Plan</w:t>
            </w:r>
            <w:r>
              <w:rPr>
                <w:rFonts w:ascii="Times New Roman" w:hAnsi="Times New Roman" w:cs="Times New Roman"/>
              </w:rPr>
              <w:t>.</w:t>
            </w:r>
          </w:p>
        </w:tc>
      </w:tr>
    </w:tbl>
    <w:p w14:paraId="5C907EFC" w14:textId="77777777" w:rsidR="007272D4" w:rsidRDefault="007272D4">
      <w:pPr>
        <w:rPr>
          <w:rFonts w:ascii="Times New Roman" w:hAnsi="Times New Roman" w:cs="Times New Roman"/>
        </w:rPr>
      </w:pPr>
    </w:p>
    <w:p w14:paraId="25B125B8" w14:textId="74CCD8EF" w:rsidR="007272D4" w:rsidRPr="007272D4" w:rsidRDefault="007272D4" w:rsidP="00490957">
      <w:pPr>
        <w:shd w:val="clear" w:color="auto" w:fill="D9E2F3" w:themeFill="accent1" w:themeFillTint="33"/>
        <w:spacing w:after="0" w:line="240" w:lineRule="auto"/>
        <w:rPr>
          <w:rFonts w:ascii="Times New Roman" w:hAnsi="Times New Roman" w:cs="Times New Roman"/>
          <w:b/>
          <w:bCs/>
        </w:rPr>
      </w:pPr>
      <w:r w:rsidRPr="007272D4">
        <w:rPr>
          <w:rFonts w:ascii="Times New Roman" w:hAnsi="Times New Roman" w:cs="Times New Roman"/>
          <w:b/>
          <w:bCs/>
        </w:rPr>
        <w:t>Useful</w:t>
      </w:r>
      <w:r w:rsidR="002504F6">
        <w:rPr>
          <w:rFonts w:ascii="Times New Roman" w:hAnsi="Times New Roman" w:cs="Times New Roman"/>
          <w:b/>
          <w:bCs/>
        </w:rPr>
        <w:t xml:space="preserve"> references</w:t>
      </w:r>
    </w:p>
    <w:p w14:paraId="4871E748" w14:textId="77777777" w:rsidR="007272D4" w:rsidRDefault="007272D4" w:rsidP="007272D4">
      <w:pPr>
        <w:spacing w:after="0" w:line="240" w:lineRule="auto"/>
        <w:rPr>
          <w:rFonts w:ascii="Times New Roman" w:hAnsi="Times New Roman" w:cs="Times New Roman"/>
        </w:rPr>
      </w:pPr>
    </w:p>
    <w:p w14:paraId="77AA258A" w14:textId="18C4D222" w:rsidR="0021126F" w:rsidRDefault="0021126F" w:rsidP="00BF5A82">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International Species Action Plans adopted under AEWA can be found on the </w:t>
      </w:r>
      <w:hyperlink r:id="rId11" w:history="1">
        <w:r w:rsidRPr="0021126F">
          <w:rPr>
            <w:rStyle w:val="Hyperlink"/>
            <w:rFonts w:ascii="Times New Roman" w:hAnsi="Times New Roman" w:cs="Times New Roman"/>
          </w:rPr>
          <w:t>AEWA website</w:t>
        </w:r>
      </w:hyperlink>
      <w:r>
        <w:rPr>
          <w:rFonts w:ascii="Times New Roman" w:hAnsi="Times New Roman" w:cs="Times New Roman"/>
        </w:rPr>
        <w:t>;</w:t>
      </w:r>
    </w:p>
    <w:p w14:paraId="16513ADF" w14:textId="77777777" w:rsidR="0021126F" w:rsidRDefault="0021126F" w:rsidP="0021126F">
      <w:pPr>
        <w:pStyle w:val="ListParagraph"/>
        <w:spacing w:after="0" w:line="240" w:lineRule="auto"/>
        <w:jc w:val="both"/>
        <w:rPr>
          <w:rFonts w:ascii="Times New Roman" w:hAnsi="Times New Roman" w:cs="Times New Roman"/>
        </w:rPr>
      </w:pPr>
    </w:p>
    <w:p w14:paraId="18D51488" w14:textId="1C941303" w:rsidR="0018207C" w:rsidRPr="000D19CE" w:rsidRDefault="0018207C" w:rsidP="00BF5A82">
      <w:pPr>
        <w:pStyle w:val="ListParagraph"/>
        <w:numPr>
          <w:ilvl w:val="0"/>
          <w:numId w:val="13"/>
        </w:numPr>
        <w:spacing w:after="0" w:line="240" w:lineRule="auto"/>
        <w:jc w:val="both"/>
        <w:rPr>
          <w:rFonts w:ascii="Times New Roman" w:hAnsi="Times New Roman" w:cs="Times New Roman"/>
        </w:rPr>
      </w:pPr>
      <w:r w:rsidRPr="000D19CE">
        <w:rPr>
          <w:rFonts w:ascii="Times New Roman" w:hAnsi="Times New Roman" w:cs="Times New Roman"/>
        </w:rPr>
        <w:t>Revised Format</w:t>
      </w:r>
      <w:r w:rsidR="00BA322D" w:rsidRPr="000D19CE">
        <w:rPr>
          <w:rFonts w:ascii="Times New Roman" w:hAnsi="Times New Roman" w:cs="Times New Roman"/>
        </w:rPr>
        <w:t xml:space="preserve"> </w:t>
      </w:r>
      <w:r w:rsidRPr="000D19CE">
        <w:rPr>
          <w:rFonts w:ascii="Times New Roman" w:hAnsi="Times New Roman" w:cs="Times New Roman"/>
        </w:rPr>
        <w:t xml:space="preserve">for AEWA International </w:t>
      </w:r>
      <w:r w:rsidR="00BA322D" w:rsidRPr="000D19CE">
        <w:rPr>
          <w:rFonts w:ascii="Times New Roman" w:hAnsi="Times New Roman" w:cs="Times New Roman"/>
        </w:rPr>
        <w:t>Single and Multi-</w:t>
      </w:r>
      <w:r w:rsidRPr="000D19CE">
        <w:rPr>
          <w:rFonts w:ascii="Times New Roman" w:hAnsi="Times New Roman" w:cs="Times New Roman"/>
        </w:rPr>
        <w:t>Species Action Plans</w:t>
      </w:r>
      <w:r w:rsidR="000D19CE">
        <w:rPr>
          <w:rFonts w:ascii="Times New Roman" w:hAnsi="Times New Roman" w:cs="Times New Roman"/>
        </w:rPr>
        <w:t xml:space="preserve"> </w:t>
      </w:r>
      <w:r w:rsidR="000D19CE" w:rsidRPr="000D19CE">
        <w:rPr>
          <w:rFonts w:ascii="Times New Roman" w:hAnsi="Times New Roman" w:cs="Times New Roman"/>
          <w:i/>
        </w:rPr>
        <w:t>[</w:t>
      </w:r>
      <w:r w:rsidR="000D19CE">
        <w:rPr>
          <w:rFonts w:ascii="Times New Roman" w:hAnsi="Times New Roman" w:cs="Times New Roman"/>
          <w:i/>
        </w:rPr>
        <w:t>link to be included after MOP8</w:t>
      </w:r>
      <w:proofErr w:type="gramStart"/>
      <w:r w:rsidR="000D19CE">
        <w:rPr>
          <w:rFonts w:ascii="Times New Roman" w:hAnsi="Times New Roman" w:cs="Times New Roman"/>
          <w:i/>
        </w:rPr>
        <w:t>]</w:t>
      </w:r>
      <w:r w:rsidRPr="000D19CE">
        <w:rPr>
          <w:rFonts w:ascii="Times New Roman" w:hAnsi="Times New Roman" w:cs="Times New Roman"/>
        </w:rPr>
        <w:t>;</w:t>
      </w:r>
      <w:proofErr w:type="gramEnd"/>
    </w:p>
    <w:p w14:paraId="75C4BCD9" w14:textId="77777777" w:rsidR="00BA322D" w:rsidRPr="000D19CE" w:rsidRDefault="00BA322D" w:rsidP="00BF5A82">
      <w:pPr>
        <w:pStyle w:val="ListParagraph"/>
        <w:spacing w:after="0" w:line="240" w:lineRule="auto"/>
        <w:jc w:val="both"/>
        <w:rPr>
          <w:rFonts w:ascii="Times New Roman" w:hAnsi="Times New Roman" w:cs="Times New Roman"/>
        </w:rPr>
      </w:pPr>
    </w:p>
    <w:p w14:paraId="2DE05E95" w14:textId="22F7B2F1" w:rsidR="00BA322D" w:rsidRPr="000D19CE" w:rsidRDefault="00BA322D" w:rsidP="00BF5A82">
      <w:pPr>
        <w:pStyle w:val="ListParagraph"/>
        <w:numPr>
          <w:ilvl w:val="0"/>
          <w:numId w:val="13"/>
        </w:numPr>
        <w:spacing w:after="0" w:line="240" w:lineRule="auto"/>
        <w:jc w:val="both"/>
        <w:rPr>
          <w:rFonts w:ascii="Times New Roman" w:hAnsi="Times New Roman" w:cs="Times New Roman"/>
        </w:rPr>
      </w:pPr>
      <w:r w:rsidRPr="000D19CE">
        <w:rPr>
          <w:rFonts w:ascii="Times New Roman" w:hAnsi="Times New Roman" w:cs="Times New Roman"/>
        </w:rPr>
        <w:t>Format for AEWA International Single and Multi-Species Management Plans</w:t>
      </w:r>
      <w:r w:rsidR="000D19CE">
        <w:rPr>
          <w:rFonts w:ascii="Times New Roman" w:hAnsi="Times New Roman" w:cs="Times New Roman"/>
        </w:rPr>
        <w:t xml:space="preserve"> </w:t>
      </w:r>
      <w:r w:rsidR="000D19CE" w:rsidRPr="00F8588A">
        <w:rPr>
          <w:rFonts w:ascii="Times New Roman" w:hAnsi="Times New Roman" w:cs="Times New Roman"/>
          <w:i/>
        </w:rPr>
        <w:t>[</w:t>
      </w:r>
      <w:r w:rsidR="000D19CE">
        <w:rPr>
          <w:rFonts w:ascii="Times New Roman" w:hAnsi="Times New Roman" w:cs="Times New Roman"/>
          <w:i/>
        </w:rPr>
        <w:t>link to be included after MOP8</w:t>
      </w:r>
      <w:proofErr w:type="gramStart"/>
      <w:r w:rsidR="000D19CE">
        <w:rPr>
          <w:rFonts w:ascii="Times New Roman" w:hAnsi="Times New Roman" w:cs="Times New Roman"/>
          <w:i/>
        </w:rPr>
        <w:t>]</w:t>
      </w:r>
      <w:r w:rsidRPr="000D19CE">
        <w:rPr>
          <w:rFonts w:ascii="Times New Roman" w:hAnsi="Times New Roman" w:cs="Times New Roman"/>
        </w:rPr>
        <w:t>;</w:t>
      </w:r>
      <w:proofErr w:type="gramEnd"/>
    </w:p>
    <w:p w14:paraId="3B3AF7FB" w14:textId="60482548" w:rsidR="0018207C" w:rsidRPr="000D19CE" w:rsidRDefault="0018207C" w:rsidP="00BF5A82">
      <w:pPr>
        <w:spacing w:after="0" w:line="240" w:lineRule="auto"/>
        <w:jc w:val="both"/>
        <w:rPr>
          <w:rFonts w:ascii="Times New Roman" w:hAnsi="Times New Roman" w:cs="Times New Roman"/>
        </w:rPr>
      </w:pPr>
    </w:p>
    <w:p w14:paraId="4ACB37D6" w14:textId="2C8E6945" w:rsidR="0018207C" w:rsidRPr="000D19CE" w:rsidRDefault="00E32A02" w:rsidP="00BF5A82">
      <w:pPr>
        <w:pStyle w:val="ListParagraph"/>
        <w:numPr>
          <w:ilvl w:val="0"/>
          <w:numId w:val="13"/>
        </w:numPr>
        <w:spacing w:after="0" w:line="240" w:lineRule="auto"/>
        <w:jc w:val="both"/>
        <w:rPr>
          <w:rFonts w:ascii="Times New Roman" w:hAnsi="Times New Roman" w:cs="Times New Roman"/>
        </w:rPr>
      </w:pPr>
      <w:r w:rsidRPr="000D19CE">
        <w:rPr>
          <w:rFonts w:ascii="Times New Roman" w:hAnsi="Times New Roman" w:cs="Times New Roman"/>
        </w:rPr>
        <w:t>Overview</w:t>
      </w:r>
      <w:r w:rsidR="00BA322D" w:rsidRPr="000D19CE">
        <w:rPr>
          <w:rFonts w:ascii="Times New Roman" w:hAnsi="Times New Roman" w:cs="Times New Roman"/>
        </w:rPr>
        <w:t>s</w:t>
      </w:r>
      <w:r w:rsidRPr="000D19CE">
        <w:rPr>
          <w:rFonts w:ascii="Times New Roman" w:hAnsi="Times New Roman" w:cs="Times New Roman"/>
        </w:rPr>
        <w:t xml:space="preserve"> on the </w:t>
      </w:r>
      <w:r w:rsidR="00BA322D" w:rsidRPr="000D19CE">
        <w:rPr>
          <w:rFonts w:ascii="Times New Roman" w:hAnsi="Times New Roman" w:cs="Times New Roman"/>
        </w:rPr>
        <w:t>s</w:t>
      </w:r>
      <w:r w:rsidRPr="000D19CE">
        <w:rPr>
          <w:rFonts w:ascii="Times New Roman" w:hAnsi="Times New Roman" w:cs="Times New Roman"/>
        </w:rPr>
        <w:t xml:space="preserve">tatus of </w:t>
      </w:r>
      <w:r w:rsidR="00BA322D" w:rsidRPr="000D19CE">
        <w:rPr>
          <w:rFonts w:ascii="Times New Roman" w:hAnsi="Times New Roman" w:cs="Times New Roman"/>
        </w:rPr>
        <w:t>p</w:t>
      </w:r>
      <w:r w:rsidRPr="000D19CE">
        <w:rPr>
          <w:rFonts w:ascii="Times New Roman" w:hAnsi="Times New Roman" w:cs="Times New Roman"/>
        </w:rPr>
        <w:t xml:space="preserve">reparation and </w:t>
      </w:r>
      <w:r w:rsidR="00BA322D" w:rsidRPr="000D19CE">
        <w:rPr>
          <w:rFonts w:ascii="Times New Roman" w:hAnsi="Times New Roman" w:cs="Times New Roman"/>
        </w:rPr>
        <w:t>i</w:t>
      </w:r>
      <w:r w:rsidRPr="000D19CE">
        <w:rPr>
          <w:rFonts w:ascii="Times New Roman" w:hAnsi="Times New Roman" w:cs="Times New Roman"/>
        </w:rPr>
        <w:t xml:space="preserve">mplementation of AEWA </w:t>
      </w:r>
      <w:r w:rsidR="00BA322D" w:rsidRPr="000D19CE">
        <w:rPr>
          <w:rFonts w:ascii="Times New Roman" w:hAnsi="Times New Roman" w:cs="Times New Roman"/>
        </w:rPr>
        <w:t xml:space="preserve">International Species Action and Management Plans as produced by the AEWA Technical Committee and </w:t>
      </w:r>
      <w:r w:rsidR="001C31E8" w:rsidRPr="000D19CE">
        <w:rPr>
          <w:rFonts w:ascii="Times New Roman" w:hAnsi="Times New Roman" w:cs="Times New Roman"/>
        </w:rPr>
        <w:t xml:space="preserve">AEWA </w:t>
      </w:r>
      <w:r w:rsidR="00BA322D" w:rsidRPr="000D19CE">
        <w:rPr>
          <w:rFonts w:ascii="Times New Roman" w:hAnsi="Times New Roman" w:cs="Times New Roman"/>
        </w:rPr>
        <w:t>Secretariat</w:t>
      </w:r>
      <w:r w:rsidR="000D19CE">
        <w:rPr>
          <w:rFonts w:ascii="Times New Roman" w:hAnsi="Times New Roman" w:cs="Times New Roman"/>
        </w:rPr>
        <w:t xml:space="preserve"> (</w:t>
      </w:r>
      <w:hyperlink r:id="rId12" w:history="1">
        <w:r w:rsidR="000D19CE" w:rsidRPr="000D19CE">
          <w:rPr>
            <w:rStyle w:val="Hyperlink"/>
            <w:rFonts w:ascii="Times New Roman" w:hAnsi="Times New Roman" w:cs="Times New Roman"/>
          </w:rPr>
          <w:t>AEWA website</w:t>
        </w:r>
      </w:hyperlink>
      <w:proofErr w:type="gramStart"/>
      <w:r w:rsidR="000D19CE">
        <w:rPr>
          <w:rFonts w:ascii="Times New Roman" w:hAnsi="Times New Roman" w:cs="Times New Roman"/>
        </w:rPr>
        <w:t>)</w:t>
      </w:r>
      <w:r w:rsidR="00BA322D" w:rsidRPr="000D19CE">
        <w:rPr>
          <w:rFonts w:ascii="Times New Roman" w:hAnsi="Times New Roman" w:cs="Times New Roman"/>
        </w:rPr>
        <w:t>;</w:t>
      </w:r>
      <w:proofErr w:type="gramEnd"/>
    </w:p>
    <w:p w14:paraId="65166871" w14:textId="77777777" w:rsidR="0018207C" w:rsidRPr="000D19CE" w:rsidRDefault="0018207C" w:rsidP="00BF5A82">
      <w:pPr>
        <w:pStyle w:val="ListParagraph"/>
        <w:jc w:val="both"/>
        <w:rPr>
          <w:rFonts w:ascii="Times New Roman" w:hAnsi="Times New Roman" w:cs="Times New Roman"/>
        </w:rPr>
      </w:pPr>
    </w:p>
    <w:p w14:paraId="22E3B9FD" w14:textId="3A46D03F" w:rsidR="002504F6" w:rsidRPr="00AB5799" w:rsidRDefault="007404D8" w:rsidP="00AB5799">
      <w:pPr>
        <w:pStyle w:val="ListParagraph"/>
        <w:numPr>
          <w:ilvl w:val="0"/>
          <w:numId w:val="13"/>
        </w:numPr>
        <w:spacing w:after="0" w:line="240" w:lineRule="auto"/>
        <w:jc w:val="both"/>
        <w:rPr>
          <w:rFonts w:ascii="Times New Roman" w:hAnsi="Times New Roman" w:cs="Times New Roman"/>
          <w:color w:val="0563C1" w:themeColor="hyperlink"/>
          <w:u w:val="single"/>
        </w:rPr>
      </w:pPr>
      <w:hyperlink r:id="rId13" w:history="1">
        <w:r w:rsidR="006C02BB" w:rsidRPr="006C02BB">
          <w:rPr>
            <w:rStyle w:val="Hyperlink"/>
            <w:rFonts w:ascii="Times New Roman" w:hAnsi="Times New Roman" w:cs="Times New Roman"/>
          </w:rPr>
          <w:t>IUCN – SSC Species Conservation Planning Sub-Committee. (2017). Guidelines for Species</w:t>
        </w:r>
        <w:r w:rsidR="00AB5799">
          <w:rPr>
            <w:rStyle w:val="Hyperlink"/>
            <w:rFonts w:ascii="Times New Roman" w:hAnsi="Times New Roman" w:cs="Times New Roman"/>
          </w:rPr>
          <w:t xml:space="preserve"> </w:t>
        </w:r>
        <w:r w:rsidR="006C02BB" w:rsidRPr="00AB5799">
          <w:rPr>
            <w:rStyle w:val="Hyperlink"/>
            <w:rFonts w:ascii="Times New Roman" w:hAnsi="Times New Roman" w:cs="Times New Roman"/>
          </w:rPr>
          <w:t>Conservation Planning. Version 1.0. Gland, Switzerland: IUCN. xiv + 114 pp.</w:t>
        </w:r>
      </w:hyperlink>
      <w:r w:rsidR="002504F6" w:rsidRPr="00AB5799">
        <w:rPr>
          <w:rFonts w:ascii="Times New Roman" w:hAnsi="Times New Roman" w:cs="Times New Roman"/>
        </w:rPr>
        <w:t>;</w:t>
      </w:r>
    </w:p>
    <w:p w14:paraId="0CE6C2C1" w14:textId="77777777" w:rsidR="000D19CE" w:rsidRDefault="000D19CE" w:rsidP="006C02BB">
      <w:pPr>
        <w:pStyle w:val="ListParagraph"/>
        <w:spacing w:after="0" w:line="240" w:lineRule="auto"/>
        <w:jc w:val="both"/>
        <w:rPr>
          <w:rFonts w:ascii="Times New Roman" w:hAnsi="Times New Roman" w:cs="Times New Roman"/>
        </w:rPr>
      </w:pPr>
    </w:p>
    <w:p w14:paraId="2FB98AB2" w14:textId="16BBA311" w:rsidR="000D19CE" w:rsidRPr="006C02BB" w:rsidRDefault="007404D8" w:rsidP="000D19CE">
      <w:pPr>
        <w:pStyle w:val="ListParagraph"/>
        <w:numPr>
          <w:ilvl w:val="0"/>
          <w:numId w:val="13"/>
        </w:numPr>
        <w:spacing w:after="0" w:line="240" w:lineRule="auto"/>
        <w:jc w:val="both"/>
        <w:rPr>
          <w:rFonts w:ascii="Times New Roman" w:hAnsi="Times New Roman" w:cs="Times New Roman"/>
        </w:rPr>
      </w:pPr>
      <w:hyperlink r:id="rId14" w:history="1">
        <w:r w:rsidR="000D19CE" w:rsidRPr="000D19CE">
          <w:rPr>
            <w:rStyle w:val="Hyperlink"/>
            <w:rFonts w:ascii="Times New Roman" w:hAnsi="Times New Roman" w:cs="Times New Roman"/>
          </w:rPr>
          <w:t>IUCN SSC Action Plan Series</w:t>
        </w:r>
      </w:hyperlink>
      <w:r w:rsidR="000D19CE">
        <w:rPr>
          <w:rFonts w:ascii="Times New Roman" w:hAnsi="Times New Roman" w:cs="Times New Roman"/>
        </w:rPr>
        <w:t>;</w:t>
      </w:r>
    </w:p>
    <w:p w14:paraId="1562E74B" w14:textId="77777777" w:rsidR="002504F6" w:rsidRPr="006C02BB" w:rsidRDefault="002504F6" w:rsidP="00BF5A82">
      <w:pPr>
        <w:pStyle w:val="ListParagraph"/>
        <w:jc w:val="both"/>
        <w:rPr>
          <w:rFonts w:ascii="Times New Roman" w:hAnsi="Times New Roman" w:cs="Times New Roman"/>
        </w:rPr>
      </w:pPr>
    </w:p>
    <w:p w14:paraId="5C3D9AB3" w14:textId="2BCEBBDA" w:rsidR="002A7B7E" w:rsidRDefault="007404D8" w:rsidP="00BF5A82">
      <w:pPr>
        <w:pStyle w:val="ListParagraph"/>
        <w:numPr>
          <w:ilvl w:val="0"/>
          <w:numId w:val="13"/>
        </w:numPr>
        <w:spacing w:after="0" w:line="240" w:lineRule="auto"/>
        <w:jc w:val="both"/>
        <w:rPr>
          <w:rFonts w:ascii="Times New Roman" w:hAnsi="Times New Roman" w:cs="Times New Roman"/>
        </w:rPr>
      </w:pPr>
      <w:hyperlink r:id="rId15" w:history="1">
        <w:r w:rsidR="002504F6" w:rsidRPr="000D19CE">
          <w:rPr>
            <w:rStyle w:val="Hyperlink"/>
            <w:rFonts w:ascii="Times New Roman" w:hAnsi="Times New Roman" w:cs="Times New Roman"/>
          </w:rPr>
          <w:t>IUCN</w:t>
        </w:r>
        <w:r w:rsidR="000D19CE" w:rsidRPr="000D19CE">
          <w:rPr>
            <w:rStyle w:val="Hyperlink"/>
            <w:rFonts w:ascii="Times New Roman" w:hAnsi="Times New Roman" w:cs="Times New Roman"/>
          </w:rPr>
          <w:t xml:space="preserve"> Red List</w:t>
        </w:r>
        <w:r w:rsidR="002504F6" w:rsidRPr="000D19CE">
          <w:rPr>
            <w:rStyle w:val="Hyperlink"/>
            <w:rFonts w:ascii="Times New Roman" w:hAnsi="Times New Roman" w:cs="Times New Roman"/>
          </w:rPr>
          <w:t xml:space="preserve"> Threat</w:t>
        </w:r>
        <w:r w:rsidR="000D19CE" w:rsidRPr="000D19CE">
          <w:rPr>
            <w:rStyle w:val="Hyperlink"/>
            <w:rFonts w:ascii="Times New Roman" w:hAnsi="Times New Roman" w:cs="Times New Roman"/>
          </w:rPr>
          <w:t>s</w:t>
        </w:r>
        <w:r w:rsidR="002504F6" w:rsidRPr="000D19CE">
          <w:rPr>
            <w:rStyle w:val="Hyperlink"/>
            <w:rFonts w:ascii="Times New Roman" w:hAnsi="Times New Roman" w:cs="Times New Roman"/>
          </w:rPr>
          <w:t xml:space="preserve"> </w:t>
        </w:r>
        <w:r w:rsidR="000D19CE" w:rsidRPr="000D19CE">
          <w:rPr>
            <w:rStyle w:val="Hyperlink"/>
            <w:rFonts w:ascii="Times New Roman" w:hAnsi="Times New Roman" w:cs="Times New Roman"/>
          </w:rPr>
          <w:t>C</w:t>
        </w:r>
        <w:r w:rsidR="002504F6" w:rsidRPr="000D19CE">
          <w:rPr>
            <w:rStyle w:val="Hyperlink"/>
            <w:rFonts w:ascii="Times New Roman" w:hAnsi="Times New Roman" w:cs="Times New Roman"/>
          </w:rPr>
          <w:t xml:space="preserve">lassification </w:t>
        </w:r>
        <w:r w:rsidR="000D19CE" w:rsidRPr="000D19CE">
          <w:rPr>
            <w:rStyle w:val="Hyperlink"/>
            <w:rFonts w:ascii="Times New Roman" w:hAnsi="Times New Roman" w:cs="Times New Roman"/>
          </w:rPr>
          <w:t>S</w:t>
        </w:r>
        <w:r w:rsidR="002504F6" w:rsidRPr="000D19CE">
          <w:rPr>
            <w:rStyle w:val="Hyperlink"/>
            <w:rFonts w:ascii="Times New Roman" w:hAnsi="Times New Roman" w:cs="Times New Roman"/>
          </w:rPr>
          <w:t>cheme</w:t>
        </w:r>
      </w:hyperlink>
      <w:r w:rsidR="002A7B7E">
        <w:rPr>
          <w:rFonts w:ascii="Times New Roman" w:hAnsi="Times New Roman" w:cs="Times New Roman"/>
        </w:rPr>
        <w:t>;</w:t>
      </w:r>
    </w:p>
    <w:p w14:paraId="14FC660F" w14:textId="77777777" w:rsidR="002A7B7E" w:rsidRPr="002A7B7E" w:rsidRDefault="002A7B7E" w:rsidP="002A7B7E">
      <w:pPr>
        <w:pStyle w:val="ListParagraph"/>
        <w:rPr>
          <w:rFonts w:ascii="Times New Roman" w:hAnsi="Times New Roman" w:cs="Times New Roman"/>
        </w:rPr>
      </w:pPr>
    </w:p>
    <w:p w14:paraId="582EAAF2" w14:textId="79FF67E5" w:rsidR="00897EF7" w:rsidRPr="001C31E8" w:rsidRDefault="007404D8" w:rsidP="00BF5A82">
      <w:pPr>
        <w:pStyle w:val="ListParagraph"/>
        <w:numPr>
          <w:ilvl w:val="0"/>
          <w:numId w:val="13"/>
        </w:numPr>
        <w:spacing w:after="0" w:line="240" w:lineRule="auto"/>
        <w:jc w:val="both"/>
        <w:rPr>
          <w:rFonts w:ascii="Times New Roman" w:hAnsi="Times New Roman" w:cs="Times New Roman"/>
        </w:rPr>
      </w:pPr>
      <w:hyperlink r:id="rId16" w:history="1">
        <w:r w:rsidR="002A7B7E" w:rsidRPr="002A7B7E">
          <w:rPr>
            <w:rStyle w:val="Hyperlink"/>
            <w:rFonts w:ascii="Times New Roman" w:hAnsi="Times New Roman" w:cs="Times New Roman"/>
          </w:rPr>
          <w:t xml:space="preserve">Conservation </w:t>
        </w:r>
        <w:r w:rsidR="00AB5799">
          <w:rPr>
            <w:rStyle w:val="Hyperlink"/>
            <w:rFonts w:ascii="Times New Roman" w:hAnsi="Times New Roman" w:cs="Times New Roman"/>
          </w:rPr>
          <w:t>E</w:t>
        </w:r>
        <w:r w:rsidR="002A7B7E" w:rsidRPr="002A7B7E">
          <w:rPr>
            <w:rStyle w:val="Hyperlink"/>
            <w:rFonts w:ascii="Times New Roman" w:hAnsi="Times New Roman" w:cs="Times New Roman"/>
          </w:rPr>
          <w:t>vidence</w:t>
        </w:r>
      </w:hyperlink>
      <w:r w:rsidR="001C31E8" w:rsidRPr="006C02BB">
        <w:rPr>
          <w:rFonts w:ascii="Times New Roman" w:hAnsi="Times New Roman" w:cs="Times New Roman"/>
        </w:rPr>
        <w:t>.</w:t>
      </w:r>
      <w:r w:rsidR="00897EF7" w:rsidRPr="001C31E8">
        <w:rPr>
          <w:rFonts w:ascii="Times New Roman" w:hAnsi="Times New Roman" w:cs="Times New Roman"/>
        </w:rPr>
        <w:br w:type="page"/>
      </w:r>
    </w:p>
    <w:p w14:paraId="20F3CC67" w14:textId="3633BFCE" w:rsidR="00490957" w:rsidRPr="00490957" w:rsidRDefault="00490957" w:rsidP="00490957">
      <w:pPr>
        <w:spacing w:after="0" w:line="240" w:lineRule="auto"/>
        <w:rPr>
          <w:rFonts w:ascii="Times New Roman" w:hAnsi="Times New Roman" w:cs="Times New Roman"/>
          <w:b/>
          <w:bCs/>
          <w:sz w:val="24"/>
          <w:szCs w:val="24"/>
        </w:rPr>
      </w:pPr>
      <w:r w:rsidRPr="000F1D42">
        <w:rPr>
          <w:rFonts w:ascii="Times New Roman" w:hAnsi="Times New Roman" w:cs="Times New Roman"/>
          <w:b/>
          <w:bCs/>
          <w:sz w:val="24"/>
          <w:szCs w:val="24"/>
        </w:rPr>
        <w:lastRenderedPageBreak/>
        <w:t>BACKGROUND DOCUMENT</w:t>
      </w:r>
      <w:r>
        <w:rPr>
          <w:rFonts w:ascii="Times New Roman" w:hAnsi="Times New Roman" w:cs="Times New Roman"/>
          <w:b/>
          <w:bCs/>
          <w:sz w:val="24"/>
          <w:szCs w:val="24"/>
        </w:rPr>
        <w:t>: Developing National Single and Multi-species Action Plans</w:t>
      </w:r>
      <w:r w:rsidRPr="00490957">
        <w:rPr>
          <w:rFonts w:ascii="Times New Roman" w:hAnsi="Times New Roman" w:cs="Times New Roman"/>
          <w:b/>
          <w:bCs/>
          <w:sz w:val="24"/>
          <w:szCs w:val="24"/>
        </w:rPr>
        <w:t xml:space="preserve"> </w:t>
      </w:r>
    </w:p>
    <w:p w14:paraId="6C3B9ACA" w14:textId="43F555D2" w:rsidR="00897EF7" w:rsidRPr="00490957" w:rsidRDefault="00897EF7" w:rsidP="00897EF7">
      <w:pPr>
        <w:spacing w:after="0" w:line="240" w:lineRule="auto"/>
        <w:rPr>
          <w:rFonts w:ascii="Times New Roman" w:hAnsi="Times New Roman" w:cs="Times New Roman"/>
          <w:b/>
          <w:bCs/>
          <w:sz w:val="24"/>
          <w:szCs w:val="24"/>
        </w:rPr>
      </w:pPr>
    </w:p>
    <w:p w14:paraId="6851844E" w14:textId="254B34A0" w:rsidR="001A58C7" w:rsidRPr="000F1D42" w:rsidRDefault="00A16B82" w:rsidP="00490957">
      <w:pPr>
        <w:shd w:val="clear" w:color="auto" w:fill="D9E2F3" w:themeFill="accent1" w:themeFillTint="33"/>
        <w:spacing w:after="0" w:line="240" w:lineRule="auto"/>
        <w:rPr>
          <w:rFonts w:ascii="Times New Roman" w:hAnsi="Times New Roman" w:cs="Times New Roman"/>
          <w:b/>
          <w:bCs/>
        </w:rPr>
      </w:pPr>
      <w:r>
        <w:rPr>
          <w:rFonts w:ascii="Times New Roman" w:hAnsi="Times New Roman" w:cs="Times New Roman"/>
          <w:b/>
          <w:bCs/>
        </w:rPr>
        <w:t xml:space="preserve">1. </w:t>
      </w:r>
      <w:r w:rsidR="001A58C7" w:rsidRPr="000F1D42">
        <w:rPr>
          <w:rFonts w:ascii="Times New Roman" w:hAnsi="Times New Roman" w:cs="Times New Roman"/>
          <w:b/>
          <w:bCs/>
        </w:rPr>
        <w:t>Introduction</w:t>
      </w:r>
    </w:p>
    <w:p w14:paraId="44E91BB1" w14:textId="77777777" w:rsidR="0033207C" w:rsidRPr="001A58C7" w:rsidRDefault="0033207C" w:rsidP="001A58C7">
      <w:pPr>
        <w:spacing w:after="0" w:line="240" w:lineRule="auto"/>
        <w:rPr>
          <w:rFonts w:ascii="Times New Roman" w:hAnsi="Times New Roman" w:cs="Times New Roman"/>
        </w:rPr>
      </w:pPr>
    </w:p>
    <w:p w14:paraId="73E7B4C4" w14:textId="04707C13" w:rsidR="003C6792" w:rsidRDefault="001A58C7" w:rsidP="00317CB0">
      <w:pPr>
        <w:spacing w:after="0" w:line="240" w:lineRule="auto"/>
        <w:jc w:val="both"/>
        <w:rPr>
          <w:rFonts w:ascii="Times New Roman" w:hAnsi="Times New Roman" w:cs="Times New Roman"/>
        </w:rPr>
      </w:pPr>
      <w:r w:rsidRPr="001A58C7">
        <w:rPr>
          <w:rFonts w:ascii="Times New Roman" w:hAnsi="Times New Roman" w:cs="Times New Roman"/>
        </w:rPr>
        <w:t>A Species Action Plan is defined as a prescriptive plan for a species or a</w:t>
      </w:r>
      <w:r w:rsidR="008D5D1A">
        <w:rPr>
          <w:rFonts w:ascii="Times New Roman" w:hAnsi="Times New Roman" w:cs="Times New Roman"/>
        </w:rPr>
        <w:t xml:space="preserve"> </w:t>
      </w:r>
      <w:r w:rsidRPr="001A58C7">
        <w:rPr>
          <w:rFonts w:ascii="Times New Roman" w:hAnsi="Times New Roman" w:cs="Times New Roman"/>
        </w:rPr>
        <w:t xml:space="preserve">population of a species, aimed at </w:t>
      </w:r>
      <w:r w:rsidR="00EF74FD">
        <w:rPr>
          <w:rFonts w:ascii="Times New Roman" w:hAnsi="Times New Roman" w:cs="Times New Roman"/>
        </w:rPr>
        <w:t xml:space="preserve">recovering </w:t>
      </w:r>
      <w:r w:rsidR="0070377A">
        <w:rPr>
          <w:rFonts w:ascii="Times New Roman" w:hAnsi="Times New Roman" w:cs="Times New Roman"/>
        </w:rPr>
        <w:t xml:space="preserve">the target </w:t>
      </w:r>
      <w:r w:rsidRPr="001A58C7">
        <w:rPr>
          <w:rFonts w:ascii="Times New Roman" w:hAnsi="Times New Roman" w:cs="Times New Roman"/>
        </w:rPr>
        <w:t xml:space="preserve">species </w:t>
      </w:r>
      <w:r w:rsidR="008D5D1A">
        <w:rPr>
          <w:rFonts w:ascii="Times New Roman" w:hAnsi="Times New Roman" w:cs="Times New Roman"/>
        </w:rPr>
        <w:t xml:space="preserve">(or population of that species) </w:t>
      </w:r>
      <w:r w:rsidR="0070377A">
        <w:rPr>
          <w:rFonts w:ascii="Times New Roman" w:hAnsi="Times New Roman" w:cs="Times New Roman"/>
        </w:rPr>
        <w:t xml:space="preserve">to </w:t>
      </w:r>
      <w:r w:rsidRPr="001A58C7">
        <w:rPr>
          <w:rFonts w:ascii="Times New Roman" w:hAnsi="Times New Roman" w:cs="Times New Roman"/>
        </w:rPr>
        <w:t xml:space="preserve">a </w:t>
      </w:r>
      <w:proofErr w:type="spellStart"/>
      <w:r w:rsidRPr="001A58C7">
        <w:rPr>
          <w:rFonts w:ascii="Times New Roman" w:hAnsi="Times New Roman" w:cs="Times New Roman"/>
        </w:rPr>
        <w:t>favourable</w:t>
      </w:r>
      <w:proofErr w:type="spellEnd"/>
      <w:r w:rsidRPr="001A58C7">
        <w:rPr>
          <w:rFonts w:ascii="Times New Roman" w:hAnsi="Times New Roman" w:cs="Times New Roman"/>
        </w:rPr>
        <w:t xml:space="preserve"> conservation status.</w:t>
      </w:r>
      <w:r w:rsidR="008D5D1A">
        <w:rPr>
          <w:rFonts w:ascii="Times New Roman" w:hAnsi="Times New Roman" w:cs="Times New Roman"/>
        </w:rPr>
        <w:t xml:space="preserve"> Species Action Plans can also cover a suite of multiple species</w:t>
      </w:r>
      <w:r w:rsidR="00BC3DA2">
        <w:rPr>
          <w:rFonts w:ascii="Times New Roman" w:hAnsi="Times New Roman" w:cs="Times New Roman"/>
        </w:rPr>
        <w:t>/populations</w:t>
      </w:r>
      <w:r w:rsidR="008D5D1A">
        <w:rPr>
          <w:rFonts w:ascii="Times New Roman" w:hAnsi="Times New Roman" w:cs="Times New Roman"/>
        </w:rPr>
        <w:t xml:space="preserve"> which share the same habitats and conservation challenges, </w:t>
      </w:r>
      <w:proofErr w:type="gramStart"/>
      <w:r w:rsidR="008D5D1A">
        <w:rPr>
          <w:rFonts w:ascii="Times New Roman" w:hAnsi="Times New Roman" w:cs="Times New Roman"/>
        </w:rPr>
        <w:t>i.e.</w:t>
      </w:r>
      <w:proofErr w:type="gramEnd"/>
      <w:r w:rsidR="00860618">
        <w:rPr>
          <w:rFonts w:ascii="Times New Roman" w:hAnsi="Times New Roman" w:cs="Times New Roman"/>
        </w:rPr>
        <w:t xml:space="preserve"> a</w:t>
      </w:r>
      <w:r w:rsidR="008D5D1A">
        <w:rPr>
          <w:rFonts w:ascii="Times New Roman" w:hAnsi="Times New Roman" w:cs="Times New Roman"/>
        </w:rPr>
        <w:t xml:space="preserve"> Multi-species Action </w:t>
      </w:r>
      <w:r w:rsidR="008D5D1A" w:rsidRPr="0021126F">
        <w:rPr>
          <w:rFonts w:ascii="Times New Roman" w:hAnsi="Times New Roman" w:cs="Times New Roman"/>
        </w:rPr>
        <w:t>Plan.</w:t>
      </w:r>
      <w:r w:rsidR="00E37785">
        <w:rPr>
          <w:rFonts w:ascii="Times New Roman" w:hAnsi="Times New Roman" w:cs="Times New Roman"/>
        </w:rPr>
        <w:t xml:space="preserve"> </w:t>
      </w:r>
    </w:p>
    <w:p w14:paraId="6A549BE6" w14:textId="4AEDACD5" w:rsidR="003C6792" w:rsidRDefault="003C6792" w:rsidP="00317CB0">
      <w:pPr>
        <w:spacing w:after="0" w:line="240" w:lineRule="auto"/>
        <w:jc w:val="both"/>
        <w:rPr>
          <w:rFonts w:ascii="Times New Roman" w:hAnsi="Times New Roman" w:cs="Times New Roman"/>
        </w:rPr>
      </w:pPr>
    </w:p>
    <w:p w14:paraId="1B0C3EE6" w14:textId="322E1609" w:rsidR="003C6792" w:rsidRDefault="003C6792" w:rsidP="00317CB0">
      <w:pPr>
        <w:spacing w:after="0" w:line="240" w:lineRule="auto"/>
        <w:jc w:val="both"/>
        <w:rPr>
          <w:rFonts w:ascii="Times New Roman" w:hAnsi="Times New Roman" w:cs="Times New Roman"/>
        </w:rPr>
      </w:pPr>
      <w:r>
        <w:rPr>
          <w:rFonts w:ascii="Times New Roman" w:hAnsi="Times New Roman" w:cs="Times New Roman"/>
        </w:rPr>
        <w:t>In accordance with Paragraph 2.2.1 of the AEWA Action Plan</w:t>
      </w:r>
      <w:r w:rsidR="00BA322D">
        <w:rPr>
          <w:rFonts w:ascii="Times New Roman" w:hAnsi="Times New Roman" w:cs="Times New Roman"/>
        </w:rPr>
        <w:t xml:space="preserve"> (Annex 3 to the Agreement)</w:t>
      </w:r>
      <w:r>
        <w:rPr>
          <w:rFonts w:ascii="Times New Roman" w:hAnsi="Times New Roman" w:cs="Times New Roman"/>
        </w:rPr>
        <w:t xml:space="preserve">, </w:t>
      </w:r>
      <w:r w:rsidRPr="001A58C7">
        <w:rPr>
          <w:rFonts w:ascii="Times New Roman" w:hAnsi="Times New Roman" w:cs="Times New Roman"/>
        </w:rPr>
        <w:t xml:space="preserve">Parties to the </w:t>
      </w:r>
      <w:r>
        <w:rPr>
          <w:rFonts w:ascii="Times New Roman" w:hAnsi="Times New Roman" w:cs="Times New Roman"/>
        </w:rPr>
        <w:t>Agreement</w:t>
      </w:r>
      <w:r w:rsidRPr="001A58C7">
        <w:rPr>
          <w:rFonts w:ascii="Times New Roman" w:hAnsi="Times New Roman" w:cs="Times New Roman"/>
        </w:rPr>
        <w:t xml:space="preserve"> </w:t>
      </w:r>
      <w:r>
        <w:rPr>
          <w:rFonts w:ascii="Times New Roman" w:hAnsi="Times New Roman" w:cs="Times New Roman"/>
        </w:rPr>
        <w:t xml:space="preserve">shall </w:t>
      </w:r>
      <w:r w:rsidRPr="001A58C7">
        <w:rPr>
          <w:rFonts w:ascii="Times New Roman" w:hAnsi="Times New Roman" w:cs="Times New Roman"/>
        </w:rPr>
        <w:t>co-operate with a</w:t>
      </w:r>
      <w:r>
        <w:rPr>
          <w:rFonts w:ascii="Times New Roman" w:hAnsi="Times New Roman" w:cs="Times New Roman"/>
        </w:rPr>
        <w:t xml:space="preserve"> </w:t>
      </w:r>
      <w:r w:rsidRPr="001A58C7">
        <w:rPr>
          <w:rFonts w:ascii="Times New Roman" w:hAnsi="Times New Roman" w:cs="Times New Roman"/>
        </w:rPr>
        <w:t xml:space="preserve">view to developing and implementing </w:t>
      </w:r>
      <w:r>
        <w:rPr>
          <w:rFonts w:ascii="Times New Roman" w:hAnsi="Times New Roman" w:cs="Times New Roman"/>
        </w:rPr>
        <w:t xml:space="preserve">International Species Action Plans </w:t>
      </w:r>
      <w:r w:rsidRPr="001A58C7">
        <w:rPr>
          <w:rFonts w:ascii="Times New Roman" w:hAnsi="Times New Roman" w:cs="Times New Roman"/>
        </w:rPr>
        <w:t>for populations of migratory</w:t>
      </w:r>
      <w:r>
        <w:rPr>
          <w:rFonts w:ascii="Times New Roman" w:hAnsi="Times New Roman" w:cs="Times New Roman"/>
        </w:rPr>
        <w:t xml:space="preserve"> </w:t>
      </w:r>
      <w:r w:rsidRPr="001A58C7">
        <w:rPr>
          <w:rFonts w:ascii="Times New Roman" w:hAnsi="Times New Roman" w:cs="Times New Roman"/>
        </w:rPr>
        <w:t xml:space="preserve">waterbirds </w:t>
      </w:r>
      <w:r w:rsidRPr="0018207C">
        <w:rPr>
          <w:rFonts w:ascii="Times New Roman" w:hAnsi="Times New Roman" w:cs="Times New Roman"/>
        </w:rPr>
        <w:t>listed in Category 1 of Column A Table 1</w:t>
      </w:r>
      <w:r w:rsidR="00BA322D">
        <w:rPr>
          <w:rFonts w:ascii="Times New Roman" w:hAnsi="Times New Roman" w:cs="Times New Roman"/>
        </w:rPr>
        <w:t xml:space="preserve"> of Annex 3</w:t>
      </w:r>
      <w:r w:rsidRPr="0018207C">
        <w:rPr>
          <w:rFonts w:ascii="Times New Roman" w:hAnsi="Times New Roman" w:cs="Times New Roman"/>
        </w:rPr>
        <w:t xml:space="preserve"> as a priority and for those</w:t>
      </w:r>
      <w:r>
        <w:rPr>
          <w:rFonts w:ascii="Times New Roman" w:hAnsi="Times New Roman" w:cs="Times New Roman"/>
        </w:rPr>
        <w:t xml:space="preserve"> </w:t>
      </w:r>
      <w:r w:rsidRPr="0018207C">
        <w:rPr>
          <w:rFonts w:ascii="Times New Roman" w:hAnsi="Times New Roman" w:cs="Times New Roman"/>
        </w:rPr>
        <w:t xml:space="preserve">populations listed with an asterisk in Column A of </w:t>
      </w:r>
      <w:r w:rsidRPr="0021126F">
        <w:rPr>
          <w:rFonts w:ascii="Times New Roman" w:hAnsi="Times New Roman" w:cs="Times New Roman"/>
        </w:rPr>
        <w:t>Table 1</w:t>
      </w:r>
      <w:r w:rsidR="0021126F">
        <w:rPr>
          <w:rStyle w:val="FootnoteReference"/>
          <w:rFonts w:ascii="Times New Roman" w:hAnsi="Times New Roman" w:cs="Times New Roman"/>
        </w:rPr>
        <w:footnoteReference w:id="2"/>
      </w:r>
      <w:r w:rsidRPr="0018207C">
        <w:rPr>
          <w:rFonts w:ascii="Times New Roman" w:hAnsi="Times New Roman" w:cs="Times New Roman"/>
        </w:rPr>
        <w:t xml:space="preserve">. </w:t>
      </w:r>
    </w:p>
    <w:p w14:paraId="1D93FF53" w14:textId="77777777" w:rsidR="003C6792" w:rsidRDefault="003C6792" w:rsidP="00317CB0">
      <w:pPr>
        <w:spacing w:after="0" w:line="240" w:lineRule="auto"/>
        <w:jc w:val="both"/>
        <w:rPr>
          <w:rFonts w:ascii="Times New Roman" w:hAnsi="Times New Roman" w:cs="Times New Roman"/>
        </w:rPr>
      </w:pPr>
    </w:p>
    <w:p w14:paraId="501014B3" w14:textId="7910AD66" w:rsidR="003C6792" w:rsidRPr="003C6792" w:rsidRDefault="003C6792" w:rsidP="003C6792">
      <w:pPr>
        <w:spacing w:after="0" w:line="240" w:lineRule="auto"/>
        <w:jc w:val="both"/>
        <w:rPr>
          <w:rFonts w:ascii="Times New Roman" w:hAnsi="Times New Roman" w:cs="Times New Roman"/>
        </w:rPr>
      </w:pPr>
      <w:r w:rsidRPr="003C6792">
        <w:rPr>
          <w:rFonts w:ascii="Times New Roman" w:hAnsi="Times New Roman" w:cs="Times New Roman"/>
        </w:rPr>
        <w:t>A</w:t>
      </w:r>
      <w:r>
        <w:rPr>
          <w:rFonts w:ascii="Times New Roman" w:hAnsi="Times New Roman" w:cs="Times New Roman"/>
        </w:rPr>
        <w:t>EWA</w:t>
      </w:r>
      <w:r w:rsidRPr="003C6792">
        <w:rPr>
          <w:rFonts w:ascii="Times New Roman" w:hAnsi="Times New Roman" w:cs="Times New Roman"/>
        </w:rPr>
        <w:t xml:space="preserve"> </w:t>
      </w:r>
      <w:r>
        <w:rPr>
          <w:rFonts w:ascii="Times New Roman" w:hAnsi="Times New Roman" w:cs="Times New Roman"/>
        </w:rPr>
        <w:t xml:space="preserve">also </w:t>
      </w:r>
      <w:r w:rsidRPr="003C6792">
        <w:rPr>
          <w:rFonts w:ascii="Times New Roman" w:hAnsi="Times New Roman" w:cs="Times New Roman"/>
        </w:rPr>
        <w:t xml:space="preserve">foresees </w:t>
      </w:r>
      <w:r>
        <w:rPr>
          <w:rFonts w:ascii="Times New Roman" w:hAnsi="Times New Roman" w:cs="Times New Roman"/>
        </w:rPr>
        <w:t>the</w:t>
      </w:r>
      <w:r w:rsidRPr="003C6792">
        <w:rPr>
          <w:rFonts w:ascii="Times New Roman" w:hAnsi="Times New Roman" w:cs="Times New Roman"/>
        </w:rPr>
        <w:t xml:space="preserve"> sustainable use of migratory waterbirds by </w:t>
      </w:r>
      <w:r>
        <w:rPr>
          <w:rFonts w:ascii="Times New Roman" w:hAnsi="Times New Roman" w:cs="Times New Roman"/>
        </w:rPr>
        <w:t xml:space="preserve">Contracting </w:t>
      </w:r>
      <w:r w:rsidRPr="003C6792">
        <w:rPr>
          <w:rFonts w:ascii="Times New Roman" w:hAnsi="Times New Roman" w:cs="Times New Roman"/>
        </w:rPr>
        <w:t>Parties</w:t>
      </w:r>
      <w:r>
        <w:rPr>
          <w:rFonts w:ascii="Times New Roman" w:hAnsi="Times New Roman" w:cs="Times New Roman"/>
        </w:rPr>
        <w:t xml:space="preserve">. </w:t>
      </w:r>
      <w:proofErr w:type="gramStart"/>
      <w:r>
        <w:rPr>
          <w:rFonts w:ascii="Times New Roman" w:hAnsi="Times New Roman" w:cs="Times New Roman"/>
        </w:rPr>
        <w:t>Therefore</w:t>
      </w:r>
      <w:proofErr w:type="gramEnd"/>
      <w:r>
        <w:rPr>
          <w:rFonts w:ascii="Times New Roman" w:hAnsi="Times New Roman" w:cs="Times New Roman"/>
        </w:rPr>
        <w:t xml:space="preserve"> the Agreement also provides for the development of</w:t>
      </w:r>
      <w:r w:rsidRPr="003C6792">
        <w:rPr>
          <w:rFonts w:ascii="Times New Roman" w:hAnsi="Times New Roman" w:cs="Times New Roman"/>
        </w:rPr>
        <w:t xml:space="preserve"> International Species Management Plans</w:t>
      </w:r>
      <w:r>
        <w:rPr>
          <w:rFonts w:ascii="Times New Roman" w:hAnsi="Times New Roman" w:cs="Times New Roman"/>
        </w:rPr>
        <w:t>, which either</w:t>
      </w:r>
      <w:r w:rsidRPr="003C6792">
        <w:rPr>
          <w:rFonts w:ascii="Times New Roman" w:hAnsi="Times New Roman" w:cs="Times New Roman"/>
        </w:rPr>
        <w:t xml:space="preserve"> provide for the sustainable use of</w:t>
      </w:r>
      <w:r>
        <w:rPr>
          <w:rFonts w:ascii="Times New Roman" w:hAnsi="Times New Roman" w:cs="Times New Roman"/>
        </w:rPr>
        <w:t xml:space="preserve"> </w:t>
      </w:r>
      <w:r w:rsidRPr="003C6792">
        <w:rPr>
          <w:rFonts w:ascii="Times New Roman" w:hAnsi="Times New Roman" w:cs="Times New Roman"/>
        </w:rPr>
        <w:t>populations listed under the Agreement on flyway-level on the basis of adaptive harvest management</w:t>
      </w:r>
      <w:r>
        <w:rPr>
          <w:rFonts w:ascii="Times New Roman" w:hAnsi="Times New Roman" w:cs="Times New Roman"/>
        </w:rPr>
        <w:t xml:space="preserve"> </w:t>
      </w:r>
      <w:r w:rsidRPr="003C6792">
        <w:rPr>
          <w:rFonts w:ascii="Times New Roman" w:hAnsi="Times New Roman" w:cs="Times New Roman"/>
        </w:rPr>
        <w:t>or which deal with populations which are causing significant damage that may or may not be open for</w:t>
      </w:r>
    </w:p>
    <w:p w14:paraId="63E00350" w14:textId="6300F41F" w:rsidR="001A58C7" w:rsidRDefault="003C6792" w:rsidP="003C6792">
      <w:pPr>
        <w:spacing w:after="0" w:line="240" w:lineRule="auto"/>
        <w:jc w:val="both"/>
        <w:rPr>
          <w:rFonts w:ascii="Times New Roman" w:hAnsi="Times New Roman" w:cs="Times New Roman"/>
        </w:rPr>
      </w:pPr>
      <w:r w:rsidRPr="00F425EC">
        <w:rPr>
          <w:rFonts w:ascii="Times New Roman" w:hAnsi="Times New Roman" w:cs="Times New Roman"/>
        </w:rPr>
        <w:t>hunting</w:t>
      </w:r>
      <w:r w:rsidRPr="003C6792">
        <w:rPr>
          <w:rFonts w:ascii="Times New Roman" w:hAnsi="Times New Roman" w:cs="Times New Roman"/>
        </w:rPr>
        <w:t>.</w:t>
      </w:r>
      <w:r>
        <w:rPr>
          <w:rFonts w:ascii="Times New Roman" w:hAnsi="Times New Roman" w:cs="Times New Roman"/>
        </w:rPr>
        <w:t xml:space="preserve"> </w:t>
      </w:r>
      <w:r w:rsidRPr="003C6792">
        <w:rPr>
          <w:rFonts w:ascii="Times New Roman" w:hAnsi="Times New Roman" w:cs="Times New Roman"/>
        </w:rPr>
        <w:t xml:space="preserve">As the </w:t>
      </w:r>
      <w:r w:rsidR="009E15E0" w:rsidRPr="003C6792">
        <w:rPr>
          <w:rFonts w:ascii="Times New Roman" w:hAnsi="Times New Roman" w:cs="Times New Roman"/>
        </w:rPr>
        <w:t xml:space="preserve">current </w:t>
      </w:r>
      <w:r w:rsidRPr="003C6792">
        <w:rPr>
          <w:rFonts w:ascii="Times New Roman" w:hAnsi="Times New Roman" w:cs="Times New Roman"/>
        </w:rPr>
        <w:t xml:space="preserve">national </w:t>
      </w:r>
      <w:r w:rsidR="009E15E0" w:rsidRPr="003C6792">
        <w:rPr>
          <w:rFonts w:ascii="Times New Roman" w:hAnsi="Times New Roman" w:cs="Times New Roman"/>
        </w:rPr>
        <w:t xml:space="preserve">practice with </w:t>
      </w:r>
      <w:r w:rsidRPr="003C6792">
        <w:rPr>
          <w:rFonts w:ascii="Times New Roman" w:hAnsi="Times New Roman" w:cs="Times New Roman"/>
        </w:rPr>
        <w:t>respect to the</w:t>
      </w:r>
      <w:r w:rsidR="009E15E0" w:rsidRPr="003C6792">
        <w:rPr>
          <w:rFonts w:ascii="Times New Roman" w:hAnsi="Times New Roman" w:cs="Times New Roman"/>
        </w:rPr>
        <w:t xml:space="preserve"> implementation of</w:t>
      </w:r>
      <w:r w:rsidRPr="003C6792">
        <w:rPr>
          <w:rFonts w:ascii="Times New Roman" w:hAnsi="Times New Roman" w:cs="Times New Roman"/>
        </w:rPr>
        <w:t xml:space="preserve"> </w:t>
      </w:r>
      <w:r w:rsidR="009E15E0" w:rsidRPr="003C6792">
        <w:rPr>
          <w:rFonts w:ascii="Times New Roman" w:hAnsi="Times New Roman" w:cs="Times New Roman"/>
        </w:rPr>
        <w:t>International Species Management Plans follow</w:t>
      </w:r>
      <w:r>
        <w:rPr>
          <w:rFonts w:ascii="Times New Roman" w:hAnsi="Times New Roman" w:cs="Times New Roman"/>
        </w:rPr>
        <w:t>s</w:t>
      </w:r>
      <w:r w:rsidR="009E15E0" w:rsidRPr="003C6792">
        <w:rPr>
          <w:rFonts w:ascii="Times New Roman" w:hAnsi="Times New Roman" w:cs="Times New Roman"/>
        </w:rPr>
        <w:t xml:space="preserve"> a different process</w:t>
      </w:r>
      <w:r>
        <w:rPr>
          <w:rFonts w:ascii="Times New Roman" w:hAnsi="Times New Roman" w:cs="Times New Roman"/>
        </w:rPr>
        <w:t>,</w:t>
      </w:r>
      <w:r w:rsidR="009E15E0" w:rsidRPr="003C6792">
        <w:rPr>
          <w:rFonts w:ascii="Times New Roman" w:hAnsi="Times New Roman" w:cs="Times New Roman"/>
        </w:rPr>
        <w:t xml:space="preserve"> </w:t>
      </w:r>
      <w:r w:rsidRPr="003C6792">
        <w:rPr>
          <w:rFonts w:ascii="Times New Roman" w:hAnsi="Times New Roman" w:cs="Times New Roman"/>
        </w:rPr>
        <w:t xml:space="preserve">these guidelines have not been extended to cover </w:t>
      </w:r>
      <w:r w:rsidR="00FC43ED">
        <w:rPr>
          <w:rFonts w:ascii="Times New Roman" w:hAnsi="Times New Roman" w:cs="Times New Roman"/>
        </w:rPr>
        <w:t>Species</w:t>
      </w:r>
      <w:r w:rsidRPr="003C6792">
        <w:rPr>
          <w:rFonts w:ascii="Times New Roman" w:hAnsi="Times New Roman" w:cs="Times New Roman"/>
        </w:rPr>
        <w:t xml:space="preserve"> Management Plans.</w:t>
      </w:r>
      <w:r w:rsidR="0086356B">
        <w:rPr>
          <w:rFonts w:ascii="Times New Roman" w:hAnsi="Times New Roman" w:cs="Times New Roman"/>
        </w:rPr>
        <w:t xml:space="preserve"> </w:t>
      </w:r>
    </w:p>
    <w:p w14:paraId="19FDD986" w14:textId="77777777" w:rsidR="009E15E0" w:rsidRDefault="009E15E0" w:rsidP="00317CB0">
      <w:pPr>
        <w:spacing w:after="0" w:line="240" w:lineRule="auto"/>
        <w:jc w:val="both"/>
        <w:rPr>
          <w:rFonts w:ascii="Times New Roman" w:hAnsi="Times New Roman" w:cs="Times New Roman"/>
        </w:rPr>
      </w:pPr>
    </w:p>
    <w:p w14:paraId="35605E56" w14:textId="44BAB87D" w:rsidR="00CE6FB3" w:rsidRPr="008D5D1A" w:rsidRDefault="00CE6FB3" w:rsidP="00317CB0">
      <w:pPr>
        <w:spacing w:after="0" w:line="240" w:lineRule="auto"/>
        <w:jc w:val="both"/>
        <w:rPr>
          <w:rFonts w:ascii="Times New Roman" w:hAnsi="Times New Roman" w:cs="Times New Roman"/>
        </w:rPr>
      </w:pPr>
      <w:r>
        <w:rPr>
          <w:rFonts w:ascii="Times New Roman" w:hAnsi="Times New Roman" w:cs="Times New Roman"/>
        </w:rPr>
        <w:t xml:space="preserve">Under the provisions of AEWA there are two mandates for Contracting Parties to the Agreement to produce National Species Action Plans: </w:t>
      </w:r>
      <w:r w:rsidRPr="00E37785">
        <w:rPr>
          <w:rFonts w:ascii="Times New Roman" w:hAnsi="Times New Roman" w:cs="Times New Roman"/>
        </w:rPr>
        <w:t xml:space="preserve">one for the national implementation of </w:t>
      </w:r>
      <w:r>
        <w:rPr>
          <w:rFonts w:ascii="Times New Roman" w:hAnsi="Times New Roman" w:cs="Times New Roman"/>
        </w:rPr>
        <w:t>I</w:t>
      </w:r>
      <w:r w:rsidRPr="00E37785">
        <w:rPr>
          <w:rFonts w:ascii="Times New Roman" w:hAnsi="Times New Roman" w:cs="Times New Roman"/>
        </w:rPr>
        <w:t xml:space="preserve">nternational </w:t>
      </w:r>
      <w:r>
        <w:rPr>
          <w:rFonts w:ascii="Times New Roman" w:hAnsi="Times New Roman" w:cs="Times New Roman"/>
        </w:rPr>
        <w:t>A</w:t>
      </w:r>
      <w:r w:rsidRPr="00E37785">
        <w:rPr>
          <w:rFonts w:ascii="Times New Roman" w:hAnsi="Times New Roman" w:cs="Times New Roman"/>
        </w:rPr>
        <w:t xml:space="preserve">ction </w:t>
      </w:r>
      <w:r>
        <w:rPr>
          <w:rFonts w:ascii="Times New Roman" w:hAnsi="Times New Roman" w:cs="Times New Roman"/>
        </w:rPr>
        <w:t>P</w:t>
      </w:r>
      <w:r w:rsidRPr="00E37785">
        <w:rPr>
          <w:rFonts w:ascii="Times New Roman" w:hAnsi="Times New Roman" w:cs="Times New Roman"/>
        </w:rPr>
        <w:t>lans for species/populations listed in Category 1 of Column A or populations in Categories 2 and 3 marked with an asterisk</w:t>
      </w:r>
      <w:r w:rsidR="00BA322D">
        <w:rPr>
          <w:rFonts w:ascii="Times New Roman" w:hAnsi="Times New Roman" w:cs="Times New Roman"/>
        </w:rPr>
        <w:t xml:space="preserve"> (Paragraph 2.2.1)</w:t>
      </w:r>
      <w:r w:rsidRPr="00E37785">
        <w:rPr>
          <w:rFonts w:ascii="Times New Roman" w:hAnsi="Times New Roman" w:cs="Times New Roman"/>
        </w:rPr>
        <w:t>. The other, arise</w:t>
      </w:r>
      <w:r>
        <w:rPr>
          <w:rFonts w:ascii="Times New Roman" w:hAnsi="Times New Roman" w:cs="Times New Roman"/>
        </w:rPr>
        <w:t>s</w:t>
      </w:r>
      <w:r w:rsidRPr="00E37785">
        <w:rPr>
          <w:rFonts w:ascii="Times New Roman" w:hAnsi="Times New Roman" w:cs="Times New Roman"/>
        </w:rPr>
        <w:t xml:space="preserve"> from the obligations of</w:t>
      </w:r>
      <w:r>
        <w:rPr>
          <w:rFonts w:ascii="Times New Roman" w:hAnsi="Times New Roman" w:cs="Times New Roman"/>
        </w:rPr>
        <w:t xml:space="preserve"> P</w:t>
      </w:r>
      <w:r w:rsidRPr="00E37785">
        <w:rPr>
          <w:rFonts w:ascii="Times New Roman" w:hAnsi="Times New Roman" w:cs="Times New Roman"/>
        </w:rPr>
        <w:t xml:space="preserve">arties to develop </w:t>
      </w:r>
      <w:r>
        <w:rPr>
          <w:rFonts w:ascii="Times New Roman" w:hAnsi="Times New Roman" w:cs="Times New Roman"/>
        </w:rPr>
        <w:t>N</w:t>
      </w:r>
      <w:r w:rsidRPr="00E37785">
        <w:rPr>
          <w:rFonts w:ascii="Times New Roman" w:hAnsi="Times New Roman" w:cs="Times New Roman"/>
        </w:rPr>
        <w:t xml:space="preserve">ational </w:t>
      </w:r>
      <w:r>
        <w:rPr>
          <w:rFonts w:ascii="Times New Roman" w:hAnsi="Times New Roman" w:cs="Times New Roman"/>
        </w:rPr>
        <w:t>Species A</w:t>
      </w:r>
      <w:r w:rsidRPr="00E37785">
        <w:rPr>
          <w:rFonts w:ascii="Times New Roman" w:hAnsi="Times New Roman" w:cs="Times New Roman"/>
        </w:rPr>
        <w:t xml:space="preserve">ction </w:t>
      </w:r>
      <w:r>
        <w:rPr>
          <w:rFonts w:ascii="Times New Roman" w:hAnsi="Times New Roman" w:cs="Times New Roman"/>
        </w:rPr>
        <w:t>P</w:t>
      </w:r>
      <w:r w:rsidRPr="00E37785">
        <w:rPr>
          <w:rFonts w:ascii="Times New Roman" w:hAnsi="Times New Roman" w:cs="Times New Roman"/>
        </w:rPr>
        <w:t>lans for populations listed in other categories of Column A</w:t>
      </w:r>
      <w:r w:rsidR="00BA322D">
        <w:rPr>
          <w:rFonts w:ascii="Times New Roman" w:hAnsi="Times New Roman" w:cs="Times New Roman"/>
        </w:rPr>
        <w:t xml:space="preserve"> (Paragraph 2.2.2)</w:t>
      </w:r>
      <w:r w:rsidRPr="00E37785">
        <w:rPr>
          <w:rFonts w:ascii="Times New Roman" w:hAnsi="Times New Roman" w:cs="Times New Roman"/>
        </w:rPr>
        <w:t>.</w:t>
      </w:r>
    </w:p>
    <w:p w14:paraId="27327545" w14:textId="77777777" w:rsidR="0033207C" w:rsidRPr="001A58C7" w:rsidRDefault="0033207C" w:rsidP="00317CB0">
      <w:pPr>
        <w:spacing w:after="0" w:line="240" w:lineRule="auto"/>
        <w:jc w:val="both"/>
        <w:rPr>
          <w:rFonts w:ascii="Times New Roman" w:hAnsi="Times New Roman" w:cs="Times New Roman"/>
        </w:rPr>
      </w:pPr>
    </w:p>
    <w:p w14:paraId="75973210" w14:textId="5641B6D9" w:rsidR="009E15E0" w:rsidRDefault="00860618" w:rsidP="00317CB0">
      <w:pPr>
        <w:spacing w:after="0" w:line="240" w:lineRule="auto"/>
        <w:jc w:val="both"/>
        <w:rPr>
          <w:rFonts w:ascii="Times New Roman" w:hAnsi="Times New Roman" w:cs="Times New Roman"/>
        </w:rPr>
      </w:pPr>
      <w:r>
        <w:rPr>
          <w:rFonts w:ascii="Times New Roman" w:hAnsi="Times New Roman" w:cs="Times New Roman"/>
        </w:rPr>
        <w:t>Be it for one population, one species or many - w</w:t>
      </w:r>
      <w:r w:rsidR="001A58C7" w:rsidRPr="001A58C7">
        <w:rPr>
          <w:rFonts w:ascii="Times New Roman" w:hAnsi="Times New Roman" w:cs="Times New Roman"/>
        </w:rPr>
        <w:t xml:space="preserve">hy do we need </w:t>
      </w:r>
      <w:r w:rsidR="00CE6FB3">
        <w:rPr>
          <w:rFonts w:ascii="Times New Roman" w:hAnsi="Times New Roman" w:cs="Times New Roman"/>
        </w:rPr>
        <w:t xml:space="preserve">International and National </w:t>
      </w:r>
      <w:r w:rsidR="008D5D1A">
        <w:rPr>
          <w:rFonts w:ascii="Times New Roman" w:hAnsi="Times New Roman" w:cs="Times New Roman"/>
        </w:rPr>
        <w:t>Species Action Plans</w:t>
      </w:r>
      <w:r w:rsidR="001A58C7" w:rsidRPr="001A58C7">
        <w:rPr>
          <w:rFonts w:ascii="Times New Roman" w:hAnsi="Times New Roman" w:cs="Times New Roman"/>
        </w:rPr>
        <w:t>?</w:t>
      </w:r>
      <w:r w:rsidR="00892D56">
        <w:rPr>
          <w:rFonts w:ascii="Times New Roman" w:hAnsi="Times New Roman" w:cs="Times New Roman"/>
        </w:rPr>
        <w:t xml:space="preserve"> Because s</w:t>
      </w:r>
      <w:r w:rsidR="001A58C7" w:rsidRPr="001A58C7">
        <w:rPr>
          <w:rFonts w:ascii="Times New Roman" w:hAnsi="Times New Roman" w:cs="Times New Roman"/>
        </w:rPr>
        <w:t>ome species cannot be adequately protected by ecosystem- or habitat-oriented</w:t>
      </w:r>
      <w:r w:rsidR="008D5D1A">
        <w:rPr>
          <w:rFonts w:ascii="Times New Roman" w:hAnsi="Times New Roman" w:cs="Times New Roman"/>
        </w:rPr>
        <w:t xml:space="preserve"> </w:t>
      </w:r>
      <w:r w:rsidR="001A58C7" w:rsidRPr="001A58C7">
        <w:rPr>
          <w:rFonts w:ascii="Times New Roman" w:hAnsi="Times New Roman" w:cs="Times New Roman"/>
        </w:rPr>
        <w:t xml:space="preserve">measures alone. </w:t>
      </w:r>
      <w:r>
        <w:rPr>
          <w:rFonts w:ascii="Times New Roman" w:hAnsi="Times New Roman" w:cs="Times New Roman"/>
        </w:rPr>
        <w:t>This is particularly pertinent for migratory waterbirds: d</w:t>
      </w:r>
      <w:r w:rsidR="001A58C7" w:rsidRPr="001A58C7">
        <w:rPr>
          <w:rFonts w:ascii="Times New Roman" w:hAnsi="Times New Roman" w:cs="Times New Roman"/>
        </w:rPr>
        <w:t>uring migration, waterbirds may depend on locations that cannot be fully</w:t>
      </w:r>
      <w:r w:rsidR="008D5D1A">
        <w:rPr>
          <w:rFonts w:ascii="Times New Roman" w:hAnsi="Times New Roman" w:cs="Times New Roman"/>
        </w:rPr>
        <w:t xml:space="preserve"> </w:t>
      </w:r>
      <w:r w:rsidR="001A58C7" w:rsidRPr="001A58C7">
        <w:rPr>
          <w:rFonts w:ascii="Times New Roman" w:hAnsi="Times New Roman" w:cs="Times New Roman"/>
        </w:rPr>
        <w:t>protected, or they may be particularly threatened by</w:t>
      </w:r>
      <w:r w:rsidR="00CC1127">
        <w:rPr>
          <w:rFonts w:ascii="Times New Roman" w:hAnsi="Times New Roman" w:cs="Times New Roman"/>
        </w:rPr>
        <w:t xml:space="preserve"> unsustainable use </w:t>
      </w:r>
      <w:r w:rsidR="006664D3">
        <w:rPr>
          <w:rFonts w:ascii="Times New Roman" w:hAnsi="Times New Roman" w:cs="Times New Roman"/>
        </w:rPr>
        <w:t>or other causes of excess mortality</w:t>
      </w:r>
      <w:r w:rsidR="001A58C7" w:rsidRPr="001A58C7">
        <w:rPr>
          <w:rFonts w:ascii="Times New Roman" w:hAnsi="Times New Roman" w:cs="Times New Roman"/>
        </w:rPr>
        <w:t>. Because migratory species cross</w:t>
      </w:r>
      <w:r w:rsidR="008D5D1A">
        <w:rPr>
          <w:rFonts w:ascii="Times New Roman" w:hAnsi="Times New Roman" w:cs="Times New Roman"/>
        </w:rPr>
        <w:t xml:space="preserve"> </w:t>
      </w:r>
      <w:r w:rsidR="001A58C7" w:rsidRPr="001A58C7">
        <w:rPr>
          <w:rFonts w:ascii="Times New Roman" w:hAnsi="Times New Roman" w:cs="Times New Roman"/>
        </w:rPr>
        <w:t>national boundaries, it is</w:t>
      </w:r>
      <w:r w:rsidR="001A53FF">
        <w:rPr>
          <w:rFonts w:ascii="Times New Roman" w:hAnsi="Times New Roman" w:cs="Times New Roman"/>
        </w:rPr>
        <w:t xml:space="preserve"> also</w:t>
      </w:r>
      <w:r w:rsidR="001A58C7" w:rsidRPr="001A58C7">
        <w:rPr>
          <w:rFonts w:ascii="Times New Roman" w:hAnsi="Times New Roman" w:cs="Times New Roman"/>
        </w:rPr>
        <w:t xml:space="preserve"> essential that measures for the protection of these species and</w:t>
      </w:r>
      <w:r w:rsidR="008D5D1A">
        <w:rPr>
          <w:rFonts w:ascii="Times New Roman" w:hAnsi="Times New Roman" w:cs="Times New Roman"/>
        </w:rPr>
        <w:t xml:space="preserve"> </w:t>
      </w:r>
      <w:r w:rsidR="001A58C7" w:rsidRPr="001A58C7">
        <w:rPr>
          <w:rFonts w:ascii="Times New Roman" w:hAnsi="Times New Roman" w:cs="Times New Roman"/>
        </w:rPr>
        <w:t>conservation of their habitats be coordinated at an international</w:t>
      </w:r>
      <w:r w:rsidR="001A53FF">
        <w:rPr>
          <w:rFonts w:ascii="Times New Roman" w:hAnsi="Times New Roman" w:cs="Times New Roman"/>
        </w:rPr>
        <w:t>, regional</w:t>
      </w:r>
      <w:r w:rsidR="001A58C7" w:rsidRPr="001A58C7">
        <w:rPr>
          <w:rFonts w:ascii="Times New Roman" w:hAnsi="Times New Roman" w:cs="Times New Roman"/>
        </w:rPr>
        <w:t xml:space="preserve"> </w:t>
      </w:r>
      <w:r>
        <w:rPr>
          <w:rFonts w:ascii="Times New Roman" w:hAnsi="Times New Roman" w:cs="Times New Roman"/>
        </w:rPr>
        <w:t xml:space="preserve">as well as national </w:t>
      </w:r>
      <w:r w:rsidR="001A58C7" w:rsidRPr="001A58C7">
        <w:rPr>
          <w:rFonts w:ascii="Times New Roman" w:hAnsi="Times New Roman" w:cs="Times New Roman"/>
        </w:rPr>
        <w:t>scale.</w:t>
      </w:r>
      <w:r w:rsidR="00892D56">
        <w:rPr>
          <w:rFonts w:ascii="Times New Roman" w:hAnsi="Times New Roman" w:cs="Times New Roman"/>
        </w:rPr>
        <w:t xml:space="preserve"> </w:t>
      </w:r>
    </w:p>
    <w:p w14:paraId="77FFB6ED" w14:textId="77777777" w:rsidR="009E15E0" w:rsidRDefault="009E15E0" w:rsidP="00317CB0">
      <w:pPr>
        <w:spacing w:after="0" w:line="240" w:lineRule="auto"/>
        <w:jc w:val="both"/>
        <w:rPr>
          <w:rFonts w:ascii="Times New Roman" w:hAnsi="Times New Roman" w:cs="Times New Roman"/>
        </w:rPr>
      </w:pPr>
    </w:p>
    <w:p w14:paraId="714EDBC0" w14:textId="64D32381" w:rsidR="009E15E0" w:rsidRDefault="00CE6FB3" w:rsidP="00317CB0">
      <w:pPr>
        <w:spacing w:after="0" w:line="240" w:lineRule="auto"/>
        <w:jc w:val="both"/>
        <w:rPr>
          <w:rFonts w:ascii="Times New Roman" w:hAnsi="Times New Roman" w:cs="Times New Roman"/>
        </w:rPr>
      </w:pPr>
      <w:r>
        <w:rPr>
          <w:rFonts w:ascii="Times New Roman" w:hAnsi="Times New Roman" w:cs="Times New Roman"/>
        </w:rPr>
        <w:t>A</w:t>
      </w:r>
      <w:r w:rsidR="00E37785" w:rsidRPr="00E37785">
        <w:rPr>
          <w:rFonts w:ascii="Times New Roman" w:hAnsi="Times New Roman" w:cs="Times New Roman"/>
        </w:rPr>
        <w:t>t</w:t>
      </w:r>
      <w:r>
        <w:rPr>
          <w:rFonts w:ascii="Times New Roman" w:hAnsi="Times New Roman" w:cs="Times New Roman"/>
        </w:rPr>
        <w:t xml:space="preserve"> the</w:t>
      </w:r>
      <w:r w:rsidR="00E37785" w:rsidRPr="00E37785">
        <w:rPr>
          <w:rFonts w:ascii="Times New Roman" w:hAnsi="Times New Roman" w:cs="Times New Roman"/>
        </w:rPr>
        <w:t xml:space="preserve"> national level</w:t>
      </w:r>
      <w:r>
        <w:rPr>
          <w:rFonts w:ascii="Times New Roman" w:hAnsi="Times New Roman" w:cs="Times New Roman"/>
        </w:rPr>
        <w:t xml:space="preserve"> in particular</w:t>
      </w:r>
      <w:r w:rsidR="009E15E0">
        <w:rPr>
          <w:rFonts w:ascii="Times New Roman" w:hAnsi="Times New Roman" w:cs="Times New Roman"/>
        </w:rPr>
        <w:t>,</w:t>
      </w:r>
      <w:r w:rsidR="00E37785" w:rsidRPr="00E37785">
        <w:rPr>
          <w:rFonts w:ascii="Times New Roman" w:hAnsi="Times New Roman" w:cs="Times New Roman"/>
        </w:rPr>
        <w:t xml:space="preserve"> different management actions </w:t>
      </w:r>
      <w:r>
        <w:rPr>
          <w:rFonts w:ascii="Times New Roman" w:hAnsi="Times New Roman" w:cs="Times New Roman"/>
        </w:rPr>
        <w:t xml:space="preserve">typically </w:t>
      </w:r>
      <w:r w:rsidR="00E37785" w:rsidRPr="00E37785">
        <w:rPr>
          <w:rFonts w:ascii="Times New Roman" w:hAnsi="Times New Roman" w:cs="Times New Roman"/>
        </w:rPr>
        <w:t xml:space="preserve">fall under the jurisdictions of different governmental departments </w:t>
      </w:r>
      <w:r>
        <w:rPr>
          <w:rFonts w:ascii="Times New Roman" w:hAnsi="Times New Roman" w:cs="Times New Roman"/>
        </w:rPr>
        <w:t>(such as</w:t>
      </w:r>
      <w:r w:rsidR="00E37785" w:rsidRPr="00E37785">
        <w:rPr>
          <w:rFonts w:ascii="Times New Roman" w:hAnsi="Times New Roman" w:cs="Times New Roman"/>
        </w:rPr>
        <w:t xml:space="preserve"> environment, agriculture, forestry, water management, hunting), involve multiple site management </w:t>
      </w:r>
      <w:proofErr w:type="spellStart"/>
      <w:r w:rsidR="00E37785" w:rsidRPr="00E37785">
        <w:rPr>
          <w:rFonts w:ascii="Times New Roman" w:hAnsi="Times New Roman" w:cs="Times New Roman"/>
        </w:rPr>
        <w:t>organisations</w:t>
      </w:r>
      <w:proofErr w:type="spellEnd"/>
      <w:r w:rsidR="00E37785" w:rsidRPr="00E37785">
        <w:rPr>
          <w:rFonts w:ascii="Times New Roman" w:hAnsi="Times New Roman" w:cs="Times New Roman"/>
        </w:rPr>
        <w:t xml:space="preserve"> (national and provincial governmental bodies, NGOs</w:t>
      </w:r>
      <w:r>
        <w:rPr>
          <w:rFonts w:ascii="Times New Roman" w:hAnsi="Times New Roman" w:cs="Times New Roman"/>
        </w:rPr>
        <w:t xml:space="preserve"> etc.</w:t>
      </w:r>
      <w:r w:rsidR="00E37785" w:rsidRPr="00E37785">
        <w:rPr>
          <w:rFonts w:ascii="Times New Roman" w:hAnsi="Times New Roman" w:cs="Times New Roman"/>
        </w:rPr>
        <w:t xml:space="preserve">), </w:t>
      </w:r>
      <w:r>
        <w:rPr>
          <w:rFonts w:ascii="Times New Roman" w:hAnsi="Times New Roman" w:cs="Times New Roman"/>
        </w:rPr>
        <w:t>and</w:t>
      </w:r>
      <w:r w:rsidR="00E37785" w:rsidRPr="00E37785">
        <w:rPr>
          <w:rFonts w:ascii="Times New Roman" w:hAnsi="Times New Roman" w:cs="Times New Roman"/>
        </w:rPr>
        <w:t xml:space="preserve"> should also involve various stakeholder</w:t>
      </w:r>
      <w:r w:rsidR="00BA322D">
        <w:rPr>
          <w:rFonts w:ascii="Times New Roman" w:hAnsi="Times New Roman" w:cs="Times New Roman"/>
        </w:rPr>
        <w:t>s</w:t>
      </w:r>
      <w:r w:rsidR="00E37785" w:rsidRPr="00E37785">
        <w:rPr>
          <w:rFonts w:ascii="Times New Roman" w:hAnsi="Times New Roman" w:cs="Times New Roman"/>
        </w:rPr>
        <w:t xml:space="preserve"> (landowners, hunters, fishermen, etc.). </w:t>
      </w:r>
      <w:r w:rsidR="00892D56">
        <w:rPr>
          <w:rFonts w:ascii="Times New Roman" w:hAnsi="Times New Roman" w:cs="Times New Roman"/>
        </w:rPr>
        <w:t xml:space="preserve">Species Action Plans provide an effective tool </w:t>
      </w:r>
      <w:r w:rsidR="009E15E0">
        <w:rPr>
          <w:rFonts w:ascii="Times New Roman" w:hAnsi="Times New Roman" w:cs="Times New Roman"/>
        </w:rPr>
        <w:t>for a</w:t>
      </w:r>
      <w:r w:rsidR="00892D56">
        <w:rPr>
          <w:rFonts w:ascii="Times New Roman" w:hAnsi="Times New Roman" w:cs="Times New Roman"/>
        </w:rPr>
        <w:t xml:space="preserve"> coordinated approach.</w:t>
      </w:r>
      <w:r w:rsidR="009E15E0">
        <w:rPr>
          <w:rFonts w:ascii="Times New Roman" w:hAnsi="Times New Roman" w:cs="Times New Roman"/>
        </w:rPr>
        <w:t xml:space="preserve"> </w:t>
      </w:r>
    </w:p>
    <w:p w14:paraId="409981F0" w14:textId="77777777" w:rsidR="009E15E0" w:rsidRDefault="009E15E0" w:rsidP="00317CB0">
      <w:pPr>
        <w:spacing w:after="0" w:line="240" w:lineRule="auto"/>
        <w:jc w:val="both"/>
        <w:rPr>
          <w:rFonts w:ascii="Times New Roman" w:hAnsi="Times New Roman" w:cs="Times New Roman"/>
        </w:rPr>
      </w:pPr>
    </w:p>
    <w:p w14:paraId="2E1BBAA5" w14:textId="144A3F88" w:rsidR="00860618" w:rsidRPr="00892D56" w:rsidRDefault="009E15E0" w:rsidP="00317CB0">
      <w:pPr>
        <w:spacing w:after="0" w:line="240" w:lineRule="auto"/>
        <w:jc w:val="both"/>
        <w:rPr>
          <w:rFonts w:ascii="Times New Roman" w:hAnsi="Times New Roman" w:cs="Times New Roman"/>
        </w:rPr>
      </w:pPr>
      <w:proofErr w:type="gramStart"/>
      <w:r>
        <w:rPr>
          <w:rFonts w:ascii="Times New Roman" w:hAnsi="Times New Roman" w:cs="Times New Roman"/>
        </w:rPr>
        <w:t>Indeed</w:t>
      </w:r>
      <w:proofErr w:type="gramEnd"/>
      <w:r>
        <w:rPr>
          <w:rFonts w:ascii="Times New Roman" w:hAnsi="Times New Roman" w:cs="Times New Roman"/>
        </w:rPr>
        <w:t xml:space="preserve"> the </w:t>
      </w:r>
      <w:r w:rsidR="0080379E">
        <w:rPr>
          <w:rFonts w:ascii="Times New Roman" w:hAnsi="Times New Roman" w:cs="Times New Roman"/>
        </w:rPr>
        <w:t>I</w:t>
      </w:r>
      <w:r w:rsidR="00A55AE2">
        <w:rPr>
          <w:rFonts w:ascii="Times New Roman" w:hAnsi="Times New Roman" w:cs="Times New Roman"/>
        </w:rPr>
        <w:t xml:space="preserve">nternational </w:t>
      </w:r>
      <w:r>
        <w:rPr>
          <w:rFonts w:ascii="Times New Roman" w:hAnsi="Times New Roman" w:cs="Times New Roman"/>
        </w:rPr>
        <w:t xml:space="preserve">Species Action </w:t>
      </w:r>
      <w:r w:rsidR="00A55AE2">
        <w:rPr>
          <w:rFonts w:ascii="Times New Roman" w:hAnsi="Times New Roman" w:cs="Times New Roman"/>
        </w:rPr>
        <w:t>Plans</w:t>
      </w:r>
      <w:r>
        <w:rPr>
          <w:rFonts w:ascii="Times New Roman" w:hAnsi="Times New Roman" w:cs="Times New Roman"/>
        </w:rPr>
        <w:t xml:space="preserve"> adopted under the Agreement</w:t>
      </w:r>
      <w:r w:rsidR="008D5D1A">
        <w:rPr>
          <w:rFonts w:ascii="Times New Roman" w:hAnsi="Times New Roman" w:cs="Times New Roman"/>
        </w:rPr>
        <w:t xml:space="preserve"> </w:t>
      </w:r>
      <w:r w:rsidR="00892D56">
        <w:rPr>
          <w:rFonts w:ascii="Times New Roman" w:hAnsi="Times New Roman" w:cs="Times New Roman"/>
        </w:rPr>
        <w:t xml:space="preserve">usually </w:t>
      </w:r>
      <w:r w:rsidR="008D5D1A">
        <w:rPr>
          <w:rFonts w:ascii="Times New Roman" w:hAnsi="Times New Roman" w:cs="Times New Roman"/>
        </w:rPr>
        <w:t xml:space="preserve">only set the </w:t>
      </w:r>
      <w:r w:rsidR="00397C71">
        <w:rPr>
          <w:rFonts w:ascii="Times New Roman" w:hAnsi="Times New Roman" w:cs="Times New Roman"/>
        </w:rPr>
        <w:t xml:space="preserve">agreed </w:t>
      </w:r>
      <w:r w:rsidR="008D5D1A">
        <w:rPr>
          <w:rFonts w:ascii="Times New Roman" w:hAnsi="Times New Roman" w:cs="Times New Roman"/>
        </w:rPr>
        <w:t xml:space="preserve">framework for the </w:t>
      </w:r>
      <w:r w:rsidR="00892D56">
        <w:rPr>
          <w:rFonts w:ascii="Times New Roman" w:hAnsi="Times New Roman" w:cs="Times New Roman"/>
        </w:rPr>
        <w:t>action</w:t>
      </w:r>
      <w:r w:rsidR="008D5D1A">
        <w:rPr>
          <w:rFonts w:ascii="Times New Roman" w:hAnsi="Times New Roman" w:cs="Times New Roman"/>
        </w:rPr>
        <w:t xml:space="preserve"> to be undertaken </w:t>
      </w:r>
      <w:r w:rsidR="00892D56">
        <w:rPr>
          <w:rFonts w:ascii="Times New Roman" w:hAnsi="Times New Roman" w:cs="Times New Roman"/>
        </w:rPr>
        <w:t>in each country</w:t>
      </w:r>
      <w:r w:rsidR="008D5D1A">
        <w:rPr>
          <w:rFonts w:ascii="Times New Roman" w:hAnsi="Times New Roman" w:cs="Times New Roman"/>
        </w:rPr>
        <w:t xml:space="preserve"> and </w:t>
      </w:r>
      <w:r w:rsidR="00397C71">
        <w:rPr>
          <w:rFonts w:ascii="Times New Roman" w:hAnsi="Times New Roman" w:cs="Times New Roman"/>
        </w:rPr>
        <w:t xml:space="preserve">as such do not necessarily go into the </w:t>
      </w:r>
      <w:r w:rsidR="008D5D1A">
        <w:rPr>
          <w:rFonts w:ascii="Times New Roman" w:hAnsi="Times New Roman" w:cs="Times New Roman"/>
        </w:rPr>
        <w:t>detail</w:t>
      </w:r>
      <w:r w:rsidR="00397C71">
        <w:rPr>
          <w:rFonts w:ascii="Times New Roman" w:hAnsi="Times New Roman" w:cs="Times New Roman"/>
        </w:rPr>
        <w:t>s of how exactly range states are to implement certain actions</w:t>
      </w:r>
      <w:r w:rsidR="008D5D1A">
        <w:rPr>
          <w:rFonts w:ascii="Times New Roman" w:hAnsi="Times New Roman" w:cs="Times New Roman"/>
        </w:rPr>
        <w:t>.</w:t>
      </w:r>
      <w:r w:rsidR="00860618">
        <w:rPr>
          <w:rFonts w:ascii="Times New Roman" w:hAnsi="Times New Roman" w:cs="Times New Roman"/>
        </w:rPr>
        <w:t xml:space="preserve"> </w:t>
      </w:r>
      <w:r w:rsidR="0086356B">
        <w:rPr>
          <w:rFonts w:ascii="Times New Roman" w:hAnsi="Times New Roman" w:cs="Times New Roman"/>
        </w:rPr>
        <w:t xml:space="preserve">For prioritized International Species Action Plans the AEWA Secretariat endeavors to establish inter-governmental </w:t>
      </w:r>
      <w:hyperlink r:id="rId17" w:history="1">
        <w:r w:rsidR="0086356B" w:rsidRPr="00B42FC7">
          <w:rPr>
            <w:rStyle w:val="Hyperlink"/>
            <w:rFonts w:ascii="Times New Roman" w:hAnsi="Times New Roman" w:cs="Times New Roman"/>
          </w:rPr>
          <w:t>International Species Working Groups</w:t>
        </w:r>
      </w:hyperlink>
      <w:r w:rsidR="0086356B">
        <w:rPr>
          <w:rFonts w:ascii="Times New Roman" w:hAnsi="Times New Roman" w:cs="Times New Roman"/>
        </w:rPr>
        <w:t xml:space="preserve"> under the remit of which the actions are further prioritized and made more concrete in the form of rolling non-binding </w:t>
      </w:r>
      <w:r w:rsidR="0086356B" w:rsidRPr="00F425EC">
        <w:rPr>
          <w:rFonts w:ascii="Times New Roman" w:hAnsi="Times New Roman" w:cs="Times New Roman"/>
        </w:rPr>
        <w:t>workplans</w:t>
      </w:r>
      <w:r w:rsidR="0086356B">
        <w:rPr>
          <w:rFonts w:ascii="Times New Roman" w:hAnsi="Times New Roman" w:cs="Times New Roman"/>
        </w:rPr>
        <w:t xml:space="preserve">. </w:t>
      </w:r>
      <w:r w:rsidR="00892D56">
        <w:rPr>
          <w:rFonts w:ascii="Times New Roman" w:hAnsi="Times New Roman" w:cs="Times New Roman"/>
        </w:rPr>
        <w:t>N</w:t>
      </w:r>
      <w:r w:rsidR="00892D56" w:rsidRPr="001A58C7">
        <w:rPr>
          <w:rFonts w:ascii="Times New Roman" w:hAnsi="Times New Roman" w:cs="Times New Roman"/>
        </w:rPr>
        <w:t xml:space="preserve">ational </w:t>
      </w:r>
      <w:r w:rsidR="00892D56">
        <w:rPr>
          <w:rFonts w:ascii="Times New Roman" w:hAnsi="Times New Roman" w:cs="Times New Roman"/>
        </w:rPr>
        <w:t xml:space="preserve">Species Action Plans break down the internationally agreed activities and provide more practical detail: who is responsible for doing what, where, when and with which resources. </w:t>
      </w:r>
      <w:r w:rsidR="00397C71">
        <w:rPr>
          <w:rFonts w:ascii="Times New Roman" w:hAnsi="Times New Roman" w:cs="Times New Roman"/>
        </w:rPr>
        <w:t xml:space="preserve">There </w:t>
      </w:r>
      <w:r w:rsidR="00892D56">
        <w:rPr>
          <w:rFonts w:ascii="Times New Roman" w:hAnsi="Times New Roman" w:cs="Times New Roman"/>
        </w:rPr>
        <w:t>are</w:t>
      </w:r>
      <w:r w:rsidR="00397C71">
        <w:rPr>
          <w:rFonts w:ascii="Times New Roman" w:hAnsi="Times New Roman" w:cs="Times New Roman"/>
        </w:rPr>
        <w:t xml:space="preserve"> also</w:t>
      </w:r>
      <w:r w:rsidR="00892D56">
        <w:rPr>
          <w:rFonts w:ascii="Times New Roman" w:hAnsi="Times New Roman" w:cs="Times New Roman"/>
        </w:rPr>
        <w:t xml:space="preserve"> </w:t>
      </w:r>
      <w:r w:rsidR="00397C71">
        <w:rPr>
          <w:rFonts w:ascii="Times New Roman" w:hAnsi="Times New Roman" w:cs="Times New Roman"/>
        </w:rPr>
        <w:t xml:space="preserve">cases where no International Species Action Plan exists, but a National Action Plan </w:t>
      </w:r>
      <w:r w:rsidR="00892D56">
        <w:rPr>
          <w:rFonts w:ascii="Times New Roman" w:hAnsi="Times New Roman" w:cs="Times New Roman"/>
        </w:rPr>
        <w:t xml:space="preserve">is </w:t>
      </w:r>
      <w:r w:rsidR="00397C71">
        <w:rPr>
          <w:rFonts w:ascii="Times New Roman" w:hAnsi="Times New Roman" w:cs="Times New Roman"/>
        </w:rPr>
        <w:t>warranted due to the particular importance of the country in question for the recovery of a species or population.</w:t>
      </w:r>
      <w:r w:rsidR="00892D56">
        <w:rPr>
          <w:rFonts w:ascii="Times New Roman" w:hAnsi="Times New Roman" w:cs="Times New Roman"/>
        </w:rPr>
        <w:t xml:space="preserve"> </w:t>
      </w:r>
    </w:p>
    <w:p w14:paraId="0640C287" w14:textId="6B146AA1" w:rsidR="00490957" w:rsidRDefault="00490957" w:rsidP="00490957">
      <w:pPr>
        <w:spacing w:after="0" w:line="240" w:lineRule="auto"/>
        <w:rPr>
          <w:rFonts w:ascii="Times New Roman" w:hAnsi="Times New Roman" w:cs="Times New Roman"/>
        </w:rPr>
      </w:pPr>
    </w:p>
    <w:p w14:paraId="2E06D7D1" w14:textId="4175D8C0" w:rsidR="00490957" w:rsidRDefault="00490957" w:rsidP="00490957">
      <w:pPr>
        <w:spacing w:after="0" w:line="240" w:lineRule="auto"/>
        <w:jc w:val="both"/>
        <w:rPr>
          <w:rFonts w:ascii="Times New Roman" w:hAnsi="Times New Roman"/>
        </w:rPr>
      </w:pPr>
      <w:r>
        <w:rPr>
          <w:rFonts w:ascii="Times New Roman" w:hAnsi="Times New Roman"/>
        </w:rPr>
        <w:t>The action</w:t>
      </w:r>
      <w:r w:rsidRPr="007F354A">
        <w:rPr>
          <w:rFonts w:ascii="Times New Roman" w:hAnsi="Times New Roman"/>
        </w:rPr>
        <w:t xml:space="preserve">-planning process as described below has been developed under the Agreement </w:t>
      </w:r>
      <w:proofErr w:type="gramStart"/>
      <w:r w:rsidRPr="007F354A">
        <w:rPr>
          <w:rFonts w:ascii="Times New Roman" w:hAnsi="Times New Roman"/>
        </w:rPr>
        <w:t>in an effort to</w:t>
      </w:r>
      <w:proofErr w:type="gramEnd"/>
      <w:r w:rsidRPr="007F354A">
        <w:rPr>
          <w:rFonts w:ascii="Times New Roman" w:hAnsi="Times New Roman"/>
        </w:rPr>
        <w:t xml:space="preserve"> </w:t>
      </w:r>
      <w:r w:rsidRPr="007F354A">
        <w:rPr>
          <w:rFonts w:ascii="Times New Roman" w:hAnsi="Times New Roman"/>
          <w:b/>
        </w:rPr>
        <w:t xml:space="preserve">ensure a </w:t>
      </w:r>
      <w:bookmarkStart w:id="1" w:name="_Hlk68064434"/>
      <w:r w:rsidRPr="007F354A">
        <w:rPr>
          <w:rFonts w:ascii="Times New Roman" w:hAnsi="Times New Roman"/>
          <w:b/>
        </w:rPr>
        <w:t xml:space="preserve">transparent process that includes all relevant stakeholders and brings together the best available scientific </w:t>
      </w:r>
      <w:r w:rsidRPr="007F354A">
        <w:rPr>
          <w:rFonts w:ascii="Times New Roman" w:hAnsi="Times New Roman"/>
          <w:b/>
        </w:rPr>
        <w:lastRenderedPageBreak/>
        <w:t>knowledge</w:t>
      </w:r>
      <w:r w:rsidR="00F425EC">
        <w:rPr>
          <w:rStyle w:val="FootnoteReference"/>
          <w:rFonts w:ascii="Times New Roman" w:hAnsi="Times New Roman"/>
          <w:b/>
        </w:rPr>
        <w:footnoteReference w:id="3"/>
      </w:r>
      <w:r w:rsidRPr="007F354A">
        <w:rPr>
          <w:rFonts w:ascii="Times New Roman" w:hAnsi="Times New Roman"/>
        </w:rPr>
        <w:t xml:space="preserve">. </w:t>
      </w:r>
      <w:bookmarkEnd w:id="1"/>
      <w:proofErr w:type="gramStart"/>
      <w:r w:rsidRPr="00AB7778">
        <w:rPr>
          <w:rFonts w:ascii="Times New Roman" w:hAnsi="Times New Roman"/>
        </w:rPr>
        <w:t>Both of these</w:t>
      </w:r>
      <w:proofErr w:type="gramEnd"/>
      <w:r w:rsidRPr="00AB7778">
        <w:rPr>
          <w:rFonts w:ascii="Times New Roman" w:hAnsi="Times New Roman"/>
        </w:rPr>
        <w:t xml:space="preserve"> elements – the transparent and inclusive process, as well as working on the basis of best available science – are crucial </w:t>
      </w:r>
      <w:r w:rsidR="00E37785" w:rsidRPr="00AB7778">
        <w:rPr>
          <w:rFonts w:ascii="Times New Roman" w:hAnsi="Times New Roman"/>
        </w:rPr>
        <w:t>elements</w:t>
      </w:r>
      <w:r w:rsidRPr="00AB7778">
        <w:rPr>
          <w:rFonts w:ascii="Times New Roman" w:hAnsi="Times New Roman"/>
        </w:rPr>
        <w:t xml:space="preserve"> for enabling the subsequent implementation of </w:t>
      </w:r>
      <w:r w:rsidR="00397C71" w:rsidRPr="00AB7778">
        <w:rPr>
          <w:rFonts w:ascii="Times New Roman" w:hAnsi="Times New Roman"/>
        </w:rPr>
        <w:t xml:space="preserve">both International and National </w:t>
      </w:r>
      <w:r w:rsidRPr="00AB7778">
        <w:rPr>
          <w:rFonts w:ascii="Times New Roman" w:hAnsi="Times New Roman"/>
        </w:rPr>
        <w:t>Species Action Plans once adopted.</w:t>
      </w:r>
      <w:r w:rsidRPr="007F354A">
        <w:rPr>
          <w:rFonts w:ascii="Times New Roman" w:hAnsi="Times New Roman"/>
        </w:rPr>
        <w:t xml:space="preserve"> </w:t>
      </w:r>
    </w:p>
    <w:p w14:paraId="2747644B" w14:textId="78DF5B0C" w:rsidR="00317CB0" w:rsidRDefault="00317CB0" w:rsidP="00490957">
      <w:pPr>
        <w:spacing w:after="0" w:line="240" w:lineRule="auto"/>
        <w:jc w:val="both"/>
        <w:rPr>
          <w:rFonts w:ascii="Times New Roman" w:hAnsi="Times New Roman"/>
        </w:rPr>
      </w:pPr>
    </w:p>
    <w:p w14:paraId="2BB4D857" w14:textId="6E7CAE4E" w:rsidR="00317CB0" w:rsidRPr="00317CB0" w:rsidRDefault="00740B69" w:rsidP="00490957">
      <w:pPr>
        <w:spacing w:after="0" w:line="240" w:lineRule="auto"/>
        <w:jc w:val="both"/>
        <w:rPr>
          <w:rFonts w:ascii="Times New Roman" w:hAnsi="Times New Roman"/>
        </w:rPr>
      </w:pPr>
      <w:r>
        <w:rPr>
          <w:rFonts w:ascii="Times New Roman" w:hAnsi="Times New Roman"/>
        </w:rPr>
        <w:t>In practice, national species action-planning is often conducted ad hoc in many countries, depending on the availability of resources and as opportunities present themselves to do such work. The exi</w:t>
      </w:r>
      <w:r w:rsidR="0058574E">
        <w:rPr>
          <w:rFonts w:ascii="Times New Roman" w:hAnsi="Times New Roman"/>
        </w:rPr>
        <w:t>s</w:t>
      </w:r>
      <w:r>
        <w:rPr>
          <w:rFonts w:ascii="Times New Roman" w:hAnsi="Times New Roman"/>
        </w:rPr>
        <w:t xml:space="preserve">ting experience varies greatly from country to country. Some </w:t>
      </w:r>
      <w:r w:rsidR="0086356B">
        <w:rPr>
          <w:rFonts w:ascii="Times New Roman" w:hAnsi="Times New Roman"/>
        </w:rPr>
        <w:t xml:space="preserve">countries </w:t>
      </w:r>
      <w:r>
        <w:rPr>
          <w:rFonts w:ascii="Times New Roman" w:hAnsi="Times New Roman"/>
        </w:rPr>
        <w:t xml:space="preserve">have standard policy processes in place for the facilitation of action-planning </w:t>
      </w:r>
      <w:r w:rsidR="0086356B">
        <w:rPr>
          <w:rFonts w:ascii="Times New Roman" w:hAnsi="Times New Roman"/>
        </w:rPr>
        <w:t>whilst others</w:t>
      </w:r>
      <w:r>
        <w:rPr>
          <w:rFonts w:ascii="Times New Roman" w:hAnsi="Times New Roman"/>
        </w:rPr>
        <w:t xml:space="preserve"> lack experience in action-planning completely. </w:t>
      </w:r>
      <w:r w:rsidR="00317CB0">
        <w:rPr>
          <w:rFonts w:ascii="Times New Roman" w:hAnsi="Times New Roman"/>
        </w:rPr>
        <w:t xml:space="preserve">The step-by-step approach </w:t>
      </w:r>
      <w:r>
        <w:rPr>
          <w:rFonts w:ascii="Times New Roman" w:hAnsi="Times New Roman"/>
        </w:rPr>
        <w:t xml:space="preserve">to action-planning outlined below is </w:t>
      </w:r>
      <w:r w:rsidR="0086356B">
        <w:rPr>
          <w:rFonts w:ascii="Times New Roman" w:hAnsi="Times New Roman"/>
        </w:rPr>
        <w:t>a process</w:t>
      </w:r>
      <w:r>
        <w:rPr>
          <w:rFonts w:ascii="Times New Roman" w:hAnsi="Times New Roman"/>
        </w:rPr>
        <w:t xml:space="preserve"> which</w:t>
      </w:r>
      <w:r w:rsidR="00317CB0">
        <w:rPr>
          <w:rFonts w:ascii="Times New Roman" w:hAnsi="Times New Roman"/>
        </w:rPr>
        <w:t xml:space="preserve"> – resources permitting – </w:t>
      </w:r>
      <w:r>
        <w:rPr>
          <w:rFonts w:ascii="Times New Roman" w:hAnsi="Times New Roman"/>
        </w:rPr>
        <w:t>will allow</w:t>
      </w:r>
      <w:r w:rsidR="00317CB0">
        <w:rPr>
          <w:rFonts w:ascii="Times New Roman" w:hAnsi="Times New Roman"/>
        </w:rPr>
        <w:t xml:space="preserve"> countries to take a more strategic long-term </w:t>
      </w:r>
      <w:r w:rsidR="007543DC">
        <w:rPr>
          <w:rFonts w:ascii="Times New Roman" w:hAnsi="Times New Roman"/>
        </w:rPr>
        <w:t xml:space="preserve">view </w:t>
      </w:r>
      <w:r w:rsidR="00317CB0">
        <w:rPr>
          <w:rFonts w:ascii="Times New Roman" w:hAnsi="Times New Roman"/>
        </w:rPr>
        <w:t>to national species action-planning, taking into consideration both international and national priorities</w:t>
      </w:r>
      <w:r>
        <w:rPr>
          <w:rFonts w:ascii="Times New Roman" w:hAnsi="Times New Roman"/>
        </w:rPr>
        <w:t xml:space="preserve">, </w:t>
      </w:r>
      <w:r w:rsidRPr="00AB7778">
        <w:rPr>
          <w:rFonts w:ascii="Times New Roman" w:hAnsi="Times New Roman"/>
        </w:rPr>
        <w:t xml:space="preserve">including establishing some form of national process to deal with the </w:t>
      </w:r>
      <w:proofErr w:type="spellStart"/>
      <w:r w:rsidRPr="00AB7778">
        <w:rPr>
          <w:rFonts w:ascii="Times New Roman" w:hAnsi="Times New Roman"/>
        </w:rPr>
        <w:t>prioriti</w:t>
      </w:r>
      <w:r w:rsidR="00696276" w:rsidRPr="00AB7778">
        <w:rPr>
          <w:rFonts w:ascii="Times New Roman" w:hAnsi="Times New Roman"/>
        </w:rPr>
        <w:t>s</w:t>
      </w:r>
      <w:r w:rsidRPr="00AB7778">
        <w:rPr>
          <w:rFonts w:ascii="Times New Roman" w:hAnsi="Times New Roman"/>
        </w:rPr>
        <w:t>ation</w:t>
      </w:r>
      <w:proofErr w:type="spellEnd"/>
      <w:r w:rsidRPr="00AB7778">
        <w:rPr>
          <w:rFonts w:ascii="Times New Roman" w:hAnsi="Times New Roman"/>
        </w:rPr>
        <w:t xml:space="preserve">, development, </w:t>
      </w:r>
      <w:proofErr w:type="gramStart"/>
      <w:r w:rsidRPr="00AB7778">
        <w:rPr>
          <w:rFonts w:ascii="Times New Roman" w:hAnsi="Times New Roman"/>
        </w:rPr>
        <w:t>adoption</w:t>
      </w:r>
      <w:proofErr w:type="gramEnd"/>
      <w:r w:rsidRPr="00AB7778">
        <w:rPr>
          <w:rFonts w:ascii="Times New Roman" w:hAnsi="Times New Roman"/>
        </w:rPr>
        <w:t xml:space="preserve"> and implementation of such plans.</w:t>
      </w:r>
    </w:p>
    <w:p w14:paraId="57923EE5" w14:textId="77777777" w:rsidR="00490957" w:rsidRPr="007F354A" w:rsidRDefault="00490957" w:rsidP="00490957">
      <w:pPr>
        <w:spacing w:after="0" w:line="240" w:lineRule="auto"/>
        <w:jc w:val="both"/>
        <w:rPr>
          <w:rFonts w:ascii="Times New Roman" w:hAnsi="Times New Roman"/>
        </w:rPr>
      </w:pPr>
    </w:p>
    <w:p w14:paraId="2B3319A0" w14:textId="39808C4A" w:rsidR="00A55AE2" w:rsidRDefault="00A55AE2" w:rsidP="00490957">
      <w:pPr>
        <w:spacing w:after="0" w:line="240" w:lineRule="auto"/>
        <w:jc w:val="both"/>
        <w:rPr>
          <w:rFonts w:ascii="Times New Roman" w:hAnsi="Times New Roman"/>
        </w:rPr>
      </w:pPr>
      <w:r>
        <w:rPr>
          <w:rFonts w:ascii="Times New Roman" w:hAnsi="Times New Roman"/>
        </w:rPr>
        <w:t xml:space="preserve">It should also be noted that not all countries implement conservation action for priority species by developing and adopting National </w:t>
      </w:r>
      <w:r w:rsidR="00961700">
        <w:rPr>
          <w:rFonts w:ascii="Times New Roman" w:hAnsi="Times New Roman"/>
        </w:rPr>
        <w:t xml:space="preserve">Species </w:t>
      </w:r>
      <w:r>
        <w:rPr>
          <w:rFonts w:ascii="Times New Roman" w:hAnsi="Times New Roman"/>
        </w:rPr>
        <w:t>Action Plans</w:t>
      </w:r>
      <w:r w:rsidR="00740B69">
        <w:rPr>
          <w:rFonts w:ascii="Times New Roman" w:hAnsi="Times New Roman"/>
        </w:rPr>
        <w:t>,</w:t>
      </w:r>
      <w:r>
        <w:rPr>
          <w:rFonts w:ascii="Times New Roman" w:hAnsi="Times New Roman"/>
        </w:rPr>
        <w:t xml:space="preserve"> but </w:t>
      </w:r>
      <w:r w:rsidR="00740B69">
        <w:rPr>
          <w:rFonts w:ascii="Times New Roman" w:hAnsi="Times New Roman"/>
        </w:rPr>
        <w:t xml:space="preserve">they </w:t>
      </w:r>
      <w:r>
        <w:rPr>
          <w:rFonts w:ascii="Times New Roman" w:hAnsi="Times New Roman"/>
        </w:rPr>
        <w:t xml:space="preserve">may have some other </w:t>
      </w:r>
      <w:r w:rsidR="0058574E">
        <w:rPr>
          <w:rFonts w:ascii="Times New Roman" w:hAnsi="Times New Roman"/>
        </w:rPr>
        <w:t xml:space="preserve">policy </w:t>
      </w:r>
      <w:r>
        <w:rPr>
          <w:rFonts w:ascii="Times New Roman" w:hAnsi="Times New Roman"/>
        </w:rPr>
        <w:t>mechanism</w:t>
      </w:r>
      <w:r w:rsidR="0058574E">
        <w:rPr>
          <w:rFonts w:ascii="Times New Roman" w:hAnsi="Times New Roman"/>
        </w:rPr>
        <w:t>(s)</w:t>
      </w:r>
      <w:r>
        <w:rPr>
          <w:rFonts w:ascii="Times New Roman" w:hAnsi="Times New Roman"/>
        </w:rPr>
        <w:t xml:space="preserve"> in place which serve the same purpose. Regardless of the mechanism used, the main steps in the action-planning process outlined below – coupled with the references provided to additional information – will still be useful </w:t>
      </w:r>
      <w:r w:rsidRPr="00AB7778">
        <w:rPr>
          <w:rFonts w:ascii="Times New Roman" w:hAnsi="Times New Roman"/>
        </w:rPr>
        <w:t xml:space="preserve">keeping in mind that any such effort will require the </w:t>
      </w:r>
      <w:r w:rsidR="00AC3C8B" w:rsidRPr="00AB7778">
        <w:rPr>
          <w:rFonts w:ascii="Times New Roman" w:hAnsi="Times New Roman"/>
        </w:rPr>
        <w:t>same long-term government support, transparency amongst all stakeholders, coordination as well as dedicated resources and monitoring of results to ensure successful implementation</w:t>
      </w:r>
      <w:r w:rsidR="00740B69" w:rsidRPr="00AB7778">
        <w:rPr>
          <w:rFonts w:ascii="Times New Roman" w:hAnsi="Times New Roman"/>
        </w:rPr>
        <w:t xml:space="preserve"> </w:t>
      </w:r>
      <w:r w:rsidR="00961700" w:rsidRPr="00AB7778">
        <w:rPr>
          <w:rFonts w:ascii="Times New Roman" w:hAnsi="Times New Roman"/>
        </w:rPr>
        <w:t xml:space="preserve">ultimately leading to the restoration of a species or population to a </w:t>
      </w:r>
      <w:proofErr w:type="spellStart"/>
      <w:r w:rsidR="00961700" w:rsidRPr="00AB7778">
        <w:rPr>
          <w:rFonts w:ascii="Times New Roman" w:hAnsi="Times New Roman"/>
        </w:rPr>
        <w:t>favourable</w:t>
      </w:r>
      <w:proofErr w:type="spellEnd"/>
      <w:r w:rsidR="00961700" w:rsidRPr="00AB7778">
        <w:rPr>
          <w:rFonts w:ascii="Times New Roman" w:hAnsi="Times New Roman"/>
        </w:rPr>
        <w:t xml:space="preserve"> conservation status</w:t>
      </w:r>
      <w:r w:rsidR="00AC3C8B" w:rsidRPr="00AB7778">
        <w:rPr>
          <w:rFonts w:ascii="Times New Roman" w:hAnsi="Times New Roman"/>
        </w:rPr>
        <w:t>.</w:t>
      </w:r>
    </w:p>
    <w:p w14:paraId="1392C229" w14:textId="77777777" w:rsidR="00F6409B" w:rsidRDefault="00F6409B" w:rsidP="00490957">
      <w:pPr>
        <w:spacing w:after="0" w:line="240" w:lineRule="auto"/>
        <w:jc w:val="both"/>
        <w:rPr>
          <w:rFonts w:ascii="Times New Roman" w:hAnsi="Times New Roman"/>
        </w:rPr>
      </w:pPr>
    </w:p>
    <w:p w14:paraId="0F6581E8" w14:textId="76E943B4" w:rsidR="002C38E2" w:rsidRPr="00F0206C" w:rsidRDefault="00F6409B" w:rsidP="00490957">
      <w:pPr>
        <w:spacing w:after="0" w:line="240" w:lineRule="auto"/>
        <w:jc w:val="both"/>
        <w:rPr>
          <w:rFonts w:ascii="Times New Roman" w:hAnsi="Times New Roman"/>
          <w:i/>
          <w:iCs/>
          <w:sz w:val="20"/>
          <w:szCs w:val="20"/>
        </w:rPr>
      </w:pPr>
      <w:r w:rsidRPr="00F0206C">
        <w:rPr>
          <w:rFonts w:ascii="Times New Roman" w:hAnsi="Times New Roman"/>
          <w:i/>
          <w:iCs/>
          <w:sz w:val="20"/>
          <w:szCs w:val="20"/>
        </w:rPr>
        <w:t>Box 1: Overview of types of International and National Species Action and Management Plans with examples</w:t>
      </w:r>
    </w:p>
    <w:tbl>
      <w:tblPr>
        <w:tblStyle w:val="TableGrid"/>
        <w:tblW w:w="0" w:type="auto"/>
        <w:tblLook w:val="04A0" w:firstRow="1" w:lastRow="0" w:firstColumn="1" w:lastColumn="0" w:noHBand="0" w:noVBand="1"/>
      </w:tblPr>
      <w:tblGrid>
        <w:gridCol w:w="3398"/>
        <w:gridCol w:w="3399"/>
        <w:gridCol w:w="3399"/>
      </w:tblGrid>
      <w:tr w:rsidR="00F6409B" w14:paraId="3CCB6329" w14:textId="22F2A34F" w:rsidTr="00F6409B">
        <w:tc>
          <w:tcPr>
            <w:tcW w:w="3398" w:type="dxa"/>
            <w:shd w:val="clear" w:color="auto" w:fill="E7E6E6" w:themeFill="background2"/>
          </w:tcPr>
          <w:p w14:paraId="2A1FE96C" w14:textId="4DCC7916" w:rsidR="00F6409B" w:rsidRDefault="00F6409B" w:rsidP="00490957">
            <w:pPr>
              <w:jc w:val="both"/>
              <w:rPr>
                <w:rFonts w:ascii="Times New Roman" w:hAnsi="Times New Roman"/>
              </w:rPr>
            </w:pPr>
            <w:r>
              <w:rPr>
                <w:rFonts w:ascii="Times New Roman" w:hAnsi="Times New Roman"/>
              </w:rPr>
              <w:t>Type of Plan</w:t>
            </w:r>
          </w:p>
        </w:tc>
        <w:tc>
          <w:tcPr>
            <w:tcW w:w="3399" w:type="dxa"/>
            <w:shd w:val="clear" w:color="auto" w:fill="E7E6E6" w:themeFill="background2"/>
          </w:tcPr>
          <w:p w14:paraId="254AAC94" w14:textId="7392C253" w:rsidR="00F6409B" w:rsidRDefault="00F6409B" w:rsidP="00490957">
            <w:pPr>
              <w:jc w:val="both"/>
              <w:rPr>
                <w:rFonts w:ascii="Times New Roman" w:hAnsi="Times New Roman"/>
              </w:rPr>
            </w:pPr>
            <w:r>
              <w:rPr>
                <w:rFonts w:ascii="Times New Roman" w:hAnsi="Times New Roman"/>
              </w:rPr>
              <w:t>Definition</w:t>
            </w:r>
          </w:p>
        </w:tc>
        <w:tc>
          <w:tcPr>
            <w:tcW w:w="3399" w:type="dxa"/>
            <w:shd w:val="clear" w:color="auto" w:fill="E7E6E6" w:themeFill="background2"/>
          </w:tcPr>
          <w:p w14:paraId="516FDAA6" w14:textId="76DBEAE7" w:rsidR="00F6409B" w:rsidRDefault="00F6409B" w:rsidP="00490957">
            <w:pPr>
              <w:jc w:val="both"/>
              <w:rPr>
                <w:rFonts w:ascii="Times New Roman" w:hAnsi="Times New Roman"/>
              </w:rPr>
            </w:pPr>
            <w:r>
              <w:rPr>
                <w:rFonts w:ascii="Times New Roman" w:hAnsi="Times New Roman"/>
              </w:rPr>
              <w:t xml:space="preserve">Example </w:t>
            </w:r>
          </w:p>
        </w:tc>
      </w:tr>
      <w:tr w:rsidR="00F6409B" w14:paraId="2DA53DD5" w14:textId="4B24010C" w:rsidTr="00F6409B">
        <w:tc>
          <w:tcPr>
            <w:tcW w:w="3398" w:type="dxa"/>
          </w:tcPr>
          <w:p w14:paraId="61A7FAFA" w14:textId="72419F46" w:rsidR="00F6409B" w:rsidRDefault="00F6409B" w:rsidP="00490957">
            <w:pPr>
              <w:jc w:val="both"/>
              <w:rPr>
                <w:rFonts w:ascii="Times New Roman" w:hAnsi="Times New Roman"/>
              </w:rPr>
            </w:pPr>
            <w:r>
              <w:rPr>
                <w:rFonts w:ascii="Times New Roman" w:hAnsi="Times New Roman"/>
              </w:rPr>
              <w:t>International Single Species Action Plan</w:t>
            </w:r>
          </w:p>
        </w:tc>
        <w:tc>
          <w:tcPr>
            <w:tcW w:w="3399" w:type="dxa"/>
          </w:tcPr>
          <w:p w14:paraId="045435EB" w14:textId="28D8A359" w:rsidR="00F6409B" w:rsidRPr="00794E6B" w:rsidRDefault="00794E6B" w:rsidP="00490957">
            <w:pPr>
              <w:jc w:val="both"/>
              <w:rPr>
                <w:rFonts w:ascii="Times New Roman" w:hAnsi="Times New Roman"/>
              </w:rPr>
            </w:pPr>
            <w:r>
              <w:rPr>
                <w:rFonts w:ascii="Times New Roman" w:hAnsi="Times New Roman"/>
              </w:rPr>
              <w:t>P</w:t>
            </w:r>
            <w:r w:rsidRPr="00794E6B">
              <w:rPr>
                <w:rFonts w:ascii="Times New Roman" w:hAnsi="Times New Roman"/>
              </w:rPr>
              <w:t xml:space="preserve">rescriptive plan for a species or a population of a species, aimed at recovering the target species (or population of that species) to a </w:t>
            </w:r>
            <w:proofErr w:type="spellStart"/>
            <w:r w:rsidRPr="00794E6B">
              <w:rPr>
                <w:rFonts w:ascii="Times New Roman" w:hAnsi="Times New Roman"/>
              </w:rPr>
              <w:t>favourable</w:t>
            </w:r>
            <w:proofErr w:type="spellEnd"/>
            <w:r w:rsidRPr="00794E6B">
              <w:rPr>
                <w:rFonts w:ascii="Times New Roman" w:hAnsi="Times New Roman"/>
              </w:rPr>
              <w:t xml:space="preserve"> conservation status</w:t>
            </w:r>
            <w:r>
              <w:rPr>
                <w:rFonts w:ascii="Times New Roman" w:hAnsi="Times New Roman"/>
              </w:rPr>
              <w:t>.</w:t>
            </w:r>
            <w:r w:rsidR="000E3DEA">
              <w:rPr>
                <w:rFonts w:ascii="Times New Roman" w:hAnsi="Times New Roman"/>
              </w:rPr>
              <w:t xml:space="preserve"> For migratory species/populations, these Plans usually encompass the entire range.</w:t>
            </w:r>
          </w:p>
        </w:tc>
        <w:tc>
          <w:tcPr>
            <w:tcW w:w="3399" w:type="dxa"/>
          </w:tcPr>
          <w:p w14:paraId="3F491508" w14:textId="07954046" w:rsidR="00F6409B" w:rsidRDefault="00DE1DF1" w:rsidP="00490957">
            <w:pPr>
              <w:jc w:val="both"/>
              <w:rPr>
                <w:rFonts w:ascii="Times New Roman" w:hAnsi="Times New Roman"/>
              </w:rPr>
            </w:pPr>
            <w:r>
              <w:rPr>
                <w:rFonts w:ascii="Times New Roman" w:hAnsi="Times New Roman"/>
              </w:rPr>
              <w:t>[</w:t>
            </w:r>
            <w:r w:rsidR="00794E6B" w:rsidRPr="00F425EC">
              <w:rPr>
                <w:rFonts w:ascii="Times New Roman" w:hAnsi="Times New Roman"/>
                <w:i/>
              </w:rPr>
              <w:t xml:space="preserve">AEWA International Single Species Action Plan for the Conservation of the </w:t>
            </w:r>
            <w:r w:rsidRPr="00F425EC">
              <w:rPr>
                <w:rFonts w:ascii="Times New Roman" w:hAnsi="Times New Roman"/>
                <w:i/>
              </w:rPr>
              <w:t>Common Eider (</w:t>
            </w:r>
            <w:r w:rsidRPr="00F425EC">
              <w:rPr>
                <w:rFonts w:ascii="Times New Roman" w:hAnsi="Times New Roman"/>
                <w:i/>
                <w:iCs/>
              </w:rPr>
              <w:t xml:space="preserve">Somateria </w:t>
            </w:r>
            <w:proofErr w:type="spellStart"/>
            <w:r w:rsidRPr="00F425EC">
              <w:rPr>
                <w:rFonts w:ascii="Times New Roman" w:hAnsi="Times New Roman"/>
                <w:i/>
                <w:iCs/>
              </w:rPr>
              <w:t>mollissima</w:t>
            </w:r>
            <w:proofErr w:type="spellEnd"/>
            <w:r w:rsidRPr="00F425EC">
              <w:rPr>
                <w:rFonts w:ascii="Times New Roman" w:hAnsi="Times New Roman"/>
                <w:i/>
              </w:rPr>
              <w:t>)</w:t>
            </w:r>
            <w:r w:rsidR="00F425EC">
              <w:rPr>
                <w:rFonts w:ascii="Times New Roman" w:hAnsi="Times New Roman"/>
                <w:i/>
              </w:rPr>
              <w:t xml:space="preserve"> – link to be added after MOP8</w:t>
            </w:r>
            <w:r>
              <w:rPr>
                <w:rFonts w:ascii="Times New Roman" w:hAnsi="Times New Roman"/>
              </w:rPr>
              <w:t>]</w:t>
            </w:r>
          </w:p>
        </w:tc>
      </w:tr>
      <w:tr w:rsidR="00F6409B" w14:paraId="2C0ECF81" w14:textId="71B8AE6B" w:rsidTr="00F6409B">
        <w:tc>
          <w:tcPr>
            <w:tcW w:w="3398" w:type="dxa"/>
          </w:tcPr>
          <w:p w14:paraId="3741D677" w14:textId="57881BC8" w:rsidR="00F6409B" w:rsidRDefault="00F6409B" w:rsidP="00490957">
            <w:pPr>
              <w:jc w:val="both"/>
              <w:rPr>
                <w:rFonts w:ascii="Times New Roman" w:hAnsi="Times New Roman"/>
              </w:rPr>
            </w:pPr>
            <w:r>
              <w:rPr>
                <w:rFonts w:ascii="Times New Roman" w:hAnsi="Times New Roman"/>
              </w:rPr>
              <w:t>International Multi-species Action Plan</w:t>
            </w:r>
          </w:p>
        </w:tc>
        <w:tc>
          <w:tcPr>
            <w:tcW w:w="3399" w:type="dxa"/>
          </w:tcPr>
          <w:p w14:paraId="73CD7502" w14:textId="12EA0395" w:rsidR="00F6409B" w:rsidRDefault="00794E6B" w:rsidP="00490957">
            <w:pPr>
              <w:jc w:val="both"/>
              <w:rPr>
                <w:rFonts w:ascii="Times New Roman" w:hAnsi="Times New Roman"/>
              </w:rPr>
            </w:pPr>
            <w:r>
              <w:rPr>
                <w:rFonts w:ascii="Times New Roman" w:hAnsi="Times New Roman"/>
              </w:rPr>
              <w:t>Same as above, but instead of focusing on one species/population, Multi-species Plans cover a suite of species which share the same habitat and/or face similar threats</w:t>
            </w:r>
            <w:r w:rsidR="000E3DEA">
              <w:rPr>
                <w:rFonts w:ascii="Times New Roman" w:hAnsi="Times New Roman"/>
              </w:rPr>
              <w:t xml:space="preserve">. These may not always cover the entire range of the species in </w:t>
            </w:r>
            <w:r w:rsidR="00DE1DF1">
              <w:rPr>
                <w:rFonts w:ascii="Times New Roman" w:hAnsi="Times New Roman"/>
              </w:rPr>
              <w:t>question but</w:t>
            </w:r>
            <w:r w:rsidR="000E3DEA">
              <w:rPr>
                <w:rFonts w:ascii="Times New Roman" w:hAnsi="Times New Roman"/>
              </w:rPr>
              <w:t xml:space="preserve"> can </w:t>
            </w:r>
            <w:r w:rsidR="00DE1DF1">
              <w:rPr>
                <w:rFonts w:ascii="Times New Roman" w:hAnsi="Times New Roman"/>
              </w:rPr>
              <w:t>also</w:t>
            </w:r>
            <w:r w:rsidR="000E3DEA">
              <w:rPr>
                <w:rFonts w:ascii="Times New Roman" w:hAnsi="Times New Roman"/>
              </w:rPr>
              <w:t xml:space="preserve"> focus on an area of particular concern (for example breeding or wintering areas).</w:t>
            </w:r>
          </w:p>
        </w:tc>
        <w:tc>
          <w:tcPr>
            <w:tcW w:w="3399" w:type="dxa"/>
          </w:tcPr>
          <w:p w14:paraId="550828E5" w14:textId="5E8E9FC4" w:rsidR="00F6409B" w:rsidRDefault="007404D8" w:rsidP="00490957">
            <w:pPr>
              <w:jc w:val="both"/>
              <w:rPr>
                <w:rFonts w:ascii="Times New Roman" w:hAnsi="Times New Roman"/>
              </w:rPr>
            </w:pPr>
            <w:hyperlink r:id="rId18" w:history="1">
              <w:r w:rsidR="00DE1DF1" w:rsidRPr="00DE1DF1">
                <w:rPr>
                  <w:rStyle w:val="Hyperlink"/>
                  <w:rFonts w:ascii="Times New Roman" w:hAnsi="Times New Roman"/>
                </w:rPr>
                <w:t>AEWA International Multi-species Action Plan for the Conservation of Benguela Current Upwelling System Coastal Seabirds</w:t>
              </w:r>
            </w:hyperlink>
          </w:p>
        </w:tc>
      </w:tr>
      <w:tr w:rsidR="00F6409B" w:rsidRPr="00F425EC" w14:paraId="6BC5C581" w14:textId="3515B3EE" w:rsidTr="00F6409B">
        <w:tc>
          <w:tcPr>
            <w:tcW w:w="3398" w:type="dxa"/>
          </w:tcPr>
          <w:p w14:paraId="4F3B526B" w14:textId="6658A8DE" w:rsidR="00F6409B" w:rsidRDefault="00F6409B" w:rsidP="00490957">
            <w:pPr>
              <w:jc w:val="both"/>
              <w:rPr>
                <w:rFonts w:ascii="Times New Roman" w:hAnsi="Times New Roman"/>
              </w:rPr>
            </w:pPr>
            <w:r>
              <w:rPr>
                <w:rFonts w:ascii="Times New Roman" w:hAnsi="Times New Roman"/>
              </w:rPr>
              <w:t>National Species Action Plan</w:t>
            </w:r>
          </w:p>
        </w:tc>
        <w:tc>
          <w:tcPr>
            <w:tcW w:w="3399" w:type="dxa"/>
          </w:tcPr>
          <w:p w14:paraId="31D5A272" w14:textId="7FB05393" w:rsidR="00F6409B" w:rsidRDefault="00DE1DF1" w:rsidP="00490957">
            <w:pPr>
              <w:jc w:val="both"/>
              <w:rPr>
                <w:rFonts w:ascii="Times New Roman" w:hAnsi="Times New Roman"/>
              </w:rPr>
            </w:pPr>
            <w:r>
              <w:rPr>
                <w:rFonts w:ascii="Times New Roman" w:hAnsi="Times New Roman"/>
              </w:rPr>
              <w:t>P</w:t>
            </w:r>
            <w:r w:rsidR="004260DB" w:rsidRPr="00794E6B">
              <w:rPr>
                <w:rFonts w:ascii="Times New Roman" w:hAnsi="Times New Roman"/>
              </w:rPr>
              <w:t xml:space="preserve">rescriptive plan for a species or a </w:t>
            </w:r>
            <w:r w:rsidR="003F2B16">
              <w:rPr>
                <w:rFonts w:ascii="Times New Roman" w:hAnsi="Times New Roman"/>
              </w:rPr>
              <w:t>suite of</w:t>
            </w:r>
            <w:r w:rsidR="004260DB" w:rsidRPr="00794E6B">
              <w:rPr>
                <w:rFonts w:ascii="Times New Roman" w:hAnsi="Times New Roman"/>
              </w:rPr>
              <w:t xml:space="preserve"> species, aimed at recovering the target species to a </w:t>
            </w:r>
            <w:proofErr w:type="spellStart"/>
            <w:r w:rsidR="004260DB" w:rsidRPr="00794E6B">
              <w:rPr>
                <w:rFonts w:ascii="Times New Roman" w:hAnsi="Times New Roman"/>
              </w:rPr>
              <w:t>favourable</w:t>
            </w:r>
            <w:proofErr w:type="spellEnd"/>
            <w:r w:rsidR="004260DB" w:rsidRPr="00794E6B">
              <w:rPr>
                <w:rFonts w:ascii="Times New Roman" w:hAnsi="Times New Roman"/>
              </w:rPr>
              <w:t xml:space="preserve"> conservation status</w:t>
            </w:r>
            <w:r>
              <w:rPr>
                <w:rFonts w:ascii="Times New Roman" w:hAnsi="Times New Roman"/>
              </w:rPr>
              <w:t xml:space="preserve"> within a country</w:t>
            </w:r>
            <w:r w:rsidR="004260DB">
              <w:rPr>
                <w:rFonts w:ascii="Times New Roman" w:hAnsi="Times New Roman"/>
              </w:rPr>
              <w:t>.</w:t>
            </w:r>
            <w:r>
              <w:rPr>
                <w:rFonts w:ascii="Times New Roman" w:hAnsi="Times New Roman"/>
              </w:rPr>
              <w:t xml:space="preserve"> Can be developed under the auspices of an International Action Plan</w:t>
            </w:r>
            <w:r w:rsidR="0045537D">
              <w:rPr>
                <w:rFonts w:ascii="Times New Roman" w:hAnsi="Times New Roman"/>
              </w:rPr>
              <w:t xml:space="preserve"> </w:t>
            </w:r>
            <w:r>
              <w:rPr>
                <w:rFonts w:ascii="Times New Roman" w:hAnsi="Times New Roman"/>
              </w:rPr>
              <w:t xml:space="preserve">but can also be developed independently. </w:t>
            </w:r>
          </w:p>
        </w:tc>
        <w:tc>
          <w:tcPr>
            <w:tcW w:w="3399" w:type="dxa"/>
          </w:tcPr>
          <w:p w14:paraId="06F5D2BF" w14:textId="581AF7D2" w:rsidR="00F6409B" w:rsidRDefault="007404D8" w:rsidP="00490957">
            <w:pPr>
              <w:jc w:val="both"/>
              <w:rPr>
                <w:rFonts w:ascii="Times New Roman" w:hAnsi="Times New Roman"/>
              </w:rPr>
            </w:pPr>
            <w:hyperlink r:id="rId19" w:history="1">
              <w:r w:rsidR="003F2B16" w:rsidRPr="0045537D">
                <w:rPr>
                  <w:rStyle w:val="Hyperlink"/>
                  <w:rFonts w:ascii="Times New Roman" w:hAnsi="Times New Roman"/>
                </w:rPr>
                <w:t>Swedish National Action Plan for the Conservation of Threatened Grassland Waders</w:t>
              </w:r>
            </w:hyperlink>
            <w:r w:rsidR="00D55FF9">
              <w:rPr>
                <w:rFonts w:ascii="Times New Roman" w:hAnsi="Times New Roman"/>
              </w:rPr>
              <w:t xml:space="preserve"> (2015-2019)</w:t>
            </w:r>
          </w:p>
          <w:p w14:paraId="39ED588A" w14:textId="77777777" w:rsidR="0045537D" w:rsidRDefault="0045537D" w:rsidP="00490957">
            <w:pPr>
              <w:jc w:val="both"/>
              <w:rPr>
                <w:rFonts w:ascii="Times New Roman" w:hAnsi="Times New Roman"/>
              </w:rPr>
            </w:pPr>
          </w:p>
          <w:p w14:paraId="4C789148" w14:textId="11B1086B" w:rsidR="00F425EC" w:rsidRPr="00F425EC" w:rsidRDefault="00F425EC" w:rsidP="00F425EC">
            <w:pPr>
              <w:jc w:val="both"/>
              <w:rPr>
                <w:rStyle w:val="Hyperlink"/>
                <w:rFonts w:ascii="Times New Roman" w:hAnsi="Times New Roman"/>
              </w:rPr>
            </w:pPr>
            <w:r>
              <w:rPr>
                <w:rFonts w:ascii="Times New Roman" w:hAnsi="Times New Roman"/>
              </w:rPr>
              <w:fldChar w:fldCharType="begin"/>
            </w:r>
            <w:r>
              <w:rPr>
                <w:rFonts w:ascii="Times New Roman" w:hAnsi="Times New Roman"/>
              </w:rPr>
              <w:instrText xml:space="preserve"> HYPERLINK "https://www.birdlife.org/sites/default/files/planactionnationalbargequeuenoirevfsenegal01.pdf" </w:instrText>
            </w:r>
            <w:r>
              <w:rPr>
                <w:rFonts w:ascii="Times New Roman" w:hAnsi="Times New Roman"/>
              </w:rPr>
              <w:fldChar w:fldCharType="separate"/>
            </w:r>
            <w:r w:rsidRPr="00F425EC">
              <w:rPr>
                <w:rStyle w:val="Hyperlink"/>
                <w:rFonts w:ascii="Times New Roman" w:hAnsi="Times New Roman"/>
              </w:rPr>
              <w:t xml:space="preserve">Plan </w:t>
            </w:r>
            <w:proofErr w:type="spellStart"/>
            <w:r w:rsidRPr="00F425EC">
              <w:rPr>
                <w:rStyle w:val="Hyperlink"/>
                <w:rFonts w:ascii="Times New Roman" w:hAnsi="Times New Roman"/>
              </w:rPr>
              <w:t>d’Action</w:t>
            </w:r>
            <w:proofErr w:type="spellEnd"/>
            <w:r w:rsidRPr="00F425EC">
              <w:rPr>
                <w:rStyle w:val="Hyperlink"/>
                <w:rFonts w:ascii="Times New Roman" w:hAnsi="Times New Roman"/>
              </w:rPr>
              <w:t xml:space="preserve"> National</w:t>
            </w:r>
          </w:p>
          <w:p w14:paraId="486A61B4" w14:textId="77777777" w:rsidR="00F425EC" w:rsidRPr="00F425EC" w:rsidRDefault="00F425EC" w:rsidP="00F425EC">
            <w:pPr>
              <w:jc w:val="both"/>
              <w:rPr>
                <w:rStyle w:val="Hyperlink"/>
                <w:rFonts w:ascii="Times New Roman" w:hAnsi="Times New Roman"/>
              </w:rPr>
            </w:pPr>
            <w:r w:rsidRPr="00F425EC">
              <w:rPr>
                <w:rStyle w:val="Hyperlink"/>
                <w:rFonts w:ascii="Times New Roman" w:hAnsi="Times New Roman"/>
              </w:rPr>
              <w:t>pour la conservation de la</w:t>
            </w:r>
          </w:p>
          <w:p w14:paraId="1CA48A07" w14:textId="301AE420" w:rsidR="00F425EC" w:rsidRPr="00F425EC" w:rsidRDefault="00F425EC" w:rsidP="00F425EC">
            <w:pPr>
              <w:jc w:val="both"/>
              <w:rPr>
                <w:rFonts w:ascii="Times New Roman" w:hAnsi="Times New Roman"/>
                <w:lang w:val="fi-FI"/>
              </w:rPr>
            </w:pPr>
            <w:r w:rsidRPr="00F425EC">
              <w:rPr>
                <w:rStyle w:val="Hyperlink"/>
                <w:rFonts w:ascii="Times New Roman" w:hAnsi="Times New Roman"/>
                <w:lang w:val="fi-FI"/>
              </w:rPr>
              <w:t xml:space="preserve">Barge à queue noire </w:t>
            </w:r>
            <w:r w:rsidRPr="00AB5799">
              <w:rPr>
                <w:rStyle w:val="Hyperlink"/>
                <w:rFonts w:ascii="Times New Roman" w:hAnsi="Times New Roman"/>
                <w:i/>
                <w:iCs/>
                <w:lang w:val="fi-FI"/>
              </w:rPr>
              <w:t>Limosa limosa limosa</w:t>
            </w:r>
            <w:r w:rsidRPr="00F425EC">
              <w:rPr>
                <w:rStyle w:val="Hyperlink"/>
                <w:rFonts w:ascii="Times New Roman" w:hAnsi="Times New Roman"/>
                <w:lang w:val="fi-FI"/>
              </w:rPr>
              <w:t xml:space="preserve"> au Sénégal</w:t>
            </w:r>
            <w:r>
              <w:rPr>
                <w:rFonts w:ascii="Times New Roman" w:hAnsi="Times New Roman"/>
              </w:rPr>
              <w:fldChar w:fldCharType="end"/>
            </w:r>
          </w:p>
        </w:tc>
      </w:tr>
      <w:tr w:rsidR="00F6409B" w14:paraId="3DF047BB" w14:textId="6F4FFCD7" w:rsidTr="00F6409B">
        <w:tc>
          <w:tcPr>
            <w:tcW w:w="3398" w:type="dxa"/>
          </w:tcPr>
          <w:p w14:paraId="1D36DAC1" w14:textId="66217703" w:rsidR="00F6409B" w:rsidRDefault="00F6409B" w:rsidP="00490957">
            <w:pPr>
              <w:jc w:val="both"/>
              <w:rPr>
                <w:rFonts w:ascii="Times New Roman" w:hAnsi="Times New Roman"/>
              </w:rPr>
            </w:pPr>
            <w:r>
              <w:rPr>
                <w:rFonts w:ascii="Times New Roman" w:hAnsi="Times New Roman"/>
              </w:rPr>
              <w:t>International Species Management Plan</w:t>
            </w:r>
          </w:p>
        </w:tc>
        <w:tc>
          <w:tcPr>
            <w:tcW w:w="3399" w:type="dxa"/>
          </w:tcPr>
          <w:p w14:paraId="5C72DF60" w14:textId="07C2321F" w:rsidR="00F6409B" w:rsidRDefault="00915DBF" w:rsidP="00915DBF">
            <w:pPr>
              <w:jc w:val="both"/>
              <w:rPr>
                <w:rFonts w:ascii="Times New Roman" w:hAnsi="Times New Roman"/>
              </w:rPr>
            </w:pPr>
            <w:r w:rsidRPr="00915DBF">
              <w:rPr>
                <w:rFonts w:ascii="Times New Roman" w:hAnsi="Times New Roman"/>
              </w:rPr>
              <w:t>Plans which either provide for the sustainable use of</w:t>
            </w:r>
            <w:r>
              <w:rPr>
                <w:rFonts w:ascii="Times New Roman" w:hAnsi="Times New Roman"/>
              </w:rPr>
              <w:t xml:space="preserve"> </w:t>
            </w:r>
            <w:r w:rsidRPr="00915DBF">
              <w:rPr>
                <w:rFonts w:ascii="Times New Roman" w:hAnsi="Times New Roman"/>
              </w:rPr>
              <w:t xml:space="preserve">populations on flyway-level </w:t>
            </w:r>
            <w:proofErr w:type="gramStart"/>
            <w:r w:rsidRPr="00915DBF">
              <w:rPr>
                <w:rFonts w:ascii="Times New Roman" w:hAnsi="Times New Roman"/>
              </w:rPr>
              <w:t>on the basis of</w:t>
            </w:r>
            <w:proofErr w:type="gramEnd"/>
            <w:r w:rsidRPr="00915DBF">
              <w:rPr>
                <w:rFonts w:ascii="Times New Roman" w:hAnsi="Times New Roman"/>
              </w:rPr>
              <w:t xml:space="preserve"> adaptive harvest management</w:t>
            </w:r>
            <w:r>
              <w:rPr>
                <w:rFonts w:ascii="Times New Roman" w:hAnsi="Times New Roman"/>
              </w:rPr>
              <w:t xml:space="preserve"> </w:t>
            </w:r>
            <w:r w:rsidRPr="00915DBF">
              <w:rPr>
                <w:rFonts w:ascii="Times New Roman" w:hAnsi="Times New Roman"/>
              </w:rPr>
              <w:t xml:space="preserve">or which deal </w:t>
            </w:r>
            <w:r w:rsidRPr="00915DBF">
              <w:rPr>
                <w:rFonts w:ascii="Times New Roman" w:hAnsi="Times New Roman"/>
              </w:rPr>
              <w:lastRenderedPageBreak/>
              <w:t>with populations which are causing significant damage that may or may not be open for</w:t>
            </w:r>
            <w:r>
              <w:rPr>
                <w:rFonts w:ascii="Times New Roman" w:hAnsi="Times New Roman"/>
              </w:rPr>
              <w:t xml:space="preserve"> </w:t>
            </w:r>
            <w:r w:rsidRPr="00915DBF">
              <w:rPr>
                <w:rFonts w:ascii="Times New Roman" w:hAnsi="Times New Roman"/>
              </w:rPr>
              <w:t>hunting.</w:t>
            </w:r>
          </w:p>
        </w:tc>
        <w:tc>
          <w:tcPr>
            <w:tcW w:w="3399" w:type="dxa"/>
          </w:tcPr>
          <w:p w14:paraId="6AA3BD30" w14:textId="5154DE92" w:rsidR="00F6409B" w:rsidRDefault="007404D8" w:rsidP="00490957">
            <w:pPr>
              <w:jc w:val="both"/>
              <w:rPr>
                <w:rFonts w:ascii="Times New Roman" w:hAnsi="Times New Roman"/>
              </w:rPr>
            </w:pPr>
            <w:hyperlink r:id="rId20" w:history="1">
              <w:r w:rsidR="00794E6B" w:rsidRPr="0045537D">
                <w:rPr>
                  <w:rStyle w:val="Hyperlink"/>
                  <w:rFonts w:ascii="Times New Roman" w:hAnsi="Times New Roman"/>
                </w:rPr>
                <w:t xml:space="preserve">AEWA International </w:t>
              </w:r>
              <w:r w:rsidR="0045537D" w:rsidRPr="0045537D">
                <w:rPr>
                  <w:rStyle w:val="Hyperlink"/>
                  <w:rFonts w:ascii="Times New Roman" w:hAnsi="Times New Roman"/>
                </w:rPr>
                <w:t xml:space="preserve">Single </w:t>
              </w:r>
              <w:r w:rsidR="00794E6B" w:rsidRPr="0045537D">
                <w:rPr>
                  <w:rStyle w:val="Hyperlink"/>
                  <w:rFonts w:ascii="Times New Roman" w:hAnsi="Times New Roman"/>
                </w:rPr>
                <w:t xml:space="preserve">Species Management Plan for the </w:t>
              </w:r>
              <w:proofErr w:type="spellStart"/>
              <w:r w:rsidR="00794E6B" w:rsidRPr="0045537D">
                <w:rPr>
                  <w:rStyle w:val="Hyperlink"/>
                  <w:rFonts w:ascii="Times New Roman" w:hAnsi="Times New Roman"/>
                </w:rPr>
                <w:t>Greylag</w:t>
              </w:r>
              <w:proofErr w:type="spellEnd"/>
              <w:r w:rsidR="00794E6B" w:rsidRPr="0045537D">
                <w:rPr>
                  <w:rStyle w:val="Hyperlink"/>
                  <w:rFonts w:ascii="Times New Roman" w:hAnsi="Times New Roman"/>
                </w:rPr>
                <w:t xml:space="preserve"> Goose</w:t>
              </w:r>
              <w:r w:rsidR="00EC6CBD">
                <w:rPr>
                  <w:rStyle w:val="Hyperlink"/>
                  <w:rFonts w:ascii="Times New Roman" w:hAnsi="Times New Roman"/>
                </w:rPr>
                <w:t xml:space="preserve"> </w:t>
              </w:r>
              <w:proofErr w:type="spellStart"/>
              <w:r w:rsidR="00EC6CBD" w:rsidRPr="00EC6CBD">
                <w:rPr>
                  <w:rStyle w:val="Hyperlink"/>
                  <w:rFonts w:ascii="Times New Roman" w:hAnsi="Times New Roman"/>
                </w:rPr>
                <w:t>Nw</w:t>
              </w:r>
              <w:proofErr w:type="spellEnd"/>
              <w:r w:rsidR="00EC6CBD" w:rsidRPr="00EC6CBD">
                <w:rPr>
                  <w:rStyle w:val="Hyperlink"/>
                  <w:rFonts w:ascii="Times New Roman" w:hAnsi="Times New Roman"/>
                </w:rPr>
                <w:t>/</w:t>
              </w:r>
              <w:proofErr w:type="spellStart"/>
              <w:r w:rsidR="00EC6CBD" w:rsidRPr="00EC6CBD">
                <w:rPr>
                  <w:rStyle w:val="Hyperlink"/>
                  <w:rFonts w:ascii="Times New Roman" w:hAnsi="Times New Roman"/>
                </w:rPr>
                <w:t>Sw</w:t>
              </w:r>
              <w:proofErr w:type="spellEnd"/>
              <w:r w:rsidR="00EC6CBD" w:rsidRPr="00EC6CBD">
                <w:rPr>
                  <w:rStyle w:val="Hyperlink"/>
                  <w:rFonts w:ascii="Times New Roman" w:hAnsi="Times New Roman"/>
                </w:rPr>
                <w:t xml:space="preserve"> European Population</w:t>
              </w:r>
              <w:r w:rsidR="00794E6B" w:rsidRPr="0045537D">
                <w:rPr>
                  <w:rStyle w:val="Hyperlink"/>
                  <w:rFonts w:ascii="Times New Roman" w:hAnsi="Times New Roman"/>
                </w:rPr>
                <w:t xml:space="preserve"> </w:t>
              </w:r>
              <w:r w:rsidR="0045537D" w:rsidRPr="0045537D">
                <w:rPr>
                  <w:rStyle w:val="Hyperlink"/>
                  <w:rFonts w:ascii="Times New Roman" w:hAnsi="Times New Roman"/>
                </w:rPr>
                <w:t>(</w:t>
              </w:r>
              <w:proofErr w:type="spellStart"/>
              <w:r w:rsidR="0045537D" w:rsidRPr="0045537D">
                <w:rPr>
                  <w:rStyle w:val="Hyperlink"/>
                  <w:rFonts w:ascii="Times New Roman" w:hAnsi="Times New Roman"/>
                  <w:i/>
                  <w:iCs/>
                </w:rPr>
                <w:t>Anser</w:t>
              </w:r>
              <w:proofErr w:type="spellEnd"/>
              <w:r w:rsidR="0045537D" w:rsidRPr="0045537D">
                <w:rPr>
                  <w:rStyle w:val="Hyperlink"/>
                  <w:rFonts w:ascii="Times New Roman" w:hAnsi="Times New Roman"/>
                  <w:i/>
                  <w:iCs/>
                </w:rPr>
                <w:t xml:space="preserve"> </w:t>
              </w:r>
              <w:proofErr w:type="spellStart"/>
              <w:r w:rsidR="0045537D" w:rsidRPr="0045537D">
                <w:rPr>
                  <w:rStyle w:val="Hyperlink"/>
                  <w:rFonts w:ascii="Times New Roman" w:hAnsi="Times New Roman"/>
                  <w:i/>
                  <w:iCs/>
                </w:rPr>
                <w:t>anser</w:t>
              </w:r>
              <w:proofErr w:type="spellEnd"/>
              <w:r w:rsidR="0045537D" w:rsidRPr="0045537D">
                <w:rPr>
                  <w:rStyle w:val="Hyperlink"/>
                  <w:rFonts w:ascii="Times New Roman" w:hAnsi="Times New Roman"/>
                </w:rPr>
                <w:t>)</w:t>
              </w:r>
            </w:hyperlink>
          </w:p>
        </w:tc>
      </w:tr>
      <w:tr w:rsidR="00F6409B" w14:paraId="4F0E300D" w14:textId="77777777" w:rsidTr="00F6409B">
        <w:tc>
          <w:tcPr>
            <w:tcW w:w="3398" w:type="dxa"/>
          </w:tcPr>
          <w:p w14:paraId="4FC99F6A" w14:textId="1FACD814" w:rsidR="00F6409B" w:rsidRDefault="00F6409B" w:rsidP="00490957">
            <w:pPr>
              <w:jc w:val="both"/>
              <w:rPr>
                <w:rFonts w:ascii="Times New Roman" w:hAnsi="Times New Roman"/>
              </w:rPr>
            </w:pPr>
            <w:r>
              <w:rPr>
                <w:rFonts w:ascii="Times New Roman" w:hAnsi="Times New Roman"/>
              </w:rPr>
              <w:t xml:space="preserve">Adaptive </w:t>
            </w:r>
            <w:r w:rsidR="0045537D">
              <w:rPr>
                <w:rFonts w:ascii="Times New Roman" w:hAnsi="Times New Roman"/>
              </w:rPr>
              <w:t>Flyway</w:t>
            </w:r>
            <w:r>
              <w:rPr>
                <w:rFonts w:ascii="Times New Roman" w:hAnsi="Times New Roman"/>
              </w:rPr>
              <w:t xml:space="preserve"> Management </w:t>
            </w:r>
            <w:proofErr w:type="spellStart"/>
            <w:r>
              <w:rPr>
                <w:rFonts w:ascii="Times New Roman" w:hAnsi="Times New Roman"/>
              </w:rPr>
              <w:t>Programme</w:t>
            </w:r>
            <w:proofErr w:type="spellEnd"/>
          </w:p>
        </w:tc>
        <w:tc>
          <w:tcPr>
            <w:tcW w:w="3399" w:type="dxa"/>
          </w:tcPr>
          <w:p w14:paraId="04F58426" w14:textId="0735E2B8" w:rsidR="00F6409B" w:rsidRDefault="004C1EFD" w:rsidP="004C1EFD">
            <w:pPr>
              <w:jc w:val="both"/>
              <w:rPr>
                <w:rFonts w:ascii="Times New Roman" w:hAnsi="Times New Roman"/>
              </w:rPr>
            </w:pPr>
            <w:proofErr w:type="spellStart"/>
            <w:r>
              <w:rPr>
                <w:rFonts w:ascii="Times New Roman" w:hAnsi="Times New Roman"/>
              </w:rPr>
              <w:t>Programme</w:t>
            </w:r>
            <w:proofErr w:type="spellEnd"/>
            <w:r>
              <w:rPr>
                <w:rFonts w:ascii="Times New Roman" w:hAnsi="Times New Roman"/>
              </w:rPr>
              <w:t xml:space="preserve"> which</w:t>
            </w:r>
            <w:r w:rsidRPr="004C1EFD">
              <w:rPr>
                <w:rFonts w:ascii="Times New Roman" w:hAnsi="Times New Roman"/>
              </w:rPr>
              <w:t xml:space="preserve"> provides </w:t>
            </w:r>
            <w:r>
              <w:rPr>
                <w:rFonts w:ascii="Times New Roman" w:hAnsi="Times New Roman"/>
              </w:rPr>
              <w:t xml:space="preserve">the </w:t>
            </w:r>
            <w:r w:rsidRPr="004C1EFD">
              <w:rPr>
                <w:rFonts w:ascii="Times New Roman" w:hAnsi="Times New Roman"/>
              </w:rPr>
              <w:t xml:space="preserve">framework for joint management </w:t>
            </w:r>
            <w:r>
              <w:rPr>
                <w:rFonts w:ascii="Times New Roman" w:hAnsi="Times New Roman"/>
              </w:rPr>
              <w:t>of a population under the auspices of an</w:t>
            </w:r>
            <w:r w:rsidRPr="004C1EFD">
              <w:rPr>
                <w:rFonts w:ascii="Times New Roman" w:hAnsi="Times New Roman"/>
              </w:rPr>
              <w:t xml:space="preserve"> </w:t>
            </w:r>
            <w:r>
              <w:rPr>
                <w:rFonts w:ascii="Times New Roman" w:hAnsi="Times New Roman"/>
              </w:rPr>
              <w:t>adopted International Species Management Plan</w:t>
            </w:r>
            <w:r w:rsidRPr="0045537D">
              <w:rPr>
                <w:rFonts w:ascii="Times New Roman" w:hAnsi="Times New Roman"/>
              </w:rPr>
              <w:t xml:space="preserve"> </w:t>
            </w:r>
            <w:r w:rsidRPr="004C1EFD">
              <w:rPr>
                <w:rFonts w:ascii="Times New Roman" w:hAnsi="Times New Roman"/>
              </w:rPr>
              <w:t>to ensure that the fundamental objectives are achieve</w:t>
            </w:r>
            <w:r>
              <w:rPr>
                <w:rFonts w:ascii="Times New Roman" w:hAnsi="Times New Roman"/>
              </w:rPr>
              <w:t xml:space="preserve">d. </w:t>
            </w:r>
          </w:p>
        </w:tc>
        <w:tc>
          <w:tcPr>
            <w:tcW w:w="3399" w:type="dxa"/>
          </w:tcPr>
          <w:p w14:paraId="1F1B26E3" w14:textId="639A0726" w:rsidR="004C1EFD" w:rsidRPr="004C1EFD" w:rsidRDefault="004C1EFD" w:rsidP="004C1EFD">
            <w:pPr>
              <w:rPr>
                <w:rStyle w:val="Hyperlink"/>
                <w:rFonts w:ascii="Times New Roman" w:hAnsi="Times New Roman"/>
              </w:rPr>
            </w:pPr>
            <w:r>
              <w:rPr>
                <w:rFonts w:ascii="Times New Roman" w:hAnsi="Times New Roman"/>
              </w:rPr>
              <w:fldChar w:fldCharType="begin"/>
            </w:r>
            <w:r>
              <w:rPr>
                <w:rFonts w:ascii="Times New Roman" w:hAnsi="Times New Roman"/>
              </w:rPr>
              <w:instrText xml:space="preserve"> HYPERLINK "https://egmp.aewa.info/sites/default/files/meeting_files/documents/AEWA_EGM_IWG_5_14_AFMP_GG_Rev.1.pdf" </w:instrText>
            </w:r>
            <w:r>
              <w:rPr>
                <w:rFonts w:ascii="Times New Roman" w:hAnsi="Times New Roman"/>
              </w:rPr>
              <w:fldChar w:fldCharType="separate"/>
            </w:r>
            <w:r w:rsidRPr="004C1EFD">
              <w:rPr>
                <w:rStyle w:val="Hyperlink"/>
                <w:rFonts w:ascii="Times New Roman" w:hAnsi="Times New Roman"/>
              </w:rPr>
              <w:t xml:space="preserve">Adaptive Flyway Management </w:t>
            </w:r>
            <w:proofErr w:type="spellStart"/>
            <w:r w:rsidRPr="004C1EFD">
              <w:rPr>
                <w:rStyle w:val="Hyperlink"/>
                <w:rFonts w:ascii="Times New Roman" w:hAnsi="Times New Roman"/>
              </w:rPr>
              <w:t>Programme</w:t>
            </w:r>
            <w:proofErr w:type="spellEnd"/>
            <w:r w:rsidRPr="004C1EFD">
              <w:rPr>
                <w:rStyle w:val="Hyperlink"/>
                <w:rFonts w:ascii="Times New Roman" w:hAnsi="Times New Roman"/>
              </w:rPr>
              <w:t xml:space="preserve"> for the</w:t>
            </w:r>
          </w:p>
          <w:p w14:paraId="59DB59BB" w14:textId="48368A0F" w:rsidR="00F6409B" w:rsidRDefault="004C1EFD" w:rsidP="004C1EFD">
            <w:pPr>
              <w:rPr>
                <w:rFonts w:ascii="Times New Roman" w:hAnsi="Times New Roman"/>
              </w:rPr>
            </w:pPr>
            <w:proofErr w:type="spellStart"/>
            <w:r w:rsidRPr="004C1EFD">
              <w:rPr>
                <w:rStyle w:val="Hyperlink"/>
                <w:rFonts w:ascii="Times New Roman" w:hAnsi="Times New Roman"/>
              </w:rPr>
              <w:t>Nw</w:t>
            </w:r>
            <w:proofErr w:type="spellEnd"/>
            <w:r w:rsidRPr="004C1EFD">
              <w:rPr>
                <w:rStyle w:val="Hyperlink"/>
                <w:rFonts w:ascii="Times New Roman" w:hAnsi="Times New Roman"/>
              </w:rPr>
              <w:t>/</w:t>
            </w:r>
            <w:proofErr w:type="spellStart"/>
            <w:r w:rsidRPr="004C1EFD">
              <w:rPr>
                <w:rStyle w:val="Hyperlink"/>
                <w:rFonts w:ascii="Times New Roman" w:hAnsi="Times New Roman"/>
              </w:rPr>
              <w:t>Sw</w:t>
            </w:r>
            <w:proofErr w:type="spellEnd"/>
            <w:r w:rsidRPr="004C1EFD">
              <w:rPr>
                <w:rStyle w:val="Hyperlink"/>
                <w:rFonts w:ascii="Times New Roman" w:hAnsi="Times New Roman"/>
              </w:rPr>
              <w:t xml:space="preserve"> European Population of the </w:t>
            </w:r>
            <w:proofErr w:type="spellStart"/>
            <w:r w:rsidRPr="004C1EFD">
              <w:rPr>
                <w:rStyle w:val="Hyperlink"/>
                <w:rFonts w:ascii="Times New Roman" w:hAnsi="Times New Roman"/>
              </w:rPr>
              <w:t>Greylag</w:t>
            </w:r>
            <w:proofErr w:type="spellEnd"/>
            <w:r w:rsidRPr="004C1EFD">
              <w:rPr>
                <w:rStyle w:val="Hyperlink"/>
                <w:rFonts w:ascii="Times New Roman" w:hAnsi="Times New Roman"/>
              </w:rPr>
              <w:t xml:space="preserve"> Goose </w:t>
            </w:r>
            <w:r w:rsidRPr="004C1EFD">
              <w:rPr>
                <w:rStyle w:val="Hyperlink"/>
                <w:rFonts w:ascii="Times New Roman" w:hAnsi="Times New Roman"/>
                <w:i/>
                <w:iCs/>
              </w:rPr>
              <w:t>(</w:t>
            </w:r>
            <w:proofErr w:type="spellStart"/>
            <w:r w:rsidRPr="004C1EFD">
              <w:rPr>
                <w:rStyle w:val="Hyperlink"/>
                <w:rFonts w:ascii="Times New Roman" w:hAnsi="Times New Roman"/>
                <w:i/>
                <w:iCs/>
              </w:rPr>
              <w:t>Anser</w:t>
            </w:r>
            <w:proofErr w:type="spellEnd"/>
            <w:r w:rsidRPr="004C1EFD">
              <w:rPr>
                <w:rStyle w:val="Hyperlink"/>
                <w:rFonts w:ascii="Times New Roman" w:hAnsi="Times New Roman"/>
                <w:i/>
                <w:iCs/>
              </w:rPr>
              <w:t xml:space="preserve"> </w:t>
            </w:r>
            <w:proofErr w:type="spellStart"/>
            <w:r w:rsidRPr="004C1EFD">
              <w:rPr>
                <w:rStyle w:val="Hyperlink"/>
                <w:rFonts w:ascii="Times New Roman" w:hAnsi="Times New Roman"/>
                <w:i/>
                <w:iCs/>
              </w:rPr>
              <w:t>Anser</w:t>
            </w:r>
            <w:proofErr w:type="spellEnd"/>
            <w:r w:rsidRPr="004C1EFD">
              <w:rPr>
                <w:rStyle w:val="Hyperlink"/>
                <w:rFonts w:ascii="Times New Roman" w:hAnsi="Times New Roman"/>
                <w:i/>
                <w:iCs/>
              </w:rPr>
              <w:t>)</w:t>
            </w:r>
            <w:r>
              <w:rPr>
                <w:rFonts w:ascii="Times New Roman" w:hAnsi="Times New Roman"/>
              </w:rPr>
              <w:fldChar w:fldCharType="end"/>
            </w:r>
          </w:p>
        </w:tc>
      </w:tr>
    </w:tbl>
    <w:p w14:paraId="4D85A233" w14:textId="77777777" w:rsidR="002C38E2" w:rsidRDefault="002C38E2" w:rsidP="00490957">
      <w:pPr>
        <w:spacing w:after="0" w:line="240" w:lineRule="auto"/>
        <w:jc w:val="both"/>
        <w:rPr>
          <w:rFonts w:ascii="Times New Roman" w:hAnsi="Times New Roman"/>
        </w:rPr>
      </w:pPr>
    </w:p>
    <w:p w14:paraId="4F12BBEA" w14:textId="53D639F4" w:rsidR="00961700" w:rsidRDefault="00961700">
      <w:pPr>
        <w:rPr>
          <w:rFonts w:ascii="Times New Roman" w:hAnsi="Times New Roman"/>
        </w:rPr>
      </w:pPr>
      <w:r>
        <w:rPr>
          <w:rFonts w:ascii="Times New Roman" w:hAnsi="Times New Roman"/>
        </w:rPr>
        <w:br w:type="page"/>
      </w:r>
    </w:p>
    <w:p w14:paraId="079CB7A7" w14:textId="7B565167" w:rsidR="001A58C7" w:rsidRPr="001A58C7" w:rsidRDefault="00A16B82" w:rsidP="001A58C7">
      <w:pPr>
        <w:shd w:val="clear" w:color="auto" w:fill="D9E2F3" w:themeFill="accent1" w:themeFillTint="33"/>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001A58C7" w:rsidRPr="001A58C7">
        <w:rPr>
          <w:rFonts w:ascii="Times New Roman" w:hAnsi="Times New Roman" w:cs="Times New Roman"/>
          <w:b/>
          <w:bCs/>
          <w:sz w:val="24"/>
          <w:szCs w:val="24"/>
        </w:rPr>
        <w:t xml:space="preserve">Step </w:t>
      </w:r>
      <w:r w:rsidR="001A58C7">
        <w:rPr>
          <w:rFonts w:ascii="Times New Roman" w:hAnsi="Times New Roman" w:cs="Times New Roman"/>
          <w:b/>
          <w:bCs/>
          <w:sz w:val="24"/>
          <w:szCs w:val="24"/>
        </w:rPr>
        <w:t>C</w:t>
      </w:r>
      <w:r w:rsidR="001A58C7" w:rsidRPr="001A58C7">
        <w:rPr>
          <w:rFonts w:ascii="Times New Roman" w:hAnsi="Times New Roman" w:cs="Times New Roman"/>
          <w:b/>
          <w:bCs/>
          <w:sz w:val="24"/>
          <w:szCs w:val="24"/>
        </w:rPr>
        <w:t>hart</w:t>
      </w:r>
    </w:p>
    <w:p w14:paraId="6E6DB5C1" w14:textId="77777777" w:rsidR="0018207C" w:rsidRDefault="0018207C" w:rsidP="001A58C7">
      <w:pPr>
        <w:spacing w:after="0" w:line="240" w:lineRule="auto"/>
        <w:rPr>
          <w:rFonts w:ascii="Times New Roman" w:hAnsi="Times New Roman" w:cs="Times New Roman"/>
        </w:rPr>
      </w:pPr>
    </w:p>
    <w:p w14:paraId="49D403BB" w14:textId="2077020F" w:rsidR="001A58C7" w:rsidRPr="00D96F8C" w:rsidRDefault="001A58C7" w:rsidP="00BF5A82">
      <w:pPr>
        <w:spacing w:after="0" w:line="240" w:lineRule="auto"/>
        <w:jc w:val="both"/>
        <w:rPr>
          <w:rFonts w:ascii="Times New Roman" w:hAnsi="Times New Roman" w:cs="Times New Roman"/>
        </w:rPr>
      </w:pPr>
      <w:r w:rsidRPr="001A58C7">
        <w:rPr>
          <w:rFonts w:ascii="Times New Roman" w:hAnsi="Times New Roman" w:cs="Times New Roman"/>
        </w:rPr>
        <w:t xml:space="preserve">In the preparation of </w:t>
      </w:r>
      <w:r w:rsidR="00D96F8C">
        <w:rPr>
          <w:rFonts w:ascii="Times New Roman" w:hAnsi="Times New Roman" w:cs="Times New Roman"/>
        </w:rPr>
        <w:t xml:space="preserve">National </w:t>
      </w:r>
      <w:r w:rsidRPr="001A58C7">
        <w:rPr>
          <w:rFonts w:ascii="Times New Roman" w:hAnsi="Times New Roman" w:cs="Times New Roman"/>
        </w:rPr>
        <w:t xml:space="preserve">Species Action Plans, </w:t>
      </w:r>
      <w:r w:rsidR="00D96F8C">
        <w:rPr>
          <w:rFonts w:ascii="Times New Roman" w:hAnsi="Times New Roman" w:cs="Times New Roman"/>
        </w:rPr>
        <w:t xml:space="preserve">countries are recommended to take the </w:t>
      </w:r>
      <w:r w:rsidRPr="001A58C7">
        <w:rPr>
          <w:rFonts w:ascii="Times New Roman" w:hAnsi="Times New Roman" w:cs="Times New Roman"/>
        </w:rPr>
        <w:t>following step</w:t>
      </w:r>
      <w:r w:rsidR="00D96F8C">
        <w:rPr>
          <w:rFonts w:ascii="Times New Roman" w:hAnsi="Times New Roman" w:cs="Times New Roman"/>
        </w:rPr>
        <w:t>-by-step approach, as applicable</w:t>
      </w:r>
      <w:r w:rsidR="00BF5985">
        <w:rPr>
          <w:rFonts w:ascii="Times New Roman" w:hAnsi="Times New Roman" w:cs="Times New Roman"/>
        </w:rPr>
        <w:t xml:space="preserve"> to their existing policy workflows</w:t>
      </w:r>
      <w:r w:rsidR="00D96F8C">
        <w:rPr>
          <w:rFonts w:ascii="Times New Roman" w:hAnsi="Times New Roman" w:cs="Times New Roman"/>
        </w:rPr>
        <w:t>:</w:t>
      </w:r>
    </w:p>
    <w:p w14:paraId="4C791D0D" w14:textId="50FDB1F3" w:rsidR="001A58C7" w:rsidRDefault="001A58C7" w:rsidP="001A58C7">
      <w:pPr>
        <w:spacing w:after="0" w:line="240" w:lineRule="auto"/>
        <w:rPr>
          <w:rFonts w:ascii="Times New Roman" w:hAnsi="Times New Roman" w:cs="Times New Roman"/>
        </w:rPr>
      </w:pPr>
    </w:p>
    <w:p w14:paraId="2FA09D42" w14:textId="14E56589" w:rsidR="00F0206C" w:rsidRPr="00F0206C" w:rsidRDefault="00F0206C" w:rsidP="00F0206C">
      <w:pPr>
        <w:spacing w:after="0" w:line="240" w:lineRule="auto"/>
        <w:jc w:val="both"/>
        <w:rPr>
          <w:rFonts w:ascii="Times New Roman" w:hAnsi="Times New Roman"/>
          <w:i/>
          <w:iCs/>
          <w:sz w:val="20"/>
          <w:szCs w:val="20"/>
        </w:rPr>
      </w:pPr>
      <w:r w:rsidRPr="00F0206C">
        <w:rPr>
          <w:rFonts w:ascii="Times New Roman" w:hAnsi="Times New Roman"/>
          <w:i/>
          <w:iCs/>
          <w:sz w:val="20"/>
          <w:szCs w:val="20"/>
        </w:rPr>
        <w:t xml:space="preserve">Box </w:t>
      </w:r>
      <w:r>
        <w:rPr>
          <w:rFonts w:ascii="Times New Roman" w:hAnsi="Times New Roman"/>
          <w:i/>
          <w:iCs/>
          <w:sz w:val="20"/>
          <w:szCs w:val="20"/>
        </w:rPr>
        <w:t>2</w:t>
      </w:r>
      <w:r w:rsidRPr="00F0206C">
        <w:rPr>
          <w:rFonts w:ascii="Times New Roman" w:hAnsi="Times New Roman"/>
          <w:i/>
          <w:iCs/>
          <w:sz w:val="20"/>
          <w:szCs w:val="20"/>
        </w:rPr>
        <w:t xml:space="preserve">: </w:t>
      </w:r>
      <w:r>
        <w:rPr>
          <w:rFonts w:ascii="Times New Roman" w:hAnsi="Times New Roman"/>
          <w:i/>
          <w:iCs/>
          <w:sz w:val="20"/>
          <w:szCs w:val="20"/>
        </w:rPr>
        <w:t>Proposed step-by-step approach to address species action-planning</w:t>
      </w:r>
    </w:p>
    <w:tbl>
      <w:tblPr>
        <w:tblStyle w:val="TableGrid"/>
        <w:tblW w:w="9013" w:type="dxa"/>
        <w:tblLook w:val="04A0" w:firstRow="1" w:lastRow="0" w:firstColumn="1" w:lastColumn="0" w:noHBand="0" w:noVBand="1"/>
      </w:tblPr>
      <w:tblGrid>
        <w:gridCol w:w="1554"/>
        <w:gridCol w:w="7459"/>
      </w:tblGrid>
      <w:tr w:rsidR="001A58C7" w14:paraId="26F61016" w14:textId="77777777" w:rsidTr="00EE35E1">
        <w:trPr>
          <w:trHeight w:val="1256"/>
        </w:trPr>
        <w:tc>
          <w:tcPr>
            <w:tcW w:w="1554" w:type="dxa"/>
            <w:vAlign w:val="center"/>
          </w:tcPr>
          <w:p w14:paraId="524999D2" w14:textId="4B272E0F" w:rsidR="001A58C7" w:rsidRPr="00D96F8C" w:rsidRDefault="00D96F8C" w:rsidP="001A58C7">
            <w:pPr>
              <w:rPr>
                <w:rFonts w:ascii="Times New Roman" w:hAnsi="Times New Roman" w:cs="Times New Roman"/>
              </w:rPr>
            </w:pPr>
            <w:r>
              <w:rPr>
                <w:rFonts w:ascii="Times New Roman" w:hAnsi="Times New Roman" w:cs="Times New Roman"/>
              </w:rPr>
              <w:t>Step 1</w:t>
            </w:r>
          </w:p>
        </w:tc>
        <w:tc>
          <w:tcPr>
            <w:tcW w:w="7459" w:type="dxa"/>
            <w:vAlign w:val="center"/>
          </w:tcPr>
          <w:p w14:paraId="6C9EE64D" w14:textId="5E54BC71" w:rsidR="001A58C7" w:rsidRPr="00D96F8C" w:rsidRDefault="00D96F8C" w:rsidP="00D96F8C">
            <w:pPr>
              <w:rPr>
                <w:rFonts w:ascii="Times New Roman" w:hAnsi="Times New Roman" w:cs="Times New Roman"/>
              </w:rPr>
            </w:pPr>
            <w:r>
              <w:rPr>
                <w:rFonts w:ascii="Times New Roman" w:hAnsi="Times New Roman" w:cs="Times New Roman"/>
              </w:rPr>
              <w:t xml:space="preserve">Establish a national process for the </w:t>
            </w:r>
            <w:proofErr w:type="spellStart"/>
            <w:r w:rsidR="00CF5F52">
              <w:rPr>
                <w:rFonts w:ascii="Times New Roman" w:hAnsi="Times New Roman" w:cs="Times New Roman"/>
              </w:rPr>
              <w:t>prioritisation</w:t>
            </w:r>
            <w:proofErr w:type="spellEnd"/>
            <w:r w:rsidR="00CF5F52">
              <w:rPr>
                <w:rFonts w:ascii="Times New Roman" w:hAnsi="Times New Roman" w:cs="Times New Roman"/>
              </w:rPr>
              <w:t xml:space="preserve">, </w:t>
            </w:r>
            <w:proofErr w:type="gramStart"/>
            <w:r>
              <w:rPr>
                <w:rFonts w:ascii="Times New Roman" w:hAnsi="Times New Roman" w:cs="Times New Roman"/>
              </w:rPr>
              <w:t>development</w:t>
            </w:r>
            <w:proofErr w:type="gramEnd"/>
            <w:r>
              <w:rPr>
                <w:rFonts w:ascii="Times New Roman" w:hAnsi="Times New Roman" w:cs="Times New Roman"/>
              </w:rPr>
              <w:t xml:space="preserve"> and adoption of National Species Action Plans (as applicable), including the identification of </w:t>
            </w:r>
            <w:r w:rsidRPr="00D96F8C">
              <w:rPr>
                <w:rFonts w:ascii="Times New Roman" w:hAnsi="Times New Roman" w:cs="Times New Roman"/>
              </w:rPr>
              <w:t>a co</w:t>
            </w:r>
            <w:r>
              <w:rPr>
                <w:rFonts w:ascii="Times New Roman" w:hAnsi="Times New Roman" w:cs="Times New Roman"/>
              </w:rPr>
              <w:t xml:space="preserve">ordinating </w:t>
            </w:r>
            <w:proofErr w:type="spellStart"/>
            <w:r>
              <w:rPr>
                <w:rFonts w:ascii="Times New Roman" w:hAnsi="Times New Roman" w:cs="Times New Roman"/>
              </w:rPr>
              <w:t>organi</w:t>
            </w:r>
            <w:r w:rsidR="00696276">
              <w:rPr>
                <w:rFonts w:ascii="Times New Roman" w:hAnsi="Times New Roman" w:cs="Times New Roman"/>
              </w:rPr>
              <w:t>s</w:t>
            </w:r>
            <w:r>
              <w:rPr>
                <w:rFonts w:ascii="Times New Roman" w:hAnsi="Times New Roman" w:cs="Times New Roman"/>
              </w:rPr>
              <w:t>ation</w:t>
            </w:r>
            <w:proofErr w:type="spellEnd"/>
            <w:r w:rsidR="00961700">
              <w:rPr>
                <w:rFonts w:ascii="Times New Roman" w:hAnsi="Times New Roman" w:cs="Times New Roman"/>
              </w:rPr>
              <w:t xml:space="preserve">, </w:t>
            </w:r>
            <w:r w:rsidRPr="00D96F8C">
              <w:rPr>
                <w:rFonts w:ascii="Times New Roman" w:hAnsi="Times New Roman" w:cs="Times New Roman"/>
              </w:rPr>
              <w:t>agencies</w:t>
            </w:r>
            <w:r w:rsidR="00961700">
              <w:rPr>
                <w:rFonts w:ascii="Times New Roman" w:hAnsi="Times New Roman" w:cs="Times New Roman"/>
              </w:rPr>
              <w:t xml:space="preserve"> and other key stakeholders</w:t>
            </w:r>
            <w:r w:rsidRPr="00D96F8C">
              <w:rPr>
                <w:rFonts w:ascii="Times New Roman" w:hAnsi="Times New Roman" w:cs="Times New Roman"/>
              </w:rPr>
              <w:t xml:space="preserve"> to be involved</w:t>
            </w:r>
          </w:p>
        </w:tc>
      </w:tr>
      <w:tr w:rsidR="001A58C7" w14:paraId="6F0A7078" w14:textId="77777777" w:rsidTr="00EE35E1">
        <w:trPr>
          <w:trHeight w:val="853"/>
        </w:trPr>
        <w:tc>
          <w:tcPr>
            <w:tcW w:w="1554" w:type="dxa"/>
            <w:vAlign w:val="center"/>
          </w:tcPr>
          <w:p w14:paraId="48D3D610" w14:textId="58B46238" w:rsidR="001A58C7" w:rsidRPr="00D96F8C" w:rsidRDefault="00D96F8C" w:rsidP="001A58C7">
            <w:pPr>
              <w:rPr>
                <w:rFonts w:ascii="Times New Roman" w:hAnsi="Times New Roman" w:cs="Times New Roman"/>
              </w:rPr>
            </w:pPr>
            <w:r>
              <w:rPr>
                <w:rFonts w:ascii="Times New Roman" w:hAnsi="Times New Roman" w:cs="Times New Roman"/>
              </w:rPr>
              <w:t>Step 2</w:t>
            </w:r>
          </w:p>
        </w:tc>
        <w:tc>
          <w:tcPr>
            <w:tcW w:w="7459" w:type="dxa"/>
            <w:vAlign w:val="center"/>
          </w:tcPr>
          <w:p w14:paraId="01C7F4E4" w14:textId="420B55F1" w:rsidR="001A58C7" w:rsidRDefault="00D96F8C" w:rsidP="00D96F8C">
            <w:pPr>
              <w:rPr>
                <w:rFonts w:ascii="Times New Roman" w:hAnsi="Times New Roman" w:cs="Times New Roman"/>
              </w:rPr>
            </w:pPr>
            <w:r w:rsidRPr="001A58C7">
              <w:rPr>
                <w:rFonts w:ascii="Times New Roman" w:hAnsi="Times New Roman" w:cs="Times New Roman"/>
              </w:rPr>
              <w:t xml:space="preserve">Identify and </w:t>
            </w:r>
            <w:proofErr w:type="spellStart"/>
            <w:r w:rsidRPr="001A58C7">
              <w:rPr>
                <w:rFonts w:ascii="Times New Roman" w:hAnsi="Times New Roman" w:cs="Times New Roman"/>
              </w:rPr>
              <w:t>prioritise</w:t>
            </w:r>
            <w:proofErr w:type="spellEnd"/>
            <w:r w:rsidRPr="001A58C7">
              <w:rPr>
                <w:rFonts w:ascii="Times New Roman" w:hAnsi="Times New Roman" w:cs="Times New Roman"/>
              </w:rPr>
              <w:t xml:space="preserve"> the species in need of a</w:t>
            </w:r>
            <w:r>
              <w:rPr>
                <w:rFonts w:ascii="Times New Roman" w:hAnsi="Times New Roman" w:cs="Times New Roman"/>
              </w:rPr>
              <w:t xml:space="preserve"> National Species Action Plan (which could be a Single or Multi-species Plan)</w:t>
            </w:r>
          </w:p>
        </w:tc>
      </w:tr>
      <w:tr w:rsidR="001A58C7" w14:paraId="134C9B5A" w14:textId="77777777" w:rsidTr="00EE35E1">
        <w:trPr>
          <w:trHeight w:val="401"/>
        </w:trPr>
        <w:tc>
          <w:tcPr>
            <w:tcW w:w="1554" w:type="dxa"/>
            <w:vAlign w:val="center"/>
          </w:tcPr>
          <w:p w14:paraId="62FC086E" w14:textId="1B7E826B" w:rsidR="001A58C7" w:rsidRPr="00D96F8C" w:rsidRDefault="00D96F8C" w:rsidP="001A58C7">
            <w:pPr>
              <w:rPr>
                <w:rFonts w:ascii="Times New Roman" w:hAnsi="Times New Roman" w:cs="Times New Roman"/>
              </w:rPr>
            </w:pPr>
            <w:r>
              <w:rPr>
                <w:rFonts w:ascii="Times New Roman" w:hAnsi="Times New Roman" w:cs="Times New Roman"/>
              </w:rPr>
              <w:t>Step 3</w:t>
            </w:r>
          </w:p>
        </w:tc>
        <w:tc>
          <w:tcPr>
            <w:tcW w:w="7459" w:type="dxa"/>
            <w:vAlign w:val="center"/>
          </w:tcPr>
          <w:p w14:paraId="79DC4B95" w14:textId="2F5D2B84" w:rsidR="001A58C7" w:rsidRPr="00D96F8C" w:rsidRDefault="00D96F8C" w:rsidP="001A58C7">
            <w:pPr>
              <w:rPr>
                <w:rFonts w:ascii="Times New Roman" w:hAnsi="Times New Roman" w:cs="Times New Roman"/>
              </w:rPr>
            </w:pPr>
            <w:r>
              <w:rPr>
                <w:rFonts w:ascii="Times New Roman" w:hAnsi="Times New Roman" w:cs="Times New Roman"/>
              </w:rPr>
              <w:t xml:space="preserve">Produce and adopt the National Species Action Plan using a </w:t>
            </w:r>
            <w:proofErr w:type="spellStart"/>
            <w:r>
              <w:rPr>
                <w:rFonts w:ascii="Times New Roman" w:hAnsi="Times New Roman" w:cs="Times New Roman"/>
              </w:rPr>
              <w:t>standardi</w:t>
            </w:r>
            <w:r w:rsidR="00696276">
              <w:rPr>
                <w:rFonts w:ascii="Times New Roman" w:hAnsi="Times New Roman" w:cs="Times New Roman"/>
              </w:rPr>
              <w:t>s</w:t>
            </w:r>
            <w:r>
              <w:rPr>
                <w:rFonts w:ascii="Times New Roman" w:hAnsi="Times New Roman" w:cs="Times New Roman"/>
              </w:rPr>
              <w:t>ed</w:t>
            </w:r>
            <w:proofErr w:type="spellEnd"/>
            <w:r>
              <w:rPr>
                <w:rFonts w:ascii="Times New Roman" w:hAnsi="Times New Roman" w:cs="Times New Roman"/>
              </w:rPr>
              <w:t xml:space="preserve"> format</w:t>
            </w:r>
          </w:p>
        </w:tc>
      </w:tr>
      <w:tr w:rsidR="001A58C7" w14:paraId="3247DDE3" w14:textId="77777777" w:rsidTr="00EE35E1">
        <w:trPr>
          <w:trHeight w:val="425"/>
        </w:trPr>
        <w:tc>
          <w:tcPr>
            <w:tcW w:w="1554" w:type="dxa"/>
            <w:vAlign w:val="center"/>
          </w:tcPr>
          <w:p w14:paraId="7CF087DC" w14:textId="7B2A4936" w:rsidR="001A58C7" w:rsidRPr="00D96F8C" w:rsidRDefault="00D96F8C" w:rsidP="001A58C7">
            <w:pPr>
              <w:rPr>
                <w:rFonts w:ascii="Times New Roman" w:hAnsi="Times New Roman" w:cs="Times New Roman"/>
              </w:rPr>
            </w:pPr>
            <w:r>
              <w:rPr>
                <w:rFonts w:ascii="Times New Roman" w:hAnsi="Times New Roman" w:cs="Times New Roman"/>
              </w:rPr>
              <w:t>Step 4</w:t>
            </w:r>
          </w:p>
        </w:tc>
        <w:tc>
          <w:tcPr>
            <w:tcW w:w="7459" w:type="dxa"/>
            <w:vAlign w:val="center"/>
          </w:tcPr>
          <w:p w14:paraId="3298FDA8" w14:textId="21C957A5" w:rsidR="001A58C7" w:rsidRPr="00D96F8C" w:rsidRDefault="00D96F8C" w:rsidP="001A58C7">
            <w:pPr>
              <w:rPr>
                <w:rFonts w:ascii="Times New Roman" w:hAnsi="Times New Roman" w:cs="Times New Roman"/>
              </w:rPr>
            </w:pPr>
            <w:r>
              <w:rPr>
                <w:rFonts w:ascii="Times New Roman" w:hAnsi="Times New Roman" w:cs="Times New Roman"/>
              </w:rPr>
              <w:t>Implement the National Species Action Plans</w:t>
            </w:r>
          </w:p>
        </w:tc>
      </w:tr>
      <w:tr w:rsidR="001A58C7" w14:paraId="163CF24B" w14:textId="77777777" w:rsidTr="00EE35E1">
        <w:trPr>
          <w:trHeight w:val="401"/>
        </w:trPr>
        <w:tc>
          <w:tcPr>
            <w:tcW w:w="1554" w:type="dxa"/>
            <w:vAlign w:val="center"/>
          </w:tcPr>
          <w:p w14:paraId="0A182EBA" w14:textId="3AFED86B" w:rsidR="001A58C7" w:rsidRPr="00D96F8C" w:rsidRDefault="00D96F8C" w:rsidP="001A58C7">
            <w:pPr>
              <w:rPr>
                <w:rFonts w:ascii="Times New Roman" w:hAnsi="Times New Roman" w:cs="Times New Roman"/>
              </w:rPr>
            </w:pPr>
            <w:r>
              <w:rPr>
                <w:rFonts w:ascii="Times New Roman" w:hAnsi="Times New Roman" w:cs="Times New Roman"/>
              </w:rPr>
              <w:t>Step 5</w:t>
            </w:r>
          </w:p>
        </w:tc>
        <w:tc>
          <w:tcPr>
            <w:tcW w:w="7459" w:type="dxa"/>
            <w:vAlign w:val="center"/>
          </w:tcPr>
          <w:p w14:paraId="5CC54034" w14:textId="4E63A8B2" w:rsidR="001A58C7" w:rsidRPr="00D96F8C" w:rsidRDefault="00D96F8C" w:rsidP="001A58C7">
            <w:pPr>
              <w:rPr>
                <w:rFonts w:ascii="Times New Roman" w:hAnsi="Times New Roman" w:cs="Times New Roman"/>
              </w:rPr>
            </w:pPr>
            <w:r w:rsidRPr="001A58C7">
              <w:rPr>
                <w:rFonts w:ascii="Times New Roman" w:hAnsi="Times New Roman" w:cs="Times New Roman"/>
              </w:rPr>
              <w:t>Monitor the implementation and impact of the</w:t>
            </w:r>
            <w:r>
              <w:rPr>
                <w:rFonts w:ascii="Times New Roman" w:hAnsi="Times New Roman" w:cs="Times New Roman"/>
              </w:rPr>
              <w:t xml:space="preserve"> National Species Action Plans</w:t>
            </w:r>
          </w:p>
        </w:tc>
      </w:tr>
      <w:tr w:rsidR="00D359A6" w14:paraId="34FC46DF" w14:textId="77777777" w:rsidTr="00EE35E1">
        <w:trPr>
          <w:trHeight w:val="401"/>
        </w:trPr>
        <w:tc>
          <w:tcPr>
            <w:tcW w:w="1554" w:type="dxa"/>
            <w:vAlign w:val="center"/>
          </w:tcPr>
          <w:p w14:paraId="055CE29B" w14:textId="44B998AA" w:rsidR="00D359A6" w:rsidRDefault="00D359A6" w:rsidP="001A58C7">
            <w:pPr>
              <w:rPr>
                <w:rFonts w:ascii="Times New Roman" w:hAnsi="Times New Roman" w:cs="Times New Roman"/>
              </w:rPr>
            </w:pPr>
            <w:r>
              <w:rPr>
                <w:rFonts w:ascii="Times New Roman" w:hAnsi="Times New Roman" w:cs="Times New Roman"/>
              </w:rPr>
              <w:t>Step 6</w:t>
            </w:r>
          </w:p>
        </w:tc>
        <w:tc>
          <w:tcPr>
            <w:tcW w:w="7459" w:type="dxa"/>
            <w:vAlign w:val="center"/>
          </w:tcPr>
          <w:p w14:paraId="576E13D9" w14:textId="02E5AC54" w:rsidR="00D359A6" w:rsidRPr="001A58C7" w:rsidRDefault="00D359A6" w:rsidP="00D359A6">
            <w:pPr>
              <w:rPr>
                <w:rFonts w:ascii="Times New Roman" w:hAnsi="Times New Roman" w:cs="Times New Roman"/>
              </w:rPr>
            </w:pPr>
            <w:r w:rsidRPr="00D359A6">
              <w:rPr>
                <w:rFonts w:ascii="Times New Roman" w:hAnsi="Times New Roman" w:cs="Times New Roman"/>
              </w:rPr>
              <w:t>Review and revis</w:t>
            </w:r>
            <w:r w:rsidR="00EE7A39">
              <w:rPr>
                <w:rFonts w:ascii="Times New Roman" w:hAnsi="Times New Roman" w:cs="Times New Roman"/>
              </w:rPr>
              <w:t>e</w:t>
            </w:r>
            <w:r w:rsidRPr="00D359A6">
              <w:rPr>
                <w:rFonts w:ascii="Times New Roman" w:hAnsi="Times New Roman" w:cs="Times New Roman"/>
              </w:rPr>
              <w:t xml:space="preserve"> at periodic intervals</w:t>
            </w:r>
          </w:p>
        </w:tc>
      </w:tr>
    </w:tbl>
    <w:p w14:paraId="43EA804B" w14:textId="05B3C53E" w:rsidR="001A58C7" w:rsidRDefault="001A58C7" w:rsidP="001A58C7">
      <w:pPr>
        <w:spacing w:after="0" w:line="240" w:lineRule="auto"/>
        <w:rPr>
          <w:rFonts w:ascii="Times New Roman" w:hAnsi="Times New Roman" w:cs="Times New Roman"/>
        </w:rPr>
      </w:pPr>
    </w:p>
    <w:p w14:paraId="5CA29AB0" w14:textId="77777777" w:rsidR="00397C71" w:rsidRPr="001A58C7" w:rsidRDefault="00397C71" w:rsidP="001A58C7">
      <w:pPr>
        <w:spacing w:after="0" w:line="240" w:lineRule="auto"/>
        <w:rPr>
          <w:rFonts w:ascii="Times New Roman" w:hAnsi="Times New Roman" w:cs="Times New Roman"/>
        </w:rPr>
      </w:pPr>
    </w:p>
    <w:p w14:paraId="143B366D" w14:textId="0DD8A477" w:rsidR="001A58C7" w:rsidRDefault="001A58C7" w:rsidP="00BF5A82">
      <w:pPr>
        <w:shd w:val="clear" w:color="auto" w:fill="D9E2F3" w:themeFill="accent1" w:themeFillTint="33"/>
        <w:spacing w:after="0" w:line="240" w:lineRule="auto"/>
        <w:jc w:val="both"/>
        <w:rPr>
          <w:rFonts w:ascii="Times New Roman" w:hAnsi="Times New Roman" w:cs="Times New Roman"/>
        </w:rPr>
      </w:pPr>
      <w:r w:rsidRPr="00A14480">
        <w:rPr>
          <w:rFonts w:ascii="Times New Roman" w:hAnsi="Times New Roman" w:cs="Times New Roman"/>
          <w:b/>
          <w:bCs/>
        </w:rPr>
        <w:t>Step 1</w:t>
      </w:r>
      <w:r w:rsidR="00BF5A82">
        <w:rPr>
          <w:rFonts w:ascii="Times New Roman" w:hAnsi="Times New Roman" w:cs="Times New Roman"/>
          <w:b/>
          <w:bCs/>
        </w:rPr>
        <w:t xml:space="preserve"> – </w:t>
      </w:r>
      <w:r w:rsidR="00EE35E1" w:rsidRPr="00EE35E1">
        <w:rPr>
          <w:rFonts w:ascii="Times New Roman" w:hAnsi="Times New Roman" w:cs="Times New Roman"/>
        </w:rPr>
        <w:t>Establish</w:t>
      </w:r>
      <w:r w:rsidR="00BF5A82">
        <w:rPr>
          <w:rFonts w:ascii="Times New Roman" w:hAnsi="Times New Roman" w:cs="Times New Roman"/>
        </w:rPr>
        <w:t xml:space="preserve"> </w:t>
      </w:r>
      <w:r w:rsidR="00EE35E1" w:rsidRPr="00EE35E1">
        <w:rPr>
          <w:rFonts w:ascii="Times New Roman" w:hAnsi="Times New Roman" w:cs="Times New Roman"/>
        </w:rPr>
        <w:t xml:space="preserve">a national process for the </w:t>
      </w:r>
      <w:proofErr w:type="spellStart"/>
      <w:r w:rsidR="00CF5F52">
        <w:rPr>
          <w:rFonts w:ascii="Times New Roman" w:hAnsi="Times New Roman" w:cs="Times New Roman"/>
        </w:rPr>
        <w:t>prioritisation</w:t>
      </w:r>
      <w:proofErr w:type="spellEnd"/>
      <w:r w:rsidR="00CF5F52">
        <w:rPr>
          <w:rFonts w:ascii="Times New Roman" w:hAnsi="Times New Roman" w:cs="Times New Roman"/>
        </w:rPr>
        <w:t xml:space="preserve">, </w:t>
      </w:r>
      <w:proofErr w:type="gramStart"/>
      <w:r w:rsidR="00EE35E1" w:rsidRPr="00EE35E1">
        <w:rPr>
          <w:rFonts w:ascii="Times New Roman" w:hAnsi="Times New Roman" w:cs="Times New Roman"/>
        </w:rPr>
        <w:t>development</w:t>
      </w:r>
      <w:proofErr w:type="gramEnd"/>
      <w:r w:rsidR="00EE35E1" w:rsidRPr="00EE35E1">
        <w:rPr>
          <w:rFonts w:ascii="Times New Roman" w:hAnsi="Times New Roman" w:cs="Times New Roman"/>
        </w:rPr>
        <w:t xml:space="preserve"> and adoption of National Species Action Plans</w:t>
      </w:r>
    </w:p>
    <w:p w14:paraId="426C055E" w14:textId="09E7B118" w:rsidR="00EE35E1" w:rsidRDefault="00EE35E1" w:rsidP="00EE35E1">
      <w:pPr>
        <w:spacing w:after="0" w:line="240" w:lineRule="auto"/>
        <w:rPr>
          <w:rFonts w:ascii="Times New Roman" w:hAnsi="Times New Roman" w:cs="Times New Roman"/>
        </w:rPr>
      </w:pPr>
    </w:p>
    <w:p w14:paraId="302993A8" w14:textId="58E05F4D" w:rsidR="00631401" w:rsidRDefault="00631401" w:rsidP="001675DA">
      <w:pPr>
        <w:spacing w:after="0" w:line="240" w:lineRule="auto"/>
        <w:jc w:val="both"/>
        <w:rPr>
          <w:rFonts w:ascii="Times New Roman" w:hAnsi="Times New Roman" w:cs="Times New Roman"/>
        </w:rPr>
      </w:pPr>
      <w:r>
        <w:rPr>
          <w:rFonts w:ascii="Times New Roman" w:hAnsi="Times New Roman" w:cs="Times New Roman"/>
        </w:rPr>
        <w:t xml:space="preserve">Species action-planning is a useful tool for coordinating conservation and management efforts for </w:t>
      </w:r>
      <w:proofErr w:type="spellStart"/>
      <w:r>
        <w:rPr>
          <w:rFonts w:ascii="Times New Roman" w:hAnsi="Times New Roman" w:cs="Times New Roman"/>
        </w:rPr>
        <w:t>prioriti</w:t>
      </w:r>
      <w:r w:rsidR="00696276">
        <w:rPr>
          <w:rFonts w:ascii="Times New Roman" w:hAnsi="Times New Roman" w:cs="Times New Roman"/>
        </w:rPr>
        <w:t>s</w:t>
      </w:r>
      <w:r>
        <w:rPr>
          <w:rFonts w:ascii="Times New Roman" w:hAnsi="Times New Roman" w:cs="Times New Roman"/>
        </w:rPr>
        <w:t>ed</w:t>
      </w:r>
      <w:proofErr w:type="spellEnd"/>
      <w:r>
        <w:rPr>
          <w:rFonts w:ascii="Times New Roman" w:hAnsi="Times New Roman" w:cs="Times New Roman"/>
        </w:rPr>
        <w:t xml:space="preserve"> species. This is true both internationally amongst the Range States for a certain species as well as nationally amongst the various relevant government entities and other stakeholders concerned.</w:t>
      </w:r>
    </w:p>
    <w:p w14:paraId="44065B31" w14:textId="42E52D9C" w:rsidR="00631401" w:rsidRDefault="00631401" w:rsidP="001675DA">
      <w:pPr>
        <w:spacing w:after="0" w:line="240" w:lineRule="auto"/>
        <w:jc w:val="both"/>
        <w:rPr>
          <w:rFonts w:ascii="Times New Roman" w:hAnsi="Times New Roman" w:cs="Times New Roman"/>
        </w:rPr>
      </w:pPr>
    </w:p>
    <w:p w14:paraId="3035B360" w14:textId="40B3E560" w:rsidR="00631401" w:rsidRDefault="00631401" w:rsidP="001675DA">
      <w:pPr>
        <w:spacing w:after="0" w:line="240" w:lineRule="auto"/>
        <w:jc w:val="both"/>
        <w:rPr>
          <w:rFonts w:ascii="Times New Roman" w:hAnsi="Times New Roman" w:cs="Times New Roman"/>
        </w:rPr>
      </w:pPr>
      <w:r>
        <w:rPr>
          <w:rFonts w:ascii="Times New Roman" w:hAnsi="Times New Roman" w:cs="Times New Roman"/>
        </w:rPr>
        <w:t>As noted above, i</w:t>
      </w:r>
      <w:r w:rsidRPr="00631401">
        <w:rPr>
          <w:rFonts w:ascii="Times New Roman" w:hAnsi="Times New Roman" w:cs="Times New Roman"/>
        </w:rPr>
        <w:t>n practice national species action-planning is often conducted ad hoc, depending on the availability of resources and as opportunities present themselves to do such work</w:t>
      </w:r>
      <w:r>
        <w:rPr>
          <w:rFonts w:ascii="Times New Roman" w:hAnsi="Times New Roman" w:cs="Times New Roman"/>
        </w:rPr>
        <w:t xml:space="preserve"> – for example within the framework of a larger national or international project</w:t>
      </w:r>
      <w:r w:rsidRPr="00631401">
        <w:rPr>
          <w:rFonts w:ascii="Times New Roman" w:hAnsi="Times New Roman" w:cs="Times New Roman"/>
        </w:rPr>
        <w:t>.</w:t>
      </w:r>
      <w:r>
        <w:rPr>
          <w:rFonts w:ascii="Times New Roman" w:hAnsi="Times New Roman" w:cs="Times New Roman"/>
        </w:rPr>
        <w:t xml:space="preserve"> </w:t>
      </w:r>
      <w:r w:rsidR="00E12943">
        <w:rPr>
          <w:rFonts w:ascii="Times New Roman" w:hAnsi="Times New Roman" w:cs="Times New Roman"/>
        </w:rPr>
        <w:t xml:space="preserve">The </w:t>
      </w:r>
      <w:r w:rsidR="00E12943" w:rsidRPr="000A6661">
        <w:rPr>
          <w:rFonts w:ascii="Times New Roman" w:hAnsi="Times New Roman" w:cs="Times New Roman"/>
        </w:rPr>
        <w:t>EU LIFE</w:t>
      </w:r>
      <w:r w:rsidR="00E12943">
        <w:rPr>
          <w:rFonts w:ascii="Times New Roman" w:hAnsi="Times New Roman" w:cs="Times New Roman"/>
        </w:rPr>
        <w:t xml:space="preserve"> projects are a good example: National Species Action Plans for priority species are often developed within the framework of these larger projects to ensure government buy-in and longer-term commitment to the continuation of project activities</w:t>
      </w:r>
      <w:r w:rsidR="000A6661">
        <w:rPr>
          <w:rStyle w:val="FootnoteReference"/>
          <w:rFonts w:ascii="Times New Roman" w:hAnsi="Times New Roman" w:cs="Times New Roman"/>
        </w:rPr>
        <w:footnoteReference w:id="4"/>
      </w:r>
      <w:r w:rsidR="00E12943">
        <w:rPr>
          <w:rFonts w:ascii="Times New Roman" w:hAnsi="Times New Roman" w:cs="Times New Roman"/>
        </w:rPr>
        <w:t xml:space="preserve">. As such, </w:t>
      </w:r>
      <w:r w:rsidR="00EE2B8D">
        <w:rPr>
          <w:rFonts w:ascii="Times New Roman" w:hAnsi="Times New Roman" w:cs="Times New Roman"/>
        </w:rPr>
        <w:t xml:space="preserve">the funding mechanism has driven the development of </w:t>
      </w:r>
      <w:r w:rsidR="001745A8">
        <w:rPr>
          <w:rFonts w:ascii="Times New Roman" w:hAnsi="Times New Roman" w:cs="Times New Roman"/>
        </w:rPr>
        <w:t xml:space="preserve">national </w:t>
      </w:r>
      <w:r w:rsidR="00EE2B8D">
        <w:rPr>
          <w:rFonts w:ascii="Times New Roman" w:hAnsi="Times New Roman" w:cs="Times New Roman"/>
        </w:rPr>
        <w:t>species action-planning in many EU Member States.</w:t>
      </w:r>
    </w:p>
    <w:p w14:paraId="088B1495" w14:textId="77777777" w:rsidR="00631401" w:rsidRDefault="00631401" w:rsidP="001675DA">
      <w:pPr>
        <w:spacing w:after="0" w:line="240" w:lineRule="auto"/>
        <w:jc w:val="both"/>
        <w:rPr>
          <w:rFonts w:ascii="Times New Roman" w:hAnsi="Times New Roman" w:cs="Times New Roman"/>
        </w:rPr>
      </w:pPr>
    </w:p>
    <w:p w14:paraId="49F03CD5" w14:textId="19D674B1" w:rsidR="00951D64" w:rsidRPr="001745A8" w:rsidRDefault="00951D64" w:rsidP="001675DA">
      <w:pPr>
        <w:spacing w:after="0" w:line="240" w:lineRule="auto"/>
        <w:jc w:val="both"/>
        <w:rPr>
          <w:rFonts w:ascii="Times New Roman" w:hAnsi="Times New Roman" w:cs="Times New Roman"/>
        </w:rPr>
      </w:pPr>
      <w:r w:rsidRPr="00AB7778">
        <w:rPr>
          <w:rFonts w:ascii="Times New Roman" w:hAnsi="Times New Roman" w:cs="Times New Roman"/>
        </w:rPr>
        <w:t>T</w:t>
      </w:r>
      <w:r w:rsidR="00631401" w:rsidRPr="00AB7778">
        <w:rPr>
          <w:rFonts w:ascii="Times New Roman" w:hAnsi="Times New Roman" w:cs="Times New Roman"/>
        </w:rPr>
        <w:t xml:space="preserve">he experience in </w:t>
      </w:r>
      <w:r w:rsidRPr="00AB7778">
        <w:rPr>
          <w:rFonts w:ascii="Times New Roman" w:hAnsi="Times New Roman" w:cs="Times New Roman"/>
        </w:rPr>
        <w:t>national action-planning also varies</w:t>
      </w:r>
      <w:r w:rsidR="00631401" w:rsidRPr="00AB7778">
        <w:rPr>
          <w:rFonts w:ascii="Times New Roman" w:hAnsi="Times New Roman" w:cs="Times New Roman"/>
        </w:rPr>
        <w:t xml:space="preserve"> greatly from country to country. Some </w:t>
      </w:r>
      <w:r w:rsidR="00EE2B8D" w:rsidRPr="00AB7778">
        <w:rPr>
          <w:rFonts w:ascii="Times New Roman" w:hAnsi="Times New Roman" w:cs="Times New Roman"/>
        </w:rPr>
        <w:t xml:space="preserve">countries </w:t>
      </w:r>
      <w:r w:rsidRPr="00AB7778">
        <w:rPr>
          <w:rFonts w:ascii="Times New Roman" w:hAnsi="Times New Roman" w:cs="Times New Roman"/>
        </w:rPr>
        <w:t xml:space="preserve">already </w:t>
      </w:r>
      <w:r w:rsidR="00631401" w:rsidRPr="00AB7778">
        <w:rPr>
          <w:rFonts w:ascii="Times New Roman" w:hAnsi="Times New Roman" w:cs="Times New Roman"/>
        </w:rPr>
        <w:t xml:space="preserve">have standard policy processes in place for the facilitation of </w:t>
      </w:r>
      <w:r w:rsidRPr="00AB7778">
        <w:rPr>
          <w:rFonts w:ascii="Times New Roman" w:hAnsi="Times New Roman" w:cs="Times New Roman"/>
        </w:rPr>
        <w:t xml:space="preserve">national </w:t>
      </w:r>
      <w:r w:rsidR="00631401" w:rsidRPr="00AB7778">
        <w:rPr>
          <w:rFonts w:ascii="Times New Roman" w:hAnsi="Times New Roman" w:cs="Times New Roman"/>
        </w:rPr>
        <w:t>action-planning</w:t>
      </w:r>
      <w:r w:rsidRPr="00AB7778">
        <w:rPr>
          <w:rFonts w:ascii="Times New Roman" w:hAnsi="Times New Roman" w:cs="Times New Roman"/>
        </w:rPr>
        <w:t xml:space="preserve"> – including provisions for National Action Plans to be formally adopted by their</w:t>
      </w:r>
      <w:r w:rsidR="00EE2B8D" w:rsidRPr="00AB7778">
        <w:rPr>
          <w:rFonts w:ascii="Times New Roman" w:hAnsi="Times New Roman" w:cs="Times New Roman"/>
        </w:rPr>
        <w:t xml:space="preserve"> </w:t>
      </w:r>
      <w:r w:rsidRPr="00AB7778">
        <w:rPr>
          <w:rFonts w:ascii="Times New Roman" w:hAnsi="Times New Roman" w:cs="Times New Roman"/>
        </w:rPr>
        <w:t>governments</w:t>
      </w:r>
      <w:r>
        <w:rPr>
          <w:rFonts w:ascii="Times New Roman" w:hAnsi="Times New Roman" w:cs="Times New Roman"/>
        </w:rPr>
        <w:t xml:space="preserve"> - whilst others </w:t>
      </w:r>
      <w:r w:rsidR="00631401" w:rsidRPr="00631401">
        <w:rPr>
          <w:rFonts w:ascii="Times New Roman" w:hAnsi="Times New Roman" w:cs="Times New Roman"/>
        </w:rPr>
        <w:t xml:space="preserve">lack </w:t>
      </w:r>
      <w:r w:rsidR="001745A8">
        <w:rPr>
          <w:rFonts w:ascii="Times New Roman" w:hAnsi="Times New Roman" w:cs="Times New Roman"/>
        </w:rPr>
        <w:t xml:space="preserve">formal </w:t>
      </w:r>
      <w:r w:rsidR="00010A94">
        <w:rPr>
          <w:rFonts w:ascii="Times New Roman" w:hAnsi="Times New Roman" w:cs="Times New Roman"/>
        </w:rPr>
        <w:t>provisions for</w:t>
      </w:r>
      <w:r w:rsidR="00631401" w:rsidRPr="00631401">
        <w:rPr>
          <w:rFonts w:ascii="Times New Roman" w:hAnsi="Times New Roman" w:cs="Times New Roman"/>
        </w:rPr>
        <w:t xml:space="preserve"> action-planning completely. </w:t>
      </w:r>
      <w:r>
        <w:rPr>
          <w:rFonts w:ascii="Times New Roman" w:hAnsi="Times New Roman" w:cs="Times New Roman"/>
        </w:rPr>
        <w:t>Also, n</w:t>
      </w:r>
      <w:r w:rsidR="00631401" w:rsidRPr="00631401">
        <w:rPr>
          <w:rFonts w:ascii="Times New Roman" w:hAnsi="Times New Roman" w:cs="Times New Roman"/>
        </w:rPr>
        <w:t xml:space="preserve">ot all countries </w:t>
      </w:r>
      <w:r>
        <w:rPr>
          <w:rFonts w:ascii="Times New Roman" w:hAnsi="Times New Roman" w:cs="Times New Roman"/>
        </w:rPr>
        <w:t xml:space="preserve">choose to </w:t>
      </w:r>
      <w:r w:rsidR="00631401" w:rsidRPr="00631401">
        <w:rPr>
          <w:rFonts w:ascii="Times New Roman" w:hAnsi="Times New Roman" w:cs="Times New Roman"/>
        </w:rPr>
        <w:t xml:space="preserve">implement conservation action for priority species by developing and adopting National Species Action Plans, but </w:t>
      </w:r>
      <w:r>
        <w:rPr>
          <w:rFonts w:ascii="Times New Roman" w:hAnsi="Times New Roman" w:cs="Times New Roman"/>
        </w:rPr>
        <w:t xml:space="preserve">rather have an alternative policy process in place within the conservation administration which allows them to coordinate conservation action and dedicate funds without a formal national action-planning process.  </w:t>
      </w:r>
    </w:p>
    <w:p w14:paraId="4CB8AC11" w14:textId="77777777" w:rsidR="00951D64" w:rsidRPr="001745A8" w:rsidRDefault="00951D64" w:rsidP="001675DA">
      <w:pPr>
        <w:spacing w:after="0" w:line="240" w:lineRule="auto"/>
        <w:jc w:val="both"/>
        <w:rPr>
          <w:rFonts w:ascii="Times New Roman" w:hAnsi="Times New Roman" w:cs="Times New Roman"/>
        </w:rPr>
      </w:pPr>
    </w:p>
    <w:p w14:paraId="718340B4" w14:textId="4A2C509D" w:rsidR="00631401" w:rsidRPr="001745A8" w:rsidRDefault="00010A94" w:rsidP="001675DA">
      <w:pPr>
        <w:spacing w:after="0" w:line="240" w:lineRule="auto"/>
        <w:jc w:val="both"/>
        <w:rPr>
          <w:rFonts w:ascii="Times New Roman" w:hAnsi="Times New Roman" w:cs="Times New Roman"/>
        </w:rPr>
      </w:pPr>
      <w:r w:rsidRPr="001745A8">
        <w:rPr>
          <w:rFonts w:ascii="Times New Roman" w:hAnsi="Times New Roman" w:cs="Times New Roman"/>
        </w:rPr>
        <w:t xml:space="preserve">For </w:t>
      </w:r>
      <w:r w:rsidR="00951D64" w:rsidRPr="001745A8">
        <w:rPr>
          <w:rFonts w:ascii="Times New Roman" w:hAnsi="Times New Roman" w:cs="Times New Roman"/>
        </w:rPr>
        <w:t>countries</w:t>
      </w:r>
      <w:r w:rsidRPr="001745A8">
        <w:rPr>
          <w:rFonts w:ascii="Times New Roman" w:hAnsi="Times New Roman" w:cs="Times New Roman"/>
        </w:rPr>
        <w:t xml:space="preserve"> where</w:t>
      </w:r>
      <w:r w:rsidR="00EE2B8D" w:rsidRPr="001745A8">
        <w:rPr>
          <w:rFonts w:ascii="Times New Roman" w:hAnsi="Times New Roman" w:cs="Times New Roman"/>
        </w:rPr>
        <w:t xml:space="preserve"> no</w:t>
      </w:r>
      <w:r w:rsidRPr="001745A8">
        <w:rPr>
          <w:rFonts w:ascii="Times New Roman" w:hAnsi="Times New Roman" w:cs="Times New Roman"/>
        </w:rPr>
        <w:t xml:space="preserve"> </w:t>
      </w:r>
      <w:r w:rsidR="001745A8" w:rsidRPr="001745A8">
        <w:rPr>
          <w:rFonts w:ascii="Times New Roman" w:hAnsi="Times New Roman" w:cs="Times New Roman"/>
        </w:rPr>
        <w:t>coordination for species action-planning</w:t>
      </w:r>
      <w:r w:rsidRPr="001745A8">
        <w:rPr>
          <w:rFonts w:ascii="Times New Roman" w:hAnsi="Times New Roman" w:cs="Times New Roman"/>
        </w:rPr>
        <w:t xml:space="preserve"> exist</w:t>
      </w:r>
      <w:r w:rsidR="001745A8" w:rsidRPr="001745A8">
        <w:rPr>
          <w:rFonts w:ascii="Times New Roman" w:hAnsi="Times New Roman" w:cs="Times New Roman"/>
        </w:rPr>
        <w:t>s</w:t>
      </w:r>
      <w:r w:rsidR="00951D64" w:rsidRPr="001745A8">
        <w:rPr>
          <w:rFonts w:ascii="Times New Roman" w:hAnsi="Times New Roman" w:cs="Times New Roman"/>
        </w:rPr>
        <w:t>,</w:t>
      </w:r>
      <w:r w:rsidRPr="001745A8">
        <w:rPr>
          <w:rFonts w:ascii="Times New Roman" w:hAnsi="Times New Roman" w:cs="Times New Roman"/>
        </w:rPr>
        <w:t xml:space="preserve"> it </w:t>
      </w:r>
      <w:r w:rsidR="00D359A6" w:rsidRPr="001745A8">
        <w:rPr>
          <w:rFonts w:ascii="Times New Roman" w:hAnsi="Times New Roman" w:cs="Times New Roman"/>
        </w:rPr>
        <w:t xml:space="preserve">could be </w:t>
      </w:r>
      <w:r w:rsidR="00F96677">
        <w:rPr>
          <w:rFonts w:ascii="Times New Roman" w:hAnsi="Times New Roman" w:cs="Times New Roman"/>
        </w:rPr>
        <w:t xml:space="preserve">worthwhile to </w:t>
      </w:r>
      <w:r w:rsidR="00D359A6" w:rsidRPr="001745A8">
        <w:rPr>
          <w:rFonts w:ascii="Times New Roman" w:hAnsi="Times New Roman" w:cs="Times New Roman"/>
        </w:rPr>
        <w:t>consider</w:t>
      </w:r>
      <w:r w:rsidRPr="001745A8">
        <w:rPr>
          <w:rFonts w:ascii="Times New Roman" w:hAnsi="Times New Roman" w:cs="Times New Roman"/>
        </w:rPr>
        <w:t xml:space="preserve"> </w:t>
      </w:r>
      <w:r w:rsidR="00EE2B8D" w:rsidRPr="001745A8">
        <w:rPr>
          <w:rFonts w:ascii="Times New Roman" w:hAnsi="Times New Roman" w:cs="Times New Roman"/>
        </w:rPr>
        <w:t>approach</w:t>
      </w:r>
      <w:r w:rsidR="00F96677">
        <w:rPr>
          <w:rFonts w:ascii="Times New Roman" w:hAnsi="Times New Roman" w:cs="Times New Roman"/>
        </w:rPr>
        <w:t>ing</w:t>
      </w:r>
      <w:r w:rsidR="00EE2B8D" w:rsidRPr="001745A8">
        <w:rPr>
          <w:rFonts w:ascii="Times New Roman" w:hAnsi="Times New Roman" w:cs="Times New Roman"/>
        </w:rPr>
        <w:t xml:space="preserve"> species-action planning in a more structured manner by</w:t>
      </w:r>
      <w:r w:rsidRPr="001745A8">
        <w:rPr>
          <w:rFonts w:ascii="Times New Roman" w:hAnsi="Times New Roman" w:cs="Times New Roman"/>
        </w:rPr>
        <w:t xml:space="preserve"> establishing</w:t>
      </w:r>
      <w:r w:rsidR="00EE2B8D" w:rsidRPr="001745A8">
        <w:rPr>
          <w:rFonts w:ascii="Times New Roman" w:hAnsi="Times New Roman" w:cs="Times New Roman"/>
        </w:rPr>
        <w:t xml:space="preserve"> </w:t>
      </w:r>
      <w:r w:rsidRPr="001745A8">
        <w:rPr>
          <w:rFonts w:ascii="Times New Roman" w:hAnsi="Times New Roman" w:cs="Times New Roman"/>
        </w:rPr>
        <w:t xml:space="preserve">a national process for the </w:t>
      </w:r>
      <w:proofErr w:type="spellStart"/>
      <w:r w:rsidR="00CF5F52">
        <w:rPr>
          <w:rFonts w:ascii="Times New Roman" w:hAnsi="Times New Roman" w:cs="Times New Roman"/>
        </w:rPr>
        <w:t>prioritisation</w:t>
      </w:r>
      <w:proofErr w:type="spellEnd"/>
      <w:r w:rsidR="00CF5F52">
        <w:rPr>
          <w:rFonts w:ascii="Times New Roman" w:hAnsi="Times New Roman" w:cs="Times New Roman"/>
        </w:rPr>
        <w:t xml:space="preserve">, </w:t>
      </w:r>
      <w:proofErr w:type="gramStart"/>
      <w:r w:rsidRPr="001745A8">
        <w:rPr>
          <w:rFonts w:ascii="Times New Roman" w:hAnsi="Times New Roman" w:cs="Times New Roman"/>
        </w:rPr>
        <w:t>development</w:t>
      </w:r>
      <w:proofErr w:type="gramEnd"/>
      <w:r w:rsidRPr="001745A8">
        <w:rPr>
          <w:rFonts w:ascii="Times New Roman" w:hAnsi="Times New Roman" w:cs="Times New Roman"/>
        </w:rPr>
        <w:t xml:space="preserve"> and adoption of National Species</w:t>
      </w:r>
      <w:r w:rsidR="00934D06" w:rsidRPr="001745A8">
        <w:rPr>
          <w:rFonts w:ascii="Times New Roman" w:hAnsi="Times New Roman" w:cs="Times New Roman"/>
        </w:rPr>
        <w:t xml:space="preserve"> Action Plans</w:t>
      </w:r>
      <w:r w:rsidRPr="001745A8">
        <w:rPr>
          <w:rFonts w:ascii="Times New Roman" w:hAnsi="Times New Roman" w:cs="Times New Roman"/>
        </w:rPr>
        <w:t xml:space="preserve">, as appropriate within the respective national policy environment. </w:t>
      </w:r>
    </w:p>
    <w:p w14:paraId="6D138619" w14:textId="0A3F2218" w:rsidR="00631401" w:rsidRPr="001745A8" w:rsidRDefault="00631401" w:rsidP="001675DA">
      <w:pPr>
        <w:spacing w:after="0" w:line="240" w:lineRule="auto"/>
        <w:jc w:val="both"/>
        <w:rPr>
          <w:rFonts w:ascii="Times New Roman" w:hAnsi="Times New Roman" w:cs="Times New Roman"/>
        </w:rPr>
      </w:pPr>
    </w:p>
    <w:p w14:paraId="330BB901" w14:textId="1C65E95D" w:rsidR="00951D64" w:rsidRDefault="008005A5" w:rsidP="001675DA">
      <w:pPr>
        <w:spacing w:after="0" w:line="240" w:lineRule="auto"/>
        <w:jc w:val="both"/>
        <w:rPr>
          <w:rFonts w:ascii="Times New Roman" w:hAnsi="Times New Roman" w:cs="Times New Roman"/>
        </w:rPr>
      </w:pPr>
      <w:r w:rsidRPr="001745A8">
        <w:rPr>
          <w:rFonts w:ascii="Times New Roman" w:hAnsi="Times New Roman" w:cs="Times New Roman"/>
        </w:rPr>
        <w:t>Keeping in mind that the situation</w:t>
      </w:r>
      <w:r>
        <w:rPr>
          <w:rFonts w:ascii="Times New Roman" w:hAnsi="Times New Roman" w:cs="Times New Roman"/>
        </w:rPr>
        <w:t xml:space="preserve"> in each country is different in terms of administration, capacity etc., such a process could include the following elements:</w:t>
      </w:r>
    </w:p>
    <w:p w14:paraId="676A54C9" w14:textId="754382DA" w:rsidR="008005A5" w:rsidRDefault="008005A5" w:rsidP="001675DA">
      <w:pPr>
        <w:spacing w:after="0" w:line="240" w:lineRule="auto"/>
        <w:jc w:val="both"/>
        <w:rPr>
          <w:rFonts w:ascii="Times New Roman" w:hAnsi="Times New Roman" w:cs="Times New Roman"/>
        </w:rPr>
      </w:pPr>
    </w:p>
    <w:p w14:paraId="39FFCB40" w14:textId="396D7A89" w:rsidR="008005A5" w:rsidRDefault="008005A5" w:rsidP="001675DA">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lastRenderedPageBreak/>
        <w:t xml:space="preserve">A national Task Force or Working Group established by a government agency (for example with the </w:t>
      </w:r>
      <w:hyperlink r:id="rId21" w:anchor="nfp" w:history="1">
        <w:r w:rsidRPr="00B42FC7">
          <w:rPr>
            <w:rStyle w:val="Hyperlink"/>
            <w:rFonts w:ascii="Times New Roman" w:hAnsi="Times New Roman" w:cs="Times New Roman"/>
          </w:rPr>
          <w:t>AEWA Focal Point</w:t>
        </w:r>
      </w:hyperlink>
      <w:r>
        <w:rPr>
          <w:rFonts w:ascii="Times New Roman" w:hAnsi="Times New Roman" w:cs="Times New Roman"/>
        </w:rPr>
        <w:t xml:space="preserve"> taking the lead on behalf of his/her </w:t>
      </w:r>
      <w:proofErr w:type="spellStart"/>
      <w:r>
        <w:rPr>
          <w:rFonts w:ascii="Times New Roman" w:hAnsi="Times New Roman" w:cs="Times New Roman"/>
        </w:rPr>
        <w:t>organi</w:t>
      </w:r>
      <w:r w:rsidR="00696276">
        <w:rPr>
          <w:rFonts w:ascii="Times New Roman" w:hAnsi="Times New Roman" w:cs="Times New Roman"/>
        </w:rPr>
        <w:t>s</w:t>
      </w:r>
      <w:r>
        <w:rPr>
          <w:rFonts w:ascii="Times New Roman" w:hAnsi="Times New Roman" w:cs="Times New Roman"/>
        </w:rPr>
        <w:t>ation</w:t>
      </w:r>
      <w:proofErr w:type="spellEnd"/>
      <w:r>
        <w:rPr>
          <w:rFonts w:ascii="Times New Roman" w:hAnsi="Times New Roman" w:cs="Times New Roman"/>
        </w:rPr>
        <w:t xml:space="preserve">) comprising representatives from other relevant implementing agencies as well as national experts from NGOs, research institutes etc. </w:t>
      </w:r>
    </w:p>
    <w:p w14:paraId="690EA2A6" w14:textId="77777777" w:rsidR="008C0D3A" w:rsidRDefault="008C0D3A" w:rsidP="001675DA">
      <w:pPr>
        <w:pStyle w:val="ListParagraph"/>
        <w:spacing w:after="0" w:line="240" w:lineRule="auto"/>
        <w:jc w:val="both"/>
        <w:rPr>
          <w:rFonts w:ascii="Times New Roman" w:hAnsi="Times New Roman" w:cs="Times New Roman"/>
        </w:rPr>
      </w:pPr>
    </w:p>
    <w:p w14:paraId="7CA8F69E" w14:textId="3DCA8A9E" w:rsidR="008C0D3A" w:rsidRDefault="008005A5" w:rsidP="001675DA">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The remit of </w:t>
      </w:r>
      <w:r w:rsidR="001745A8">
        <w:rPr>
          <w:rFonts w:ascii="Times New Roman" w:hAnsi="Times New Roman" w:cs="Times New Roman"/>
        </w:rPr>
        <w:t xml:space="preserve">such a </w:t>
      </w:r>
      <w:r>
        <w:rPr>
          <w:rFonts w:ascii="Times New Roman" w:hAnsi="Times New Roman" w:cs="Times New Roman"/>
        </w:rPr>
        <w:t xml:space="preserve">Group </w:t>
      </w:r>
      <w:r w:rsidR="001745A8">
        <w:rPr>
          <w:rFonts w:ascii="Times New Roman" w:hAnsi="Times New Roman" w:cs="Times New Roman"/>
        </w:rPr>
        <w:t>c</w:t>
      </w:r>
      <w:r>
        <w:rPr>
          <w:rFonts w:ascii="Times New Roman" w:hAnsi="Times New Roman" w:cs="Times New Roman"/>
        </w:rPr>
        <w:t>ould be to</w:t>
      </w:r>
      <w:r w:rsidR="008C0D3A">
        <w:rPr>
          <w:rFonts w:ascii="Times New Roman" w:hAnsi="Times New Roman" w:cs="Times New Roman"/>
        </w:rPr>
        <w:t>:</w:t>
      </w:r>
    </w:p>
    <w:p w14:paraId="7909FD10" w14:textId="77777777" w:rsidR="008C0D3A" w:rsidRPr="008C0D3A" w:rsidRDefault="008C0D3A" w:rsidP="008C0D3A">
      <w:pPr>
        <w:pStyle w:val="ListParagraph"/>
        <w:rPr>
          <w:rFonts w:ascii="Times New Roman" w:hAnsi="Times New Roman" w:cs="Times New Roman"/>
        </w:rPr>
      </w:pPr>
    </w:p>
    <w:p w14:paraId="05712886" w14:textId="18EC162A" w:rsidR="008C0D3A" w:rsidRDefault="008005A5" w:rsidP="001675DA">
      <w:pPr>
        <w:pStyle w:val="ListParagraph"/>
        <w:spacing w:after="0" w:line="240" w:lineRule="auto"/>
        <w:jc w:val="both"/>
        <w:rPr>
          <w:rFonts w:ascii="Times New Roman" w:hAnsi="Times New Roman" w:cs="Times New Roman"/>
        </w:rPr>
      </w:pPr>
      <w:r>
        <w:rPr>
          <w:rFonts w:ascii="Times New Roman" w:hAnsi="Times New Roman" w:cs="Times New Roman"/>
        </w:rPr>
        <w:t>a) develo</w:t>
      </w:r>
      <w:r w:rsidR="008C0D3A">
        <w:rPr>
          <w:rFonts w:ascii="Times New Roman" w:hAnsi="Times New Roman" w:cs="Times New Roman"/>
        </w:rPr>
        <w:t>p and promote the establishment of a process for the adoption of National Species Action Plans (as appropriate</w:t>
      </w:r>
      <w:proofErr w:type="gramStart"/>
      <w:r w:rsidR="008C0D3A">
        <w:rPr>
          <w:rFonts w:ascii="Times New Roman" w:hAnsi="Times New Roman" w:cs="Times New Roman"/>
        </w:rPr>
        <w:t>);</w:t>
      </w:r>
      <w:proofErr w:type="gramEnd"/>
    </w:p>
    <w:p w14:paraId="7D17342C" w14:textId="77777777" w:rsidR="008C0D3A" w:rsidRDefault="008C0D3A" w:rsidP="001675DA">
      <w:pPr>
        <w:pStyle w:val="ListParagraph"/>
        <w:spacing w:after="0" w:line="240" w:lineRule="auto"/>
        <w:jc w:val="both"/>
        <w:rPr>
          <w:rFonts w:ascii="Times New Roman" w:hAnsi="Times New Roman" w:cs="Times New Roman"/>
        </w:rPr>
      </w:pPr>
    </w:p>
    <w:p w14:paraId="43899D31" w14:textId="65C23CAB" w:rsidR="008C0D3A" w:rsidRDefault="008C0D3A" w:rsidP="001675DA">
      <w:pPr>
        <w:pStyle w:val="ListParagraph"/>
        <w:spacing w:after="0" w:line="240" w:lineRule="auto"/>
        <w:jc w:val="both"/>
        <w:rPr>
          <w:rFonts w:ascii="Times New Roman" w:hAnsi="Times New Roman" w:cs="Times New Roman"/>
        </w:rPr>
      </w:pPr>
      <w:r>
        <w:rPr>
          <w:rFonts w:ascii="Times New Roman" w:hAnsi="Times New Roman" w:cs="Times New Roman"/>
        </w:rPr>
        <w:t xml:space="preserve">b) carry out the </w:t>
      </w:r>
      <w:proofErr w:type="spellStart"/>
      <w:r>
        <w:rPr>
          <w:rFonts w:ascii="Times New Roman" w:hAnsi="Times New Roman" w:cs="Times New Roman"/>
        </w:rPr>
        <w:t>prioriti</w:t>
      </w:r>
      <w:r w:rsidR="00696276">
        <w:rPr>
          <w:rFonts w:ascii="Times New Roman" w:hAnsi="Times New Roman" w:cs="Times New Roman"/>
        </w:rPr>
        <w:t>s</w:t>
      </w:r>
      <w:r>
        <w:rPr>
          <w:rFonts w:ascii="Times New Roman" w:hAnsi="Times New Roman" w:cs="Times New Roman"/>
        </w:rPr>
        <w:t>ation</w:t>
      </w:r>
      <w:proofErr w:type="spellEnd"/>
      <w:r>
        <w:rPr>
          <w:rFonts w:ascii="Times New Roman" w:hAnsi="Times New Roman" w:cs="Times New Roman"/>
        </w:rPr>
        <w:t xml:space="preserve"> of species for action-</w:t>
      </w:r>
      <w:proofErr w:type="gramStart"/>
      <w:r>
        <w:rPr>
          <w:rFonts w:ascii="Times New Roman" w:hAnsi="Times New Roman" w:cs="Times New Roman"/>
        </w:rPr>
        <w:t>planning;</w:t>
      </w:r>
      <w:proofErr w:type="gramEnd"/>
    </w:p>
    <w:p w14:paraId="311B9541" w14:textId="77777777" w:rsidR="008C0D3A" w:rsidRDefault="008C0D3A" w:rsidP="001675DA">
      <w:pPr>
        <w:pStyle w:val="ListParagraph"/>
        <w:spacing w:after="0" w:line="240" w:lineRule="auto"/>
        <w:jc w:val="both"/>
        <w:rPr>
          <w:rFonts w:ascii="Times New Roman" w:hAnsi="Times New Roman" w:cs="Times New Roman"/>
        </w:rPr>
      </w:pPr>
    </w:p>
    <w:p w14:paraId="0059FE68" w14:textId="4172BE6F" w:rsidR="008C0D3A" w:rsidRDefault="008C0D3A" w:rsidP="001675DA">
      <w:pPr>
        <w:pStyle w:val="ListParagraph"/>
        <w:spacing w:after="0" w:line="240" w:lineRule="auto"/>
        <w:jc w:val="both"/>
        <w:rPr>
          <w:rFonts w:ascii="Times New Roman" w:hAnsi="Times New Roman" w:cs="Times New Roman"/>
        </w:rPr>
      </w:pPr>
      <w:r>
        <w:rPr>
          <w:rFonts w:ascii="Times New Roman" w:hAnsi="Times New Roman" w:cs="Times New Roman"/>
        </w:rPr>
        <w:t xml:space="preserve">c) coordinate the various action-planning processes (identification of funds, Action Plan </w:t>
      </w:r>
      <w:r w:rsidR="00CF5F52">
        <w:rPr>
          <w:rFonts w:ascii="Times New Roman" w:hAnsi="Times New Roman" w:cs="Times New Roman"/>
        </w:rPr>
        <w:t>compilers</w:t>
      </w:r>
      <w:r>
        <w:rPr>
          <w:rFonts w:ascii="Times New Roman" w:hAnsi="Times New Roman" w:cs="Times New Roman"/>
        </w:rPr>
        <w:t>, ensure that action-planning processes are carried out to a set standard etc.</w:t>
      </w:r>
      <w:proofErr w:type="gramStart"/>
      <w:r>
        <w:rPr>
          <w:rFonts w:ascii="Times New Roman" w:hAnsi="Times New Roman" w:cs="Times New Roman"/>
        </w:rPr>
        <w:t>);</w:t>
      </w:r>
      <w:proofErr w:type="gramEnd"/>
    </w:p>
    <w:p w14:paraId="36E8DCE8" w14:textId="1E6F748B" w:rsidR="00B70569" w:rsidRDefault="00B70569" w:rsidP="001675DA">
      <w:pPr>
        <w:pStyle w:val="ListParagraph"/>
        <w:spacing w:after="0" w:line="240" w:lineRule="auto"/>
        <w:jc w:val="both"/>
        <w:rPr>
          <w:rFonts w:ascii="Times New Roman" w:hAnsi="Times New Roman" w:cs="Times New Roman"/>
        </w:rPr>
      </w:pPr>
    </w:p>
    <w:p w14:paraId="34D6BE2E" w14:textId="1C05135C" w:rsidR="00B70569" w:rsidRDefault="00B70569" w:rsidP="001675DA">
      <w:pPr>
        <w:pStyle w:val="ListParagraph"/>
        <w:spacing w:after="0" w:line="240" w:lineRule="auto"/>
        <w:jc w:val="both"/>
        <w:rPr>
          <w:rFonts w:ascii="Times New Roman" w:hAnsi="Times New Roman" w:cs="Times New Roman"/>
        </w:rPr>
      </w:pPr>
      <w:r>
        <w:rPr>
          <w:rFonts w:ascii="Times New Roman" w:hAnsi="Times New Roman" w:cs="Times New Roman"/>
        </w:rPr>
        <w:t>d) overseeing monitoring of implementation of adopted National Species Action Plans and changes in the species’ status as well as coordinating reporting to international processes (AEWA, AEWA International Species Working Groups and others as applicable</w:t>
      </w:r>
      <w:proofErr w:type="gramStart"/>
      <w:r>
        <w:rPr>
          <w:rFonts w:ascii="Times New Roman" w:hAnsi="Times New Roman" w:cs="Times New Roman"/>
        </w:rPr>
        <w:t>);</w:t>
      </w:r>
      <w:proofErr w:type="gramEnd"/>
    </w:p>
    <w:p w14:paraId="60B504E6" w14:textId="77777777" w:rsidR="008C0D3A" w:rsidRDefault="008C0D3A" w:rsidP="001675DA">
      <w:pPr>
        <w:pStyle w:val="ListParagraph"/>
        <w:spacing w:after="0" w:line="240" w:lineRule="auto"/>
        <w:jc w:val="both"/>
        <w:rPr>
          <w:rFonts w:ascii="Times New Roman" w:hAnsi="Times New Roman" w:cs="Times New Roman"/>
        </w:rPr>
      </w:pPr>
    </w:p>
    <w:p w14:paraId="48947D49" w14:textId="07D83F3C" w:rsidR="008005A5" w:rsidRDefault="00B70569" w:rsidP="001675DA">
      <w:pPr>
        <w:pStyle w:val="ListParagraph"/>
        <w:spacing w:after="0" w:line="240" w:lineRule="auto"/>
        <w:jc w:val="both"/>
        <w:rPr>
          <w:rFonts w:ascii="Times New Roman" w:hAnsi="Times New Roman" w:cs="Times New Roman"/>
        </w:rPr>
      </w:pPr>
      <w:r>
        <w:rPr>
          <w:rFonts w:ascii="Times New Roman" w:hAnsi="Times New Roman" w:cs="Times New Roman"/>
        </w:rPr>
        <w:t>e</w:t>
      </w:r>
      <w:r w:rsidR="008C0D3A">
        <w:rPr>
          <w:rFonts w:ascii="Times New Roman" w:hAnsi="Times New Roman" w:cs="Times New Roman"/>
        </w:rPr>
        <w:t xml:space="preserve">) consider the extension, </w:t>
      </w:r>
      <w:proofErr w:type="gramStart"/>
      <w:r w:rsidR="008C0D3A">
        <w:rPr>
          <w:rFonts w:ascii="Times New Roman" w:hAnsi="Times New Roman" w:cs="Times New Roman"/>
        </w:rPr>
        <w:t>revision</w:t>
      </w:r>
      <w:proofErr w:type="gramEnd"/>
      <w:r w:rsidR="008C0D3A">
        <w:rPr>
          <w:rFonts w:ascii="Times New Roman" w:hAnsi="Times New Roman" w:cs="Times New Roman"/>
        </w:rPr>
        <w:t xml:space="preserve"> or retirement of National Species Action Plans when these come to the end of their set terms (usually ten years). </w:t>
      </w:r>
    </w:p>
    <w:p w14:paraId="4EF74167" w14:textId="77777777" w:rsidR="008C0D3A" w:rsidRPr="008C0D3A" w:rsidRDefault="008C0D3A" w:rsidP="001675DA">
      <w:pPr>
        <w:pStyle w:val="ListParagraph"/>
        <w:jc w:val="both"/>
        <w:rPr>
          <w:rFonts w:ascii="Times New Roman" w:hAnsi="Times New Roman" w:cs="Times New Roman"/>
        </w:rPr>
      </w:pPr>
    </w:p>
    <w:p w14:paraId="7B0D7966" w14:textId="56B9C077" w:rsidR="008C0D3A" w:rsidRPr="008005A5" w:rsidRDefault="008C0D3A" w:rsidP="001675DA">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Further guidance on the possible tasks of such groups can be derived from the generic Terms of Reference for AEWA International Species Working Groups developed and adopted by the AEWA Technical Committee in 2009</w:t>
      </w:r>
      <w:r w:rsidR="004260DB">
        <w:rPr>
          <w:rFonts w:ascii="Times New Roman" w:hAnsi="Times New Roman" w:cs="Times New Roman"/>
        </w:rPr>
        <w:t xml:space="preserve"> (Annex I)</w:t>
      </w:r>
      <w:r>
        <w:rPr>
          <w:rFonts w:ascii="Times New Roman" w:hAnsi="Times New Roman" w:cs="Times New Roman"/>
        </w:rPr>
        <w:t>.</w:t>
      </w:r>
    </w:p>
    <w:p w14:paraId="77D09FD4" w14:textId="77777777" w:rsidR="001745A8" w:rsidRDefault="001745A8" w:rsidP="001675DA">
      <w:pPr>
        <w:spacing w:after="0" w:line="240" w:lineRule="auto"/>
        <w:jc w:val="both"/>
        <w:rPr>
          <w:rFonts w:ascii="Times New Roman" w:hAnsi="Times New Roman" w:cs="Times New Roman"/>
        </w:rPr>
      </w:pPr>
    </w:p>
    <w:p w14:paraId="33866E0C" w14:textId="534777ED" w:rsidR="009614D8" w:rsidRDefault="00A06D26" w:rsidP="001675DA">
      <w:pPr>
        <w:spacing w:after="0" w:line="240" w:lineRule="auto"/>
        <w:jc w:val="both"/>
        <w:rPr>
          <w:rFonts w:ascii="Times New Roman" w:hAnsi="Times New Roman" w:cs="Times New Roman"/>
        </w:rPr>
      </w:pPr>
      <w:r w:rsidRPr="00AB7778">
        <w:rPr>
          <w:rFonts w:ascii="Times New Roman" w:hAnsi="Times New Roman" w:cs="Times New Roman"/>
        </w:rPr>
        <w:t xml:space="preserve">How </w:t>
      </w:r>
      <w:r w:rsidR="002345A2" w:rsidRPr="00AB7778">
        <w:rPr>
          <w:rFonts w:ascii="Times New Roman" w:hAnsi="Times New Roman" w:cs="Times New Roman"/>
        </w:rPr>
        <w:t xml:space="preserve">and whether </w:t>
      </w:r>
      <w:r w:rsidRPr="00AB7778">
        <w:rPr>
          <w:rFonts w:ascii="Times New Roman" w:hAnsi="Times New Roman" w:cs="Times New Roman"/>
        </w:rPr>
        <w:t xml:space="preserve">National Species Action Plans are adopted also varies greatly between countries and their existing nature conservation policies and culture. In some countries National </w:t>
      </w:r>
      <w:r w:rsidR="002345A2" w:rsidRPr="00AB7778">
        <w:rPr>
          <w:rFonts w:ascii="Times New Roman" w:hAnsi="Times New Roman" w:cs="Times New Roman"/>
        </w:rPr>
        <w:t xml:space="preserve">Species </w:t>
      </w:r>
      <w:r w:rsidRPr="00AB7778">
        <w:rPr>
          <w:rFonts w:ascii="Times New Roman" w:hAnsi="Times New Roman" w:cs="Times New Roman"/>
        </w:rPr>
        <w:t>Action Plans are never formally adopted by a government body</w:t>
      </w:r>
      <w:r w:rsidR="00034047" w:rsidRPr="00AB7778">
        <w:rPr>
          <w:rFonts w:ascii="Times New Roman" w:hAnsi="Times New Roman" w:cs="Times New Roman"/>
        </w:rPr>
        <w:t xml:space="preserve"> but perhaps published by the Ministry responsible which is sufficient for implementation to start amongst the identified lead </w:t>
      </w:r>
      <w:proofErr w:type="spellStart"/>
      <w:r w:rsidR="00034047" w:rsidRPr="00AB7778">
        <w:rPr>
          <w:rFonts w:ascii="Times New Roman" w:hAnsi="Times New Roman" w:cs="Times New Roman"/>
        </w:rPr>
        <w:t>organi</w:t>
      </w:r>
      <w:r w:rsidR="00696276" w:rsidRPr="00AB7778">
        <w:rPr>
          <w:rFonts w:ascii="Times New Roman" w:hAnsi="Times New Roman" w:cs="Times New Roman"/>
        </w:rPr>
        <w:t>s</w:t>
      </w:r>
      <w:r w:rsidR="00034047" w:rsidRPr="00AB7778">
        <w:rPr>
          <w:rFonts w:ascii="Times New Roman" w:hAnsi="Times New Roman" w:cs="Times New Roman"/>
        </w:rPr>
        <w:t>ations</w:t>
      </w:r>
      <w:proofErr w:type="spellEnd"/>
      <w:r w:rsidR="00034047" w:rsidRPr="00AB7778">
        <w:rPr>
          <w:rFonts w:ascii="Times New Roman" w:hAnsi="Times New Roman" w:cs="Times New Roman"/>
        </w:rPr>
        <w:t xml:space="preserve"> and for government funds to be made available.</w:t>
      </w:r>
    </w:p>
    <w:p w14:paraId="4FFC4FAD" w14:textId="1D898574" w:rsidR="00034047" w:rsidRDefault="00034047" w:rsidP="001675DA">
      <w:pPr>
        <w:spacing w:after="0" w:line="240" w:lineRule="auto"/>
        <w:jc w:val="both"/>
        <w:rPr>
          <w:rFonts w:ascii="Times New Roman" w:hAnsi="Times New Roman" w:cs="Times New Roman"/>
        </w:rPr>
      </w:pPr>
    </w:p>
    <w:p w14:paraId="3FD1724E" w14:textId="5342E3F8" w:rsidR="00034047" w:rsidRDefault="00034047" w:rsidP="001675DA">
      <w:pPr>
        <w:spacing w:after="0" w:line="240" w:lineRule="auto"/>
        <w:jc w:val="both"/>
        <w:rPr>
          <w:rFonts w:ascii="Times New Roman" w:hAnsi="Times New Roman" w:cs="Times New Roman"/>
        </w:rPr>
      </w:pPr>
      <w:r>
        <w:rPr>
          <w:rFonts w:ascii="Times New Roman" w:hAnsi="Times New Roman" w:cs="Times New Roman"/>
        </w:rPr>
        <w:t xml:space="preserve">In </w:t>
      </w:r>
      <w:r w:rsidR="001745A8">
        <w:rPr>
          <w:rFonts w:ascii="Times New Roman" w:hAnsi="Times New Roman" w:cs="Times New Roman"/>
        </w:rPr>
        <w:t xml:space="preserve">some </w:t>
      </w:r>
      <w:r>
        <w:rPr>
          <w:rFonts w:ascii="Times New Roman" w:hAnsi="Times New Roman" w:cs="Times New Roman"/>
        </w:rPr>
        <w:t xml:space="preserve">cases, however, </w:t>
      </w:r>
      <w:r w:rsidR="002345A2">
        <w:rPr>
          <w:rFonts w:ascii="Times New Roman" w:hAnsi="Times New Roman" w:cs="Times New Roman"/>
        </w:rPr>
        <w:t>it may be pertinent to establish a more formal adoption procedure for National Species Action Plans to ensure the commitment of all relevant sectors to the implementation of the Plan as well as to increase chances of securing government funding for implementation</w:t>
      </w:r>
      <w:r w:rsidR="001745A8">
        <w:rPr>
          <w:rFonts w:ascii="Times New Roman" w:hAnsi="Times New Roman" w:cs="Times New Roman"/>
        </w:rPr>
        <w:t xml:space="preserve">. </w:t>
      </w:r>
      <w:r w:rsidR="00135277" w:rsidRPr="00135277">
        <w:rPr>
          <w:rFonts w:ascii="Times New Roman" w:hAnsi="Times New Roman" w:cs="Times New Roman"/>
        </w:rPr>
        <w:t>F</w:t>
      </w:r>
      <w:r w:rsidR="005F5C77" w:rsidRPr="00135277">
        <w:rPr>
          <w:rFonts w:ascii="Times New Roman" w:hAnsi="Times New Roman" w:cs="Times New Roman"/>
        </w:rPr>
        <w:t>ormal adoption</w:t>
      </w:r>
      <w:r w:rsidR="00135277" w:rsidRPr="00135277">
        <w:rPr>
          <w:rFonts w:ascii="Times New Roman" w:hAnsi="Times New Roman" w:cs="Times New Roman"/>
        </w:rPr>
        <w:t xml:space="preserve"> of Action Plans can have benefits </w:t>
      </w:r>
      <w:r w:rsidR="00BB4C1C">
        <w:rPr>
          <w:rFonts w:ascii="Times New Roman" w:hAnsi="Times New Roman" w:cs="Times New Roman"/>
        </w:rPr>
        <w:t>and</w:t>
      </w:r>
      <w:r w:rsidR="00135277" w:rsidRPr="00135277">
        <w:rPr>
          <w:rFonts w:ascii="Times New Roman" w:hAnsi="Times New Roman" w:cs="Times New Roman"/>
        </w:rPr>
        <w:t xml:space="preserve"> consequences.</w:t>
      </w:r>
      <w:r w:rsidR="005F5C77" w:rsidRPr="00135277">
        <w:rPr>
          <w:rFonts w:ascii="Times New Roman" w:hAnsi="Times New Roman" w:cs="Times New Roman"/>
        </w:rPr>
        <w:t xml:space="preserve"> It can, for instance, be useful to legally require that these plans be taken into consideration in various authorization processes – </w:t>
      </w:r>
      <w:proofErr w:type="gramStart"/>
      <w:r w:rsidR="005F5C77" w:rsidRPr="00135277">
        <w:rPr>
          <w:rFonts w:ascii="Times New Roman" w:hAnsi="Times New Roman" w:cs="Times New Roman"/>
        </w:rPr>
        <w:t>e.g.</w:t>
      </w:r>
      <w:proofErr w:type="gramEnd"/>
      <w:r w:rsidR="005F5C77" w:rsidRPr="00135277">
        <w:rPr>
          <w:rFonts w:ascii="Times New Roman" w:hAnsi="Times New Roman" w:cs="Times New Roman"/>
        </w:rPr>
        <w:t xml:space="preserve"> in the impact assessments which inform development applications, or when determining whether to grant a permit allowing the taking of a protected species.</w:t>
      </w:r>
    </w:p>
    <w:p w14:paraId="476E1E58" w14:textId="668EFF51" w:rsidR="002345A2" w:rsidRDefault="002345A2" w:rsidP="001675DA">
      <w:pPr>
        <w:spacing w:after="0" w:line="240" w:lineRule="auto"/>
        <w:jc w:val="both"/>
        <w:rPr>
          <w:rFonts w:ascii="Times New Roman" w:hAnsi="Times New Roman" w:cs="Times New Roman"/>
        </w:rPr>
      </w:pPr>
    </w:p>
    <w:p w14:paraId="16E5AF1A" w14:textId="345DBE31" w:rsidR="002345A2" w:rsidRDefault="002345A2" w:rsidP="001675DA">
      <w:pPr>
        <w:spacing w:after="0" w:line="240" w:lineRule="auto"/>
        <w:jc w:val="both"/>
        <w:rPr>
          <w:rFonts w:ascii="Times New Roman" w:hAnsi="Times New Roman" w:cs="Times New Roman"/>
        </w:rPr>
      </w:pPr>
      <w:r w:rsidRPr="00AB7778">
        <w:rPr>
          <w:rFonts w:ascii="Times New Roman" w:hAnsi="Times New Roman" w:cs="Times New Roman"/>
        </w:rPr>
        <w:t xml:space="preserve">Over the years the AEWA Secretariat has received numerous requests for guidance on the establishment of such </w:t>
      </w:r>
      <w:r w:rsidR="00926C67" w:rsidRPr="00AB7778">
        <w:rPr>
          <w:rFonts w:ascii="Times New Roman" w:hAnsi="Times New Roman" w:cs="Times New Roman"/>
        </w:rPr>
        <w:t xml:space="preserve">formal adoption </w:t>
      </w:r>
      <w:r w:rsidRPr="00AB7778">
        <w:rPr>
          <w:rFonts w:ascii="Times New Roman" w:hAnsi="Times New Roman" w:cs="Times New Roman"/>
        </w:rPr>
        <w:t>procedure</w:t>
      </w:r>
      <w:r w:rsidR="00926C67" w:rsidRPr="00AB7778">
        <w:rPr>
          <w:rFonts w:ascii="Times New Roman" w:hAnsi="Times New Roman" w:cs="Times New Roman"/>
        </w:rPr>
        <w:t>s</w:t>
      </w:r>
      <w:r w:rsidRPr="00AB7778">
        <w:rPr>
          <w:rFonts w:ascii="Times New Roman" w:hAnsi="Times New Roman" w:cs="Times New Roman"/>
        </w:rPr>
        <w:t xml:space="preserve"> both from government contacts and stakeholders who have started work on an Action Plan only to find that they first need to get a decree or other form of legislation passed within their national governments before the Plan in question can be approved and formally adopted</w:t>
      </w:r>
      <w:r>
        <w:rPr>
          <w:rFonts w:ascii="Times New Roman" w:hAnsi="Times New Roman" w:cs="Times New Roman"/>
        </w:rPr>
        <w:t>.</w:t>
      </w:r>
      <w:r w:rsidR="001063A2">
        <w:rPr>
          <w:rFonts w:ascii="Times New Roman" w:hAnsi="Times New Roman" w:cs="Times New Roman"/>
        </w:rPr>
        <w:t xml:space="preserve"> This is particularly relevant when National Species Action Plans are being developed under the framework of larger projects and the acceptance of the associated costs by donors are linked to the Plans being formally adopted by the national government in question.</w:t>
      </w:r>
    </w:p>
    <w:p w14:paraId="7E1EC02E" w14:textId="7CBF8DFB" w:rsidR="002345A2" w:rsidRDefault="002345A2" w:rsidP="001675DA">
      <w:pPr>
        <w:spacing w:after="0" w:line="240" w:lineRule="auto"/>
        <w:jc w:val="both"/>
        <w:rPr>
          <w:rFonts w:ascii="Times New Roman" w:hAnsi="Times New Roman" w:cs="Times New Roman"/>
        </w:rPr>
      </w:pPr>
    </w:p>
    <w:p w14:paraId="5BB6DE54" w14:textId="72E2E000" w:rsidR="002345A2" w:rsidRDefault="00105142" w:rsidP="001675DA">
      <w:pPr>
        <w:spacing w:after="0" w:line="240" w:lineRule="auto"/>
        <w:jc w:val="both"/>
        <w:rPr>
          <w:rFonts w:ascii="Times New Roman" w:hAnsi="Times New Roman" w:cs="Times New Roman"/>
        </w:rPr>
      </w:pPr>
      <w:r>
        <w:rPr>
          <w:rFonts w:ascii="Times New Roman" w:hAnsi="Times New Roman" w:cs="Times New Roman"/>
        </w:rPr>
        <w:t>Some guidance as well as a</w:t>
      </w:r>
      <w:r w:rsidR="002345A2">
        <w:rPr>
          <w:rFonts w:ascii="Times New Roman" w:hAnsi="Times New Roman" w:cs="Times New Roman"/>
        </w:rPr>
        <w:t xml:space="preserve"> few examples of formulations</w:t>
      </w:r>
      <w:r>
        <w:rPr>
          <w:rFonts w:ascii="Times New Roman" w:hAnsi="Times New Roman" w:cs="Times New Roman"/>
        </w:rPr>
        <w:t xml:space="preserve"> derived from existing national legislations in AEWA Contracting Parties</w:t>
      </w:r>
      <w:r w:rsidR="002345A2">
        <w:rPr>
          <w:rFonts w:ascii="Times New Roman" w:hAnsi="Times New Roman" w:cs="Times New Roman"/>
        </w:rPr>
        <w:t xml:space="preserve"> for the establishment of a national process </w:t>
      </w:r>
      <w:r w:rsidR="0060471A">
        <w:rPr>
          <w:rFonts w:ascii="Times New Roman" w:hAnsi="Times New Roman" w:cs="Times New Roman"/>
        </w:rPr>
        <w:t xml:space="preserve">for the </w:t>
      </w:r>
      <w:r>
        <w:rPr>
          <w:rFonts w:ascii="Times New Roman" w:hAnsi="Times New Roman" w:cs="Times New Roman"/>
        </w:rPr>
        <w:t xml:space="preserve">development and </w:t>
      </w:r>
      <w:r w:rsidR="0060471A">
        <w:rPr>
          <w:rFonts w:ascii="Times New Roman" w:hAnsi="Times New Roman" w:cs="Times New Roman"/>
        </w:rPr>
        <w:t xml:space="preserve">adoption of National Species Action Plans are provided in the box below </w:t>
      </w:r>
      <w:r>
        <w:rPr>
          <w:rFonts w:ascii="Times New Roman" w:hAnsi="Times New Roman" w:cs="Times New Roman"/>
        </w:rPr>
        <w:t xml:space="preserve">as outlined in the </w:t>
      </w:r>
      <w:hyperlink r:id="rId22" w:history="1">
        <w:r w:rsidRPr="00B42FC7">
          <w:rPr>
            <w:rStyle w:val="Hyperlink"/>
            <w:rFonts w:ascii="Times New Roman" w:hAnsi="Times New Roman" w:cs="Times New Roman"/>
          </w:rPr>
          <w:t xml:space="preserve">AEWA Conservation Guidelines </w:t>
        </w:r>
        <w:r w:rsidR="00213860" w:rsidRPr="00B42FC7">
          <w:rPr>
            <w:rStyle w:val="Hyperlink"/>
            <w:rFonts w:ascii="Times New Roman" w:hAnsi="Times New Roman" w:cs="Times New Roman"/>
          </w:rPr>
          <w:t xml:space="preserve">No. 15 </w:t>
        </w:r>
        <w:r w:rsidRPr="00B42FC7">
          <w:rPr>
            <w:rStyle w:val="Hyperlink"/>
            <w:rFonts w:ascii="Times New Roman" w:hAnsi="Times New Roman" w:cs="Times New Roman"/>
          </w:rPr>
          <w:t>on National Legislation for the Protection of Species of Migratory Waterbirds and their Habitats</w:t>
        </w:r>
      </w:hyperlink>
      <w:r>
        <w:rPr>
          <w:rFonts w:ascii="Times New Roman" w:hAnsi="Times New Roman" w:cs="Times New Roman"/>
        </w:rPr>
        <w:t xml:space="preserve">. </w:t>
      </w:r>
      <w:r w:rsidR="0060471A">
        <w:rPr>
          <w:rFonts w:ascii="Times New Roman" w:hAnsi="Times New Roman" w:cs="Times New Roman"/>
        </w:rPr>
        <w:t>It is likely that no two countries share the exact same adoption procedure – as this is linked to national legislation, each country will have to consider the best way forward within their existing conservation legislation. The AEWA Secretariat and Technical Committee can be approached for additional advice, if needed.</w:t>
      </w:r>
    </w:p>
    <w:p w14:paraId="3BEB327F" w14:textId="6C7E10A4" w:rsidR="0060471A" w:rsidRDefault="0060471A" w:rsidP="001675DA">
      <w:pPr>
        <w:spacing w:after="0" w:line="240" w:lineRule="auto"/>
        <w:jc w:val="both"/>
        <w:rPr>
          <w:rFonts w:ascii="Times New Roman" w:hAnsi="Times New Roman" w:cs="Times New Roman"/>
        </w:rPr>
      </w:pPr>
    </w:p>
    <w:p w14:paraId="3B5167D4" w14:textId="0478347A" w:rsidR="00312B13" w:rsidRPr="00140359" w:rsidRDefault="00312B13" w:rsidP="00312B13">
      <w:pPr>
        <w:spacing w:after="0" w:line="240" w:lineRule="auto"/>
        <w:jc w:val="both"/>
        <w:rPr>
          <w:rFonts w:ascii="Times New Roman" w:hAnsi="Times New Roman" w:cs="Times New Roman"/>
          <w:sz w:val="20"/>
          <w:szCs w:val="20"/>
        </w:rPr>
      </w:pPr>
      <w:r w:rsidRPr="00140359">
        <w:rPr>
          <w:rFonts w:ascii="Times New Roman" w:hAnsi="Times New Roman" w:cs="Times New Roman"/>
          <w:i/>
          <w:iCs/>
          <w:sz w:val="20"/>
          <w:szCs w:val="20"/>
        </w:rPr>
        <w:t xml:space="preserve">Box </w:t>
      </w:r>
      <w:r w:rsidR="00F0206C">
        <w:rPr>
          <w:rFonts w:ascii="Times New Roman" w:hAnsi="Times New Roman" w:cs="Times New Roman"/>
          <w:i/>
          <w:iCs/>
          <w:sz w:val="20"/>
          <w:szCs w:val="20"/>
        </w:rPr>
        <w:t>3</w:t>
      </w:r>
      <w:r w:rsidRPr="00140359">
        <w:rPr>
          <w:rFonts w:ascii="Times New Roman" w:hAnsi="Times New Roman" w:cs="Times New Roman"/>
          <w:i/>
          <w:iCs/>
          <w:sz w:val="20"/>
          <w:szCs w:val="20"/>
        </w:rPr>
        <w:t>: Guidance on the establishment of national legislation for the development and implementation of National Species Action Plans. Excerpt</w:t>
      </w:r>
      <w:r w:rsidRPr="00140359">
        <w:rPr>
          <w:rFonts w:ascii="Times New Roman" w:hAnsi="Times New Roman" w:cs="Times New Roman"/>
          <w:sz w:val="20"/>
          <w:szCs w:val="20"/>
        </w:rPr>
        <w:t xml:space="preserve"> </w:t>
      </w:r>
      <w:r w:rsidRPr="00140359">
        <w:rPr>
          <w:rFonts w:ascii="Times New Roman" w:hAnsi="Times New Roman" w:cs="Times New Roman"/>
          <w:i/>
          <w:iCs/>
          <w:sz w:val="20"/>
          <w:szCs w:val="20"/>
        </w:rPr>
        <w:t>from the 2</w:t>
      </w:r>
      <w:r w:rsidRPr="00140359">
        <w:rPr>
          <w:rFonts w:ascii="Times New Roman" w:hAnsi="Times New Roman" w:cs="Times New Roman"/>
          <w:i/>
          <w:iCs/>
          <w:sz w:val="20"/>
          <w:szCs w:val="20"/>
          <w:vertAlign w:val="superscript"/>
        </w:rPr>
        <w:t>nd</w:t>
      </w:r>
      <w:r w:rsidRPr="00140359">
        <w:rPr>
          <w:rFonts w:ascii="Times New Roman" w:hAnsi="Times New Roman" w:cs="Times New Roman"/>
          <w:i/>
          <w:iCs/>
          <w:sz w:val="20"/>
          <w:szCs w:val="20"/>
        </w:rPr>
        <w:t xml:space="preserve"> edition of the AEWA Conservation Guidelines </w:t>
      </w:r>
      <w:r w:rsidR="00213860" w:rsidRPr="00140359">
        <w:rPr>
          <w:rFonts w:ascii="Times New Roman" w:hAnsi="Times New Roman" w:cs="Times New Roman"/>
          <w:i/>
          <w:iCs/>
          <w:sz w:val="20"/>
          <w:szCs w:val="20"/>
        </w:rPr>
        <w:t xml:space="preserve">No. 15 </w:t>
      </w:r>
      <w:r w:rsidRPr="00140359">
        <w:rPr>
          <w:rFonts w:ascii="Times New Roman" w:hAnsi="Times New Roman" w:cs="Times New Roman"/>
          <w:i/>
          <w:iCs/>
          <w:sz w:val="20"/>
          <w:szCs w:val="20"/>
        </w:rPr>
        <w:t>on National Legislation for the Protection of Species of Migratory Waterbirds and their Habitats, pages 66-68.</w:t>
      </w:r>
    </w:p>
    <w:tbl>
      <w:tblPr>
        <w:tblStyle w:val="TableGrid"/>
        <w:tblW w:w="0" w:type="auto"/>
        <w:tblLook w:val="04A0" w:firstRow="1" w:lastRow="0" w:firstColumn="1" w:lastColumn="0" w:noHBand="0" w:noVBand="1"/>
      </w:tblPr>
      <w:tblGrid>
        <w:gridCol w:w="10196"/>
      </w:tblGrid>
      <w:tr w:rsidR="00312B13" w14:paraId="58FFC615" w14:textId="77777777" w:rsidTr="00312B13">
        <w:tc>
          <w:tcPr>
            <w:tcW w:w="10196" w:type="dxa"/>
          </w:tcPr>
          <w:p w14:paraId="4B499E25" w14:textId="77777777" w:rsidR="00312B13" w:rsidRPr="00312B13" w:rsidRDefault="00312B13" w:rsidP="00312B13">
            <w:pPr>
              <w:jc w:val="both"/>
              <w:rPr>
                <w:rFonts w:ascii="Times New Roman" w:hAnsi="Times New Roman" w:cs="Times New Roman"/>
              </w:rPr>
            </w:pPr>
            <w:r w:rsidRPr="00312B13">
              <w:rPr>
                <w:rFonts w:ascii="Times New Roman" w:hAnsi="Times New Roman" w:cs="Times New Roman"/>
              </w:rPr>
              <w:lastRenderedPageBreak/>
              <w:t xml:space="preserve">National legislation should provide that planning processes are based on scientific data and are </w:t>
            </w:r>
            <w:proofErr w:type="gramStart"/>
            <w:r w:rsidRPr="00312B13">
              <w:rPr>
                <w:rFonts w:ascii="Times New Roman" w:hAnsi="Times New Roman" w:cs="Times New Roman"/>
              </w:rPr>
              <w:t>target-oriented</w:t>
            </w:r>
            <w:proofErr w:type="gramEnd"/>
            <w:r w:rsidRPr="00312B13">
              <w:rPr>
                <w:rFonts w:ascii="Times New Roman" w:hAnsi="Times New Roman" w:cs="Times New Roman"/>
              </w:rPr>
              <w:t>. It can identify mandatory sources or authorities to be consulted in the planning process. It can also address requirements for participation in the process by government agencies and the public.</w:t>
            </w:r>
          </w:p>
          <w:p w14:paraId="6244C163" w14:textId="77777777" w:rsidR="00312B13" w:rsidRPr="00312B13" w:rsidRDefault="00312B13" w:rsidP="00312B13">
            <w:pPr>
              <w:jc w:val="both"/>
              <w:rPr>
                <w:rFonts w:ascii="Times New Roman" w:hAnsi="Times New Roman" w:cs="Times New Roman"/>
              </w:rPr>
            </w:pPr>
          </w:p>
          <w:p w14:paraId="02BBEBE7" w14:textId="77777777" w:rsidR="00312B13" w:rsidRPr="00312B13" w:rsidRDefault="00312B13" w:rsidP="00312B13">
            <w:pPr>
              <w:jc w:val="both"/>
              <w:rPr>
                <w:rFonts w:ascii="Times New Roman" w:hAnsi="Times New Roman" w:cs="Times New Roman"/>
              </w:rPr>
            </w:pPr>
            <w:r w:rsidRPr="00312B13">
              <w:rPr>
                <w:rFonts w:ascii="Times New Roman" w:hAnsi="Times New Roman" w:cs="Times New Roman"/>
              </w:rPr>
              <w:t xml:space="preserve">The planning must also encompass multiple levels of activity, </w:t>
            </w:r>
            <w:proofErr w:type="gramStart"/>
            <w:r w:rsidRPr="00312B13">
              <w:rPr>
                <w:rFonts w:ascii="Times New Roman" w:hAnsi="Times New Roman" w:cs="Times New Roman"/>
              </w:rPr>
              <w:t>taking into account</w:t>
            </w:r>
            <w:proofErr w:type="gramEnd"/>
            <w:r w:rsidRPr="00312B13">
              <w:rPr>
                <w:rFonts w:ascii="Times New Roman" w:hAnsi="Times New Roman" w:cs="Times New Roman"/>
              </w:rPr>
              <w:t xml:space="preserve"> a range of activities and factors. In many countries, the planning process occurs initially at one level and then is adopted at others. For example, the law could require that a draft plan be initially developed at the district (local) or provincial (sub-national) level, and that </w:t>
            </w:r>
            <w:proofErr w:type="gramStart"/>
            <w:r w:rsidRPr="00312B13">
              <w:rPr>
                <w:rFonts w:ascii="Times New Roman" w:hAnsi="Times New Roman" w:cs="Times New Roman"/>
              </w:rPr>
              <w:t>all of</w:t>
            </w:r>
            <w:proofErr w:type="gramEnd"/>
            <w:r w:rsidRPr="00312B13">
              <w:rPr>
                <w:rFonts w:ascii="Times New Roman" w:hAnsi="Times New Roman" w:cs="Times New Roman"/>
              </w:rPr>
              <w:t xml:space="preserve"> these plans then be submitted to the central authority for a process of </w:t>
            </w:r>
            <w:proofErr w:type="spellStart"/>
            <w:r w:rsidRPr="00312B13">
              <w:rPr>
                <w:rFonts w:ascii="Times New Roman" w:hAnsi="Times New Roman" w:cs="Times New Roman"/>
              </w:rPr>
              <w:t>rationalisation</w:t>
            </w:r>
            <w:proofErr w:type="spellEnd"/>
            <w:r w:rsidRPr="00312B13">
              <w:rPr>
                <w:rFonts w:ascii="Times New Roman" w:hAnsi="Times New Roman" w:cs="Times New Roman"/>
              </w:rPr>
              <w:t xml:space="preserve"> and for the creation of a “national plan.” It is equally possible to begin by developing the plan at the national </w:t>
            </w:r>
            <w:proofErr w:type="gramStart"/>
            <w:r w:rsidRPr="00312B13">
              <w:rPr>
                <w:rFonts w:ascii="Times New Roman" w:hAnsi="Times New Roman" w:cs="Times New Roman"/>
              </w:rPr>
              <w:t>level, and</w:t>
            </w:r>
            <w:proofErr w:type="gramEnd"/>
            <w:r w:rsidRPr="00312B13">
              <w:rPr>
                <w:rFonts w:ascii="Times New Roman" w:hAnsi="Times New Roman" w:cs="Times New Roman"/>
              </w:rPr>
              <w:t xml:space="preserve"> require that local or sub-national plans be developed in conformity with basic planning. Where an International Single Species Action Plan or an International Single Species Management Plan exists, Parties should ensure that their national plans are aligned therewith (also see Introduction II.2(c)).</w:t>
            </w:r>
          </w:p>
          <w:p w14:paraId="7E55B6D6" w14:textId="77777777" w:rsidR="00312B13" w:rsidRPr="00312B13" w:rsidRDefault="00312B13" w:rsidP="00312B13">
            <w:pPr>
              <w:jc w:val="both"/>
              <w:rPr>
                <w:rFonts w:ascii="Times New Roman" w:hAnsi="Times New Roman" w:cs="Times New Roman"/>
              </w:rPr>
            </w:pPr>
          </w:p>
          <w:p w14:paraId="7DFFDF2D" w14:textId="6AF8CE8E" w:rsidR="00312B13" w:rsidRDefault="00312B13" w:rsidP="00312B13">
            <w:pPr>
              <w:jc w:val="both"/>
              <w:rPr>
                <w:rFonts w:ascii="Times New Roman" w:hAnsi="Times New Roman" w:cs="Times New Roman"/>
              </w:rPr>
            </w:pPr>
            <w:r w:rsidRPr="00312B13">
              <w:rPr>
                <w:rFonts w:ascii="Times New Roman" w:hAnsi="Times New Roman" w:cs="Times New Roman"/>
              </w:rPr>
              <w:t xml:space="preserve">Many countries have legislation for management planning for conservation and sustainable use, which can be made applicable for planning for the management of migratory waterbirds. For example, the Environmental Protection Act of Bulgaria provides for long term and annual plans and </w:t>
            </w:r>
            <w:proofErr w:type="spellStart"/>
            <w:r w:rsidRPr="00312B13">
              <w:rPr>
                <w:rFonts w:ascii="Times New Roman" w:hAnsi="Times New Roman" w:cs="Times New Roman"/>
              </w:rPr>
              <w:t>programmes</w:t>
            </w:r>
            <w:proofErr w:type="spellEnd"/>
            <w:r w:rsidRPr="00312B13">
              <w:rPr>
                <w:rFonts w:ascii="Times New Roman" w:hAnsi="Times New Roman" w:cs="Times New Roman"/>
              </w:rPr>
              <w:t xml:space="preserve"> for conservation of renewable wildlife resources, while South Africa’s Biodiversity Act provides for the development of biodiversity management plans for certain ecosystems and species, including migratory species protected under international law (see practical examples 38 and 39).</w:t>
            </w:r>
          </w:p>
          <w:p w14:paraId="66190E5A" w14:textId="77777777" w:rsidR="00C0414D" w:rsidRPr="00312B13" w:rsidRDefault="00C0414D" w:rsidP="00312B13">
            <w:pPr>
              <w:jc w:val="both"/>
              <w:rPr>
                <w:rFonts w:ascii="Times New Roman" w:hAnsi="Times New Roman" w:cs="Times New Roman"/>
              </w:rPr>
            </w:pPr>
          </w:p>
          <w:tbl>
            <w:tblPr>
              <w:tblStyle w:val="TableGrid"/>
              <w:tblW w:w="0" w:type="auto"/>
              <w:tblLook w:val="04A0" w:firstRow="1" w:lastRow="0" w:firstColumn="1" w:lastColumn="0" w:noHBand="0" w:noVBand="1"/>
            </w:tblPr>
            <w:tblGrid>
              <w:gridCol w:w="9970"/>
            </w:tblGrid>
            <w:tr w:rsidR="00C0414D" w14:paraId="1D198152" w14:textId="77777777" w:rsidTr="00C0414D">
              <w:tc>
                <w:tcPr>
                  <w:tcW w:w="9970" w:type="dxa"/>
                </w:tcPr>
                <w:p w14:paraId="16F84169" w14:textId="77777777" w:rsidR="00C0414D" w:rsidRPr="00312B13" w:rsidRDefault="00C0414D" w:rsidP="00C0414D">
                  <w:pPr>
                    <w:rPr>
                      <w:rFonts w:ascii="Times New Roman" w:hAnsi="Times New Roman" w:cs="Times New Roman"/>
                      <w:b/>
                    </w:rPr>
                  </w:pPr>
                  <w:r w:rsidRPr="00312B13">
                    <w:rPr>
                      <w:rFonts w:ascii="Times New Roman" w:hAnsi="Times New Roman" w:cs="Times New Roman"/>
                      <w:b/>
                    </w:rPr>
                    <w:t>Practical example 38:</w:t>
                  </w:r>
                </w:p>
                <w:p w14:paraId="4CF223B3" w14:textId="77777777" w:rsidR="00C0414D" w:rsidRPr="00312B13" w:rsidRDefault="00C0414D" w:rsidP="00C0414D">
                  <w:pPr>
                    <w:rPr>
                      <w:rFonts w:ascii="Times New Roman" w:hAnsi="Times New Roman" w:cs="Times New Roman"/>
                      <w:b/>
                    </w:rPr>
                  </w:pPr>
                  <w:r w:rsidRPr="00312B13">
                    <w:rPr>
                      <w:rFonts w:ascii="Times New Roman" w:hAnsi="Times New Roman" w:cs="Times New Roman"/>
                      <w:b/>
                    </w:rPr>
                    <w:t>Bulgaria, Environmental Protection Act, 2002 (amended 2011)</w:t>
                  </w:r>
                </w:p>
                <w:p w14:paraId="0050599B" w14:textId="77777777" w:rsidR="00C0414D" w:rsidRPr="00312B13" w:rsidRDefault="00C0414D" w:rsidP="00C0414D">
                  <w:pPr>
                    <w:rPr>
                      <w:rFonts w:ascii="Times New Roman" w:hAnsi="Times New Roman" w:cs="Times New Roman"/>
                      <w:b/>
                      <w:bCs/>
                    </w:rPr>
                  </w:pPr>
                  <w:r w:rsidRPr="00312B13">
                    <w:rPr>
                      <w:rFonts w:ascii="Times New Roman" w:hAnsi="Times New Roman" w:cs="Times New Roman"/>
                      <w:b/>
                      <w:bCs/>
                    </w:rPr>
                    <w:t>Article 53</w:t>
                  </w:r>
                </w:p>
                <w:p w14:paraId="258A3F0A" w14:textId="77777777" w:rsidR="00C0414D" w:rsidRPr="00312B13" w:rsidRDefault="00C0414D" w:rsidP="00BF5A82">
                  <w:pPr>
                    <w:jc w:val="both"/>
                    <w:rPr>
                      <w:rFonts w:ascii="Times New Roman" w:hAnsi="Times New Roman" w:cs="Times New Roman"/>
                    </w:rPr>
                  </w:pPr>
                  <w:r w:rsidRPr="00312B13">
                    <w:rPr>
                      <w:rFonts w:ascii="Times New Roman" w:hAnsi="Times New Roman" w:cs="Times New Roman"/>
                      <w:bCs/>
                    </w:rPr>
                    <w:t>(1)</w:t>
                  </w:r>
                  <w:r w:rsidRPr="00312B13">
                    <w:rPr>
                      <w:rFonts w:ascii="Times New Roman" w:hAnsi="Times New Roman" w:cs="Times New Roman"/>
                      <w:b/>
                      <w:bCs/>
                    </w:rPr>
                    <w:t xml:space="preserve"> </w:t>
                  </w:r>
                  <w:r w:rsidRPr="00312B13">
                    <w:rPr>
                      <w:rFonts w:ascii="Times New Roman" w:hAnsi="Times New Roman" w:cs="Times New Roman"/>
                    </w:rPr>
                    <w:t xml:space="preserve">Long-term and annual plans and </w:t>
                  </w:r>
                  <w:proofErr w:type="spellStart"/>
                  <w:r w:rsidRPr="00312B13">
                    <w:rPr>
                      <w:rFonts w:ascii="Times New Roman" w:hAnsi="Times New Roman" w:cs="Times New Roman"/>
                    </w:rPr>
                    <w:t>programmes</w:t>
                  </w:r>
                  <w:proofErr w:type="spellEnd"/>
                  <w:r w:rsidRPr="00312B13">
                    <w:rPr>
                      <w:rFonts w:ascii="Times New Roman" w:hAnsi="Times New Roman" w:cs="Times New Roman"/>
                    </w:rPr>
                    <w:t xml:space="preserve"> shall be elaborated for conservation and use of forests, game, fish, herbs, </w:t>
                  </w:r>
                  <w:proofErr w:type="gramStart"/>
                  <w:r w:rsidRPr="00312B13">
                    <w:rPr>
                      <w:rFonts w:ascii="Times New Roman" w:hAnsi="Times New Roman" w:cs="Times New Roman"/>
                    </w:rPr>
                    <w:t>mushrooms</w:t>
                  </w:r>
                  <w:proofErr w:type="gramEnd"/>
                  <w:r w:rsidRPr="00312B13">
                    <w:rPr>
                      <w:rFonts w:ascii="Times New Roman" w:hAnsi="Times New Roman" w:cs="Times New Roman"/>
                    </w:rPr>
                    <w:t xml:space="preserve"> and other renewable wildlife resources.</w:t>
                  </w:r>
                </w:p>
                <w:p w14:paraId="393E10DB" w14:textId="19E7C18C" w:rsidR="00C0414D" w:rsidRDefault="00C0414D" w:rsidP="00BF5A82">
                  <w:pPr>
                    <w:jc w:val="both"/>
                    <w:rPr>
                      <w:rFonts w:ascii="Times New Roman" w:hAnsi="Times New Roman" w:cs="Times New Roman"/>
                    </w:rPr>
                  </w:pPr>
                  <w:r w:rsidRPr="00312B13">
                    <w:rPr>
                      <w:rFonts w:ascii="Times New Roman" w:hAnsi="Times New Roman" w:cs="Times New Roman"/>
                    </w:rPr>
                    <w:t xml:space="preserve">(2) The plans and </w:t>
                  </w:r>
                  <w:proofErr w:type="spellStart"/>
                  <w:r w:rsidRPr="00312B13">
                    <w:rPr>
                      <w:rFonts w:ascii="Times New Roman" w:hAnsi="Times New Roman" w:cs="Times New Roman"/>
                    </w:rPr>
                    <w:t>programmes</w:t>
                  </w:r>
                  <w:proofErr w:type="spellEnd"/>
                  <w:r w:rsidRPr="00312B13">
                    <w:rPr>
                      <w:rFonts w:ascii="Times New Roman" w:hAnsi="Times New Roman" w:cs="Times New Roman"/>
                    </w:rPr>
                    <w:t xml:space="preserve"> referred to in Paragraph (1) shall be prepared under terms and according to a procedure established by the relevant special laws.</w:t>
                  </w:r>
                </w:p>
              </w:tc>
            </w:tr>
          </w:tbl>
          <w:p w14:paraId="140B66FE" w14:textId="77777777" w:rsidR="00312B13" w:rsidRPr="00312B13" w:rsidRDefault="00312B13" w:rsidP="00312B13">
            <w:pPr>
              <w:jc w:val="both"/>
              <w:rPr>
                <w:rFonts w:ascii="Times New Roman" w:hAnsi="Times New Roman" w:cs="Times New Roman"/>
              </w:rPr>
            </w:pPr>
          </w:p>
          <w:tbl>
            <w:tblPr>
              <w:tblStyle w:val="TableGrid"/>
              <w:tblW w:w="0" w:type="auto"/>
              <w:tblLook w:val="04A0" w:firstRow="1" w:lastRow="0" w:firstColumn="1" w:lastColumn="0" w:noHBand="0" w:noVBand="1"/>
            </w:tblPr>
            <w:tblGrid>
              <w:gridCol w:w="9970"/>
            </w:tblGrid>
            <w:tr w:rsidR="00C0414D" w14:paraId="50F4DF2C" w14:textId="77777777" w:rsidTr="00C0414D">
              <w:tc>
                <w:tcPr>
                  <w:tcW w:w="9970" w:type="dxa"/>
                </w:tcPr>
                <w:p w14:paraId="33472C4D" w14:textId="77777777" w:rsidR="00C0414D" w:rsidRPr="00312B13" w:rsidRDefault="00C0414D" w:rsidP="00C0414D">
                  <w:pPr>
                    <w:rPr>
                      <w:rFonts w:ascii="Times New Roman" w:hAnsi="Times New Roman" w:cs="Times New Roman"/>
                      <w:b/>
                    </w:rPr>
                  </w:pPr>
                  <w:r w:rsidRPr="00312B13">
                    <w:rPr>
                      <w:rFonts w:ascii="Times New Roman" w:hAnsi="Times New Roman" w:cs="Times New Roman"/>
                      <w:b/>
                    </w:rPr>
                    <w:t>Practical example 39:</w:t>
                  </w:r>
                </w:p>
                <w:p w14:paraId="4C7B5672" w14:textId="77777777" w:rsidR="00C0414D" w:rsidRPr="00312B13" w:rsidRDefault="00C0414D" w:rsidP="00C0414D">
                  <w:pPr>
                    <w:rPr>
                      <w:rFonts w:ascii="Times New Roman" w:hAnsi="Times New Roman" w:cs="Times New Roman"/>
                      <w:b/>
                    </w:rPr>
                  </w:pPr>
                  <w:r w:rsidRPr="00312B13">
                    <w:rPr>
                      <w:rFonts w:ascii="Times New Roman" w:hAnsi="Times New Roman" w:cs="Times New Roman"/>
                      <w:b/>
                    </w:rPr>
                    <w:t>South Africa, National Environmental Management: Biodiversity Act, 2004</w:t>
                  </w:r>
                </w:p>
                <w:p w14:paraId="32B03067" w14:textId="77777777" w:rsidR="00C0414D" w:rsidRPr="00312B13" w:rsidRDefault="00C0414D" w:rsidP="00C0414D">
                  <w:pPr>
                    <w:rPr>
                      <w:rFonts w:ascii="Times New Roman" w:hAnsi="Times New Roman" w:cs="Times New Roman"/>
                      <w:b/>
                    </w:rPr>
                  </w:pPr>
                  <w:r w:rsidRPr="00312B13">
                    <w:rPr>
                      <w:rFonts w:ascii="Times New Roman" w:hAnsi="Times New Roman" w:cs="Times New Roman"/>
                      <w:b/>
                    </w:rPr>
                    <w:t>Section 43</w:t>
                  </w:r>
                </w:p>
                <w:p w14:paraId="2C3DA2DB" w14:textId="77777777" w:rsidR="00C0414D" w:rsidRPr="00312B13" w:rsidRDefault="00C0414D" w:rsidP="00C0414D">
                  <w:pPr>
                    <w:jc w:val="both"/>
                    <w:rPr>
                      <w:rFonts w:ascii="Times New Roman" w:hAnsi="Times New Roman" w:cs="Times New Roman"/>
                    </w:rPr>
                  </w:pPr>
                  <w:r w:rsidRPr="00312B13">
                    <w:rPr>
                      <w:rFonts w:ascii="Times New Roman" w:hAnsi="Times New Roman" w:cs="Times New Roman"/>
                    </w:rPr>
                    <w:t xml:space="preserve">(1) Any person, </w:t>
                  </w:r>
                  <w:proofErr w:type="gramStart"/>
                  <w:r w:rsidRPr="00312B13">
                    <w:rPr>
                      <w:rFonts w:ascii="Times New Roman" w:hAnsi="Times New Roman" w:cs="Times New Roman"/>
                    </w:rPr>
                    <w:t>organization</w:t>
                  </w:r>
                  <w:proofErr w:type="gramEnd"/>
                  <w:r w:rsidRPr="00312B13">
                    <w:rPr>
                      <w:rFonts w:ascii="Times New Roman" w:hAnsi="Times New Roman" w:cs="Times New Roman"/>
                    </w:rPr>
                    <w:t xml:space="preserve"> or organ of state desiring to contribute to biodiversity management may submit to the Minister for his or her approval a draft management plan for - …</w:t>
                  </w:r>
                </w:p>
                <w:p w14:paraId="539D7151" w14:textId="77777777" w:rsidR="00C0414D" w:rsidRPr="00312B13" w:rsidRDefault="00C0414D" w:rsidP="00C0414D">
                  <w:pPr>
                    <w:jc w:val="both"/>
                    <w:rPr>
                      <w:rFonts w:ascii="Times New Roman" w:hAnsi="Times New Roman" w:cs="Times New Roman"/>
                    </w:rPr>
                  </w:pPr>
                  <w:r w:rsidRPr="00312B13">
                    <w:rPr>
                      <w:rFonts w:ascii="Times New Roman" w:hAnsi="Times New Roman" w:cs="Times New Roman"/>
                    </w:rPr>
                    <w:t xml:space="preserve"> (c) a migratory species to give effect to the Republic’s obligations in terms of an international agreement binding on the Republic.</w:t>
                  </w:r>
                </w:p>
                <w:p w14:paraId="5A110E62" w14:textId="77777777" w:rsidR="00C0414D" w:rsidRPr="00312B13" w:rsidRDefault="00C0414D" w:rsidP="00C0414D">
                  <w:pPr>
                    <w:jc w:val="both"/>
                    <w:rPr>
                      <w:rFonts w:ascii="Times New Roman" w:hAnsi="Times New Roman" w:cs="Times New Roman"/>
                    </w:rPr>
                  </w:pPr>
                </w:p>
                <w:p w14:paraId="5B61BD43" w14:textId="77777777" w:rsidR="00C0414D" w:rsidRPr="00312B13" w:rsidRDefault="00C0414D" w:rsidP="00C0414D">
                  <w:pPr>
                    <w:jc w:val="both"/>
                    <w:rPr>
                      <w:rFonts w:ascii="Times New Roman" w:hAnsi="Times New Roman" w:cs="Times New Roman"/>
                    </w:rPr>
                  </w:pPr>
                  <w:r w:rsidRPr="00312B13">
                    <w:rPr>
                      <w:rFonts w:ascii="Times New Roman" w:hAnsi="Times New Roman" w:cs="Times New Roman"/>
                    </w:rPr>
                    <w:t>(2) Before approving a draft biodiversity management plan, the Minister must</w:t>
                  </w:r>
                  <w:r w:rsidRPr="00312B13">
                    <w:rPr>
                      <w:rFonts w:ascii="Times New Roman" w:hAnsi="Times New Roman" w:cs="Times New Roman"/>
                      <w:i/>
                      <w:iCs/>
                    </w:rPr>
                    <w:t xml:space="preserve"> </w:t>
                  </w:r>
                  <w:r w:rsidRPr="00312B13">
                    <w:rPr>
                      <w:rFonts w:ascii="Times New Roman" w:hAnsi="Times New Roman" w:cs="Times New Roman"/>
                    </w:rPr>
                    <w:t xml:space="preserve">identify a suitable person, </w:t>
                  </w:r>
                  <w:proofErr w:type="spellStart"/>
                  <w:r w:rsidRPr="00312B13">
                    <w:rPr>
                      <w:rFonts w:ascii="Times New Roman" w:hAnsi="Times New Roman" w:cs="Times New Roman"/>
                    </w:rPr>
                    <w:t>organisation</w:t>
                  </w:r>
                  <w:proofErr w:type="spellEnd"/>
                  <w:r w:rsidRPr="00312B13">
                    <w:rPr>
                      <w:rFonts w:ascii="Times New Roman" w:hAnsi="Times New Roman" w:cs="Times New Roman"/>
                    </w:rPr>
                    <w:t xml:space="preserve"> or organ of state which is willing to be responsible for the implementation of the plan.</w:t>
                  </w:r>
                </w:p>
                <w:p w14:paraId="4FA69040" w14:textId="77777777" w:rsidR="00C0414D" w:rsidRPr="00312B13" w:rsidRDefault="00C0414D" w:rsidP="00C0414D">
                  <w:pPr>
                    <w:jc w:val="both"/>
                    <w:rPr>
                      <w:rFonts w:ascii="Times New Roman" w:hAnsi="Times New Roman" w:cs="Times New Roman"/>
                    </w:rPr>
                  </w:pPr>
                </w:p>
                <w:p w14:paraId="43F8CA15" w14:textId="77777777" w:rsidR="00C0414D" w:rsidRPr="00312B13" w:rsidRDefault="00C0414D" w:rsidP="00C0414D">
                  <w:pPr>
                    <w:jc w:val="both"/>
                    <w:rPr>
                      <w:rFonts w:ascii="Times New Roman" w:hAnsi="Times New Roman" w:cs="Times New Roman"/>
                    </w:rPr>
                  </w:pPr>
                  <w:r w:rsidRPr="00312B13">
                    <w:rPr>
                      <w:rFonts w:ascii="Times New Roman" w:hAnsi="Times New Roman" w:cs="Times New Roman"/>
                    </w:rPr>
                    <w:t xml:space="preserve">(3) The Minister must- </w:t>
                  </w:r>
                </w:p>
                <w:p w14:paraId="3A6D5182" w14:textId="77777777" w:rsidR="00C0414D" w:rsidRPr="00312B13" w:rsidRDefault="00C0414D" w:rsidP="00C0414D">
                  <w:pPr>
                    <w:jc w:val="both"/>
                    <w:rPr>
                      <w:rFonts w:ascii="Times New Roman" w:hAnsi="Times New Roman" w:cs="Times New Roman"/>
                    </w:rPr>
                  </w:pPr>
                  <w:r w:rsidRPr="00312B13">
                    <w:rPr>
                      <w:rFonts w:ascii="Times New Roman" w:hAnsi="Times New Roman" w:cs="Times New Roman"/>
                      <w:iCs/>
                    </w:rPr>
                    <w:t>(a)</w:t>
                  </w:r>
                  <w:r w:rsidRPr="00312B13">
                    <w:rPr>
                      <w:rFonts w:ascii="Times New Roman" w:hAnsi="Times New Roman" w:cs="Times New Roman"/>
                      <w:i/>
                      <w:iCs/>
                    </w:rPr>
                    <w:t xml:space="preserve"> </w:t>
                  </w:r>
                  <w:r w:rsidRPr="00312B13">
                    <w:rPr>
                      <w:rFonts w:ascii="Times New Roman" w:hAnsi="Times New Roman" w:cs="Times New Roman"/>
                    </w:rPr>
                    <w:t>publish by notice in the Gazette a biodiversity management plan approved in</w:t>
                  </w:r>
                </w:p>
                <w:p w14:paraId="0EDCC5D1" w14:textId="77777777" w:rsidR="00C0414D" w:rsidRPr="00312B13" w:rsidRDefault="00C0414D" w:rsidP="00C0414D">
                  <w:pPr>
                    <w:jc w:val="both"/>
                    <w:rPr>
                      <w:rFonts w:ascii="Times New Roman" w:hAnsi="Times New Roman" w:cs="Times New Roman"/>
                    </w:rPr>
                  </w:pPr>
                  <w:r w:rsidRPr="00312B13">
                    <w:rPr>
                      <w:rFonts w:ascii="Times New Roman" w:hAnsi="Times New Roman" w:cs="Times New Roman"/>
                    </w:rPr>
                    <w:t>terms of subsection (1</w:t>
                  </w:r>
                  <w:proofErr w:type="gramStart"/>
                  <w:r w:rsidRPr="00312B13">
                    <w:rPr>
                      <w:rFonts w:ascii="Times New Roman" w:hAnsi="Times New Roman" w:cs="Times New Roman"/>
                    </w:rPr>
                    <w:t>);</w:t>
                  </w:r>
                  <w:proofErr w:type="gramEnd"/>
                  <w:r w:rsidRPr="00312B13">
                    <w:rPr>
                      <w:rFonts w:ascii="Times New Roman" w:hAnsi="Times New Roman" w:cs="Times New Roman"/>
                    </w:rPr>
                    <w:tab/>
                  </w:r>
                </w:p>
                <w:p w14:paraId="469D9162" w14:textId="77777777" w:rsidR="00C0414D" w:rsidRPr="00312B13" w:rsidRDefault="00C0414D" w:rsidP="00C0414D">
                  <w:pPr>
                    <w:jc w:val="both"/>
                    <w:rPr>
                      <w:rFonts w:ascii="Times New Roman" w:hAnsi="Times New Roman" w:cs="Times New Roman"/>
                    </w:rPr>
                  </w:pPr>
                  <w:r w:rsidRPr="00312B13">
                    <w:rPr>
                      <w:rFonts w:ascii="Times New Roman" w:hAnsi="Times New Roman" w:cs="Times New Roman"/>
                    </w:rPr>
                    <w:t>(b)</w:t>
                  </w:r>
                  <w:r w:rsidRPr="00312B13">
                    <w:rPr>
                      <w:rFonts w:ascii="Times New Roman" w:hAnsi="Times New Roman" w:cs="Times New Roman"/>
                      <w:i/>
                      <w:iCs/>
                    </w:rPr>
                    <w:t xml:space="preserve"> </w:t>
                  </w:r>
                  <w:r w:rsidRPr="00312B13">
                    <w:rPr>
                      <w:rFonts w:ascii="Times New Roman" w:hAnsi="Times New Roman" w:cs="Times New Roman"/>
                    </w:rPr>
                    <w:t xml:space="preserve">determine the manner of implementation of the plan; and </w:t>
                  </w:r>
                </w:p>
                <w:p w14:paraId="2A671DF4" w14:textId="7D04F811" w:rsidR="00C0414D" w:rsidRDefault="00C0414D" w:rsidP="00312B13">
                  <w:pPr>
                    <w:jc w:val="both"/>
                    <w:rPr>
                      <w:rFonts w:ascii="Times New Roman" w:hAnsi="Times New Roman" w:cs="Times New Roman"/>
                    </w:rPr>
                  </w:pPr>
                  <w:r w:rsidRPr="00312B13">
                    <w:rPr>
                      <w:rFonts w:ascii="Times New Roman" w:hAnsi="Times New Roman" w:cs="Times New Roman"/>
                    </w:rPr>
                    <w:t xml:space="preserve">(c) assign responsibility for the implementation of the plan to the person, </w:t>
                  </w:r>
                  <w:proofErr w:type="spellStart"/>
                  <w:r w:rsidRPr="00312B13">
                    <w:rPr>
                      <w:rFonts w:ascii="Times New Roman" w:hAnsi="Times New Roman" w:cs="Times New Roman"/>
                    </w:rPr>
                    <w:t>organisation</w:t>
                  </w:r>
                  <w:proofErr w:type="spellEnd"/>
                  <w:r w:rsidRPr="00312B13">
                    <w:rPr>
                      <w:rFonts w:ascii="Times New Roman" w:hAnsi="Times New Roman" w:cs="Times New Roman"/>
                    </w:rPr>
                    <w:t xml:space="preserve"> or organ of state identified in terms of subsection (2).</w:t>
                  </w:r>
                </w:p>
              </w:tc>
            </w:tr>
          </w:tbl>
          <w:p w14:paraId="3361E6BF" w14:textId="77777777" w:rsidR="00312B13" w:rsidRPr="00312B13" w:rsidRDefault="00312B13" w:rsidP="00312B13">
            <w:pPr>
              <w:jc w:val="both"/>
              <w:rPr>
                <w:rFonts w:ascii="Times New Roman" w:hAnsi="Times New Roman" w:cs="Times New Roman"/>
              </w:rPr>
            </w:pPr>
          </w:p>
          <w:p w14:paraId="31D2B0E0" w14:textId="34F44E30" w:rsidR="00312B13" w:rsidRDefault="00312B13" w:rsidP="00312B13">
            <w:pPr>
              <w:jc w:val="both"/>
              <w:rPr>
                <w:rFonts w:ascii="Times New Roman" w:hAnsi="Times New Roman" w:cs="Times New Roman"/>
                <w:lang w:val="en-GB"/>
              </w:rPr>
            </w:pPr>
            <w:r w:rsidRPr="00312B13">
              <w:rPr>
                <w:rFonts w:ascii="Times New Roman" w:hAnsi="Times New Roman" w:cs="Times New Roman"/>
                <w:lang w:val="en-GB"/>
              </w:rPr>
              <w:t>Finally, national legislation should provide for the implementation of such plans, including by providing for such regulations as are necessary for zoning, authori</w:t>
            </w:r>
            <w:r w:rsidR="00BF5A82">
              <w:rPr>
                <w:rFonts w:ascii="Times New Roman" w:hAnsi="Times New Roman" w:cs="Times New Roman"/>
                <w:lang w:val="en-GB"/>
              </w:rPr>
              <w:t>s</w:t>
            </w:r>
            <w:r w:rsidRPr="00312B13">
              <w:rPr>
                <w:rFonts w:ascii="Times New Roman" w:hAnsi="Times New Roman" w:cs="Times New Roman"/>
                <w:lang w:val="en-GB"/>
              </w:rPr>
              <w:t>ation of users, and other elements of the plan.  It should ensure that agencies developing or implementing plans have sufficient capacity and authority. Legislation may also provide for plans to be implemented by private persons or non-governmental organisations, as illustrated by South Africa’s Biodiversity Act (see practical example 39).</w:t>
            </w:r>
          </w:p>
          <w:p w14:paraId="2640BF5A" w14:textId="77777777" w:rsidR="00C0414D" w:rsidRDefault="00C0414D" w:rsidP="00312B13">
            <w:pPr>
              <w:jc w:val="both"/>
              <w:rPr>
                <w:rFonts w:ascii="Times New Roman" w:hAnsi="Times New Roman" w:cs="Times New Roman"/>
                <w:lang w:val="en-GB"/>
              </w:rPr>
            </w:pPr>
          </w:p>
          <w:tbl>
            <w:tblPr>
              <w:tblStyle w:val="TableGrid"/>
              <w:tblW w:w="0" w:type="auto"/>
              <w:tblLook w:val="04A0" w:firstRow="1" w:lastRow="0" w:firstColumn="1" w:lastColumn="0" w:noHBand="0" w:noVBand="1"/>
            </w:tblPr>
            <w:tblGrid>
              <w:gridCol w:w="9970"/>
            </w:tblGrid>
            <w:tr w:rsidR="00C0414D" w14:paraId="27B569E8" w14:textId="77777777" w:rsidTr="00C0414D">
              <w:tc>
                <w:tcPr>
                  <w:tcW w:w="9970" w:type="dxa"/>
                </w:tcPr>
                <w:p w14:paraId="4B56C5C7" w14:textId="16068177" w:rsidR="00C0414D" w:rsidRDefault="00C0414D" w:rsidP="00C0414D">
                  <w:pPr>
                    <w:rPr>
                      <w:rFonts w:ascii="Times New Roman" w:hAnsi="Times New Roman" w:cs="Times New Roman"/>
                      <w:b/>
                    </w:rPr>
                  </w:pPr>
                  <w:r w:rsidRPr="00312B13">
                    <w:rPr>
                      <w:rFonts w:ascii="Times New Roman" w:hAnsi="Times New Roman" w:cs="Times New Roman"/>
                      <w:b/>
                    </w:rPr>
                    <w:t>Actions suggested for AEWA Parties:</w:t>
                  </w:r>
                </w:p>
                <w:p w14:paraId="12A16256" w14:textId="77777777" w:rsidR="001960DC" w:rsidRPr="00312B13" w:rsidRDefault="001960DC" w:rsidP="00C0414D">
                  <w:pPr>
                    <w:rPr>
                      <w:rFonts w:ascii="Times New Roman" w:hAnsi="Times New Roman" w:cs="Times New Roman"/>
                      <w:b/>
                    </w:rPr>
                  </w:pPr>
                </w:p>
                <w:p w14:paraId="1F5790CE" w14:textId="77777777" w:rsidR="00C0414D" w:rsidRDefault="00C0414D" w:rsidP="00C0414D">
                  <w:pPr>
                    <w:numPr>
                      <w:ilvl w:val="0"/>
                      <w:numId w:val="14"/>
                    </w:numPr>
                    <w:jc w:val="both"/>
                    <w:rPr>
                      <w:rFonts w:ascii="Times New Roman" w:hAnsi="Times New Roman" w:cs="Times New Roman"/>
                    </w:rPr>
                  </w:pPr>
                  <w:r w:rsidRPr="00312B13">
                    <w:rPr>
                      <w:rFonts w:ascii="Times New Roman" w:hAnsi="Times New Roman" w:cs="Times New Roman"/>
                    </w:rPr>
                    <w:lastRenderedPageBreak/>
                    <w:t>Ensure that national legislation establishes appropriate processes for developing species action, management and re-establishment plans for AEWA populations, and requires that such plans are based on scientific data and are aligned with existing international plans.</w:t>
                  </w:r>
                </w:p>
                <w:p w14:paraId="7DFD2016" w14:textId="77777777" w:rsidR="00C0414D" w:rsidRDefault="00C0414D" w:rsidP="00C0414D">
                  <w:pPr>
                    <w:numPr>
                      <w:ilvl w:val="0"/>
                      <w:numId w:val="14"/>
                    </w:numPr>
                    <w:jc w:val="both"/>
                    <w:rPr>
                      <w:rFonts w:ascii="Times New Roman" w:hAnsi="Times New Roman" w:cs="Times New Roman"/>
                    </w:rPr>
                  </w:pPr>
                  <w:r w:rsidRPr="00C0414D">
                    <w:rPr>
                      <w:rFonts w:ascii="Times New Roman" w:hAnsi="Times New Roman" w:cs="Times New Roman"/>
                    </w:rPr>
                    <w:t>Ensure that national legislation provides for the implementation of these plans, including by providing the necessary authority to the agencies/persons responsible for implementation.</w:t>
                  </w:r>
                </w:p>
                <w:p w14:paraId="0FD634D4" w14:textId="20A1E5E4" w:rsidR="0099610D" w:rsidRPr="00C0414D" w:rsidRDefault="0099610D" w:rsidP="0099610D">
                  <w:pPr>
                    <w:ind w:left="720"/>
                    <w:jc w:val="both"/>
                    <w:rPr>
                      <w:rFonts w:ascii="Times New Roman" w:hAnsi="Times New Roman" w:cs="Times New Roman"/>
                    </w:rPr>
                  </w:pPr>
                </w:p>
              </w:tc>
            </w:tr>
          </w:tbl>
          <w:p w14:paraId="3D008BCB" w14:textId="44D21AB1" w:rsidR="00312B13" w:rsidRPr="00312B13" w:rsidRDefault="00312B13" w:rsidP="00C0414D">
            <w:pPr>
              <w:ind w:left="720"/>
              <w:jc w:val="both"/>
              <w:rPr>
                <w:rFonts w:ascii="Times New Roman" w:hAnsi="Times New Roman" w:cs="Times New Roman"/>
              </w:rPr>
            </w:pPr>
          </w:p>
        </w:tc>
      </w:tr>
    </w:tbl>
    <w:p w14:paraId="42722D6F" w14:textId="56F3EA1B" w:rsidR="001675DA" w:rsidRDefault="001675DA" w:rsidP="001675DA">
      <w:pPr>
        <w:spacing w:after="0" w:line="240" w:lineRule="auto"/>
        <w:jc w:val="both"/>
        <w:rPr>
          <w:rFonts w:ascii="Times New Roman" w:hAnsi="Times New Roman" w:cs="Times New Roman"/>
        </w:rPr>
      </w:pPr>
    </w:p>
    <w:p w14:paraId="6668EEC4" w14:textId="29A87872" w:rsidR="001361B0" w:rsidRDefault="001361B0" w:rsidP="001675DA">
      <w:pPr>
        <w:spacing w:after="0" w:line="240" w:lineRule="auto"/>
        <w:jc w:val="both"/>
        <w:rPr>
          <w:rFonts w:ascii="Times New Roman" w:hAnsi="Times New Roman" w:cs="Times New Roman"/>
        </w:rPr>
      </w:pPr>
      <w:r w:rsidRPr="00AB7778">
        <w:rPr>
          <w:rFonts w:ascii="Times New Roman" w:hAnsi="Times New Roman" w:cs="Times New Roman"/>
        </w:rPr>
        <w:t xml:space="preserve">Ultimately it will be up to each country to consider which approach – more formal and anchored in national legislation or more ad hoc – will </w:t>
      </w:r>
      <w:r w:rsidR="005F5C77">
        <w:rPr>
          <w:rFonts w:ascii="Times New Roman" w:hAnsi="Times New Roman" w:cs="Times New Roman"/>
        </w:rPr>
        <w:t>be more appropriate and effective in their circumstances</w:t>
      </w:r>
      <w:r w:rsidRPr="00AB7778">
        <w:rPr>
          <w:rFonts w:ascii="Times New Roman" w:hAnsi="Times New Roman" w:cs="Times New Roman"/>
        </w:rPr>
        <w:t>. Regardless of the approach or process taken (government o</w:t>
      </w:r>
      <w:r w:rsidR="005F5C77">
        <w:rPr>
          <w:rFonts w:ascii="Times New Roman" w:hAnsi="Times New Roman" w:cs="Times New Roman"/>
        </w:rPr>
        <w:t>r</w:t>
      </w:r>
      <w:r w:rsidRPr="00AB7778">
        <w:rPr>
          <w:rFonts w:ascii="Times New Roman" w:hAnsi="Times New Roman" w:cs="Times New Roman"/>
        </w:rPr>
        <w:t xml:space="preserve"> NGO-driven), good Action Plans will ultimately deliver on these essential elements: facilitating an agreement amongst the stakeholder on what needs to be done and who is willing to do it.</w:t>
      </w:r>
    </w:p>
    <w:p w14:paraId="7D20F004" w14:textId="77777777" w:rsidR="001361B0" w:rsidRPr="009614D8" w:rsidRDefault="001361B0" w:rsidP="001675DA">
      <w:pPr>
        <w:spacing w:after="0" w:line="240" w:lineRule="auto"/>
        <w:jc w:val="both"/>
        <w:rPr>
          <w:rFonts w:ascii="Times New Roman" w:hAnsi="Times New Roman" w:cs="Times New Roman"/>
        </w:rPr>
      </w:pPr>
    </w:p>
    <w:p w14:paraId="162CCE64" w14:textId="3B4FC19D" w:rsidR="00EE35E1" w:rsidRPr="001A58C7" w:rsidRDefault="00EE35E1" w:rsidP="001675DA">
      <w:pPr>
        <w:shd w:val="clear" w:color="auto" w:fill="D9E2F3" w:themeFill="accent1" w:themeFillTint="33"/>
        <w:spacing w:after="0" w:line="240" w:lineRule="auto"/>
        <w:jc w:val="both"/>
        <w:rPr>
          <w:rFonts w:ascii="Times New Roman" w:hAnsi="Times New Roman" w:cs="Times New Roman"/>
        </w:rPr>
      </w:pPr>
      <w:r w:rsidRPr="00233FD2">
        <w:rPr>
          <w:rFonts w:ascii="Times New Roman" w:hAnsi="Times New Roman" w:cs="Times New Roman"/>
          <w:b/>
          <w:bCs/>
        </w:rPr>
        <w:t>Step 2</w:t>
      </w:r>
      <w:r w:rsidR="00BF5A82">
        <w:rPr>
          <w:rFonts w:ascii="Times New Roman" w:hAnsi="Times New Roman" w:cs="Times New Roman"/>
          <w:b/>
          <w:bCs/>
        </w:rPr>
        <w:t xml:space="preserve"> – </w:t>
      </w:r>
      <w:r w:rsidRPr="00EE35E1">
        <w:rPr>
          <w:rFonts w:ascii="Times New Roman" w:hAnsi="Times New Roman" w:cs="Times New Roman"/>
        </w:rPr>
        <w:t>Identify</w:t>
      </w:r>
      <w:r w:rsidR="00BF5A82">
        <w:rPr>
          <w:rFonts w:ascii="Times New Roman" w:hAnsi="Times New Roman" w:cs="Times New Roman"/>
        </w:rPr>
        <w:t xml:space="preserve"> </w:t>
      </w:r>
      <w:r w:rsidRPr="00EE35E1">
        <w:rPr>
          <w:rFonts w:ascii="Times New Roman" w:hAnsi="Times New Roman" w:cs="Times New Roman"/>
        </w:rPr>
        <w:t xml:space="preserve">and </w:t>
      </w:r>
      <w:proofErr w:type="spellStart"/>
      <w:r w:rsidRPr="00EE35E1">
        <w:rPr>
          <w:rFonts w:ascii="Times New Roman" w:hAnsi="Times New Roman" w:cs="Times New Roman"/>
        </w:rPr>
        <w:t>prioritise</w:t>
      </w:r>
      <w:proofErr w:type="spellEnd"/>
      <w:r w:rsidRPr="00EE35E1">
        <w:rPr>
          <w:rFonts w:ascii="Times New Roman" w:hAnsi="Times New Roman" w:cs="Times New Roman"/>
        </w:rPr>
        <w:t xml:space="preserve"> the species in need of a National Species Action Plan </w:t>
      </w:r>
    </w:p>
    <w:p w14:paraId="4B6E40DA" w14:textId="4CF4A2DF" w:rsidR="00EE35E1" w:rsidRDefault="00EE35E1" w:rsidP="001675DA">
      <w:pPr>
        <w:spacing w:after="0" w:line="240" w:lineRule="auto"/>
        <w:jc w:val="both"/>
        <w:rPr>
          <w:rFonts w:ascii="Times New Roman" w:hAnsi="Times New Roman" w:cs="Times New Roman"/>
        </w:rPr>
      </w:pPr>
    </w:p>
    <w:p w14:paraId="687A2C2D" w14:textId="77777777" w:rsidR="00140359" w:rsidRDefault="001C3408" w:rsidP="001675DA">
      <w:pPr>
        <w:spacing w:after="0" w:line="240" w:lineRule="auto"/>
        <w:jc w:val="both"/>
        <w:rPr>
          <w:rFonts w:ascii="Times New Roman" w:hAnsi="Times New Roman" w:cs="Times New Roman"/>
        </w:rPr>
      </w:pPr>
      <w:r>
        <w:rPr>
          <w:rFonts w:ascii="Times New Roman" w:hAnsi="Times New Roman" w:cs="Times New Roman"/>
        </w:rPr>
        <w:t xml:space="preserve">As outlined above, in accordance with </w:t>
      </w:r>
      <w:r w:rsidRPr="001A58C7">
        <w:rPr>
          <w:rFonts w:ascii="Times New Roman" w:hAnsi="Times New Roman" w:cs="Times New Roman"/>
        </w:rPr>
        <w:t xml:space="preserve">Paragraph 2.2.2 </w:t>
      </w:r>
      <w:r>
        <w:rPr>
          <w:rFonts w:ascii="Times New Roman" w:hAnsi="Times New Roman" w:cs="Times New Roman"/>
        </w:rPr>
        <w:t>of</w:t>
      </w:r>
      <w:r w:rsidRPr="001A58C7">
        <w:rPr>
          <w:rFonts w:ascii="Times New Roman" w:hAnsi="Times New Roman" w:cs="Times New Roman"/>
        </w:rPr>
        <w:t xml:space="preserve"> the </w:t>
      </w:r>
      <w:r>
        <w:rPr>
          <w:rFonts w:ascii="Times New Roman" w:hAnsi="Times New Roman" w:cs="Times New Roman"/>
        </w:rPr>
        <w:t xml:space="preserve">AEWA </w:t>
      </w:r>
      <w:r w:rsidRPr="001A58C7">
        <w:rPr>
          <w:rFonts w:ascii="Times New Roman" w:hAnsi="Times New Roman" w:cs="Times New Roman"/>
        </w:rPr>
        <w:t>Action Plan</w:t>
      </w:r>
      <w:r w:rsidR="00451F77">
        <w:rPr>
          <w:rFonts w:ascii="Times New Roman" w:hAnsi="Times New Roman" w:cs="Times New Roman"/>
        </w:rPr>
        <w:t xml:space="preserve"> (Annex 3 to the Agreement)</w:t>
      </w:r>
      <w:r w:rsidR="00950161">
        <w:rPr>
          <w:rFonts w:ascii="Times New Roman" w:hAnsi="Times New Roman" w:cs="Times New Roman"/>
        </w:rPr>
        <w:t>,</w:t>
      </w:r>
      <w:r w:rsidRPr="001A58C7">
        <w:rPr>
          <w:rFonts w:ascii="Times New Roman" w:hAnsi="Times New Roman" w:cs="Times New Roman"/>
        </w:rPr>
        <w:t xml:space="preserve"> Parties </w:t>
      </w:r>
      <w:r>
        <w:rPr>
          <w:rFonts w:ascii="Times New Roman" w:hAnsi="Times New Roman" w:cs="Times New Roman"/>
        </w:rPr>
        <w:t>shall</w:t>
      </w:r>
      <w:r w:rsidRPr="001A58C7">
        <w:rPr>
          <w:rFonts w:ascii="Times New Roman" w:hAnsi="Times New Roman" w:cs="Times New Roman"/>
        </w:rPr>
        <w:t xml:space="preserve"> prepare and</w:t>
      </w:r>
      <w:r>
        <w:rPr>
          <w:rFonts w:ascii="Times New Roman" w:hAnsi="Times New Roman" w:cs="Times New Roman"/>
        </w:rPr>
        <w:t xml:space="preserve"> </w:t>
      </w:r>
      <w:r w:rsidRPr="001A58C7">
        <w:rPr>
          <w:rFonts w:ascii="Times New Roman" w:hAnsi="Times New Roman" w:cs="Times New Roman"/>
        </w:rPr>
        <w:t xml:space="preserve">implement </w:t>
      </w:r>
      <w:r>
        <w:rPr>
          <w:rFonts w:ascii="Times New Roman" w:hAnsi="Times New Roman" w:cs="Times New Roman"/>
        </w:rPr>
        <w:t>National Species Action Plans</w:t>
      </w:r>
      <w:r w:rsidRPr="001A58C7">
        <w:rPr>
          <w:rFonts w:ascii="Times New Roman" w:hAnsi="Times New Roman" w:cs="Times New Roman"/>
        </w:rPr>
        <w:t xml:space="preserve"> for all populations of waterbirds listed in Column A</w:t>
      </w:r>
      <w:r>
        <w:rPr>
          <w:rFonts w:ascii="Times New Roman" w:hAnsi="Times New Roman" w:cs="Times New Roman"/>
        </w:rPr>
        <w:t xml:space="preserve"> </w:t>
      </w:r>
      <w:r w:rsidRPr="001A58C7">
        <w:rPr>
          <w:rFonts w:ascii="Times New Roman" w:hAnsi="Times New Roman" w:cs="Times New Roman"/>
        </w:rPr>
        <w:t>of</w:t>
      </w:r>
      <w:r>
        <w:rPr>
          <w:rFonts w:ascii="Times New Roman" w:hAnsi="Times New Roman" w:cs="Times New Roman"/>
        </w:rPr>
        <w:t xml:space="preserve"> </w:t>
      </w:r>
      <w:r w:rsidRPr="001A58C7">
        <w:rPr>
          <w:rFonts w:ascii="Times New Roman" w:hAnsi="Times New Roman" w:cs="Times New Roman"/>
        </w:rPr>
        <w:t>Table 1</w:t>
      </w:r>
      <w:r w:rsidR="00451F77">
        <w:rPr>
          <w:rFonts w:ascii="Times New Roman" w:hAnsi="Times New Roman" w:cs="Times New Roman"/>
        </w:rPr>
        <w:t xml:space="preserve"> of Annex 3</w:t>
      </w:r>
      <w:r w:rsidR="004B2308">
        <w:rPr>
          <w:rStyle w:val="FootnoteReference"/>
          <w:rFonts w:ascii="Times New Roman" w:hAnsi="Times New Roman" w:cs="Times New Roman"/>
        </w:rPr>
        <w:footnoteReference w:id="5"/>
      </w:r>
      <w:r w:rsidRPr="001A58C7">
        <w:rPr>
          <w:rFonts w:ascii="Times New Roman" w:hAnsi="Times New Roman" w:cs="Times New Roman"/>
        </w:rPr>
        <w:t>.</w:t>
      </w:r>
      <w:r>
        <w:rPr>
          <w:rFonts w:ascii="Times New Roman" w:hAnsi="Times New Roman" w:cs="Times New Roman"/>
        </w:rPr>
        <w:t xml:space="preserve"> </w:t>
      </w:r>
      <w:r w:rsidR="005952C5">
        <w:rPr>
          <w:rFonts w:ascii="Times New Roman" w:hAnsi="Times New Roman" w:cs="Times New Roman"/>
        </w:rPr>
        <w:t xml:space="preserve">Depending on the occurrence of Column A species in a country, this would potentially call for the development of very many National Action Plans. </w:t>
      </w:r>
    </w:p>
    <w:p w14:paraId="6DED64C3" w14:textId="77777777" w:rsidR="00140359" w:rsidRDefault="00140359" w:rsidP="001675DA">
      <w:pPr>
        <w:spacing w:after="0" w:line="240" w:lineRule="auto"/>
        <w:jc w:val="both"/>
        <w:rPr>
          <w:rFonts w:ascii="Times New Roman" w:hAnsi="Times New Roman" w:cs="Times New Roman"/>
        </w:rPr>
      </w:pPr>
    </w:p>
    <w:p w14:paraId="23A8AD1C" w14:textId="33911A81" w:rsidR="001C3408" w:rsidRDefault="005952C5" w:rsidP="001675DA">
      <w:pPr>
        <w:spacing w:after="0" w:line="240" w:lineRule="auto"/>
        <w:jc w:val="both"/>
        <w:rPr>
          <w:rFonts w:ascii="Times New Roman" w:hAnsi="Times New Roman" w:cs="Times New Roman"/>
        </w:rPr>
      </w:pPr>
      <w:r>
        <w:rPr>
          <w:rFonts w:ascii="Times New Roman" w:hAnsi="Times New Roman" w:cs="Times New Roman"/>
        </w:rPr>
        <w:t xml:space="preserve">It is therefore proposed to take a </w:t>
      </w:r>
      <w:r w:rsidRPr="00AB7778">
        <w:rPr>
          <w:rFonts w:ascii="Times New Roman" w:hAnsi="Times New Roman" w:cs="Times New Roman"/>
        </w:rPr>
        <w:t xml:space="preserve">more pragmatic yet strategic approach by </w:t>
      </w:r>
      <w:proofErr w:type="spellStart"/>
      <w:r w:rsidRPr="00AB7778">
        <w:rPr>
          <w:rFonts w:ascii="Times New Roman" w:hAnsi="Times New Roman" w:cs="Times New Roman"/>
        </w:rPr>
        <w:t>prioriti</w:t>
      </w:r>
      <w:r w:rsidR="00696276" w:rsidRPr="00AB7778">
        <w:rPr>
          <w:rFonts w:ascii="Times New Roman" w:hAnsi="Times New Roman" w:cs="Times New Roman"/>
        </w:rPr>
        <w:t>s</w:t>
      </w:r>
      <w:r w:rsidRPr="00AB7778">
        <w:rPr>
          <w:rFonts w:ascii="Times New Roman" w:hAnsi="Times New Roman" w:cs="Times New Roman"/>
        </w:rPr>
        <w:t>ing</w:t>
      </w:r>
      <w:proofErr w:type="spellEnd"/>
      <w:r w:rsidRPr="00AB7778">
        <w:rPr>
          <w:rFonts w:ascii="Times New Roman" w:hAnsi="Times New Roman" w:cs="Times New Roman"/>
        </w:rPr>
        <w:t xml:space="preserve"> those species</w:t>
      </w:r>
      <w:r w:rsidR="00B42FC7">
        <w:rPr>
          <w:rFonts w:ascii="Times New Roman" w:hAnsi="Times New Roman" w:cs="Times New Roman"/>
        </w:rPr>
        <w:t>,</w:t>
      </w:r>
      <w:r w:rsidRPr="00AB7778">
        <w:rPr>
          <w:rFonts w:ascii="Times New Roman" w:hAnsi="Times New Roman" w:cs="Times New Roman"/>
        </w:rPr>
        <w:t xml:space="preserve"> which are most urgently in need of coordinated national action – also by assessing for which migratory waterbird species the country in question is of </w:t>
      </w:r>
      <w:proofErr w:type="gramStart"/>
      <w:r w:rsidRPr="00AB7778">
        <w:rPr>
          <w:rFonts w:ascii="Times New Roman" w:hAnsi="Times New Roman" w:cs="Times New Roman"/>
        </w:rPr>
        <w:t>particular relevance</w:t>
      </w:r>
      <w:proofErr w:type="gramEnd"/>
      <w:r w:rsidR="004B2308" w:rsidRPr="00AB7778">
        <w:rPr>
          <w:rFonts w:ascii="Times New Roman" w:hAnsi="Times New Roman" w:cs="Times New Roman"/>
        </w:rPr>
        <w:t xml:space="preserve"> for </w:t>
      </w:r>
      <w:r w:rsidR="00A90765" w:rsidRPr="00AB7778">
        <w:rPr>
          <w:rFonts w:ascii="Times New Roman" w:hAnsi="Times New Roman" w:cs="Times New Roman"/>
        </w:rPr>
        <w:t xml:space="preserve">restoring to </w:t>
      </w:r>
      <w:r w:rsidR="004B2308" w:rsidRPr="00AB7778">
        <w:rPr>
          <w:rFonts w:ascii="Times New Roman" w:hAnsi="Times New Roman" w:cs="Times New Roman"/>
        </w:rPr>
        <w:t xml:space="preserve">their </w:t>
      </w:r>
      <w:proofErr w:type="spellStart"/>
      <w:r w:rsidR="004B2308" w:rsidRPr="00AB7778">
        <w:rPr>
          <w:rFonts w:ascii="Times New Roman" w:hAnsi="Times New Roman" w:cs="Times New Roman"/>
        </w:rPr>
        <w:t>favourable</w:t>
      </w:r>
      <w:proofErr w:type="spellEnd"/>
      <w:r w:rsidR="004B2308" w:rsidRPr="00AB7778">
        <w:rPr>
          <w:rFonts w:ascii="Times New Roman" w:hAnsi="Times New Roman" w:cs="Times New Roman"/>
        </w:rPr>
        <w:t xml:space="preserve"> conservation status</w:t>
      </w:r>
      <w:r w:rsidRPr="00AB7778">
        <w:rPr>
          <w:rFonts w:ascii="Times New Roman" w:hAnsi="Times New Roman" w:cs="Times New Roman"/>
        </w:rPr>
        <w:t>.</w:t>
      </w:r>
      <w:r w:rsidR="00694567">
        <w:rPr>
          <w:rFonts w:ascii="Times New Roman" w:hAnsi="Times New Roman" w:cs="Times New Roman"/>
        </w:rPr>
        <w:t xml:space="preserve"> Alternatively, development of multi-species action plans </w:t>
      </w:r>
      <w:r w:rsidR="00367DF2">
        <w:rPr>
          <w:rFonts w:ascii="Times New Roman" w:hAnsi="Times New Roman" w:cs="Times New Roman"/>
        </w:rPr>
        <w:t>for species whose distribution</w:t>
      </w:r>
      <w:r w:rsidR="007F3AC7">
        <w:rPr>
          <w:rFonts w:ascii="Times New Roman" w:hAnsi="Times New Roman" w:cs="Times New Roman"/>
        </w:rPr>
        <w:t>s</w:t>
      </w:r>
      <w:r w:rsidR="00367DF2">
        <w:rPr>
          <w:rFonts w:ascii="Times New Roman" w:hAnsi="Times New Roman" w:cs="Times New Roman"/>
        </w:rPr>
        <w:t xml:space="preserve"> largely </w:t>
      </w:r>
      <w:proofErr w:type="gramStart"/>
      <w:r w:rsidR="00367DF2">
        <w:rPr>
          <w:rFonts w:ascii="Times New Roman" w:hAnsi="Times New Roman" w:cs="Times New Roman"/>
        </w:rPr>
        <w:t>overlap</w:t>
      </w:r>
      <w:proofErr w:type="gramEnd"/>
      <w:r w:rsidR="00367DF2">
        <w:rPr>
          <w:rFonts w:ascii="Times New Roman" w:hAnsi="Times New Roman" w:cs="Times New Roman"/>
        </w:rPr>
        <w:t xml:space="preserve"> and which </w:t>
      </w:r>
      <w:r w:rsidR="00694567">
        <w:rPr>
          <w:rFonts w:ascii="Times New Roman" w:hAnsi="Times New Roman" w:cs="Times New Roman"/>
        </w:rPr>
        <w:t>share the same habitats</w:t>
      </w:r>
      <w:r w:rsidR="00367DF2">
        <w:rPr>
          <w:rFonts w:ascii="Times New Roman" w:hAnsi="Times New Roman" w:cs="Times New Roman"/>
        </w:rPr>
        <w:t xml:space="preserve"> could address the needs of multiple species in one planning and </w:t>
      </w:r>
      <w:r w:rsidR="00280661">
        <w:rPr>
          <w:rFonts w:ascii="Times New Roman" w:hAnsi="Times New Roman" w:cs="Times New Roman"/>
        </w:rPr>
        <w:t>implementation</w:t>
      </w:r>
      <w:r w:rsidR="00367DF2">
        <w:rPr>
          <w:rFonts w:ascii="Times New Roman" w:hAnsi="Times New Roman" w:cs="Times New Roman"/>
        </w:rPr>
        <w:t xml:space="preserve"> process as these may </w:t>
      </w:r>
      <w:r w:rsidR="00451F77">
        <w:rPr>
          <w:rFonts w:ascii="Times New Roman" w:hAnsi="Times New Roman" w:cs="Times New Roman"/>
        </w:rPr>
        <w:t>be subjected to</w:t>
      </w:r>
      <w:r w:rsidR="001B6C90">
        <w:rPr>
          <w:rFonts w:ascii="Times New Roman" w:hAnsi="Times New Roman" w:cs="Times New Roman"/>
        </w:rPr>
        <w:t xml:space="preserve"> the same threats and may require similar conservation response. </w:t>
      </w:r>
      <w:r w:rsidR="00694567">
        <w:rPr>
          <w:rFonts w:ascii="Times New Roman" w:hAnsi="Times New Roman" w:cs="Times New Roman"/>
        </w:rPr>
        <w:t xml:space="preserve"> </w:t>
      </w:r>
    </w:p>
    <w:p w14:paraId="10EBB725" w14:textId="115B72C9" w:rsidR="005952C5" w:rsidRDefault="005952C5" w:rsidP="001C3408">
      <w:pPr>
        <w:spacing w:after="0" w:line="240" w:lineRule="auto"/>
        <w:jc w:val="both"/>
        <w:rPr>
          <w:rFonts w:ascii="Times New Roman" w:hAnsi="Times New Roman" w:cs="Times New Roman"/>
        </w:rPr>
      </w:pPr>
    </w:p>
    <w:p w14:paraId="60E8D1E1" w14:textId="4FF887FC" w:rsidR="005952C5" w:rsidRDefault="00BB4C1C" w:rsidP="005952C5">
      <w:pPr>
        <w:spacing w:after="0" w:line="240" w:lineRule="auto"/>
        <w:jc w:val="both"/>
        <w:rPr>
          <w:rFonts w:ascii="Times New Roman" w:hAnsi="Times New Roman" w:cs="Times New Roman"/>
        </w:rPr>
      </w:pPr>
      <w:r>
        <w:rPr>
          <w:rFonts w:ascii="Times New Roman" w:hAnsi="Times New Roman" w:cs="Times New Roman"/>
        </w:rPr>
        <w:t xml:space="preserve">To facilitate the national decision-making on this issue the following </w:t>
      </w:r>
      <w:proofErr w:type="spellStart"/>
      <w:r w:rsidRPr="00B42FC7">
        <w:rPr>
          <w:rFonts w:ascii="Times New Roman" w:hAnsi="Times New Roman" w:cs="Times New Roman"/>
        </w:rPr>
        <w:t>prioritisation</w:t>
      </w:r>
      <w:proofErr w:type="spellEnd"/>
      <w:r w:rsidRPr="00B42FC7">
        <w:rPr>
          <w:rFonts w:ascii="Times New Roman" w:hAnsi="Times New Roman" w:cs="Times New Roman"/>
        </w:rPr>
        <w:t xml:space="preserve"> of species/populations for international species action-planning under AEWA</w:t>
      </w:r>
      <w:r>
        <w:rPr>
          <w:rFonts w:ascii="Times New Roman" w:hAnsi="Times New Roman" w:cs="Times New Roman"/>
        </w:rPr>
        <w:t xml:space="preserve"> as adopted by the AEWA Technical Committee at its 16</w:t>
      </w:r>
      <w:r w:rsidRPr="00BB4C1C">
        <w:rPr>
          <w:rFonts w:ascii="Times New Roman" w:hAnsi="Times New Roman" w:cs="Times New Roman"/>
          <w:vertAlign w:val="superscript"/>
        </w:rPr>
        <w:t>th</w:t>
      </w:r>
      <w:r>
        <w:rPr>
          <w:rFonts w:ascii="Times New Roman" w:hAnsi="Times New Roman" w:cs="Times New Roman"/>
        </w:rPr>
        <w:t xml:space="preserve"> Meeting in 2021 </w:t>
      </w:r>
      <w:r w:rsidR="00B42FC7">
        <w:rPr>
          <w:rFonts w:ascii="Times New Roman" w:hAnsi="Times New Roman" w:cs="Times New Roman"/>
        </w:rPr>
        <w:t xml:space="preserve">as outlined below in Box 4 </w:t>
      </w:r>
      <w:r>
        <w:rPr>
          <w:rFonts w:ascii="Times New Roman" w:hAnsi="Times New Roman" w:cs="Times New Roman"/>
        </w:rPr>
        <w:t>can be used as a reference</w:t>
      </w:r>
      <w:r w:rsidR="00140359">
        <w:rPr>
          <w:rFonts w:ascii="Times New Roman" w:hAnsi="Times New Roman" w:cs="Times New Roman"/>
        </w:rPr>
        <w:t>.</w:t>
      </w:r>
    </w:p>
    <w:p w14:paraId="3F066666" w14:textId="2C3C4E16" w:rsidR="00140359" w:rsidRDefault="00140359" w:rsidP="005952C5">
      <w:pPr>
        <w:spacing w:after="0" w:line="240" w:lineRule="auto"/>
        <w:jc w:val="both"/>
        <w:rPr>
          <w:rFonts w:ascii="Times New Roman" w:hAnsi="Times New Roman" w:cs="Times New Roman"/>
        </w:rPr>
      </w:pPr>
    </w:p>
    <w:p w14:paraId="208C7C35" w14:textId="193480A6" w:rsidR="00140359" w:rsidRPr="00140359" w:rsidRDefault="00140359" w:rsidP="005952C5">
      <w:pPr>
        <w:spacing w:after="0" w:line="240" w:lineRule="auto"/>
        <w:jc w:val="both"/>
        <w:rPr>
          <w:rFonts w:ascii="Times New Roman" w:hAnsi="Times New Roman" w:cs="Times New Roman"/>
          <w:sz w:val="20"/>
          <w:szCs w:val="20"/>
        </w:rPr>
      </w:pPr>
      <w:r w:rsidRPr="00140359">
        <w:rPr>
          <w:rFonts w:ascii="Times New Roman" w:hAnsi="Times New Roman" w:cs="Times New Roman"/>
          <w:i/>
          <w:iCs/>
          <w:sz w:val="20"/>
          <w:szCs w:val="20"/>
        </w:rPr>
        <w:t xml:space="preserve">Box </w:t>
      </w:r>
      <w:r w:rsidR="00F0206C">
        <w:rPr>
          <w:rFonts w:ascii="Times New Roman" w:hAnsi="Times New Roman" w:cs="Times New Roman"/>
          <w:i/>
          <w:iCs/>
          <w:sz w:val="20"/>
          <w:szCs w:val="20"/>
        </w:rPr>
        <w:t>4</w:t>
      </w:r>
      <w:r w:rsidRPr="00140359">
        <w:rPr>
          <w:rFonts w:ascii="Times New Roman" w:hAnsi="Times New Roman" w:cs="Times New Roman"/>
          <w:i/>
          <w:iCs/>
          <w:sz w:val="20"/>
          <w:szCs w:val="20"/>
        </w:rPr>
        <w:t xml:space="preserve">: Guidance on the </w:t>
      </w:r>
      <w:proofErr w:type="spellStart"/>
      <w:r w:rsidRPr="00140359">
        <w:rPr>
          <w:rFonts w:ascii="Times New Roman" w:hAnsi="Times New Roman" w:cs="Times New Roman"/>
          <w:i/>
          <w:iCs/>
          <w:sz w:val="20"/>
          <w:szCs w:val="20"/>
        </w:rPr>
        <w:t>prioritisation</w:t>
      </w:r>
      <w:proofErr w:type="spellEnd"/>
      <w:r w:rsidRPr="00140359">
        <w:rPr>
          <w:rFonts w:ascii="Times New Roman" w:hAnsi="Times New Roman" w:cs="Times New Roman"/>
          <w:i/>
          <w:iCs/>
          <w:sz w:val="20"/>
          <w:szCs w:val="20"/>
        </w:rPr>
        <w:t xml:space="preserve"> of species for national action-planning based on the </w:t>
      </w:r>
      <w:proofErr w:type="spellStart"/>
      <w:r w:rsidRPr="00140359">
        <w:rPr>
          <w:rFonts w:ascii="Times New Roman" w:hAnsi="Times New Roman" w:cs="Times New Roman"/>
          <w:i/>
          <w:iCs/>
          <w:sz w:val="20"/>
          <w:szCs w:val="20"/>
        </w:rPr>
        <w:t>prioritisation</w:t>
      </w:r>
      <w:proofErr w:type="spellEnd"/>
      <w:r w:rsidRPr="00140359">
        <w:rPr>
          <w:rFonts w:ascii="Times New Roman" w:hAnsi="Times New Roman" w:cs="Times New Roman"/>
          <w:i/>
          <w:iCs/>
          <w:sz w:val="20"/>
          <w:szCs w:val="20"/>
        </w:rPr>
        <w:t xml:space="preserve"> of species/populations for international species action-planning under AEWA as adopted by the AEWA Technical Committee (January 2021). </w:t>
      </w:r>
    </w:p>
    <w:tbl>
      <w:tblPr>
        <w:tblStyle w:val="TableGrid"/>
        <w:tblW w:w="0" w:type="auto"/>
        <w:tblLook w:val="04A0" w:firstRow="1" w:lastRow="0" w:firstColumn="1" w:lastColumn="0" w:noHBand="0" w:noVBand="1"/>
      </w:tblPr>
      <w:tblGrid>
        <w:gridCol w:w="10196"/>
      </w:tblGrid>
      <w:tr w:rsidR="00140359" w14:paraId="485BB832" w14:textId="77777777" w:rsidTr="00140359">
        <w:tc>
          <w:tcPr>
            <w:tcW w:w="10196" w:type="dxa"/>
          </w:tcPr>
          <w:p w14:paraId="5C5C9A41" w14:textId="77777777" w:rsidR="00140359" w:rsidRPr="00594A78" w:rsidRDefault="00140359" w:rsidP="00140359">
            <w:pPr>
              <w:jc w:val="both"/>
              <w:rPr>
                <w:rFonts w:ascii="Times New Roman" w:hAnsi="Times New Roman" w:cs="Times New Roman"/>
                <w:b/>
                <w:bCs/>
                <w:lang w:val="en-GB"/>
              </w:rPr>
            </w:pPr>
            <w:r w:rsidRPr="00594A78">
              <w:rPr>
                <w:rFonts w:ascii="Times New Roman" w:hAnsi="Times New Roman" w:cs="Times New Roman"/>
                <w:b/>
                <w:bCs/>
                <w:lang w:val="en-GB"/>
              </w:rPr>
              <w:t>Prioritisation of species for national action-planning:</w:t>
            </w:r>
          </w:p>
          <w:p w14:paraId="6796A46D" w14:textId="77777777" w:rsidR="00140359" w:rsidRPr="00157E09" w:rsidRDefault="00140359" w:rsidP="00140359">
            <w:pPr>
              <w:jc w:val="both"/>
              <w:rPr>
                <w:rFonts w:ascii="Times New Roman" w:hAnsi="Times New Roman" w:cs="Times New Roman"/>
                <w:lang w:val="en-GB"/>
              </w:rPr>
            </w:pPr>
          </w:p>
          <w:p w14:paraId="192ECA42" w14:textId="5FFF4215" w:rsidR="00140359" w:rsidRPr="00BB4C1C" w:rsidRDefault="00140359" w:rsidP="00140359">
            <w:pPr>
              <w:pStyle w:val="ListParagraph"/>
              <w:numPr>
                <w:ilvl w:val="0"/>
                <w:numId w:val="27"/>
              </w:numPr>
              <w:rPr>
                <w:lang w:val="en-GB"/>
              </w:rPr>
            </w:pPr>
            <w:r w:rsidRPr="00BB4C1C">
              <w:rPr>
                <w:rFonts w:ascii="Times New Roman" w:hAnsi="Times New Roman" w:cs="Times New Roman"/>
                <w:b/>
                <w:bCs/>
                <w:lang w:val="en-GB"/>
              </w:rPr>
              <w:t>Priority 1:</w:t>
            </w:r>
            <w:r w:rsidRPr="00BB4C1C">
              <w:rPr>
                <w:rFonts w:ascii="Times New Roman" w:hAnsi="Times New Roman" w:cs="Times New Roman"/>
                <w:lang w:val="en-GB"/>
              </w:rPr>
              <w:t xml:space="preserve"> Globally Threatened and Near</w:t>
            </w:r>
            <w:r>
              <w:rPr>
                <w:rFonts w:ascii="Times New Roman" w:hAnsi="Times New Roman" w:cs="Times New Roman"/>
                <w:lang w:val="en-GB"/>
              </w:rPr>
              <w:t>-</w:t>
            </w:r>
            <w:r w:rsidRPr="00BB4C1C">
              <w:rPr>
                <w:rFonts w:ascii="Times New Roman" w:hAnsi="Times New Roman" w:cs="Times New Roman"/>
                <w:lang w:val="en-GB"/>
              </w:rPr>
              <w:t xml:space="preserve">Threatened species listed on Annex 2 of AEWA based on their global Red List </w:t>
            </w:r>
            <w:proofErr w:type="gramStart"/>
            <w:r w:rsidRPr="00BB4C1C">
              <w:rPr>
                <w:rFonts w:ascii="Times New Roman" w:hAnsi="Times New Roman" w:cs="Times New Roman"/>
                <w:lang w:val="en-GB"/>
              </w:rPr>
              <w:t>Status;</w:t>
            </w:r>
            <w:proofErr w:type="gramEnd"/>
          </w:p>
          <w:p w14:paraId="33120598" w14:textId="77777777" w:rsidR="00140359" w:rsidRPr="00BB4C1C" w:rsidRDefault="00140359" w:rsidP="00140359">
            <w:pPr>
              <w:pStyle w:val="ListParagraph"/>
              <w:rPr>
                <w:lang w:val="en-GB"/>
              </w:rPr>
            </w:pPr>
          </w:p>
          <w:p w14:paraId="556D53DC" w14:textId="120E6EE8" w:rsidR="00140359" w:rsidRPr="00BB4C1C" w:rsidRDefault="00140359" w:rsidP="00140359">
            <w:pPr>
              <w:pStyle w:val="ListParagraph"/>
              <w:numPr>
                <w:ilvl w:val="0"/>
                <w:numId w:val="27"/>
              </w:numPr>
              <w:jc w:val="both"/>
              <w:rPr>
                <w:rFonts w:ascii="Times New Roman" w:hAnsi="Times New Roman" w:cs="Times New Roman"/>
                <w:lang w:val="en-GB"/>
              </w:rPr>
            </w:pPr>
            <w:r w:rsidRPr="00BB4C1C">
              <w:rPr>
                <w:rFonts w:ascii="Times New Roman" w:hAnsi="Times New Roman" w:cs="Times New Roman"/>
                <w:b/>
                <w:bCs/>
                <w:lang w:val="en-GB"/>
              </w:rPr>
              <w:t>Priority 2:</w:t>
            </w:r>
            <w:r w:rsidRPr="00BB4C1C">
              <w:rPr>
                <w:rFonts w:ascii="Times New Roman" w:hAnsi="Times New Roman" w:cs="Times New Roman"/>
                <w:lang w:val="en-GB"/>
              </w:rPr>
              <w:t xml:space="preserve"> populations of Least Concern species listed in Categories 1(a), 1(c), or 2 or 3 and marked with an asterisk in Table 1 and in long- or rapid short-term </w:t>
            </w:r>
            <w:proofErr w:type="gramStart"/>
            <w:r w:rsidRPr="00BB4C1C">
              <w:rPr>
                <w:rFonts w:ascii="Times New Roman" w:hAnsi="Times New Roman" w:cs="Times New Roman"/>
                <w:lang w:val="en-GB"/>
              </w:rPr>
              <w:t>decline;</w:t>
            </w:r>
            <w:proofErr w:type="gramEnd"/>
          </w:p>
          <w:p w14:paraId="5E370F3D" w14:textId="77777777" w:rsidR="00140359" w:rsidRDefault="00140359" w:rsidP="00140359">
            <w:pPr>
              <w:pStyle w:val="ListParagraph"/>
              <w:ind w:left="360"/>
              <w:jc w:val="both"/>
              <w:rPr>
                <w:rFonts w:ascii="Times New Roman" w:hAnsi="Times New Roman" w:cs="Times New Roman"/>
                <w:lang w:val="en-GB"/>
              </w:rPr>
            </w:pPr>
          </w:p>
          <w:p w14:paraId="01507BB8" w14:textId="77777777" w:rsidR="00140359" w:rsidRPr="00BB4C1C" w:rsidRDefault="00140359" w:rsidP="00140359">
            <w:pPr>
              <w:pStyle w:val="ListParagraph"/>
              <w:numPr>
                <w:ilvl w:val="0"/>
                <w:numId w:val="27"/>
              </w:numPr>
              <w:jc w:val="both"/>
              <w:rPr>
                <w:rFonts w:ascii="Times New Roman" w:hAnsi="Times New Roman" w:cs="Times New Roman"/>
                <w:lang w:val="en-GB"/>
              </w:rPr>
            </w:pPr>
            <w:r w:rsidRPr="00BB4C1C">
              <w:rPr>
                <w:rFonts w:ascii="Times New Roman" w:hAnsi="Times New Roman" w:cs="Times New Roman"/>
                <w:b/>
                <w:bCs/>
                <w:lang w:val="en-GB"/>
              </w:rPr>
              <w:t>Priority 3:</w:t>
            </w:r>
            <w:r w:rsidRPr="00BB4C1C">
              <w:rPr>
                <w:rFonts w:ascii="Times New Roman" w:hAnsi="Times New Roman" w:cs="Times New Roman"/>
                <w:lang w:val="en-GB"/>
              </w:rPr>
              <w:t xml:space="preserve"> populations of Least Concern species listed in Category 1c not in long- or rapid short-term decline. </w:t>
            </w:r>
          </w:p>
          <w:p w14:paraId="07A6EC2F" w14:textId="77777777" w:rsidR="00140359" w:rsidRDefault="00140359" w:rsidP="00140359">
            <w:pPr>
              <w:jc w:val="both"/>
              <w:rPr>
                <w:rFonts w:ascii="Times New Roman" w:hAnsi="Times New Roman" w:cs="Times New Roman"/>
                <w:lang w:val="en-GB"/>
              </w:rPr>
            </w:pPr>
          </w:p>
          <w:p w14:paraId="29BF6C3E" w14:textId="77777777" w:rsidR="00140359" w:rsidRDefault="00140359" w:rsidP="00140359">
            <w:pPr>
              <w:jc w:val="both"/>
              <w:rPr>
                <w:rFonts w:ascii="Times New Roman" w:hAnsi="Times New Roman" w:cs="Times New Roman"/>
                <w:b/>
                <w:bCs/>
                <w:lang w:val="en-GB"/>
              </w:rPr>
            </w:pPr>
            <w:r w:rsidRPr="00F51BB6">
              <w:rPr>
                <w:rFonts w:ascii="Times New Roman" w:hAnsi="Times New Roman" w:cs="Times New Roman"/>
                <w:b/>
                <w:bCs/>
                <w:lang w:val="en-GB"/>
              </w:rPr>
              <w:t>Priority 1</w:t>
            </w:r>
            <w:r>
              <w:rPr>
                <w:rFonts w:ascii="Times New Roman" w:hAnsi="Times New Roman" w:cs="Times New Roman"/>
                <w:b/>
                <w:bCs/>
                <w:lang w:val="en-GB"/>
              </w:rPr>
              <w:t xml:space="preserve"> species</w:t>
            </w:r>
          </w:p>
          <w:p w14:paraId="2FA84919" w14:textId="77777777" w:rsidR="00140359" w:rsidRPr="00F51BB6" w:rsidRDefault="00140359" w:rsidP="00140359">
            <w:pPr>
              <w:jc w:val="both"/>
              <w:rPr>
                <w:rFonts w:ascii="Times New Roman" w:hAnsi="Times New Roman" w:cs="Times New Roman"/>
                <w:b/>
                <w:bCs/>
                <w:lang w:val="en-GB"/>
              </w:rPr>
            </w:pPr>
          </w:p>
          <w:p w14:paraId="6609199C" w14:textId="4323D63E" w:rsidR="00140359" w:rsidRDefault="00140359" w:rsidP="00140359">
            <w:pPr>
              <w:jc w:val="both"/>
              <w:rPr>
                <w:rFonts w:ascii="Times New Roman" w:hAnsi="Times New Roman" w:cs="Times New Roman"/>
                <w:lang w:val="en-GB"/>
              </w:rPr>
            </w:pPr>
            <w:r w:rsidRPr="00157E09">
              <w:rPr>
                <w:rFonts w:ascii="Times New Roman" w:hAnsi="Times New Roman" w:cs="Times New Roman"/>
                <w:lang w:val="en-GB"/>
              </w:rPr>
              <w:t xml:space="preserve">It is recommended to rank </w:t>
            </w:r>
            <w:r>
              <w:rPr>
                <w:rFonts w:ascii="Times New Roman" w:hAnsi="Times New Roman" w:cs="Times New Roman"/>
                <w:lang w:val="en-GB"/>
              </w:rPr>
              <w:t xml:space="preserve">first </w:t>
            </w:r>
            <w:r w:rsidRPr="00157E09">
              <w:rPr>
                <w:rFonts w:ascii="Times New Roman" w:hAnsi="Times New Roman" w:cs="Times New Roman"/>
                <w:lang w:val="en-GB"/>
              </w:rPr>
              <w:t>Globally Threatened and Near</w:t>
            </w:r>
            <w:r>
              <w:rPr>
                <w:rFonts w:ascii="Times New Roman" w:hAnsi="Times New Roman" w:cs="Times New Roman"/>
                <w:lang w:val="en-GB"/>
              </w:rPr>
              <w:t>-</w:t>
            </w:r>
            <w:r w:rsidRPr="00157E09">
              <w:rPr>
                <w:rFonts w:ascii="Times New Roman" w:hAnsi="Times New Roman" w:cs="Times New Roman"/>
                <w:lang w:val="en-GB"/>
              </w:rPr>
              <w:t xml:space="preserve">Threatened species </w:t>
            </w:r>
            <w:r>
              <w:rPr>
                <w:rFonts w:ascii="Times New Roman" w:hAnsi="Times New Roman" w:cs="Times New Roman"/>
                <w:lang w:val="en-GB"/>
              </w:rPr>
              <w:t xml:space="preserve">in </w:t>
            </w:r>
            <w:r w:rsidRPr="00EE6AED">
              <w:rPr>
                <w:rFonts w:ascii="Times New Roman" w:hAnsi="Times New Roman" w:cs="Times New Roman"/>
                <w:lang w:val="en-GB"/>
              </w:rPr>
              <w:t>descending order: Critically Endangered (CR), Endangered (EN), Vulnerable (VU)</w:t>
            </w:r>
            <w:r>
              <w:rPr>
                <w:rFonts w:ascii="Times New Roman" w:hAnsi="Times New Roman" w:cs="Times New Roman"/>
                <w:lang w:val="en-GB"/>
              </w:rPr>
              <w:t xml:space="preserve"> and</w:t>
            </w:r>
            <w:r w:rsidRPr="00EE6AED">
              <w:rPr>
                <w:rFonts w:ascii="Times New Roman" w:hAnsi="Times New Roman" w:cs="Times New Roman"/>
                <w:lang w:val="en-GB"/>
              </w:rPr>
              <w:t xml:space="preserve"> Near-threatened (NT)</w:t>
            </w:r>
            <w:r>
              <w:rPr>
                <w:rFonts w:ascii="Times New Roman" w:hAnsi="Times New Roman" w:cs="Times New Roman"/>
                <w:lang w:val="en-GB"/>
              </w:rPr>
              <w:t xml:space="preserve">. This list should </w:t>
            </w:r>
            <w:r w:rsidRPr="00140359">
              <w:rPr>
                <w:rFonts w:ascii="Times New Roman" w:hAnsi="Times New Roman" w:cs="Times New Roman"/>
                <w:u w:val="single"/>
                <w:lang w:val="en-GB"/>
              </w:rPr>
              <w:t>exclude</w:t>
            </w:r>
            <w:r>
              <w:rPr>
                <w:rFonts w:ascii="Times New Roman" w:hAnsi="Times New Roman" w:cs="Times New Roman"/>
                <w:lang w:val="en-GB"/>
              </w:rPr>
              <w:t xml:space="preserve"> all species that are already adequately covered by a plan under another national framework or process.</w:t>
            </w:r>
          </w:p>
          <w:p w14:paraId="06286FD9" w14:textId="77777777" w:rsidR="00140359" w:rsidRPr="00EE6AED" w:rsidRDefault="00140359" w:rsidP="00140359">
            <w:pPr>
              <w:pStyle w:val="ListParagraph"/>
              <w:ind w:left="1080"/>
              <w:jc w:val="both"/>
              <w:rPr>
                <w:rFonts w:ascii="Times New Roman" w:hAnsi="Times New Roman" w:cs="Times New Roman"/>
                <w:lang w:val="en-GB"/>
              </w:rPr>
            </w:pPr>
          </w:p>
          <w:p w14:paraId="58577E7E" w14:textId="226E25E4" w:rsidR="00140359" w:rsidRDefault="00140359" w:rsidP="00140359">
            <w:pPr>
              <w:jc w:val="both"/>
              <w:rPr>
                <w:rFonts w:ascii="Times New Roman" w:hAnsi="Times New Roman" w:cs="Times New Roman"/>
                <w:lang w:val="en-GB"/>
              </w:rPr>
            </w:pPr>
            <w:r>
              <w:rPr>
                <w:rFonts w:ascii="Times New Roman" w:hAnsi="Times New Roman" w:cs="Times New Roman"/>
                <w:lang w:val="en-GB"/>
              </w:rPr>
              <w:t xml:space="preserve">Then </w:t>
            </w:r>
            <w:r w:rsidRPr="00157E09">
              <w:rPr>
                <w:rFonts w:ascii="Times New Roman" w:hAnsi="Times New Roman" w:cs="Times New Roman"/>
                <w:lang w:val="en-GB"/>
              </w:rPr>
              <w:t>use the following factors as</w:t>
            </w:r>
            <w:r>
              <w:rPr>
                <w:rFonts w:ascii="Times New Roman" w:hAnsi="Times New Roman" w:cs="Times New Roman"/>
                <w:lang w:val="en-GB"/>
              </w:rPr>
              <w:t xml:space="preserve"> additional</w:t>
            </w:r>
            <w:r w:rsidRPr="00157E09">
              <w:rPr>
                <w:rFonts w:ascii="Times New Roman" w:hAnsi="Times New Roman" w:cs="Times New Roman"/>
                <w:lang w:val="en-GB"/>
              </w:rPr>
              <w:t xml:space="preserve"> filter</w:t>
            </w:r>
            <w:r>
              <w:rPr>
                <w:rFonts w:ascii="Times New Roman" w:hAnsi="Times New Roman" w:cs="Times New Roman"/>
                <w:lang w:val="en-GB"/>
              </w:rPr>
              <w:t>s</w:t>
            </w:r>
            <w:r w:rsidRPr="00157E09">
              <w:rPr>
                <w:rFonts w:ascii="Times New Roman" w:hAnsi="Times New Roman" w:cs="Times New Roman"/>
                <w:lang w:val="en-GB"/>
              </w:rPr>
              <w:t xml:space="preserve"> to select the priority species for action</w:t>
            </w:r>
            <w:r>
              <w:rPr>
                <w:rFonts w:ascii="Times New Roman" w:hAnsi="Times New Roman" w:cs="Times New Roman"/>
                <w:lang w:val="en-GB"/>
              </w:rPr>
              <w:t>-</w:t>
            </w:r>
            <w:r w:rsidRPr="00157E09">
              <w:rPr>
                <w:rFonts w:ascii="Times New Roman" w:hAnsi="Times New Roman" w:cs="Times New Roman"/>
                <w:lang w:val="en-GB"/>
              </w:rPr>
              <w:t xml:space="preserve">planning amongst the Globally Threatened and Near Threatened ones: </w:t>
            </w:r>
          </w:p>
          <w:p w14:paraId="2F9C9D7D" w14:textId="77777777" w:rsidR="00140359" w:rsidRPr="00157E09" w:rsidRDefault="00140359" w:rsidP="00140359">
            <w:pPr>
              <w:jc w:val="both"/>
              <w:rPr>
                <w:rFonts w:ascii="Times New Roman" w:hAnsi="Times New Roman" w:cs="Times New Roman"/>
                <w:lang w:val="en-GB"/>
              </w:rPr>
            </w:pPr>
          </w:p>
          <w:p w14:paraId="2652859A" w14:textId="1520D7A0" w:rsidR="00140359" w:rsidRDefault="00140359" w:rsidP="00140359">
            <w:pPr>
              <w:pStyle w:val="ListParagraph"/>
              <w:numPr>
                <w:ilvl w:val="0"/>
                <w:numId w:val="24"/>
              </w:numPr>
              <w:jc w:val="both"/>
              <w:rPr>
                <w:rFonts w:ascii="Times New Roman" w:hAnsi="Times New Roman" w:cs="Times New Roman"/>
                <w:lang w:val="en-GB"/>
              </w:rPr>
            </w:pPr>
            <w:r>
              <w:rPr>
                <w:rFonts w:ascii="Times New Roman" w:hAnsi="Times New Roman" w:cs="Times New Roman"/>
                <w:lang w:val="en-GB"/>
              </w:rPr>
              <w:t xml:space="preserve">Exclude species of which your country regularly hosts less than 1% of the </w:t>
            </w:r>
            <w:r w:rsidRPr="005056D3">
              <w:rPr>
                <w:rFonts w:ascii="Times New Roman" w:hAnsi="Times New Roman" w:cs="Times New Roman"/>
                <w:lang w:val="en-GB"/>
              </w:rPr>
              <w:t>global population of the species</w:t>
            </w:r>
            <w:r>
              <w:rPr>
                <w:rFonts w:ascii="Times New Roman" w:hAnsi="Times New Roman" w:cs="Times New Roman"/>
                <w:lang w:val="en-GB"/>
              </w:rPr>
              <w:t xml:space="preserve">, </w:t>
            </w:r>
            <w:proofErr w:type="gramStart"/>
            <w:r>
              <w:rPr>
                <w:rFonts w:ascii="Times New Roman" w:hAnsi="Times New Roman" w:cs="Times New Roman"/>
                <w:lang w:val="en-GB"/>
              </w:rPr>
              <w:t>i.e.</w:t>
            </w:r>
            <w:proofErr w:type="gramEnd"/>
            <w:r>
              <w:rPr>
                <w:rFonts w:ascii="Times New Roman" w:hAnsi="Times New Roman" w:cs="Times New Roman"/>
                <w:lang w:val="en-GB"/>
              </w:rPr>
              <w:t xml:space="preserve"> for the global recovery of which your country does not play a major role.</w:t>
            </w:r>
          </w:p>
          <w:p w14:paraId="46DC1978" w14:textId="77777777" w:rsidR="00140359" w:rsidRDefault="00140359" w:rsidP="00140359">
            <w:pPr>
              <w:jc w:val="both"/>
              <w:rPr>
                <w:rFonts w:ascii="Times New Roman" w:hAnsi="Times New Roman" w:cs="Times New Roman"/>
                <w:lang w:val="en-GB"/>
              </w:rPr>
            </w:pPr>
          </w:p>
          <w:p w14:paraId="04C9F719" w14:textId="23881D33" w:rsidR="00140359" w:rsidRDefault="00140359" w:rsidP="00140359">
            <w:pPr>
              <w:jc w:val="both"/>
              <w:rPr>
                <w:rFonts w:ascii="Times New Roman" w:hAnsi="Times New Roman" w:cs="Times New Roman"/>
                <w:lang w:val="en-GB"/>
              </w:rPr>
            </w:pPr>
            <w:r>
              <w:rPr>
                <w:rFonts w:ascii="Times New Roman" w:hAnsi="Times New Roman" w:cs="Times New Roman"/>
                <w:lang w:val="en-GB"/>
              </w:rPr>
              <w:t xml:space="preserve">For priority 1 species which </w:t>
            </w:r>
            <w:r w:rsidRPr="00157E09">
              <w:rPr>
                <w:rFonts w:ascii="Times New Roman" w:hAnsi="Times New Roman" w:cs="Times New Roman"/>
                <w:lang w:val="en-GB"/>
              </w:rPr>
              <w:t xml:space="preserve">remain after </w:t>
            </w:r>
            <w:r>
              <w:rPr>
                <w:rFonts w:ascii="Times New Roman" w:hAnsi="Times New Roman" w:cs="Times New Roman"/>
                <w:lang w:val="en-GB"/>
              </w:rPr>
              <w:t>this</w:t>
            </w:r>
            <w:r w:rsidRPr="00157E09">
              <w:rPr>
                <w:rFonts w:ascii="Times New Roman" w:hAnsi="Times New Roman" w:cs="Times New Roman"/>
                <w:lang w:val="en-GB"/>
              </w:rPr>
              <w:t xml:space="preserve"> elimination </w:t>
            </w:r>
            <w:r>
              <w:rPr>
                <w:rFonts w:ascii="Times New Roman" w:hAnsi="Times New Roman" w:cs="Times New Roman"/>
                <w:lang w:val="en-GB"/>
              </w:rPr>
              <w:t>step</w:t>
            </w:r>
            <w:r w:rsidRPr="00157E09">
              <w:rPr>
                <w:rFonts w:ascii="Times New Roman" w:hAnsi="Times New Roman" w:cs="Times New Roman"/>
                <w:lang w:val="en-GB"/>
              </w:rPr>
              <w:t xml:space="preserve">, the following factors could be considered as advantages and could lead to moving the species up </w:t>
            </w:r>
            <w:r>
              <w:rPr>
                <w:rFonts w:ascii="Times New Roman" w:hAnsi="Times New Roman" w:cs="Times New Roman"/>
                <w:lang w:val="en-GB"/>
              </w:rPr>
              <w:t>in the ranking on the list by 2-8 steps depending on the number of criteria which are met of those listed below:</w:t>
            </w:r>
          </w:p>
          <w:p w14:paraId="53194024" w14:textId="77777777" w:rsidR="00140359" w:rsidRDefault="00140359" w:rsidP="00140359">
            <w:pPr>
              <w:jc w:val="both"/>
              <w:rPr>
                <w:rFonts w:ascii="Times New Roman" w:hAnsi="Times New Roman" w:cs="Times New Roman"/>
                <w:lang w:val="en-GB"/>
              </w:rPr>
            </w:pPr>
          </w:p>
          <w:p w14:paraId="0ABE788D" w14:textId="77777777" w:rsidR="00140359" w:rsidRPr="00594A78" w:rsidRDefault="00140359" w:rsidP="00140359">
            <w:pPr>
              <w:pStyle w:val="ListParagraph"/>
              <w:numPr>
                <w:ilvl w:val="0"/>
                <w:numId w:val="24"/>
              </w:numPr>
              <w:jc w:val="both"/>
              <w:rPr>
                <w:rFonts w:ascii="Times New Roman" w:hAnsi="Times New Roman" w:cs="Times New Roman"/>
                <w:lang w:val="en-GB"/>
              </w:rPr>
            </w:pPr>
            <w:r w:rsidRPr="00594A78">
              <w:rPr>
                <w:rFonts w:ascii="Times New Roman" w:hAnsi="Times New Roman" w:cs="Times New Roman"/>
                <w:lang w:val="en-GB"/>
              </w:rPr>
              <w:t xml:space="preserve">The causes of decline are </w:t>
            </w:r>
            <w:proofErr w:type="gramStart"/>
            <w:r w:rsidRPr="00594A78">
              <w:rPr>
                <w:rFonts w:ascii="Times New Roman" w:hAnsi="Times New Roman" w:cs="Times New Roman"/>
                <w:lang w:val="en-GB"/>
              </w:rPr>
              <w:t>understood;</w:t>
            </w:r>
            <w:proofErr w:type="gramEnd"/>
          </w:p>
          <w:p w14:paraId="48237A09" w14:textId="77777777" w:rsidR="00140359" w:rsidRPr="0066377D" w:rsidRDefault="00140359" w:rsidP="00140359">
            <w:pPr>
              <w:pStyle w:val="ListParagraph"/>
              <w:numPr>
                <w:ilvl w:val="0"/>
                <w:numId w:val="24"/>
              </w:numPr>
              <w:jc w:val="both"/>
              <w:rPr>
                <w:rFonts w:ascii="Times New Roman" w:hAnsi="Times New Roman" w:cs="Times New Roman"/>
                <w:lang w:val="en-GB"/>
              </w:rPr>
            </w:pPr>
            <w:r w:rsidRPr="0066377D">
              <w:rPr>
                <w:rFonts w:ascii="Times New Roman" w:hAnsi="Times New Roman" w:cs="Times New Roman"/>
                <w:lang w:val="en-GB"/>
              </w:rPr>
              <w:t xml:space="preserve">Remedial actions have been successfully developed and </w:t>
            </w:r>
            <w:proofErr w:type="gramStart"/>
            <w:r w:rsidRPr="0066377D">
              <w:rPr>
                <w:rFonts w:ascii="Times New Roman" w:hAnsi="Times New Roman" w:cs="Times New Roman"/>
                <w:lang w:val="en-GB"/>
              </w:rPr>
              <w:t>tested;</w:t>
            </w:r>
            <w:proofErr w:type="gramEnd"/>
          </w:p>
          <w:p w14:paraId="140D89AF" w14:textId="77777777" w:rsidR="00140359" w:rsidRPr="0066377D" w:rsidRDefault="00140359" w:rsidP="00140359">
            <w:pPr>
              <w:pStyle w:val="ListParagraph"/>
              <w:numPr>
                <w:ilvl w:val="0"/>
                <w:numId w:val="24"/>
              </w:numPr>
              <w:jc w:val="both"/>
              <w:rPr>
                <w:rFonts w:ascii="Times New Roman" w:hAnsi="Times New Roman" w:cs="Times New Roman"/>
                <w:lang w:val="en-GB"/>
              </w:rPr>
            </w:pPr>
            <w:r w:rsidRPr="0066377D">
              <w:rPr>
                <w:rFonts w:ascii="Times New Roman" w:hAnsi="Times New Roman" w:cs="Times New Roman"/>
                <w:lang w:val="en-GB"/>
              </w:rPr>
              <w:t xml:space="preserve">The species is subject of </w:t>
            </w:r>
            <w:proofErr w:type="gramStart"/>
            <w:r w:rsidRPr="0066377D">
              <w:rPr>
                <w:rFonts w:ascii="Times New Roman" w:hAnsi="Times New Roman" w:cs="Times New Roman"/>
                <w:lang w:val="en-GB"/>
              </w:rPr>
              <w:t>utilisation;</w:t>
            </w:r>
            <w:proofErr w:type="gramEnd"/>
          </w:p>
          <w:p w14:paraId="6667ACF4" w14:textId="77777777" w:rsidR="00140359" w:rsidRPr="0066377D" w:rsidRDefault="00140359" w:rsidP="00140359">
            <w:pPr>
              <w:pStyle w:val="ListParagraph"/>
              <w:numPr>
                <w:ilvl w:val="0"/>
                <w:numId w:val="24"/>
              </w:numPr>
              <w:jc w:val="both"/>
              <w:rPr>
                <w:rFonts w:ascii="Times New Roman" w:hAnsi="Times New Roman" w:cs="Times New Roman"/>
                <w:lang w:val="en-GB"/>
              </w:rPr>
            </w:pPr>
            <w:r w:rsidRPr="0066377D">
              <w:rPr>
                <w:rFonts w:ascii="Times New Roman" w:hAnsi="Times New Roman" w:cs="Times New Roman"/>
                <w:lang w:val="en-GB"/>
              </w:rPr>
              <w:t xml:space="preserve">The recovery is dependent not only on habitat conservation measures but also on species management </w:t>
            </w:r>
            <w:proofErr w:type="gramStart"/>
            <w:r w:rsidRPr="0066377D">
              <w:rPr>
                <w:rFonts w:ascii="Times New Roman" w:hAnsi="Times New Roman" w:cs="Times New Roman"/>
                <w:lang w:val="en-GB"/>
              </w:rPr>
              <w:t>actions;</w:t>
            </w:r>
            <w:proofErr w:type="gramEnd"/>
          </w:p>
          <w:p w14:paraId="3262F731" w14:textId="37D4E5E0" w:rsidR="00140359" w:rsidRPr="0066377D" w:rsidRDefault="00140359" w:rsidP="00140359">
            <w:pPr>
              <w:pStyle w:val="ListParagraph"/>
              <w:numPr>
                <w:ilvl w:val="0"/>
                <w:numId w:val="24"/>
              </w:numPr>
              <w:jc w:val="both"/>
              <w:rPr>
                <w:rFonts w:ascii="Times New Roman" w:hAnsi="Times New Roman" w:cs="Times New Roman"/>
                <w:lang w:val="en-GB"/>
              </w:rPr>
            </w:pPr>
            <w:r w:rsidRPr="0066377D">
              <w:rPr>
                <w:rFonts w:ascii="Times New Roman" w:hAnsi="Times New Roman" w:cs="Times New Roman"/>
                <w:lang w:val="en-GB"/>
              </w:rPr>
              <w:t xml:space="preserve">The species population can be subject of one or more Multi-species Action </w:t>
            </w:r>
            <w:proofErr w:type="gramStart"/>
            <w:r w:rsidRPr="0066377D">
              <w:rPr>
                <w:rFonts w:ascii="Times New Roman" w:hAnsi="Times New Roman" w:cs="Times New Roman"/>
                <w:lang w:val="en-GB"/>
              </w:rPr>
              <w:t>Plans;</w:t>
            </w:r>
            <w:proofErr w:type="gramEnd"/>
          </w:p>
          <w:p w14:paraId="19B1D185" w14:textId="77777777" w:rsidR="00140359" w:rsidRPr="0066377D" w:rsidRDefault="00140359" w:rsidP="00140359">
            <w:pPr>
              <w:pStyle w:val="ListParagraph"/>
              <w:numPr>
                <w:ilvl w:val="0"/>
                <w:numId w:val="24"/>
              </w:numPr>
              <w:jc w:val="both"/>
              <w:rPr>
                <w:rFonts w:ascii="Times New Roman" w:hAnsi="Times New Roman" w:cs="Times New Roman"/>
                <w:lang w:val="en-GB"/>
              </w:rPr>
            </w:pPr>
            <w:r w:rsidRPr="0066377D">
              <w:rPr>
                <w:rFonts w:ascii="Times New Roman" w:hAnsi="Times New Roman" w:cs="Times New Roman"/>
                <w:lang w:val="en-GB"/>
              </w:rPr>
              <w:t xml:space="preserve">There is a potential </w:t>
            </w:r>
            <w:r>
              <w:rPr>
                <w:rFonts w:ascii="Times New Roman" w:hAnsi="Times New Roman" w:cs="Times New Roman"/>
                <w:lang w:val="en-GB"/>
              </w:rPr>
              <w:t xml:space="preserve">government, NGO or private sector </w:t>
            </w:r>
            <w:r w:rsidRPr="0066377D">
              <w:rPr>
                <w:rFonts w:ascii="Times New Roman" w:hAnsi="Times New Roman" w:cs="Times New Roman"/>
                <w:lang w:val="en-GB"/>
              </w:rPr>
              <w:t xml:space="preserve">champion for the species to fund the planning and implementation </w:t>
            </w:r>
            <w:proofErr w:type="gramStart"/>
            <w:r w:rsidRPr="0066377D">
              <w:rPr>
                <w:rFonts w:ascii="Times New Roman" w:hAnsi="Times New Roman" w:cs="Times New Roman"/>
                <w:lang w:val="en-GB"/>
              </w:rPr>
              <w:t>process;</w:t>
            </w:r>
            <w:proofErr w:type="gramEnd"/>
          </w:p>
          <w:p w14:paraId="55BF9011" w14:textId="77777777" w:rsidR="00140359" w:rsidRPr="0066377D" w:rsidRDefault="00140359" w:rsidP="00140359">
            <w:pPr>
              <w:pStyle w:val="ListParagraph"/>
              <w:numPr>
                <w:ilvl w:val="0"/>
                <w:numId w:val="24"/>
              </w:numPr>
              <w:jc w:val="both"/>
              <w:rPr>
                <w:rFonts w:ascii="Times New Roman" w:hAnsi="Times New Roman" w:cs="Times New Roman"/>
                <w:lang w:val="en-GB"/>
              </w:rPr>
            </w:pPr>
            <w:r w:rsidRPr="0066377D">
              <w:rPr>
                <w:rFonts w:ascii="Times New Roman" w:hAnsi="Times New Roman" w:cs="Times New Roman"/>
                <w:lang w:val="en-GB"/>
              </w:rPr>
              <w:t xml:space="preserve">There is a potential coordinator for the development and implementation of the Action Plan. </w:t>
            </w:r>
          </w:p>
          <w:p w14:paraId="3106B138" w14:textId="77777777" w:rsidR="00140359" w:rsidRDefault="00140359" w:rsidP="00140359">
            <w:pPr>
              <w:jc w:val="both"/>
              <w:rPr>
                <w:rFonts w:ascii="Times New Roman" w:hAnsi="Times New Roman" w:cs="Times New Roman"/>
                <w:lang w:val="en-GB"/>
              </w:rPr>
            </w:pPr>
          </w:p>
          <w:p w14:paraId="68C99166" w14:textId="6D8FDAAC" w:rsidR="00140359" w:rsidRPr="00A766B8" w:rsidRDefault="00140359" w:rsidP="00140359">
            <w:pPr>
              <w:jc w:val="both"/>
              <w:rPr>
                <w:rFonts w:ascii="Times New Roman" w:hAnsi="Times New Roman" w:cs="Times New Roman"/>
                <w:b/>
                <w:bCs/>
                <w:lang w:val="en-GB"/>
              </w:rPr>
            </w:pPr>
            <w:r w:rsidRPr="00A766B8">
              <w:rPr>
                <w:rFonts w:ascii="Times New Roman" w:hAnsi="Times New Roman" w:cs="Times New Roman"/>
                <w:b/>
                <w:bCs/>
                <w:lang w:val="en-GB"/>
              </w:rPr>
              <w:t xml:space="preserve">Priority 2 and 3 </w:t>
            </w:r>
            <w:r>
              <w:rPr>
                <w:rFonts w:ascii="Times New Roman" w:hAnsi="Times New Roman" w:cs="Times New Roman"/>
                <w:b/>
                <w:bCs/>
                <w:lang w:val="en-GB"/>
              </w:rPr>
              <w:t>species</w:t>
            </w:r>
          </w:p>
          <w:p w14:paraId="17DBF104" w14:textId="77777777" w:rsidR="00140359" w:rsidRDefault="00140359" w:rsidP="00140359">
            <w:pPr>
              <w:jc w:val="both"/>
              <w:rPr>
                <w:rFonts w:ascii="Times New Roman" w:hAnsi="Times New Roman" w:cs="Times New Roman"/>
                <w:lang w:val="en-GB"/>
              </w:rPr>
            </w:pPr>
          </w:p>
          <w:p w14:paraId="5CFBF10F" w14:textId="2DF57542" w:rsidR="00140359" w:rsidRDefault="00140359" w:rsidP="00140359">
            <w:pPr>
              <w:jc w:val="both"/>
              <w:rPr>
                <w:rFonts w:ascii="Times New Roman" w:hAnsi="Times New Roman" w:cs="Times New Roman"/>
              </w:rPr>
            </w:pPr>
            <w:r>
              <w:rPr>
                <w:rFonts w:ascii="Times New Roman" w:hAnsi="Times New Roman" w:cs="Times New Roman"/>
                <w:lang w:val="en-GB"/>
              </w:rPr>
              <w:t>Species in these categories to be ranked within their own categories in an increasing order of their population size</w:t>
            </w:r>
            <w:r w:rsidRPr="00D22045">
              <w:t xml:space="preserve"> </w:t>
            </w:r>
            <w:r>
              <w:rPr>
                <w:rFonts w:ascii="Times New Roman" w:hAnsi="Times New Roman" w:cs="Times New Roman"/>
                <w:lang w:val="en-GB"/>
              </w:rPr>
              <w:t xml:space="preserve">whilst </w:t>
            </w:r>
            <w:r w:rsidRPr="00D22045">
              <w:rPr>
                <w:rFonts w:ascii="Times New Roman" w:hAnsi="Times New Roman" w:cs="Times New Roman"/>
                <w:lang w:val="en-GB"/>
              </w:rPr>
              <w:t>exclud</w:t>
            </w:r>
            <w:r>
              <w:rPr>
                <w:rFonts w:ascii="Times New Roman" w:hAnsi="Times New Roman" w:cs="Times New Roman"/>
                <w:lang w:val="en-GB"/>
              </w:rPr>
              <w:t>ing</w:t>
            </w:r>
            <w:r w:rsidRPr="00D22045">
              <w:rPr>
                <w:rFonts w:ascii="Times New Roman" w:hAnsi="Times New Roman" w:cs="Times New Roman"/>
                <w:lang w:val="en-GB"/>
              </w:rPr>
              <w:t xml:space="preserve"> </w:t>
            </w:r>
            <w:r>
              <w:rPr>
                <w:rFonts w:ascii="Times New Roman" w:hAnsi="Times New Roman" w:cs="Times New Roman"/>
                <w:lang w:val="en-GB"/>
              </w:rPr>
              <w:t xml:space="preserve">populations </w:t>
            </w:r>
            <w:r w:rsidRPr="00D22045">
              <w:rPr>
                <w:rFonts w:ascii="Times New Roman" w:hAnsi="Times New Roman" w:cs="Times New Roman"/>
                <w:lang w:val="en-GB"/>
              </w:rPr>
              <w:t xml:space="preserve">that are </w:t>
            </w:r>
            <w:r>
              <w:rPr>
                <w:rFonts w:ascii="Times New Roman" w:hAnsi="Times New Roman" w:cs="Times New Roman"/>
                <w:lang w:val="en-GB"/>
              </w:rPr>
              <w:t xml:space="preserve">adequately </w:t>
            </w:r>
            <w:r w:rsidRPr="00D22045">
              <w:rPr>
                <w:rFonts w:ascii="Times New Roman" w:hAnsi="Times New Roman" w:cs="Times New Roman"/>
                <w:lang w:val="en-GB"/>
              </w:rPr>
              <w:t>covered b</w:t>
            </w:r>
            <w:r>
              <w:rPr>
                <w:rFonts w:ascii="Times New Roman" w:hAnsi="Times New Roman" w:cs="Times New Roman"/>
                <w:lang w:val="en-GB"/>
              </w:rPr>
              <w:t>y a plan under another national framework or process</w:t>
            </w:r>
            <w:r w:rsidRPr="00D22045">
              <w:rPr>
                <w:rFonts w:ascii="Times New Roman" w:hAnsi="Times New Roman" w:cs="Times New Roman"/>
                <w:lang w:val="en-GB"/>
              </w:rPr>
              <w:t>.</w:t>
            </w:r>
            <w:r>
              <w:rPr>
                <w:rFonts w:ascii="Times New Roman" w:hAnsi="Times New Roman" w:cs="Times New Roman"/>
                <w:lang w:val="en-GB"/>
              </w:rPr>
              <w:t xml:space="preserve"> </w:t>
            </w:r>
          </w:p>
        </w:tc>
      </w:tr>
    </w:tbl>
    <w:p w14:paraId="6D20DE07" w14:textId="6A1EC4C7" w:rsidR="00BB4C1C" w:rsidRDefault="00BB4C1C" w:rsidP="001A58C7">
      <w:pPr>
        <w:spacing w:after="0" w:line="240" w:lineRule="auto"/>
        <w:rPr>
          <w:rFonts w:ascii="Times New Roman" w:hAnsi="Times New Roman" w:cs="Times New Roman"/>
        </w:rPr>
      </w:pPr>
    </w:p>
    <w:p w14:paraId="5B41512C" w14:textId="77777777" w:rsidR="008C3894" w:rsidRDefault="008C3894" w:rsidP="001A58C7">
      <w:pPr>
        <w:spacing w:after="0" w:line="240" w:lineRule="auto"/>
        <w:rPr>
          <w:rFonts w:ascii="Times New Roman" w:hAnsi="Times New Roman" w:cs="Times New Roman"/>
        </w:rPr>
      </w:pPr>
    </w:p>
    <w:p w14:paraId="5C56B9ED" w14:textId="424998AE" w:rsidR="00EE35E1" w:rsidRPr="001675DA" w:rsidRDefault="00EE35E1" w:rsidP="00EE35E1">
      <w:pPr>
        <w:shd w:val="clear" w:color="auto" w:fill="D9E2F3" w:themeFill="accent1" w:themeFillTint="33"/>
        <w:spacing w:after="0" w:line="240" w:lineRule="auto"/>
        <w:rPr>
          <w:rFonts w:ascii="Times New Roman" w:hAnsi="Times New Roman" w:cs="Times New Roman"/>
          <w:b/>
          <w:bCs/>
        </w:rPr>
      </w:pPr>
      <w:r w:rsidRPr="001675DA">
        <w:rPr>
          <w:rFonts w:ascii="Times New Roman" w:hAnsi="Times New Roman" w:cs="Times New Roman"/>
          <w:b/>
          <w:bCs/>
        </w:rPr>
        <w:t>Step 3</w:t>
      </w:r>
      <w:r w:rsidR="00973FC2" w:rsidRPr="001675DA">
        <w:rPr>
          <w:rFonts w:ascii="Times New Roman" w:hAnsi="Times New Roman" w:cs="Times New Roman"/>
          <w:b/>
          <w:bCs/>
        </w:rPr>
        <w:t xml:space="preserve"> </w:t>
      </w:r>
      <w:r w:rsidR="00BF5A82">
        <w:rPr>
          <w:rFonts w:ascii="Times New Roman" w:hAnsi="Times New Roman" w:cs="Times New Roman"/>
          <w:b/>
          <w:bCs/>
        </w:rPr>
        <w:t>–</w:t>
      </w:r>
      <w:r w:rsidR="00973FC2" w:rsidRPr="001675DA">
        <w:rPr>
          <w:rFonts w:ascii="Times New Roman" w:hAnsi="Times New Roman" w:cs="Times New Roman"/>
          <w:b/>
          <w:bCs/>
        </w:rPr>
        <w:t xml:space="preserve"> </w:t>
      </w:r>
      <w:r w:rsidRPr="001675DA">
        <w:rPr>
          <w:rFonts w:ascii="Times New Roman" w:hAnsi="Times New Roman" w:cs="Times New Roman"/>
          <w:b/>
          <w:bCs/>
        </w:rPr>
        <w:t>Produce</w:t>
      </w:r>
      <w:r w:rsidR="00BF5A82">
        <w:rPr>
          <w:rFonts w:ascii="Times New Roman" w:hAnsi="Times New Roman" w:cs="Times New Roman"/>
          <w:b/>
          <w:bCs/>
        </w:rPr>
        <w:t xml:space="preserve"> </w:t>
      </w:r>
      <w:r w:rsidRPr="001675DA">
        <w:rPr>
          <w:rFonts w:ascii="Times New Roman" w:hAnsi="Times New Roman" w:cs="Times New Roman"/>
          <w:b/>
          <w:bCs/>
        </w:rPr>
        <w:t xml:space="preserve">and adopt the National Species Action Plan using a </w:t>
      </w:r>
      <w:proofErr w:type="spellStart"/>
      <w:r w:rsidRPr="001675DA">
        <w:rPr>
          <w:rFonts w:ascii="Times New Roman" w:hAnsi="Times New Roman" w:cs="Times New Roman"/>
          <w:b/>
          <w:bCs/>
        </w:rPr>
        <w:t>standardi</w:t>
      </w:r>
      <w:r w:rsidR="001675DA" w:rsidRPr="001675DA">
        <w:rPr>
          <w:rFonts w:ascii="Times New Roman" w:hAnsi="Times New Roman" w:cs="Times New Roman"/>
          <w:b/>
          <w:bCs/>
        </w:rPr>
        <w:t>s</w:t>
      </w:r>
      <w:r w:rsidRPr="001675DA">
        <w:rPr>
          <w:rFonts w:ascii="Times New Roman" w:hAnsi="Times New Roman" w:cs="Times New Roman"/>
          <w:b/>
          <w:bCs/>
        </w:rPr>
        <w:t>ed</w:t>
      </w:r>
      <w:proofErr w:type="spellEnd"/>
      <w:r w:rsidRPr="001675DA">
        <w:rPr>
          <w:rFonts w:ascii="Times New Roman" w:hAnsi="Times New Roman" w:cs="Times New Roman"/>
          <w:b/>
          <w:bCs/>
        </w:rPr>
        <w:t xml:space="preserve"> format</w:t>
      </w:r>
    </w:p>
    <w:p w14:paraId="151487B0" w14:textId="77777777" w:rsidR="00EE35E1" w:rsidRDefault="00EE35E1" w:rsidP="001A58C7">
      <w:pPr>
        <w:spacing w:after="0" w:line="240" w:lineRule="auto"/>
        <w:rPr>
          <w:rFonts w:ascii="Times New Roman" w:hAnsi="Times New Roman" w:cs="Times New Roman"/>
        </w:rPr>
      </w:pPr>
    </w:p>
    <w:p w14:paraId="0EE945FE" w14:textId="7104C22B" w:rsidR="009A2D9B" w:rsidRDefault="00280661" w:rsidP="001675DA">
      <w:pPr>
        <w:spacing w:after="0" w:line="240" w:lineRule="auto"/>
        <w:jc w:val="both"/>
        <w:rPr>
          <w:rFonts w:ascii="Times New Roman" w:hAnsi="Times New Roman" w:cs="Times New Roman"/>
        </w:rPr>
      </w:pPr>
      <w:r>
        <w:rPr>
          <w:rFonts w:ascii="Times New Roman" w:hAnsi="Times New Roman" w:cs="Times New Roman"/>
        </w:rPr>
        <w:t>B</w:t>
      </w:r>
      <w:r w:rsidR="00463B6F">
        <w:rPr>
          <w:rFonts w:ascii="Times New Roman" w:hAnsi="Times New Roman" w:cs="Times New Roman"/>
        </w:rPr>
        <w:t xml:space="preserve">y </w:t>
      </w:r>
      <w:r w:rsidR="00FF1D33">
        <w:rPr>
          <w:rFonts w:ascii="Times New Roman" w:hAnsi="Times New Roman" w:cs="Times New Roman"/>
        </w:rPr>
        <w:t>this stage</w:t>
      </w:r>
      <w:r>
        <w:rPr>
          <w:rFonts w:ascii="Times New Roman" w:hAnsi="Times New Roman" w:cs="Times New Roman"/>
        </w:rPr>
        <w:t xml:space="preserve"> a decision has been taken to develop a National </w:t>
      </w:r>
      <w:r w:rsidR="00A320C5">
        <w:rPr>
          <w:rFonts w:ascii="Times New Roman" w:hAnsi="Times New Roman" w:cs="Times New Roman"/>
        </w:rPr>
        <w:t>Single or Multi-</w:t>
      </w:r>
      <w:r>
        <w:rPr>
          <w:rFonts w:ascii="Times New Roman" w:hAnsi="Times New Roman" w:cs="Times New Roman"/>
        </w:rPr>
        <w:t>Species Action Plan for a species</w:t>
      </w:r>
      <w:r w:rsidR="00A320C5">
        <w:rPr>
          <w:rFonts w:ascii="Times New Roman" w:hAnsi="Times New Roman" w:cs="Times New Roman"/>
        </w:rPr>
        <w:t xml:space="preserve"> or suite of species</w:t>
      </w:r>
      <w:r>
        <w:rPr>
          <w:rFonts w:ascii="Times New Roman" w:hAnsi="Times New Roman" w:cs="Times New Roman"/>
        </w:rPr>
        <w:t xml:space="preserve"> in need of coordinated conservation action – either resulting from an international mandate/process, </w:t>
      </w:r>
      <w:r w:rsidR="00FF1D33">
        <w:rPr>
          <w:rFonts w:ascii="Times New Roman" w:hAnsi="Times New Roman" w:cs="Times New Roman"/>
        </w:rPr>
        <w:t xml:space="preserve">a </w:t>
      </w:r>
      <w:r>
        <w:rPr>
          <w:rFonts w:ascii="Times New Roman" w:hAnsi="Times New Roman" w:cs="Times New Roman"/>
        </w:rPr>
        <w:t xml:space="preserve">national </w:t>
      </w:r>
      <w:proofErr w:type="spellStart"/>
      <w:r w:rsidR="00FF1D33">
        <w:rPr>
          <w:rFonts w:ascii="Times New Roman" w:hAnsi="Times New Roman" w:cs="Times New Roman"/>
        </w:rPr>
        <w:t>prioriti</w:t>
      </w:r>
      <w:r w:rsidR="00696276">
        <w:rPr>
          <w:rFonts w:ascii="Times New Roman" w:hAnsi="Times New Roman" w:cs="Times New Roman"/>
        </w:rPr>
        <w:t>s</w:t>
      </w:r>
      <w:r w:rsidR="00FF1D33">
        <w:rPr>
          <w:rFonts w:ascii="Times New Roman" w:hAnsi="Times New Roman" w:cs="Times New Roman"/>
        </w:rPr>
        <w:t>ation</w:t>
      </w:r>
      <w:proofErr w:type="spellEnd"/>
      <w:r w:rsidR="00FF1D33">
        <w:rPr>
          <w:rFonts w:ascii="Times New Roman" w:hAnsi="Times New Roman" w:cs="Times New Roman"/>
        </w:rPr>
        <w:t xml:space="preserve"> of </w:t>
      </w:r>
      <w:r w:rsidR="00550742">
        <w:rPr>
          <w:rFonts w:ascii="Times New Roman" w:hAnsi="Times New Roman" w:cs="Times New Roman"/>
        </w:rPr>
        <w:t>species for action-planning</w:t>
      </w:r>
      <w:r>
        <w:rPr>
          <w:rFonts w:ascii="Times New Roman" w:hAnsi="Times New Roman" w:cs="Times New Roman"/>
        </w:rPr>
        <w:t xml:space="preserve">, a national recognition of the need for coordinated action or a combination of </w:t>
      </w:r>
      <w:proofErr w:type="gramStart"/>
      <w:r>
        <w:rPr>
          <w:rFonts w:ascii="Times New Roman" w:hAnsi="Times New Roman" w:cs="Times New Roman"/>
        </w:rPr>
        <w:t>all of</w:t>
      </w:r>
      <w:proofErr w:type="gramEnd"/>
      <w:r>
        <w:rPr>
          <w:rFonts w:ascii="Times New Roman" w:hAnsi="Times New Roman" w:cs="Times New Roman"/>
        </w:rPr>
        <w:t xml:space="preserve"> the above</w:t>
      </w:r>
      <w:r w:rsidR="00550742">
        <w:rPr>
          <w:rFonts w:ascii="Times New Roman" w:hAnsi="Times New Roman" w:cs="Times New Roman"/>
        </w:rPr>
        <w:t xml:space="preserve">. </w:t>
      </w:r>
      <w:r>
        <w:rPr>
          <w:rFonts w:ascii="Times New Roman" w:hAnsi="Times New Roman" w:cs="Times New Roman"/>
        </w:rPr>
        <w:t>Regardless of how the decision has been reached: i</w:t>
      </w:r>
      <w:r w:rsidR="00550742">
        <w:rPr>
          <w:rFonts w:ascii="Times New Roman" w:hAnsi="Times New Roman" w:cs="Times New Roman"/>
        </w:rPr>
        <w:t xml:space="preserve">t is time to move to the actual development and adoption of </w:t>
      </w:r>
      <w:r w:rsidR="00A320C5">
        <w:rPr>
          <w:rFonts w:ascii="Times New Roman" w:hAnsi="Times New Roman" w:cs="Times New Roman"/>
        </w:rPr>
        <w:t>the</w:t>
      </w:r>
      <w:r w:rsidR="00550742">
        <w:rPr>
          <w:rFonts w:ascii="Times New Roman" w:hAnsi="Times New Roman" w:cs="Times New Roman"/>
        </w:rPr>
        <w:t xml:space="preserve"> Action Plan</w:t>
      </w:r>
      <w:r w:rsidR="00A320C5">
        <w:rPr>
          <w:rFonts w:ascii="Times New Roman" w:hAnsi="Times New Roman" w:cs="Times New Roman"/>
        </w:rPr>
        <w:t>.</w:t>
      </w:r>
    </w:p>
    <w:p w14:paraId="11B4462A" w14:textId="77777777" w:rsidR="00550742" w:rsidRPr="009A2D9B" w:rsidRDefault="00550742" w:rsidP="001675DA">
      <w:pPr>
        <w:spacing w:after="0" w:line="240" w:lineRule="auto"/>
        <w:jc w:val="both"/>
        <w:rPr>
          <w:rFonts w:ascii="Times New Roman" w:hAnsi="Times New Roman" w:cs="Times New Roman"/>
        </w:rPr>
      </w:pPr>
    </w:p>
    <w:p w14:paraId="3386800F" w14:textId="16CF027A" w:rsidR="008005A5" w:rsidRDefault="008005A5" w:rsidP="001675DA">
      <w:pPr>
        <w:spacing w:after="0" w:line="240" w:lineRule="auto"/>
        <w:jc w:val="both"/>
        <w:rPr>
          <w:rFonts w:ascii="Times New Roman" w:hAnsi="Times New Roman" w:cs="Times New Roman"/>
        </w:rPr>
      </w:pPr>
      <w:r w:rsidRPr="0018207C">
        <w:rPr>
          <w:rFonts w:ascii="Times New Roman" w:hAnsi="Times New Roman" w:cs="Times New Roman"/>
        </w:rPr>
        <w:t>The key to any successful action-planning process is the involvement of</w:t>
      </w:r>
      <w:r w:rsidR="00550742">
        <w:rPr>
          <w:rFonts w:ascii="Times New Roman" w:hAnsi="Times New Roman" w:cs="Times New Roman"/>
        </w:rPr>
        <w:t xml:space="preserve"> </w:t>
      </w:r>
      <w:r w:rsidRPr="0018207C">
        <w:rPr>
          <w:rFonts w:ascii="Times New Roman" w:hAnsi="Times New Roman" w:cs="Times New Roman"/>
        </w:rPr>
        <w:t>all critical stakeholders from the o</w:t>
      </w:r>
      <w:r w:rsidR="0043610C">
        <w:rPr>
          <w:rFonts w:ascii="Times New Roman" w:hAnsi="Times New Roman" w:cs="Times New Roman"/>
        </w:rPr>
        <w:t>ut</w:t>
      </w:r>
      <w:r w:rsidRPr="0018207C">
        <w:rPr>
          <w:rFonts w:ascii="Times New Roman" w:hAnsi="Times New Roman" w:cs="Times New Roman"/>
        </w:rPr>
        <w:t>set</w:t>
      </w:r>
      <w:r w:rsidR="00550742">
        <w:rPr>
          <w:rFonts w:ascii="Times New Roman" w:hAnsi="Times New Roman" w:cs="Times New Roman"/>
        </w:rPr>
        <w:t xml:space="preserve"> </w:t>
      </w:r>
      <w:r w:rsidRPr="0018207C">
        <w:rPr>
          <w:rFonts w:ascii="Times New Roman" w:hAnsi="Times New Roman" w:cs="Times New Roman"/>
        </w:rPr>
        <w:t xml:space="preserve">and ensuring that the process </w:t>
      </w:r>
      <w:r w:rsidR="00550742">
        <w:rPr>
          <w:rFonts w:ascii="Times New Roman" w:hAnsi="Times New Roman" w:cs="Times New Roman"/>
        </w:rPr>
        <w:t xml:space="preserve">followed </w:t>
      </w:r>
      <w:r w:rsidRPr="0018207C">
        <w:rPr>
          <w:rFonts w:ascii="Times New Roman" w:hAnsi="Times New Roman" w:cs="Times New Roman"/>
        </w:rPr>
        <w:t>is clearly structured and</w:t>
      </w:r>
      <w:r w:rsidR="00550742">
        <w:rPr>
          <w:rFonts w:ascii="Times New Roman" w:hAnsi="Times New Roman" w:cs="Times New Roman"/>
        </w:rPr>
        <w:t xml:space="preserve"> </w:t>
      </w:r>
      <w:r w:rsidRPr="0018207C">
        <w:rPr>
          <w:rFonts w:ascii="Times New Roman" w:hAnsi="Times New Roman" w:cs="Times New Roman"/>
        </w:rPr>
        <w:t xml:space="preserve">transparent. </w:t>
      </w:r>
      <w:r w:rsidR="00550742">
        <w:rPr>
          <w:rFonts w:ascii="Times New Roman" w:hAnsi="Times New Roman" w:cs="Times New Roman"/>
        </w:rPr>
        <w:t>E</w:t>
      </w:r>
      <w:r w:rsidRPr="0018207C">
        <w:rPr>
          <w:rFonts w:ascii="Times New Roman" w:hAnsi="Times New Roman" w:cs="Times New Roman"/>
        </w:rPr>
        <w:t>nsur</w:t>
      </w:r>
      <w:r w:rsidR="00550742">
        <w:rPr>
          <w:rFonts w:ascii="Times New Roman" w:hAnsi="Times New Roman" w:cs="Times New Roman"/>
        </w:rPr>
        <w:t>ing</w:t>
      </w:r>
      <w:r w:rsidRPr="0018207C">
        <w:rPr>
          <w:rFonts w:ascii="Times New Roman" w:hAnsi="Times New Roman" w:cs="Times New Roman"/>
        </w:rPr>
        <w:t xml:space="preserve"> the ‘buy-in’ </w:t>
      </w:r>
      <w:r w:rsidR="00550742">
        <w:rPr>
          <w:rFonts w:ascii="Times New Roman" w:hAnsi="Times New Roman" w:cs="Times New Roman"/>
        </w:rPr>
        <w:t xml:space="preserve">of both relevant government agencies and other key stakeholders is an essential </w:t>
      </w:r>
      <w:r w:rsidRPr="0018207C">
        <w:rPr>
          <w:rFonts w:ascii="Times New Roman" w:hAnsi="Times New Roman" w:cs="Times New Roman"/>
        </w:rPr>
        <w:t>factor not only for the successful production and adoption of an Action Plan, but</w:t>
      </w:r>
      <w:r w:rsidR="00550742">
        <w:rPr>
          <w:rFonts w:ascii="Times New Roman" w:hAnsi="Times New Roman" w:cs="Times New Roman"/>
        </w:rPr>
        <w:t xml:space="preserve"> </w:t>
      </w:r>
      <w:r w:rsidRPr="0018207C">
        <w:rPr>
          <w:rFonts w:ascii="Times New Roman" w:hAnsi="Times New Roman" w:cs="Times New Roman"/>
        </w:rPr>
        <w:t xml:space="preserve">especially for the ultimate purpose of such Plans: their successful implementation </w:t>
      </w:r>
      <w:proofErr w:type="gramStart"/>
      <w:r w:rsidRPr="0018207C">
        <w:rPr>
          <w:rFonts w:ascii="Times New Roman" w:hAnsi="Times New Roman" w:cs="Times New Roman"/>
        </w:rPr>
        <w:t>as a means to</w:t>
      </w:r>
      <w:proofErr w:type="gramEnd"/>
      <w:r w:rsidR="00550742">
        <w:rPr>
          <w:rFonts w:ascii="Times New Roman" w:hAnsi="Times New Roman" w:cs="Times New Roman"/>
        </w:rPr>
        <w:t xml:space="preserve"> </w:t>
      </w:r>
      <w:r w:rsidRPr="0018207C">
        <w:rPr>
          <w:rFonts w:ascii="Times New Roman" w:hAnsi="Times New Roman" w:cs="Times New Roman"/>
        </w:rPr>
        <w:t>improving or maintaining the conservation status of a species. This hinges on broad support and requires</w:t>
      </w:r>
      <w:r>
        <w:rPr>
          <w:rFonts w:ascii="Times New Roman" w:hAnsi="Times New Roman" w:cs="Times New Roman"/>
        </w:rPr>
        <w:t xml:space="preserve"> </w:t>
      </w:r>
      <w:r w:rsidRPr="0018207C">
        <w:rPr>
          <w:rFonts w:ascii="Times New Roman" w:hAnsi="Times New Roman" w:cs="Times New Roman"/>
        </w:rPr>
        <w:t>the long-term commitment of all stakeholders far beyond the process of negotiation and adoption.</w:t>
      </w:r>
    </w:p>
    <w:p w14:paraId="64F8E67F" w14:textId="3BAF89AD" w:rsidR="00F07FB0" w:rsidRDefault="00F07FB0" w:rsidP="001675DA">
      <w:pPr>
        <w:spacing w:after="0" w:line="240" w:lineRule="auto"/>
        <w:jc w:val="both"/>
        <w:rPr>
          <w:rFonts w:ascii="Times New Roman" w:hAnsi="Times New Roman" w:cs="Times New Roman"/>
        </w:rPr>
      </w:pPr>
    </w:p>
    <w:p w14:paraId="58700751" w14:textId="70679215" w:rsidR="00F07FB0" w:rsidRPr="001A58C7" w:rsidRDefault="00F07FB0" w:rsidP="001675DA">
      <w:pPr>
        <w:spacing w:after="0" w:line="240" w:lineRule="auto"/>
        <w:jc w:val="both"/>
        <w:rPr>
          <w:rFonts w:ascii="Times New Roman" w:hAnsi="Times New Roman" w:cs="Times New Roman"/>
        </w:rPr>
      </w:pPr>
      <w:r>
        <w:rPr>
          <w:rFonts w:ascii="Times New Roman" w:hAnsi="Times New Roman" w:cs="Times New Roman"/>
        </w:rPr>
        <w:t>Action Plans s</w:t>
      </w:r>
      <w:r w:rsidRPr="001A58C7">
        <w:rPr>
          <w:rFonts w:ascii="Times New Roman" w:hAnsi="Times New Roman" w:cs="Times New Roman"/>
        </w:rPr>
        <w:t>hould n</w:t>
      </w:r>
      <w:r w:rsidR="00451F77">
        <w:rPr>
          <w:rFonts w:ascii="Times New Roman" w:hAnsi="Times New Roman" w:cs="Times New Roman"/>
        </w:rPr>
        <w:t>ot</w:t>
      </w:r>
      <w:r w:rsidRPr="001A58C7">
        <w:rPr>
          <w:rFonts w:ascii="Times New Roman" w:hAnsi="Times New Roman" w:cs="Times New Roman"/>
        </w:rPr>
        <w:t xml:space="preserve"> adopt </w:t>
      </w:r>
      <w:r w:rsidR="00451F77">
        <w:rPr>
          <w:rFonts w:ascii="Times New Roman" w:hAnsi="Times New Roman" w:cs="Times New Roman"/>
        </w:rPr>
        <w:t>a</w:t>
      </w:r>
      <w:r w:rsidRPr="001A58C7">
        <w:rPr>
          <w:rFonts w:ascii="Times New Roman" w:hAnsi="Times New Roman" w:cs="Times New Roman"/>
        </w:rPr>
        <w:t xml:space="preserve"> top-down</w:t>
      </w:r>
      <w:r>
        <w:rPr>
          <w:rFonts w:ascii="Times New Roman" w:hAnsi="Times New Roman" w:cs="Times New Roman"/>
        </w:rPr>
        <w:t xml:space="preserve"> </w:t>
      </w:r>
      <w:r w:rsidRPr="001A58C7">
        <w:rPr>
          <w:rFonts w:ascii="Times New Roman" w:hAnsi="Times New Roman" w:cs="Times New Roman"/>
        </w:rPr>
        <w:t xml:space="preserve">approach that does not </w:t>
      </w:r>
      <w:proofErr w:type="gramStart"/>
      <w:r w:rsidRPr="001A58C7">
        <w:rPr>
          <w:rFonts w:ascii="Times New Roman" w:hAnsi="Times New Roman" w:cs="Times New Roman"/>
        </w:rPr>
        <w:t>take into account</w:t>
      </w:r>
      <w:proofErr w:type="gramEnd"/>
      <w:r w:rsidRPr="001A58C7">
        <w:rPr>
          <w:rFonts w:ascii="Times New Roman" w:hAnsi="Times New Roman" w:cs="Times New Roman"/>
        </w:rPr>
        <w:t xml:space="preserve"> the concerns of people living and working in the</w:t>
      </w:r>
      <w:r>
        <w:rPr>
          <w:rFonts w:ascii="Times New Roman" w:hAnsi="Times New Roman" w:cs="Times New Roman"/>
        </w:rPr>
        <w:t xml:space="preserve"> </w:t>
      </w:r>
      <w:r w:rsidRPr="001A58C7">
        <w:rPr>
          <w:rFonts w:ascii="Times New Roman" w:hAnsi="Times New Roman" w:cs="Times New Roman"/>
        </w:rPr>
        <w:t xml:space="preserve">places where the species in need of an </w:t>
      </w:r>
      <w:r>
        <w:rPr>
          <w:rFonts w:ascii="Times New Roman" w:hAnsi="Times New Roman" w:cs="Times New Roman"/>
        </w:rPr>
        <w:t>Action Plan occurs.</w:t>
      </w:r>
      <w:r w:rsidRPr="001A58C7">
        <w:rPr>
          <w:rFonts w:ascii="Times New Roman" w:hAnsi="Times New Roman" w:cs="Times New Roman"/>
        </w:rPr>
        <w:t xml:space="preserve"> Such an approach may increase</w:t>
      </w:r>
      <w:r>
        <w:rPr>
          <w:rFonts w:ascii="Times New Roman" w:hAnsi="Times New Roman" w:cs="Times New Roman"/>
        </w:rPr>
        <w:t xml:space="preserve"> </w:t>
      </w:r>
      <w:r w:rsidRPr="001A58C7">
        <w:rPr>
          <w:rFonts w:ascii="Times New Roman" w:hAnsi="Times New Roman" w:cs="Times New Roman"/>
        </w:rPr>
        <w:t>tensions and problems</w:t>
      </w:r>
      <w:r>
        <w:rPr>
          <w:rFonts w:ascii="Times New Roman" w:hAnsi="Times New Roman" w:cs="Times New Roman"/>
        </w:rPr>
        <w:t xml:space="preserve"> </w:t>
      </w:r>
      <w:r w:rsidRPr="001A58C7">
        <w:rPr>
          <w:rFonts w:ascii="Times New Roman" w:hAnsi="Times New Roman" w:cs="Times New Roman"/>
        </w:rPr>
        <w:t>and may prove counterproductive. Stakeholders should be fully</w:t>
      </w:r>
      <w:r>
        <w:rPr>
          <w:rFonts w:ascii="Times New Roman" w:hAnsi="Times New Roman" w:cs="Times New Roman"/>
        </w:rPr>
        <w:t xml:space="preserve"> </w:t>
      </w:r>
      <w:r w:rsidRPr="001A58C7">
        <w:rPr>
          <w:rFonts w:ascii="Times New Roman" w:hAnsi="Times New Roman" w:cs="Times New Roman"/>
        </w:rPr>
        <w:t xml:space="preserve">involved in the </w:t>
      </w:r>
      <w:r w:rsidR="006D511B">
        <w:rPr>
          <w:rFonts w:ascii="Times New Roman" w:hAnsi="Times New Roman" w:cs="Times New Roman"/>
        </w:rPr>
        <w:t>action-planning</w:t>
      </w:r>
      <w:r w:rsidR="006D511B" w:rsidRPr="001A58C7">
        <w:rPr>
          <w:rFonts w:ascii="Times New Roman" w:hAnsi="Times New Roman" w:cs="Times New Roman"/>
        </w:rPr>
        <w:t xml:space="preserve"> </w:t>
      </w:r>
      <w:r w:rsidRPr="001A58C7">
        <w:rPr>
          <w:rFonts w:ascii="Times New Roman" w:hAnsi="Times New Roman" w:cs="Times New Roman"/>
        </w:rPr>
        <w:t>process from the beginning, so that they feel they ‘own’ the plan and</w:t>
      </w:r>
      <w:r>
        <w:rPr>
          <w:rFonts w:ascii="Times New Roman" w:hAnsi="Times New Roman" w:cs="Times New Roman"/>
        </w:rPr>
        <w:t xml:space="preserve"> </w:t>
      </w:r>
      <w:r w:rsidRPr="001A58C7">
        <w:rPr>
          <w:rFonts w:ascii="Times New Roman" w:hAnsi="Times New Roman" w:cs="Times New Roman"/>
        </w:rPr>
        <w:t>have a personal interest in its successful implementation.</w:t>
      </w:r>
    </w:p>
    <w:p w14:paraId="36AA2EA6" w14:textId="39CC56BE" w:rsidR="00BA06AA" w:rsidRDefault="00BA06AA" w:rsidP="001675DA">
      <w:pPr>
        <w:spacing w:after="0" w:line="240" w:lineRule="auto"/>
        <w:jc w:val="both"/>
        <w:rPr>
          <w:rFonts w:ascii="Times New Roman" w:hAnsi="Times New Roman" w:cs="Times New Roman"/>
        </w:rPr>
      </w:pPr>
    </w:p>
    <w:p w14:paraId="6F2898F4" w14:textId="5A61B89B" w:rsidR="00BA06AA" w:rsidRDefault="00BA06AA" w:rsidP="001675DA">
      <w:pPr>
        <w:spacing w:after="0" w:line="240" w:lineRule="auto"/>
        <w:jc w:val="both"/>
        <w:rPr>
          <w:rFonts w:ascii="Times New Roman" w:hAnsi="Times New Roman" w:cs="Times New Roman"/>
        </w:rPr>
      </w:pPr>
      <w:r>
        <w:rPr>
          <w:rFonts w:ascii="Times New Roman" w:hAnsi="Times New Roman" w:cs="Times New Roman"/>
        </w:rPr>
        <w:t xml:space="preserve">The action-planning process </w:t>
      </w:r>
      <w:r w:rsidR="00D3425D">
        <w:rPr>
          <w:rFonts w:ascii="Times New Roman" w:hAnsi="Times New Roman" w:cs="Times New Roman"/>
        </w:rPr>
        <w:t xml:space="preserve">under AEWA </w:t>
      </w:r>
      <w:r>
        <w:rPr>
          <w:rFonts w:ascii="Times New Roman" w:hAnsi="Times New Roman" w:cs="Times New Roman"/>
        </w:rPr>
        <w:t>is typically structured as follows</w:t>
      </w:r>
      <w:r w:rsidR="00EB1612">
        <w:rPr>
          <w:rStyle w:val="FootnoteReference"/>
          <w:rFonts w:ascii="Times New Roman" w:hAnsi="Times New Roman" w:cs="Times New Roman"/>
        </w:rPr>
        <w:footnoteReference w:id="6"/>
      </w:r>
      <w:r>
        <w:rPr>
          <w:rFonts w:ascii="Times New Roman" w:hAnsi="Times New Roman" w:cs="Times New Roman"/>
        </w:rPr>
        <w:t>:</w:t>
      </w:r>
    </w:p>
    <w:p w14:paraId="4701AA2B" w14:textId="25EA152E" w:rsidR="00BA06AA" w:rsidRDefault="00BA06AA" w:rsidP="001675DA">
      <w:pPr>
        <w:spacing w:after="0" w:line="240" w:lineRule="auto"/>
        <w:jc w:val="both"/>
        <w:rPr>
          <w:rFonts w:ascii="Times New Roman" w:hAnsi="Times New Roman" w:cs="Times New Roman"/>
        </w:rPr>
      </w:pPr>
    </w:p>
    <w:p w14:paraId="6454DB4A" w14:textId="2BA26BF6" w:rsidR="00BA06AA" w:rsidRDefault="00BA06AA" w:rsidP="001675DA">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Following the </w:t>
      </w:r>
      <w:r w:rsidR="00A320C5">
        <w:rPr>
          <w:rFonts w:ascii="Times New Roman" w:hAnsi="Times New Roman" w:cs="Times New Roman"/>
        </w:rPr>
        <w:t>decision to develop a Species Action Plan</w:t>
      </w:r>
      <w:r>
        <w:rPr>
          <w:rFonts w:ascii="Times New Roman" w:hAnsi="Times New Roman" w:cs="Times New Roman"/>
        </w:rPr>
        <w:t xml:space="preserve">, the coordinating Working Group or Task Force will identify </w:t>
      </w:r>
      <w:r w:rsidRPr="00BA06AA">
        <w:rPr>
          <w:rFonts w:ascii="Times New Roman" w:hAnsi="Times New Roman" w:cs="Times New Roman"/>
          <w:b/>
          <w:bCs/>
        </w:rPr>
        <w:t xml:space="preserve">funding for the process as well as a person or </w:t>
      </w:r>
      <w:proofErr w:type="spellStart"/>
      <w:r w:rsidRPr="00BA06AA">
        <w:rPr>
          <w:rFonts w:ascii="Times New Roman" w:hAnsi="Times New Roman" w:cs="Times New Roman"/>
          <w:b/>
          <w:bCs/>
        </w:rPr>
        <w:t>organi</w:t>
      </w:r>
      <w:r w:rsidR="00696276">
        <w:rPr>
          <w:rFonts w:ascii="Times New Roman" w:hAnsi="Times New Roman" w:cs="Times New Roman"/>
          <w:b/>
          <w:bCs/>
        </w:rPr>
        <w:t>s</w:t>
      </w:r>
      <w:r w:rsidRPr="00BA06AA">
        <w:rPr>
          <w:rFonts w:ascii="Times New Roman" w:hAnsi="Times New Roman" w:cs="Times New Roman"/>
          <w:b/>
          <w:bCs/>
        </w:rPr>
        <w:t>ation</w:t>
      </w:r>
      <w:proofErr w:type="spellEnd"/>
      <w:r w:rsidRPr="00BA06AA">
        <w:rPr>
          <w:rFonts w:ascii="Times New Roman" w:hAnsi="Times New Roman" w:cs="Times New Roman"/>
          <w:b/>
          <w:bCs/>
        </w:rPr>
        <w:t xml:space="preserve"> to compile the Plan</w:t>
      </w:r>
      <w:r>
        <w:rPr>
          <w:rFonts w:ascii="Times New Roman" w:hAnsi="Times New Roman" w:cs="Times New Roman"/>
        </w:rPr>
        <w:t xml:space="preserve"> (lead compiler)</w:t>
      </w:r>
      <w:r w:rsidR="00451F77">
        <w:rPr>
          <w:rFonts w:ascii="Times New Roman" w:hAnsi="Times New Roman" w:cs="Times New Roman"/>
        </w:rPr>
        <w:t xml:space="preserve">. </w:t>
      </w:r>
      <w:r w:rsidR="006D5152">
        <w:rPr>
          <w:rFonts w:ascii="Times New Roman" w:hAnsi="Times New Roman" w:cs="Times New Roman"/>
        </w:rPr>
        <w:t xml:space="preserve">In some </w:t>
      </w:r>
      <w:r w:rsidR="00485F4C">
        <w:rPr>
          <w:rFonts w:ascii="Times New Roman" w:hAnsi="Times New Roman" w:cs="Times New Roman"/>
        </w:rPr>
        <w:t>cases,</w:t>
      </w:r>
      <w:r w:rsidR="006D5152">
        <w:rPr>
          <w:rFonts w:ascii="Times New Roman" w:hAnsi="Times New Roman" w:cs="Times New Roman"/>
        </w:rPr>
        <w:t xml:space="preserve"> </w:t>
      </w:r>
      <w:r w:rsidR="00451F77" w:rsidRPr="00451F77">
        <w:rPr>
          <w:rFonts w:ascii="Times New Roman" w:hAnsi="Times New Roman" w:cs="Times New Roman"/>
        </w:rPr>
        <w:t>a</w:t>
      </w:r>
      <w:r w:rsidR="006D5152">
        <w:rPr>
          <w:rFonts w:ascii="Times New Roman" w:hAnsi="Times New Roman" w:cs="Times New Roman"/>
        </w:rPr>
        <w:t xml:space="preserve"> decision may be taken to establish a</w:t>
      </w:r>
      <w:r w:rsidR="00451F77" w:rsidRPr="00451F77">
        <w:rPr>
          <w:rFonts w:ascii="Times New Roman" w:hAnsi="Times New Roman" w:cs="Times New Roman"/>
        </w:rPr>
        <w:t xml:space="preserve"> drafting team </w:t>
      </w:r>
      <w:r w:rsidR="006D5152">
        <w:rPr>
          <w:rFonts w:ascii="Times New Roman" w:hAnsi="Times New Roman" w:cs="Times New Roman"/>
        </w:rPr>
        <w:t>comprised of several experts coordinated by the</w:t>
      </w:r>
      <w:r w:rsidR="00451F77" w:rsidRPr="00451F77">
        <w:rPr>
          <w:rFonts w:ascii="Times New Roman" w:hAnsi="Times New Roman" w:cs="Times New Roman"/>
        </w:rPr>
        <w:t xml:space="preserve"> lead </w:t>
      </w:r>
      <w:proofErr w:type="gramStart"/>
      <w:r w:rsidR="00451F77" w:rsidRPr="00451F77">
        <w:rPr>
          <w:rFonts w:ascii="Times New Roman" w:hAnsi="Times New Roman" w:cs="Times New Roman"/>
        </w:rPr>
        <w:t>compiler</w:t>
      </w:r>
      <w:r>
        <w:rPr>
          <w:rFonts w:ascii="Times New Roman" w:hAnsi="Times New Roman" w:cs="Times New Roman"/>
        </w:rPr>
        <w:t>;</w:t>
      </w:r>
      <w:proofErr w:type="gramEnd"/>
    </w:p>
    <w:p w14:paraId="531FBE7D" w14:textId="77777777" w:rsidR="00BA06AA" w:rsidRDefault="00BA06AA" w:rsidP="00BA06AA">
      <w:pPr>
        <w:pStyle w:val="ListParagraph"/>
        <w:spacing w:after="0" w:line="240" w:lineRule="auto"/>
        <w:rPr>
          <w:rFonts w:ascii="Times New Roman" w:hAnsi="Times New Roman" w:cs="Times New Roman"/>
        </w:rPr>
      </w:pPr>
    </w:p>
    <w:p w14:paraId="4D1C5296" w14:textId="3C26CA62" w:rsidR="00650CC9" w:rsidRPr="00A320C5" w:rsidRDefault="00490957" w:rsidP="001675DA">
      <w:pPr>
        <w:pStyle w:val="ListParagraph"/>
        <w:numPr>
          <w:ilvl w:val="0"/>
          <w:numId w:val="13"/>
        </w:numPr>
        <w:spacing w:after="0" w:line="240" w:lineRule="auto"/>
        <w:jc w:val="both"/>
        <w:rPr>
          <w:rFonts w:ascii="Times New Roman" w:hAnsi="Times New Roman" w:cs="Times New Roman"/>
        </w:rPr>
      </w:pPr>
      <w:r w:rsidRPr="00BA06AA">
        <w:rPr>
          <w:rFonts w:ascii="Times New Roman" w:hAnsi="Times New Roman" w:cs="Times New Roman"/>
        </w:rPr>
        <w:t xml:space="preserve">A crucial component in ensuring the early involvement of all relevant stakeholders in any action-planning process is the </w:t>
      </w:r>
      <w:proofErr w:type="spellStart"/>
      <w:r w:rsidRPr="00BA06AA">
        <w:rPr>
          <w:rFonts w:ascii="Times New Roman" w:hAnsi="Times New Roman" w:cs="Times New Roman"/>
        </w:rPr>
        <w:t>organi</w:t>
      </w:r>
      <w:r w:rsidR="00696276">
        <w:rPr>
          <w:rFonts w:ascii="Times New Roman" w:hAnsi="Times New Roman" w:cs="Times New Roman"/>
        </w:rPr>
        <w:t>s</w:t>
      </w:r>
      <w:r w:rsidRPr="00BA06AA">
        <w:rPr>
          <w:rFonts w:ascii="Times New Roman" w:hAnsi="Times New Roman" w:cs="Times New Roman"/>
        </w:rPr>
        <w:t>ation</w:t>
      </w:r>
      <w:proofErr w:type="spellEnd"/>
      <w:r w:rsidRPr="00BA06AA">
        <w:rPr>
          <w:rFonts w:ascii="Times New Roman" w:hAnsi="Times New Roman" w:cs="Times New Roman"/>
        </w:rPr>
        <w:t xml:space="preserve"> of a</w:t>
      </w:r>
      <w:r w:rsidR="00485F4C">
        <w:rPr>
          <w:rFonts w:ascii="Times New Roman" w:hAnsi="Times New Roman" w:cs="Times New Roman"/>
        </w:rPr>
        <w:t xml:space="preserve"> multi-stakeholder</w:t>
      </w:r>
      <w:r w:rsidRPr="00BA06AA">
        <w:rPr>
          <w:rFonts w:ascii="Times New Roman" w:hAnsi="Times New Roman" w:cs="Times New Roman"/>
        </w:rPr>
        <w:t xml:space="preserve"> </w:t>
      </w:r>
      <w:r w:rsidR="00BA06AA" w:rsidRPr="00BA06AA">
        <w:rPr>
          <w:rFonts w:ascii="Times New Roman" w:hAnsi="Times New Roman" w:cs="Times New Roman"/>
          <w:b/>
          <w:bCs/>
        </w:rPr>
        <w:t xml:space="preserve">action-planning </w:t>
      </w:r>
      <w:r w:rsidRPr="00BA06AA">
        <w:rPr>
          <w:rFonts w:ascii="Times New Roman" w:hAnsi="Times New Roman" w:cs="Times New Roman"/>
          <w:b/>
          <w:bCs/>
        </w:rPr>
        <w:t>workshop</w:t>
      </w:r>
      <w:r w:rsidR="00650CC9">
        <w:rPr>
          <w:rFonts w:ascii="Times New Roman" w:hAnsi="Times New Roman" w:cs="Times New Roman"/>
        </w:rPr>
        <w:t xml:space="preserve">. </w:t>
      </w:r>
      <w:r w:rsidRPr="00650CC9">
        <w:rPr>
          <w:rFonts w:ascii="Times New Roman" w:hAnsi="Times New Roman" w:cs="Times New Roman"/>
        </w:rPr>
        <w:t xml:space="preserve">The agenda for the workshop </w:t>
      </w:r>
      <w:r w:rsidR="00650CC9" w:rsidRPr="00650CC9">
        <w:rPr>
          <w:rFonts w:ascii="Times New Roman" w:hAnsi="Times New Roman" w:cs="Times New Roman"/>
        </w:rPr>
        <w:t>should be</w:t>
      </w:r>
      <w:r w:rsidRPr="00650CC9">
        <w:rPr>
          <w:rFonts w:ascii="Times New Roman" w:hAnsi="Times New Roman" w:cs="Times New Roman"/>
        </w:rPr>
        <w:t xml:space="preserve"> prepared by the </w:t>
      </w:r>
      <w:r w:rsidR="00BA06AA" w:rsidRPr="00650CC9">
        <w:rPr>
          <w:rFonts w:ascii="Times New Roman" w:hAnsi="Times New Roman" w:cs="Times New Roman"/>
        </w:rPr>
        <w:t>leading government</w:t>
      </w:r>
      <w:r w:rsidR="00650CC9" w:rsidRPr="00650CC9">
        <w:rPr>
          <w:rFonts w:ascii="Times New Roman" w:hAnsi="Times New Roman" w:cs="Times New Roman"/>
        </w:rPr>
        <w:t xml:space="preserve"> agency</w:t>
      </w:r>
      <w:r w:rsidRPr="00650CC9">
        <w:rPr>
          <w:rFonts w:ascii="Times New Roman" w:hAnsi="Times New Roman" w:cs="Times New Roman"/>
        </w:rPr>
        <w:t>, the lead compiler a</w:t>
      </w:r>
      <w:r w:rsidR="00650CC9" w:rsidRPr="00650CC9">
        <w:rPr>
          <w:rFonts w:ascii="Times New Roman" w:hAnsi="Times New Roman" w:cs="Times New Roman"/>
        </w:rPr>
        <w:t>s well as the workshop facilitator</w:t>
      </w:r>
      <w:r w:rsidRPr="00650CC9">
        <w:rPr>
          <w:rFonts w:ascii="Times New Roman" w:hAnsi="Times New Roman" w:cs="Times New Roman"/>
        </w:rPr>
        <w:t>, if applicable</w:t>
      </w:r>
      <w:r w:rsidR="00650CC9">
        <w:rPr>
          <w:rFonts w:ascii="Times New Roman" w:hAnsi="Times New Roman" w:cs="Times New Roman"/>
        </w:rPr>
        <w:t xml:space="preserve">. Invitations should be sent to </w:t>
      </w:r>
      <w:r w:rsidR="00650CC9" w:rsidRPr="00D7121D">
        <w:rPr>
          <w:rFonts w:ascii="Times New Roman" w:hAnsi="Times New Roman" w:cs="Times New Roman"/>
          <w:b/>
          <w:bCs/>
        </w:rPr>
        <w:t>all relevant stakeholders</w:t>
      </w:r>
      <w:r w:rsidR="00650CC9">
        <w:rPr>
          <w:rFonts w:ascii="Times New Roman" w:hAnsi="Times New Roman" w:cs="Times New Roman"/>
        </w:rPr>
        <w:t xml:space="preserve"> that have a direct impact on the conservation and status of the species (</w:t>
      </w:r>
      <w:r w:rsidR="00F07FB0">
        <w:rPr>
          <w:rFonts w:ascii="Times New Roman" w:hAnsi="Times New Roman" w:cs="Times New Roman"/>
        </w:rPr>
        <w:t xml:space="preserve">government </w:t>
      </w:r>
      <w:r w:rsidR="00F07FB0" w:rsidRPr="00F07FB0">
        <w:rPr>
          <w:rFonts w:ascii="Times New Roman" w:hAnsi="Times New Roman" w:cs="Times New Roman"/>
        </w:rPr>
        <w:t xml:space="preserve">departments responsible for environment, water </w:t>
      </w:r>
      <w:r w:rsidR="00F07FB0" w:rsidRPr="00F07FB0">
        <w:rPr>
          <w:rFonts w:ascii="Times New Roman" w:hAnsi="Times New Roman" w:cs="Times New Roman"/>
        </w:rPr>
        <w:lastRenderedPageBreak/>
        <w:t>resources, fisheries,</w:t>
      </w:r>
      <w:r w:rsidR="00A320C5">
        <w:rPr>
          <w:rFonts w:ascii="Times New Roman" w:hAnsi="Times New Roman" w:cs="Times New Roman"/>
        </w:rPr>
        <w:t xml:space="preserve"> </w:t>
      </w:r>
      <w:r w:rsidR="00F07FB0" w:rsidRPr="00A320C5">
        <w:rPr>
          <w:rFonts w:ascii="Times New Roman" w:hAnsi="Times New Roman" w:cs="Times New Roman"/>
        </w:rPr>
        <w:t xml:space="preserve">agriculture, infrastructure etc.) and statutory agencies; universities; representatives of relevant NGOs; </w:t>
      </w:r>
      <w:proofErr w:type="spellStart"/>
      <w:r w:rsidR="00F07FB0" w:rsidRPr="00A320C5">
        <w:rPr>
          <w:rFonts w:ascii="Times New Roman" w:hAnsi="Times New Roman" w:cs="Times New Roman"/>
        </w:rPr>
        <w:t>specialised</w:t>
      </w:r>
      <w:proofErr w:type="spellEnd"/>
      <w:r w:rsidR="00F07FB0" w:rsidRPr="00A320C5">
        <w:rPr>
          <w:rFonts w:ascii="Times New Roman" w:hAnsi="Times New Roman" w:cs="Times New Roman"/>
        </w:rPr>
        <w:t xml:space="preserve"> institutes; hunters’ </w:t>
      </w:r>
      <w:proofErr w:type="spellStart"/>
      <w:r w:rsidR="00F07FB0" w:rsidRPr="00A320C5">
        <w:rPr>
          <w:rFonts w:ascii="Times New Roman" w:hAnsi="Times New Roman" w:cs="Times New Roman"/>
        </w:rPr>
        <w:t>organisations</w:t>
      </w:r>
      <w:proofErr w:type="spellEnd"/>
      <w:r w:rsidR="00F07FB0" w:rsidRPr="00A320C5">
        <w:rPr>
          <w:rFonts w:ascii="Times New Roman" w:hAnsi="Times New Roman" w:cs="Times New Roman"/>
        </w:rPr>
        <w:t xml:space="preserve"> and other stakeholders such as landowners, farming and fisheries representatives etc.</w:t>
      </w:r>
      <w:proofErr w:type="gramStart"/>
      <w:r w:rsidR="00F07FB0" w:rsidRPr="00A320C5">
        <w:rPr>
          <w:rFonts w:ascii="Times New Roman" w:hAnsi="Times New Roman" w:cs="Times New Roman"/>
        </w:rPr>
        <w:t>);</w:t>
      </w:r>
      <w:proofErr w:type="gramEnd"/>
    </w:p>
    <w:p w14:paraId="52991A22" w14:textId="77777777" w:rsidR="00650CC9" w:rsidRPr="00650CC9" w:rsidRDefault="00650CC9" w:rsidP="001675DA">
      <w:pPr>
        <w:pStyle w:val="ListParagraph"/>
        <w:jc w:val="both"/>
        <w:rPr>
          <w:rFonts w:ascii="Times New Roman" w:hAnsi="Times New Roman" w:cs="Times New Roman"/>
        </w:rPr>
      </w:pPr>
    </w:p>
    <w:p w14:paraId="25263A71" w14:textId="6BC6165B" w:rsidR="00650CC9" w:rsidRDefault="00650CC9" w:rsidP="001675DA">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The selection of a dedicated </w:t>
      </w:r>
      <w:r w:rsidRPr="00650CC9">
        <w:rPr>
          <w:rFonts w:ascii="Times New Roman" w:hAnsi="Times New Roman" w:cs="Times New Roman"/>
          <w:b/>
          <w:bCs/>
        </w:rPr>
        <w:t>experienced facilitator</w:t>
      </w:r>
      <w:r>
        <w:rPr>
          <w:rFonts w:ascii="Times New Roman" w:hAnsi="Times New Roman" w:cs="Times New Roman"/>
        </w:rPr>
        <w:t xml:space="preserve"> to run the action-planning workshop is recommended – </w:t>
      </w:r>
      <w:proofErr w:type="gramStart"/>
      <w:r>
        <w:rPr>
          <w:rFonts w:ascii="Times New Roman" w:hAnsi="Times New Roman" w:cs="Times New Roman"/>
        </w:rPr>
        <w:t>in particular if</w:t>
      </w:r>
      <w:proofErr w:type="gramEnd"/>
      <w:r>
        <w:rPr>
          <w:rFonts w:ascii="Times New Roman" w:hAnsi="Times New Roman" w:cs="Times New Roman"/>
        </w:rPr>
        <w:t xml:space="preserve"> disputes are expected amongst the various stakeholder groups at the workshop. It is often the case that clashes between key stakeholders have been ongoing </w:t>
      </w:r>
      <w:r w:rsidR="00A320C5">
        <w:rPr>
          <w:rFonts w:ascii="Times New Roman" w:hAnsi="Times New Roman" w:cs="Times New Roman"/>
        </w:rPr>
        <w:t xml:space="preserve">for some time </w:t>
      </w:r>
      <w:r>
        <w:rPr>
          <w:rFonts w:ascii="Times New Roman" w:hAnsi="Times New Roman" w:cs="Times New Roman"/>
        </w:rPr>
        <w:t>and someone perceived by the group as neutral will have a better chan</w:t>
      </w:r>
      <w:r w:rsidR="0043610C">
        <w:rPr>
          <w:rFonts w:ascii="Times New Roman" w:hAnsi="Times New Roman" w:cs="Times New Roman"/>
        </w:rPr>
        <w:t>c</w:t>
      </w:r>
      <w:r>
        <w:rPr>
          <w:rFonts w:ascii="Times New Roman" w:hAnsi="Times New Roman" w:cs="Times New Roman"/>
        </w:rPr>
        <w:t xml:space="preserve">e to lead the discussion in a productive manner allowing the group to achieve meaningful compromises which take into consideration all </w:t>
      </w:r>
      <w:proofErr w:type="gramStart"/>
      <w:r>
        <w:rPr>
          <w:rFonts w:ascii="Times New Roman" w:hAnsi="Times New Roman" w:cs="Times New Roman"/>
        </w:rPr>
        <w:t>views;</w:t>
      </w:r>
      <w:proofErr w:type="gramEnd"/>
      <w:r>
        <w:rPr>
          <w:rFonts w:ascii="Times New Roman" w:hAnsi="Times New Roman" w:cs="Times New Roman"/>
        </w:rPr>
        <w:t xml:space="preserve"> </w:t>
      </w:r>
    </w:p>
    <w:p w14:paraId="469CC1B7" w14:textId="77777777" w:rsidR="00650CC9" w:rsidRPr="00650CC9" w:rsidRDefault="00650CC9" w:rsidP="001675DA">
      <w:pPr>
        <w:pStyle w:val="ListParagraph"/>
        <w:jc w:val="both"/>
        <w:rPr>
          <w:rFonts w:ascii="Times New Roman" w:hAnsi="Times New Roman" w:cs="Times New Roman"/>
        </w:rPr>
      </w:pPr>
    </w:p>
    <w:p w14:paraId="5BB3D826" w14:textId="24D5819D" w:rsidR="00490957" w:rsidRDefault="00650CC9" w:rsidP="001675DA">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If time </w:t>
      </w:r>
      <w:proofErr w:type="gramStart"/>
      <w:r>
        <w:rPr>
          <w:rFonts w:ascii="Times New Roman" w:hAnsi="Times New Roman" w:cs="Times New Roman"/>
        </w:rPr>
        <w:t>allows</w:t>
      </w:r>
      <w:r w:rsidR="00490957" w:rsidRPr="00BA06AA">
        <w:rPr>
          <w:rFonts w:ascii="Times New Roman" w:hAnsi="Times New Roman" w:cs="Times New Roman"/>
        </w:rPr>
        <w:t>,</w:t>
      </w:r>
      <w:proofErr w:type="gramEnd"/>
      <w:r w:rsidR="00490957" w:rsidRPr="00BA06AA">
        <w:rPr>
          <w:rFonts w:ascii="Times New Roman" w:hAnsi="Times New Roman" w:cs="Times New Roman"/>
        </w:rPr>
        <w:t xml:space="preserve"> a </w:t>
      </w:r>
      <w:r w:rsidR="00490957" w:rsidRPr="00D7121D">
        <w:rPr>
          <w:rFonts w:ascii="Times New Roman" w:hAnsi="Times New Roman" w:cs="Times New Roman"/>
          <w:b/>
          <w:bCs/>
        </w:rPr>
        <w:t>biological assessment</w:t>
      </w:r>
      <w:r w:rsidR="00490957" w:rsidRPr="00BA06AA">
        <w:rPr>
          <w:rFonts w:ascii="Times New Roman" w:hAnsi="Times New Roman" w:cs="Times New Roman"/>
        </w:rPr>
        <w:t xml:space="preserve"> </w:t>
      </w:r>
      <w:r>
        <w:rPr>
          <w:rFonts w:ascii="Times New Roman" w:hAnsi="Times New Roman" w:cs="Times New Roman"/>
        </w:rPr>
        <w:t>of the species in the country (also put into international context) can be</w:t>
      </w:r>
      <w:r w:rsidR="00490957" w:rsidRPr="00BA06AA">
        <w:rPr>
          <w:rFonts w:ascii="Times New Roman" w:hAnsi="Times New Roman" w:cs="Times New Roman"/>
        </w:rPr>
        <w:t xml:space="preserve"> prepared before the workshop. </w:t>
      </w:r>
      <w:r>
        <w:rPr>
          <w:rFonts w:ascii="Times New Roman" w:hAnsi="Times New Roman" w:cs="Times New Roman"/>
        </w:rPr>
        <w:t xml:space="preserve">This biological assessment </w:t>
      </w:r>
      <w:r w:rsidR="00615C5C">
        <w:rPr>
          <w:rFonts w:ascii="Times New Roman" w:hAnsi="Times New Roman" w:cs="Times New Roman"/>
        </w:rPr>
        <w:t xml:space="preserve">should be a straightforward, factual assessment and relatively easy to produce, but </w:t>
      </w:r>
      <w:r>
        <w:rPr>
          <w:rFonts w:ascii="Times New Roman" w:hAnsi="Times New Roman" w:cs="Times New Roman"/>
        </w:rPr>
        <w:t>will need to be validated by the workshop participants</w:t>
      </w:r>
      <w:r w:rsidR="00615C5C">
        <w:rPr>
          <w:rFonts w:ascii="Times New Roman" w:hAnsi="Times New Roman" w:cs="Times New Roman"/>
        </w:rPr>
        <w:t>.  A</w:t>
      </w:r>
      <w:r>
        <w:rPr>
          <w:rFonts w:ascii="Times New Roman" w:hAnsi="Times New Roman" w:cs="Times New Roman"/>
        </w:rPr>
        <w:t xml:space="preserve">fter </w:t>
      </w:r>
      <w:r w:rsidR="00615C5C">
        <w:rPr>
          <w:rFonts w:ascii="Times New Roman" w:hAnsi="Times New Roman" w:cs="Times New Roman"/>
        </w:rPr>
        <w:t>that,</w:t>
      </w:r>
      <w:r>
        <w:rPr>
          <w:rFonts w:ascii="Times New Roman" w:hAnsi="Times New Roman" w:cs="Times New Roman"/>
        </w:rPr>
        <w:t xml:space="preserve"> discussions should focus on </w:t>
      </w:r>
      <w:r w:rsidRPr="00D7121D">
        <w:rPr>
          <w:rFonts w:ascii="Times New Roman" w:hAnsi="Times New Roman" w:cs="Times New Roman"/>
          <w:b/>
          <w:bCs/>
        </w:rPr>
        <w:t>agreeing on the main threats and the assessment of their impact</w:t>
      </w:r>
      <w:r w:rsidR="00F07FB0">
        <w:rPr>
          <w:rFonts w:ascii="Times New Roman" w:hAnsi="Times New Roman" w:cs="Times New Roman"/>
        </w:rPr>
        <w:t xml:space="preserve">, followed by the </w:t>
      </w:r>
      <w:r w:rsidR="00490957" w:rsidRPr="00BA06AA">
        <w:rPr>
          <w:rFonts w:ascii="Times New Roman" w:hAnsi="Times New Roman" w:cs="Times New Roman"/>
        </w:rPr>
        <w:t xml:space="preserve">discussion </w:t>
      </w:r>
      <w:r w:rsidR="00D7121D">
        <w:rPr>
          <w:rFonts w:ascii="Times New Roman" w:hAnsi="Times New Roman" w:cs="Times New Roman"/>
        </w:rPr>
        <w:t xml:space="preserve">and agreement </w:t>
      </w:r>
      <w:r w:rsidR="00490957" w:rsidRPr="00BA06AA">
        <w:rPr>
          <w:rFonts w:ascii="Times New Roman" w:hAnsi="Times New Roman" w:cs="Times New Roman"/>
        </w:rPr>
        <w:t>o</w:t>
      </w:r>
      <w:r w:rsidR="00F07FB0">
        <w:rPr>
          <w:rFonts w:ascii="Times New Roman" w:hAnsi="Times New Roman" w:cs="Times New Roman"/>
        </w:rPr>
        <w:t>n</w:t>
      </w:r>
      <w:r w:rsidR="00490957" w:rsidRPr="00BA06AA">
        <w:rPr>
          <w:rFonts w:ascii="Times New Roman" w:hAnsi="Times New Roman" w:cs="Times New Roman"/>
        </w:rPr>
        <w:t xml:space="preserve"> the </w:t>
      </w:r>
      <w:r w:rsidR="00490957" w:rsidRPr="00D7121D">
        <w:rPr>
          <w:rFonts w:ascii="Times New Roman" w:hAnsi="Times New Roman" w:cs="Times New Roman"/>
          <w:b/>
          <w:bCs/>
        </w:rPr>
        <w:t>framework for action</w:t>
      </w:r>
      <w:r w:rsidR="00490957" w:rsidRPr="00BA06AA">
        <w:rPr>
          <w:rFonts w:ascii="Times New Roman" w:hAnsi="Times New Roman" w:cs="Times New Roman"/>
        </w:rPr>
        <w:t xml:space="preserve"> (objectives, </w:t>
      </w:r>
      <w:proofErr w:type="gramStart"/>
      <w:r w:rsidR="00490957" w:rsidRPr="00BA06AA">
        <w:rPr>
          <w:rFonts w:ascii="Times New Roman" w:hAnsi="Times New Roman" w:cs="Times New Roman"/>
        </w:rPr>
        <w:t>results</w:t>
      </w:r>
      <w:proofErr w:type="gramEnd"/>
      <w:r w:rsidR="00490957" w:rsidRPr="00BA06AA">
        <w:rPr>
          <w:rFonts w:ascii="Times New Roman" w:hAnsi="Times New Roman" w:cs="Times New Roman"/>
        </w:rPr>
        <w:t xml:space="preserve"> and </w:t>
      </w:r>
      <w:r w:rsidR="00485F4C">
        <w:rPr>
          <w:rFonts w:ascii="Times New Roman" w:hAnsi="Times New Roman" w:cs="Times New Roman"/>
        </w:rPr>
        <w:t>actions</w:t>
      </w:r>
      <w:r w:rsidR="00490957" w:rsidRPr="00BA06AA">
        <w:rPr>
          <w:rFonts w:ascii="Times New Roman" w:hAnsi="Times New Roman" w:cs="Times New Roman"/>
        </w:rPr>
        <w:t xml:space="preserve"> with their associated indicators as well as knowledge gaps). </w:t>
      </w:r>
      <w:r w:rsidR="00A320C5">
        <w:rPr>
          <w:rFonts w:ascii="Times New Roman" w:hAnsi="Times New Roman" w:cs="Times New Roman"/>
        </w:rPr>
        <w:t xml:space="preserve">If an International Single or Multi-Species Action Plan already exists, it will be important to ensure that what is agreed nationally is aligned with the internationally agreed goals, </w:t>
      </w:r>
      <w:proofErr w:type="gramStart"/>
      <w:r w:rsidR="00A320C5">
        <w:rPr>
          <w:rFonts w:ascii="Times New Roman" w:hAnsi="Times New Roman" w:cs="Times New Roman"/>
        </w:rPr>
        <w:t>results</w:t>
      </w:r>
      <w:proofErr w:type="gramEnd"/>
      <w:r w:rsidR="00A320C5">
        <w:rPr>
          <w:rFonts w:ascii="Times New Roman" w:hAnsi="Times New Roman" w:cs="Times New Roman"/>
        </w:rPr>
        <w:t xml:space="preserve"> and actions. </w:t>
      </w:r>
      <w:r w:rsidR="00A320C5" w:rsidRPr="002A768F">
        <w:rPr>
          <w:rFonts w:ascii="Times New Roman" w:hAnsi="Times New Roman" w:cs="Times New Roman"/>
        </w:rPr>
        <w:t xml:space="preserve">National actions should deliver against what has been agreed internationally on a flyway scale. </w:t>
      </w:r>
      <w:r w:rsidR="002A768F" w:rsidRPr="002A768F">
        <w:rPr>
          <w:rFonts w:ascii="Times New Roman" w:hAnsi="Times New Roman" w:cs="Times New Roman"/>
        </w:rPr>
        <w:t>They also n</w:t>
      </w:r>
      <w:r w:rsidR="00485F4C" w:rsidRPr="002A768F">
        <w:rPr>
          <w:rFonts w:ascii="Times New Roman" w:hAnsi="Times New Roman" w:cs="Times New Roman"/>
        </w:rPr>
        <w:t xml:space="preserve">eed to take into account how circumstances </w:t>
      </w:r>
      <w:r w:rsidR="002A768F" w:rsidRPr="002A768F">
        <w:rPr>
          <w:rFonts w:ascii="Times New Roman" w:hAnsi="Times New Roman" w:cs="Times New Roman"/>
        </w:rPr>
        <w:t xml:space="preserve">may </w:t>
      </w:r>
      <w:r w:rsidR="00485F4C" w:rsidRPr="002A768F">
        <w:rPr>
          <w:rFonts w:ascii="Times New Roman" w:hAnsi="Times New Roman" w:cs="Times New Roman"/>
        </w:rPr>
        <w:t>have evolved in the period since the</w:t>
      </w:r>
      <w:r w:rsidR="002A768F" w:rsidRPr="002A768F">
        <w:rPr>
          <w:rFonts w:ascii="Times New Roman" w:hAnsi="Times New Roman" w:cs="Times New Roman"/>
        </w:rPr>
        <w:t xml:space="preserve"> adoption of the</w:t>
      </w:r>
      <w:r w:rsidR="00485F4C" w:rsidRPr="002A768F">
        <w:rPr>
          <w:rFonts w:ascii="Times New Roman" w:hAnsi="Times New Roman" w:cs="Times New Roman"/>
        </w:rPr>
        <w:t xml:space="preserve"> </w:t>
      </w:r>
      <w:r w:rsidR="002A768F" w:rsidRPr="002A768F">
        <w:rPr>
          <w:rFonts w:ascii="Times New Roman" w:hAnsi="Times New Roman" w:cs="Times New Roman"/>
        </w:rPr>
        <w:t>I</w:t>
      </w:r>
      <w:r w:rsidR="00485F4C" w:rsidRPr="002A768F">
        <w:rPr>
          <w:rFonts w:ascii="Times New Roman" w:hAnsi="Times New Roman" w:cs="Times New Roman"/>
        </w:rPr>
        <w:t xml:space="preserve">nternational </w:t>
      </w:r>
      <w:r w:rsidR="002A768F" w:rsidRPr="002A768F">
        <w:rPr>
          <w:rFonts w:ascii="Times New Roman" w:hAnsi="Times New Roman" w:cs="Times New Roman"/>
        </w:rPr>
        <w:t>Species Action Plan</w:t>
      </w:r>
      <w:r w:rsidR="00485F4C" w:rsidRPr="002A768F">
        <w:rPr>
          <w:rFonts w:ascii="Times New Roman" w:hAnsi="Times New Roman" w:cs="Times New Roman"/>
        </w:rPr>
        <w:t xml:space="preserve"> (</w:t>
      </w:r>
      <w:proofErr w:type="gramStart"/>
      <w:r w:rsidR="00485F4C" w:rsidRPr="002A768F">
        <w:rPr>
          <w:rFonts w:ascii="Times New Roman" w:hAnsi="Times New Roman" w:cs="Times New Roman"/>
        </w:rPr>
        <w:t>e.g.</w:t>
      </w:r>
      <w:proofErr w:type="gramEnd"/>
      <w:r w:rsidR="00485F4C" w:rsidRPr="002A768F">
        <w:rPr>
          <w:rFonts w:ascii="Times New Roman" w:hAnsi="Times New Roman" w:cs="Times New Roman"/>
        </w:rPr>
        <w:t xml:space="preserve"> new/emerging threats)</w:t>
      </w:r>
      <w:r w:rsidR="002A768F" w:rsidRPr="002A768F">
        <w:rPr>
          <w:rFonts w:ascii="Times New Roman" w:hAnsi="Times New Roman" w:cs="Times New Roman"/>
        </w:rPr>
        <w:t>.</w:t>
      </w:r>
      <w:r w:rsidR="002A768F">
        <w:rPr>
          <w:rFonts w:ascii="Times New Roman" w:hAnsi="Times New Roman" w:cs="Times New Roman"/>
        </w:rPr>
        <w:t xml:space="preserve"> </w:t>
      </w:r>
      <w:r w:rsidR="00490957" w:rsidRPr="00BA06AA">
        <w:rPr>
          <w:rFonts w:ascii="Times New Roman" w:hAnsi="Times New Roman" w:cs="Times New Roman"/>
        </w:rPr>
        <w:t xml:space="preserve">Discussions </w:t>
      </w:r>
      <w:r w:rsidR="00F07FB0">
        <w:rPr>
          <w:rFonts w:ascii="Times New Roman" w:hAnsi="Times New Roman" w:cs="Times New Roman"/>
        </w:rPr>
        <w:t xml:space="preserve">can </w:t>
      </w:r>
      <w:r w:rsidR="00490957" w:rsidRPr="00BA06AA">
        <w:rPr>
          <w:rFonts w:ascii="Times New Roman" w:hAnsi="Times New Roman" w:cs="Times New Roman"/>
        </w:rPr>
        <w:t xml:space="preserve">also </w:t>
      </w:r>
      <w:r w:rsidR="007F3AC7">
        <w:rPr>
          <w:rFonts w:ascii="Times New Roman" w:hAnsi="Times New Roman" w:cs="Times New Roman"/>
        </w:rPr>
        <w:t xml:space="preserve">be </w:t>
      </w:r>
      <w:r w:rsidR="00490957" w:rsidRPr="00BA06AA">
        <w:rPr>
          <w:rFonts w:ascii="Times New Roman" w:hAnsi="Times New Roman" w:cs="Times New Roman"/>
        </w:rPr>
        <w:t xml:space="preserve">held on possible urgent activities that may need to be implemented immediately before </w:t>
      </w:r>
      <w:r w:rsidR="00485F4C">
        <w:rPr>
          <w:rFonts w:ascii="Times New Roman" w:hAnsi="Times New Roman" w:cs="Times New Roman"/>
        </w:rPr>
        <w:t>the</w:t>
      </w:r>
      <w:r w:rsidR="00490957" w:rsidRPr="00BA06AA">
        <w:rPr>
          <w:rFonts w:ascii="Times New Roman" w:hAnsi="Times New Roman" w:cs="Times New Roman"/>
        </w:rPr>
        <w:t xml:space="preserve"> formal adoption of the </w:t>
      </w:r>
      <w:proofErr w:type="gramStart"/>
      <w:r w:rsidR="00490957" w:rsidRPr="00BA06AA">
        <w:rPr>
          <w:rFonts w:ascii="Times New Roman" w:hAnsi="Times New Roman" w:cs="Times New Roman"/>
        </w:rPr>
        <w:t>Plan</w:t>
      </w:r>
      <w:r w:rsidR="00EF0D4A">
        <w:rPr>
          <w:rFonts w:ascii="Times New Roman" w:hAnsi="Times New Roman" w:cs="Times New Roman"/>
        </w:rPr>
        <w:t>;</w:t>
      </w:r>
      <w:proofErr w:type="gramEnd"/>
    </w:p>
    <w:p w14:paraId="2C652ECA" w14:textId="77777777" w:rsidR="00EF0D4A" w:rsidRPr="00EF0D4A" w:rsidRDefault="00EF0D4A" w:rsidP="001675DA">
      <w:pPr>
        <w:pStyle w:val="ListParagraph"/>
        <w:jc w:val="both"/>
        <w:rPr>
          <w:rFonts w:ascii="Times New Roman" w:hAnsi="Times New Roman" w:cs="Times New Roman"/>
        </w:rPr>
      </w:pPr>
    </w:p>
    <w:p w14:paraId="0D16526F" w14:textId="4A81B95A" w:rsidR="00EF0D4A" w:rsidRDefault="00A320C5" w:rsidP="001675DA">
      <w:pPr>
        <w:pStyle w:val="ListParagraph"/>
        <w:numPr>
          <w:ilvl w:val="0"/>
          <w:numId w:val="13"/>
        </w:num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rPr>
        <w:t>U</w:t>
      </w:r>
      <w:r w:rsidR="00EF0D4A" w:rsidRPr="00EF0D4A">
        <w:rPr>
          <w:rFonts w:ascii="Times New Roman" w:hAnsi="Times New Roman" w:cs="Times New Roman"/>
        </w:rPr>
        <w:t xml:space="preserve">seful sources of information </w:t>
      </w:r>
      <w:r>
        <w:rPr>
          <w:rFonts w:ascii="Times New Roman" w:hAnsi="Times New Roman" w:cs="Times New Roman"/>
        </w:rPr>
        <w:t xml:space="preserve">in addition to </w:t>
      </w:r>
      <w:r w:rsidR="00EF0D4A" w:rsidRPr="00EF0D4A">
        <w:rPr>
          <w:rFonts w:ascii="Times New Roman" w:hAnsi="Times New Roman" w:cs="Times New Roman"/>
        </w:rPr>
        <w:t xml:space="preserve">existing International </w:t>
      </w:r>
      <w:r>
        <w:rPr>
          <w:rFonts w:ascii="Times New Roman" w:hAnsi="Times New Roman" w:cs="Times New Roman"/>
        </w:rPr>
        <w:t xml:space="preserve">Species Action Plans </w:t>
      </w:r>
      <w:r w:rsidRPr="00EF0D4A">
        <w:rPr>
          <w:rFonts w:ascii="Times New Roman" w:hAnsi="Times New Roman" w:cs="Times New Roman"/>
        </w:rPr>
        <w:t xml:space="preserve">may include </w:t>
      </w:r>
      <w:r w:rsidR="00EF0D4A" w:rsidRPr="00EF0D4A">
        <w:rPr>
          <w:rFonts w:ascii="Times New Roman" w:hAnsi="Times New Roman" w:cs="Times New Roman"/>
        </w:rPr>
        <w:t xml:space="preserve">National Action Plans for the species from other countries; other literature on the species concerned; scientific databases; expert knowledge as well as field research, to fill in any gaps identified from the </w:t>
      </w:r>
      <w:proofErr w:type="gramStart"/>
      <w:r w:rsidR="00EF0D4A" w:rsidRPr="00EF0D4A">
        <w:rPr>
          <w:rFonts w:ascii="Times New Roman" w:hAnsi="Times New Roman" w:cs="Times New Roman"/>
        </w:rPr>
        <w:t>above</w:t>
      </w:r>
      <w:r w:rsidR="00596158">
        <w:rPr>
          <w:rFonts w:ascii="Times New Roman" w:hAnsi="Times New Roman" w:cs="Times New Roman"/>
        </w:rPr>
        <w:t>;</w:t>
      </w:r>
      <w:proofErr w:type="gramEnd"/>
    </w:p>
    <w:p w14:paraId="296A127E" w14:textId="77777777" w:rsidR="00596158" w:rsidRPr="00596158" w:rsidRDefault="00596158" w:rsidP="00596158">
      <w:pPr>
        <w:pStyle w:val="ListParagraph"/>
        <w:rPr>
          <w:rFonts w:ascii="Times New Roman" w:hAnsi="Times New Roman" w:cs="Times New Roman"/>
        </w:rPr>
      </w:pPr>
    </w:p>
    <w:p w14:paraId="6DB08EFB" w14:textId="4BA7CA34" w:rsidR="00596158" w:rsidRPr="00EF0D4A" w:rsidRDefault="00596158" w:rsidP="001675DA">
      <w:pPr>
        <w:pStyle w:val="ListParagraph"/>
        <w:numPr>
          <w:ilvl w:val="0"/>
          <w:numId w:val="13"/>
        </w:num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rPr>
        <w:t xml:space="preserve">For AEWA Contracting Parties the AEWA Secretariat may also serve as a source of information with respect to contacting international species or topical </w:t>
      </w:r>
      <w:proofErr w:type="gramStart"/>
      <w:r>
        <w:rPr>
          <w:rFonts w:ascii="Times New Roman" w:hAnsi="Times New Roman" w:cs="Times New Roman"/>
        </w:rPr>
        <w:t>experts, if</w:t>
      </w:r>
      <w:proofErr w:type="gramEnd"/>
      <w:r>
        <w:rPr>
          <w:rFonts w:ascii="Times New Roman" w:hAnsi="Times New Roman" w:cs="Times New Roman"/>
        </w:rPr>
        <w:t xml:space="preserve"> additional advice is required for the implementation of a certain action.  </w:t>
      </w:r>
    </w:p>
    <w:p w14:paraId="1D780AFD" w14:textId="77777777" w:rsidR="00490957" w:rsidRPr="00490957" w:rsidRDefault="00490957" w:rsidP="001675DA">
      <w:pPr>
        <w:spacing w:after="0" w:line="240" w:lineRule="auto"/>
        <w:jc w:val="both"/>
        <w:rPr>
          <w:rFonts w:ascii="Times New Roman" w:hAnsi="Times New Roman" w:cs="Times New Roman"/>
        </w:rPr>
      </w:pPr>
    </w:p>
    <w:p w14:paraId="1B1CA483" w14:textId="4E2F1F99" w:rsidR="00490957" w:rsidRDefault="00490957" w:rsidP="001675DA">
      <w:pPr>
        <w:spacing w:after="0" w:line="240" w:lineRule="auto"/>
        <w:jc w:val="both"/>
        <w:rPr>
          <w:rFonts w:ascii="Times New Roman" w:hAnsi="Times New Roman" w:cs="Times New Roman"/>
        </w:rPr>
      </w:pPr>
      <w:r w:rsidRPr="00490957">
        <w:rPr>
          <w:rFonts w:ascii="Times New Roman" w:hAnsi="Times New Roman" w:cs="Times New Roman"/>
        </w:rPr>
        <w:t xml:space="preserve">It should be noted that Species Action Plans are </w:t>
      </w:r>
      <w:r w:rsidR="00F07FB0">
        <w:rPr>
          <w:rFonts w:ascii="Times New Roman" w:hAnsi="Times New Roman" w:cs="Times New Roman"/>
        </w:rPr>
        <w:t>f</w:t>
      </w:r>
      <w:r w:rsidRPr="00490957">
        <w:rPr>
          <w:rFonts w:ascii="Times New Roman" w:hAnsi="Times New Roman" w:cs="Times New Roman"/>
        </w:rPr>
        <w:t xml:space="preserve">rameworks for the coordinated conservation of species/populations – </w:t>
      </w:r>
      <w:r w:rsidR="00615C5C">
        <w:rPr>
          <w:rFonts w:ascii="Times New Roman" w:hAnsi="Times New Roman" w:cs="Times New Roman"/>
        </w:rPr>
        <w:t xml:space="preserve">they are </w:t>
      </w:r>
      <w:r w:rsidRPr="009808F7">
        <w:rPr>
          <w:rFonts w:ascii="Times New Roman" w:hAnsi="Times New Roman" w:cs="Times New Roman"/>
          <w:u w:val="single"/>
        </w:rPr>
        <w:t>not</w:t>
      </w:r>
      <w:r w:rsidRPr="00490957">
        <w:rPr>
          <w:rFonts w:ascii="Times New Roman" w:hAnsi="Times New Roman" w:cs="Times New Roman"/>
        </w:rPr>
        <w:t xml:space="preserve"> scientific papers for peer-review. Although Action Plans should </w:t>
      </w:r>
      <w:proofErr w:type="spellStart"/>
      <w:r w:rsidR="00884168">
        <w:rPr>
          <w:rFonts w:ascii="Times New Roman" w:hAnsi="Times New Roman" w:cs="Times New Roman"/>
        </w:rPr>
        <w:t>summarise</w:t>
      </w:r>
      <w:proofErr w:type="spellEnd"/>
      <w:r w:rsidR="00884168" w:rsidRPr="00490957">
        <w:rPr>
          <w:rFonts w:ascii="Times New Roman" w:hAnsi="Times New Roman" w:cs="Times New Roman"/>
        </w:rPr>
        <w:t xml:space="preserve"> </w:t>
      </w:r>
      <w:r w:rsidRPr="00490957">
        <w:rPr>
          <w:rFonts w:ascii="Times New Roman" w:hAnsi="Times New Roman" w:cs="Times New Roman"/>
        </w:rPr>
        <w:t xml:space="preserve">the best scientific knowledge available at the time of development, gaps in scientific knowledge should not be seen as a reason for delaying the development and subsequent adoption of a Plan. Instead, such knowledge gaps and assumptions made in the absence of hard data should be </w:t>
      </w:r>
      <w:proofErr w:type="gramStart"/>
      <w:r w:rsidRPr="00490957">
        <w:rPr>
          <w:rFonts w:ascii="Times New Roman" w:hAnsi="Times New Roman" w:cs="Times New Roman"/>
        </w:rPr>
        <w:t>duly noted</w:t>
      </w:r>
      <w:proofErr w:type="gramEnd"/>
      <w:r w:rsidRPr="00490957">
        <w:rPr>
          <w:rFonts w:ascii="Times New Roman" w:hAnsi="Times New Roman" w:cs="Times New Roman"/>
        </w:rPr>
        <w:t xml:space="preserve"> in the Plan and activities to close such gaps</w:t>
      </w:r>
      <w:r w:rsidR="00884168">
        <w:rPr>
          <w:rFonts w:ascii="Times New Roman" w:hAnsi="Times New Roman" w:cs="Times New Roman"/>
        </w:rPr>
        <w:t>, ideally</w:t>
      </w:r>
      <w:r w:rsidRPr="00490957">
        <w:rPr>
          <w:rFonts w:ascii="Times New Roman" w:hAnsi="Times New Roman" w:cs="Times New Roman"/>
        </w:rPr>
        <w:t xml:space="preserve"> in cooperation </w:t>
      </w:r>
      <w:r w:rsidR="00884168">
        <w:rPr>
          <w:rFonts w:ascii="Times New Roman" w:hAnsi="Times New Roman" w:cs="Times New Roman"/>
        </w:rPr>
        <w:t xml:space="preserve">with </w:t>
      </w:r>
      <w:r w:rsidRPr="00490957">
        <w:rPr>
          <w:rFonts w:ascii="Times New Roman" w:hAnsi="Times New Roman" w:cs="Times New Roman"/>
        </w:rPr>
        <w:t>all relevant range states</w:t>
      </w:r>
      <w:r w:rsidR="00884168">
        <w:rPr>
          <w:rFonts w:ascii="Times New Roman" w:hAnsi="Times New Roman" w:cs="Times New Roman"/>
        </w:rPr>
        <w:t>,</w:t>
      </w:r>
      <w:r w:rsidRPr="00490957">
        <w:rPr>
          <w:rFonts w:ascii="Times New Roman" w:hAnsi="Times New Roman" w:cs="Times New Roman"/>
        </w:rPr>
        <w:t xml:space="preserve"> </w:t>
      </w:r>
      <w:r w:rsidR="00485F4C">
        <w:rPr>
          <w:rFonts w:ascii="Times New Roman" w:hAnsi="Times New Roman" w:cs="Times New Roman"/>
        </w:rPr>
        <w:t xml:space="preserve">where applicable, </w:t>
      </w:r>
      <w:r w:rsidRPr="00490957">
        <w:rPr>
          <w:rFonts w:ascii="Times New Roman" w:hAnsi="Times New Roman" w:cs="Times New Roman"/>
        </w:rPr>
        <w:t>should be added.</w:t>
      </w:r>
    </w:p>
    <w:p w14:paraId="28C95C23" w14:textId="4AD8F3D9" w:rsidR="001A58C7" w:rsidRDefault="001A58C7" w:rsidP="001675DA">
      <w:pPr>
        <w:spacing w:after="0" w:line="240" w:lineRule="auto"/>
        <w:jc w:val="both"/>
        <w:rPr>
          <w:rFonts w:ascii="Times New Roman" w:hAnsi="Times New Roman" w:cs="Times New Roman"/>
        </w:rPr>
      </w:pPr>
    </w:p>
    <w:p w14:paraId="42CCB3BB" w14:textId="6A189FEA" w:rsidR="00B813CB" w:rsidRDefault="00332782" w:rsidP="001675DA">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rPr>
        <w:t xml:space="preserve">National Action Plans should be developed following an agreed and </w:t>
      </w:r>
      <w:proofErr w:type="spellStart"/>
      <w:r>
        <w:rPr>
          <w:rFonts w:ascii="Times New Roman" w:hAnsi="Times New Roman" w:cs="Times New Roman"/>
        </w:rPr>
        <w:t>standardi</w:t>
      </w:r>
      <w:r w:rsidR="00696276">
        <w:rPr>
          <w:rFonts w:ascii="Times New Roman" w:hAnsi="Times New Roman" w:cs="Times New Roman"/>
        </w:rPr>
        <w:t>s</w:t>
      </w:r>
      <w:r>
        <w:rPr>
          <w:rFonts w:ascii="Times New Roman" w:hAnsi="Times New Roman" w:cs="Times New Roman"/>
        </w:rPr>
        <w:t>ed</w:t>
      </w:r>
      <w:proofErr w:type="spellEnd"/>
      <w:r>
        <w:rPr>
          <w:rFonts w:ascii="Times New Roman" w:hAnsi="Times New Roman" w:cs="Times New Roman"/>
        </w:rPr>
        <w:t xml:space="preserve"> format. The format developed and adopted for </w:t>
      </w:r>
      <w:r w:rsidRPr="00306AED">
        <w:rPr>
          <w:rFonts w:ascii="Times New Roman" w:hAnsi="Times New Roman" w:cs="Times New Roman"/>
        </w:rPr>
        <w:t>AEWA International Single and Multi-species Action Plans</w:t>
      </w:r>
      <w:r w:rsidR="00884168">
        <w:rPr>
          <w:rFonts w:ascii="Times New Roman" w:hAnsi="Times New Roman" w:cs="Times New Roman"/>
        </w:rPr>
        <w:t>,</w:t>
      </w:r>
      <w:r>
        <w:rPr>
          <w:rFonts w:ascii="Times New Roman" w:hAnsi="Times New Roman" w:cs="Times New Roman"/>
        </w:rPr>
        <w:t xml:space="preserve"> which is accompanied by detailed guidance on how each section should be completed</w:t>
      </w:r>
      <w:r w:rsidR="00884168">
        <w:rPr>
          <w:rFonts w:ascii="Times New Roman" w:hAnsi="Times New Roman" w:cs="Times New Roman"/>
        </w:rPr>
        <w:t>,</w:t>
      </w:r>
      <w:r>
        <w:rPr>
          <w:rFonts w:ascii="Times New Roman" w:hAnsi="Times New Roman" w:cs="Times New Roman"/>
        </w:rPr>
        <w:t xml:space="preserve"> represents the most up-to-date </w:t>
      </w:r>
      <w:r w:rsidR="00F13DDC">
        <w:rPr>
          <w:rFonts w:ascii="Times New Roman" w:hAnsi="Times New Roman" w:cs="Times New Roman"/>
        </w:rPr>
        <w:t>format for species action-planning and countries are advised to follow it, as applicable.</w:t>
      </w:r>
    </w:p>
    <w:p w14:paraId="42755F9C" w14:textId="2BE1BC50" w:rsidR="00F13DDC" w:rsidRDefault="00F13DDC" w:rsidP="001675DA">
      <w:pPr>
        <w:shd w:val="clear" w:color="auto" w:fill="FFFFFF" w:themeFill="background1"/>
        <w:spacing w:after="0" w:line="240" w:lineRule="auto"/>
        <w:jc w:val="both"/>
        <w:rPr>
          <w:rFonts w:ascii="Times New Roman" w:hAnsi="Times New Roman" w:cs="Times New Roman"/>
        </w:rPr>
      </w:pPr>
    </w:p>
    <w:p w14:paraId="0E021E56" w14:textId="70A16D80" w:rsidR="00F13DDC" w:rsidRDefault="00F13DDC" w:rsidP="001675DA">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rPr>
        <w:t>A slightly revised table of contents for the format (</w:t>
      </w:r>
      <w:proofErr w:type="gramStart"/>
      <w:r>
        <w:rPr>
          <w:rFonts w:ascii="Times New Roman" w:hAnsi="Times New Roman" w:cs="Times New Roman"/>
        </w:rPr>
        <w:t>taking into account</w:t>
      </w:r>
      <w:proofErr w:type="gramEnd"/>
      <w:r>
        <w:rPr>
          <w:rFonts w:ascii="Times New Roman" w:hAnsi="Times New Roman" w:cs="Times New Roman"/>
        </w:rPr>
        <w:t xml:space="preserve"> that the goal is to develop a National Species Action Plan) is presented in Box </w:t>
      </w:r>
      <w:r w:rsidR="00485F4C">
        <w:rPr>
          <w:rFonts w:ascii="Times New Roman" w:hAnsi="Times New Roman" w:cs="Times New Roman"/>
        </w:rPr>
        <w:t xml:space="preserve">3 </w:t>
      </w:r>
      <w:r>
        <w:rPr>
          <w:rFonts w:ascii="Times New Roman" w:hAnsi="Times New Roman" w:cs="Times New Roman"/>
        </w:rPr>
        <w:t>below. The accompanying guidance</w:t>
      </w:r>
      <w:r w:rsidR="00084BE5">
        <w:rPr>
          <w:rFonts w:ascii="Times New Roman" w:hAnsi="Times New Roman" w:cs="Times New Roman"/>
        </w:rPr>
        <w:t xml:space="preserve">, which includes specific information on elements such as establishing </w:t>
      </w:r>
      <w:proofErr w:type="spellStart"/>
      <w:r w:rsidR="00084BE5">
        <w:rPr>
          <w:rFonts w:ascii="Times New Roman" w:hAnsi="Times New Roman" w:cs="Times New Roman"/>
        </w:rPr>
        <w:t>favourable</w:t>
      </w:r>
      <w:proofErr w:type="spellEnd"/>
      <w:r w:rsidR="00084BE5">
        <w:rPr>
          <w:rFonts w:ascii="Times New Roman" w:hAnsi="Times New Roman" w:cs="Times New Roman"/>
        </w:rPr>
        <w:t xml:space="preserve"> reference values, running the threat assessment and </w:t>
      </w:r>
      <w:proofErr w:type="spellStart"/>
      <w:r w:rsidR="00084BE5">
        <w:rPr>
          <w:rFonts w:ascii="Times New Roman" w:hAnsi="Times New Roman" w:cs="Times New Roman"/>
        </w:rPr>
        <w:t>prioriti</w:t>
      </w:r>
      <w:r w:rsidR="00485F4C">
        <w:rPr>
          <w:rFonts w:ascii="Times New Roman" w:hAnsi="Times New Roman" w:cs="Times New Roman"/>
        </w:rPr>
        <w:t>s</w:t>
      </w:r>
      <w:r w:rsidR="00084BE5">
        <w:rPr>
          <w:rFonts w:ascii="Times New Roman" w:hAnsi="Times New Roman" w:cs="Times New Roman"/>
        </w:rPr>
        <w:t>ation</w:t>
      </w:r>
      <w:proofErr w:type="spellEnd"/>
      <w:r w:rsidR="00084BE5">
        <w:rPr>
          <w:rFonts w:ascii="Times New Roman" w:hAnsi="Times New Roman" w:cs="Times New Roman"/>
        </w:rPr>
        <w:t xml:space="preserve"> of actions etc.</w:t>
      </w:r>
      <w:r>
        <w:rPr>
          <w:rFonts w:ascii="Times New Roman" w:hAnsi="Times New Roman" w:cs="Times New Roman"/>
        </w:rPr>
        <w:t xml:space="preserve"> can be found on the </w:t>
      </w:r>
      <w:hyperlink r:id="rId23" w:history="1">
        <w:r w:rsidRPr="00EB1612">
          <w:rPr>
            <w:rStyle w:val="Hyperlink"/>
            <w:rFonts w:ascii="Times New Roman" w:hAnsi="Times New Roman" w:cs="Times New Roman"/>
          </w:rPr>
          <w:t>AEWA website</w:t>
        </w:r>
      </w:hyperlink>
      <w:r>
        <w:rPr>
          <w:rFonts w:ascii="Times New Roman" w:hAnsi="Times New Roman" w:cs="Times New Roman"/>
        </w:rPr>
        <w:t>.</w:t>
      </w:r>
    </w:p>
    <w:p w14:paraId="6FCE077B" w14:textId="77777777" w:rsidR="00F13DDC" w:rsidRDefault="00F13DDC" w:rsidP="00B813CB">
      <w:pPr>
        <w:shd w:val="clear" w:color="auto" w:fill="FFFFFF" w:themeFill="background1"/>
        <w:spacing w:after="0" w:line="240" w:lineRule="auto"/>
        <w:rPr>
          <w:rFonts w:ascii="Times New Roman" w:hAnsi="Times New Roman" w:cs="Times New Roman"/>
        </w:rPr>
      </w:pPr>
    </w:p>
    <w:p w14:paraId="73F83CB6" w14:textId="1B135209" w:rsidR="0033207C" w:rsidRPr="00DD2B0A" w:rsidRDefault="0013704E" w:rsidP="00B813CB">
      <w:pPr>
        <w:shd w:val="clear" w:color="auto" w:fill="FFFFFF" w:themeFill="background1"/>
        <w:spacing w:after="0" w:line="240" w:lineRule="auto"/>
        <w:rPr>
          <w:rFonts w:ascii="Times New Roman" w:hAnsi="Times New Roman" w:cs="Times New Roman"/>
          <w:i/>
          <w:iCs/>
          <w:sz w:val="20"/>
          <w:szCs w:val="20"/>
        </w:rPr>
      </w:pPr>
      <w:r w:rsidRPr="00DD2B0A">
        <w:rPr>
          <w:rFonts w:ascii="Times New Roman" w:hAnsi="Times New Roman" w:cs="Times New Roman"/>
          <w:i/>
          <w:iCs/>
          <w:sz w:val="20"/>
          <w:szCs w:val="20"/>
        </w:rPr>
        <w:t xml:space="preserve">Box </w:t>
      </w:r>
      <w:r w:rsidR="00F0206C">
        <w:rPr>
          <w:rFonts w:ascii="Times New Roman" w:hAnsi="Times New Roman" w:cs="Times New Roman"/>
          <w:i/>
          <w:iCs/>
          <w:sz w:val="20"/>
          <w:szCs w:val="20"/>
        </w:rPr>
        <w:t>5</w:t>
      </w:r>
      <w:r w:rsidRPr="00DD2B0A">
        <w:rPr>
          <w:rFonts w:ascii="Times New Roman" w:hAnsi="Times New Roman" w:cs="Times New Roman"/>
          <w:i/>
          <w:iCs/>
          <w:sz w:val="20"/>
          <w:szCs w:val="20"/>
        </w:rPr>
        <w:t xml:space="preserve">. </w:t>
      </w:r>
      <w:r w:rsidR="00F13DDC" w:rsidRPr="00DD2B0A">
        <w:rPr>
          <w:rFonts w:ascii="Times New Roman" w:hAnsi="Times New Roman" w:cs="Times New Roman"/>
          <w:i/>
          <w:iCs/>
          <w:sz w:val="20"/>
          <w:szCs w:val="20"/>
        </w:rPr>
        <w:t>Suggested</w:t>
      </w:r>
      <w:r w:rsidRPr="00DD2B0A">
        <w:rPr>
          <w:rFonts w:ascii="Times New Roman" w:hAnsi="Times New Roman" w:cs="Times New Roman"/>
          <w:i/>
          <w:iCs/>
          <w:sz w:val="20"/>
          <w:szCs w:val="20"/>
        </w:rPr>
        <w:t xml:space="preserve"> format for </w:t>
      </w:r>
      <w:r w:rsidR="00F13DDC" w:rsidRPr="00DD2B0A">
        <w:rPr>
          <w:rFonts w:ascii="Times New Roman" w:hAnsi="Times New Roman" w:cs="Times New Roman"/>
          <w:i/>
          <w:iCs/>
          <w:sz w:val="20"/>
          <w:szCs w:val="20"/>
        </w:rPr>
        <w:t>National Species Action Plans</w:t>
      </w:r>
      <w:r w:rsidRPr="00DD2B0A">
        <w:rPr>
          <w:rStyle w:val="FootnoteReference"/>
          <w:rFonts w:ascii="Times New Roman" w:hAnsi="Times New Roman" w:cs="Times New Roman"/>
          <w:i/>
          <w:iCs/>
          <w:sz w:val="20"/>
          <w:szCs w:val="20"/>
        </w:rPr>
        <w:footnoteReference w:id="7"/>
      </w:r>
    </w:p>
    <w:tbl>
      <w:tblPr>
        <w:tblStyle w:val="TableGrid"/>
        <w:tblW w:w="0" w:type="auto"/>
        <w:tblLook w:val="04A0" w:firstRow="1" w:lastRow="0" w:firstColumn="1" w:lastColumn="0" w:noHBand="0" w:noVBand="1"/>
      </w:tblPr>
      <w:tblGrid>
        <w:gridCol w:w="9016"/>
      </w:tblGrid>
      <w:tr w:rsidR="0033207C" w14:paraId="084B8338" w14:textId="77777777" w:rsidTr="0033207C">
        <w:tc>
          <w:tcPr>
            <w:tcW w:w="9016" w:type="dxa"/>
          </w:tcPr>
          <w:p w14:paraId="758225C0" w14:textId="283D2380" w:rsidR="008D4520" w:rsidRPr="008D4520" w:rsidRDefault="008D4520" w:rsidP="0033207C">
            <w:pPr>
              <w:rPr>
                <w:rFonts w:ascii="Times New Roman" w:hAnsi="Times New Roman"/>
                <w:i/>
              </w:rPr>
            </w:pPr>
          </w:p>
          <w:p w14:paraId="0F8FA102" w14:textId="77777777" w:rsidR="0033207C" w:rsidRPr="008B47B7" w:rsidRDefault="0033207C" w:rsidP="0033207C">
            <w:pPr>
              <w:pStyle w:val="Heading2"/>
              <w:shd w:val="clear" w:color="auto" w:fill="D9E2F3" w:themeFill="accent1" w:themeFillTint="33"/>
              <w:spacing w:before="0" w:after="0" w:line="240" w:lineRule="auto"/>
              <w:contextualSpacing w:val="0"/>
              <w:outlineLvl w:val="1"/>
              <w:rPr>
                <w:rFonts w:ascii="Times New Roman" w:hAnsi="Times New Roman" w:cs="Times New Roman"/>
                <w:b/>
                <w:sz w:val="24"/>
                <w:szCs w:val="24"/>
              </w:rPr>
            </w:pPr>
            <w:r w:rsidRPr="008B47B7">
              <w:rPr>
                <w:rFonts w:ascii="Times New Roman" w:hAnsi="Times New Roman" w:cs="Times New Roman"/>
                <w:b/>
                <w:sz w:val="24"/>
                <w:szCs w:val="24"/>
              </w:rPr>
              <w:t>Front Cover</w:t>
            </w:r>
          </w:p>
          <w:p w14:paraId="14207556" w14:textId="77777777" w:rsidR="0033207C" w:rsidRPr="007F354A" w:rsidRDefault="0033207C" w:rsidP="0033207C">
            <w:pPr>
              <w:rPr>
                <w:rFonts w:ascii="Times New Roman" w:hAnsi="Times New Roman"/>
              </w:rPr>
            </w:pPr>
          </w:p>
          <w:p w14:paraId="3C423324" w14:textId="05A575D7" w:rsidR="0033207C" w:rsidRDefault="0033207C" w:rsidP="0033207C">
            <w:pPr>
              <w:numPr>
                <w:ilvl w:val="0"/>
                <w:numId w:val="4"/>
              </w:numPr>
              <w:spacing w:line="276" w:lineRule="auto"/>
              <w:ind w:hanging="360"/>
              <w:contextualSpacing/>
              <w:jc w:val="both"/>
              <w:rPr>
                <w:rFonts w:ascii="Times New Roman" w:hAnsi="Times New Roman"/>
              </w:rPr>
            </w:pPr>
            <w:r>
              <w:rPr>
                <w:rFonts w:ascii="Times New Roman" w:hAnsi="Times New Roman"/>
              </w:rPr>
              <w:t>National</w:t>
            </w:r>
            <w:r w:rsidRPr="007F354A">
              <w:rPr>
                <w:rFonts w:ascii="Times New Roman" w:hAnsi="Times New Roman"/>
              </w:rPr>
              <w:t xml:space="preserve"> Single Species or Multi-Species Action Plan for the </w:t>
            </w:r>
            <w:r w:rsidRPr="007F354A">
              <w:rPr>
                <w:rFonts w:ascii="Times New Roman" w:hAnsi="Times New Roman"/>
                <w:i/>
              </w:rPr>
              <w:t>[</w:t>
            </w:r>
            <w:proofErr w:type="gramStart"/>
            <w:r w:rsidRPr="007F354A">
              <w:rPr>
                <w:rFonts w:ascii="Times New Roman" w:hAnsi="Times New Roman"/>
                <w:i/>
              </w:rPr>
              <w:t>insert:</w:t>
            </w:r>
            <w:proofErr w:type="gramEnd"/>
            <w:r w:rsidRPr="007F354A">
              <w:rPr>
                <w:rFonts w:ascii="Times New Roman" w:hAnsi="Times New Roman"/>
                <w:i/>
              </w:rPr>
              <w:t xml:space="preserve"> species’ name + scientific name - also mention for which sub-species or population if relevant]</w:t>
            </w:r>
            <w:r w:rsidRPr="007F354A">
              <w:rPr>
                <w:rFonts w:ascii="Times New Roman" w:hAnsi="Times New Roman"/>
              </w:rPr>
              <w:t>;</w:t>
            </w:r>
          </w:p>
          <w:p w14:paraId="52B0D02E" w14:textId="77777777" w:rsidR="0033207C" w:rsidRPr="007F354A" w:rsidRDefault="0033207C" w:rsidP="0033207C">
            <w:pPr>
              <w:numPr>
                <w:ilvl w:val="0"/>
                <w:numId w:val="4"/>
              </w:numPr>
              <w:spacing w:line="276" w:lineRule="auto"/>
              <w:ind w:hanging="360"/>
              <w:contextualSpacing/>
              <w:jc w:val="both"/>
              <w:rPr>
                <w:rFonts w:ascii="Times New Roman" w:hAnsi="Times New Roman"/>
              </w:rPr>
            </w:pPr>
            <w:r>
              <w:rPr>
                <w:rFonts w:ascii="Times New Roman" w:hAnsi="Times New Roman"/>
              </w:rPr>
              <w:lastRenderedPageBreak/>
              <w:t xml:space="preserve">Lifespan of </w:t>
            </w:r>
            <w:proofErr w:type="gramStart"/>
            <w:r>
              <w:rPr>
                <w:rFonts w:ascii="Times New Roman" w:hAnsi="Times New Roman"/>
              </w:rPr>
              <w:t>Plan;</w:t>
            </w:r>
            <w:proofErr w:type="gramEnd"/>
          </w:p>
          <w:p w14:paraId="642F6853" w14:textId="77777777" w:rsidR="0033207C" w:rsidRPr="007F354A" w:rsidRDefault="0033207C" w:rsidP="0033207C">
            <w:pPr>
              <w:numPr>
                <w:ilvl w:val="0"/>
                <w:numId w:val="4"/>
              </w:numPr>
              <w:spacing w:line="276" w:lineRule="auto"/>
              <w:ind w:hanging="360"/>
              <w:contextualSpacing/>
              <w:jc w:val="both"/>
              <w:rPr>
                <w:rFonts w:ascii="Times New Roman" w:hAnsi="Times New Roman"/>
              </w:rPr>
            </w:pPr>
            <w:r w:rsidRPr="007F354A">
              <w:rPr>
                <w:rFonts w:ascii="Times New Roman" w:hAnsi="Times New Roman"/>
              </w:rPr>
              <w:t xml:space="preserve">Portrait/picture of the </w:t>
            </w:r>
            <w:proofErr w:type="gramStart"/>
            <w:r w:rsidRPr="007F354A">
              <w:rPr>
                <w:rFonts w:ascii="Times New Roman" w:hAnsi="Times New Roman"/>
              </w:rPr>
              <w:t>species;</w:t>
            </w:r>
            <w:proofErr w:type="gramEnd"/>
          </w:p>
          <w:p w14:paraId="09C21C69" w14:textId="2AFA731A" w:rsidR="0033207C" w:rsidRPr="007F354A" w:rsidRDefault="0033207C" w:rsidP="0033207C">
            <w:pPr>
              <w:numPr>
                <w:ilvl w:val="0"/>
                <w:numId w:val="4"/>
              </w:numPr>
              <w:spacing w:line="276" w:lineRule="auto"/>
              <w:ind w:hanging="360"/>
              <w:contextualSpacing/>
              <w:jc w:val="both"/>
              <w:rPr>
                <w:rFonts w:ascii="Times New Roman" w:hAnsi="Times New Roman"/>
              </w:rPr>
            </w:pPr>
            <w:r w:rsidRPr="007F354A">
              <w:rPr>
                <w:rFonts w:ascii="Times New Roman" w:hAnsi="Times New Roman"/>
              </w:rPr>
              <w:t xml:space="preserve">Logos of the </w:t>
            </w:r>
            <w:proofErr w:type="spellStart"/>
            <w:r w:rsidRPr="007F354A">
              <w:rPr>
                <w:rFonts w:ascii="Times New Roman" w:hAnsi="Times New Roman"/>
              </w:rPr>
              <w:t>organisations</w:t>
            </w:r>
            <w:proofErr w:type="spellEnd"/>
            <w:r w:rsidRPr="007F354A">
              <w:rPr>
                <w:rFonts w:ascii="Times New Roman" w:hAnsi="Times New Roman"/>
              </w:rPr>
              <w:t xml:space="preserve"> leading on the production of the plan, donors supporting the planning process and </w:t>
            </w:r>
            <w:proofErr w:type="spellStart"/>
            <w:r>
              <w:rPr>
                <w:rFonts w:ascii="Times New Roman" w:hAnsi="Times New Roman"/>
              </w:rPr>
              <w:t>organi</w:t>
            </w:r>
            <w:r w:rsidR="00696276">
              <w:rPr>
                <w:rFonts w:ascii="Times New Roman" w:hAnsi="Times New Roman"/>
              </w:rPr>
              <w:t>s</w:t>
            </w:r>
            <w:r>
              <w:rPr>
                <w:rFonts w:ascii="Times New Roman" w:hAnsi="Times New Roman"/>
              </w:rPr>
              <w:t>ation</w:t>
            </w:r>
            <w:proofErr w:type="spellEnd"/>
            <w:r w:rsidRPr="007F354A">
              <w:rPr>
                <w:rFonts w:ascii="Times New Roman" w:hAnsi="Times New Roman"/>
              </w:rPr>
              <w:t xml:space="preserve"> that adopted the Plan</w:t>
            </w:r>
            <w:r>
              <w:rPr>
                <w:rFonts w:ascii="Times New Roman" w:hAnsi="Times New Roman"/>
              </w:rPr>
              <w:t xml:space="preserve"> (</w:t>
            </w:r>
            <w:r w:rsidRPr="0033207C">
              <w:rPr>
                <w:rFonts w:ascii="Times New Roman" w:hAnsi="Times New Roman"/>
                <w:i/>
                <w:iCs/>
              </w:rPr>
              <w:t>if applicable</w:t>
            </w:r>
            <w:r>
              <w:rPr>
                <w:rFonts w:ascii="Times New Roman" w:hAnsi="Times New Roman"/>
              </w:rPr>
              <w:t>)</w:t>
            </w:r>
            <w:r w:rsidRPr="007F354A">
              <w:rPr>
                <w:rFonts w:ascii="Times New Roman" w:hAnsi="Times New Roman"/>
              </w:rPr>
              <w:t>.</w:t>
            </w:r>
          </w:p>
          <w:p w14:paraId="76C89CF7" w14:textId="77777777" w:rsidR="0033207C" w:rsidRPr="007F354A" w:rsidRDefault="0033207C" w:rsidP="0033207C">
            <w:pPr>
              <w:rPr>
                <w:rFonts w:ascii="Times New Roman" w:hAnsi="Times New Roman"/>
              </w:rPr>
            </w:pPr>
          </w:p>
          <w:p w14:paraId="093AB21C" w14:textId="77777777" w:rsidR="0033207C" w:rsidRPr="008B47B7" w:rsidRDefault="0033207C" w:rsidP="0033207C">
            <w:pPr>
              <w:pStyle w:val="Heading2"/>
              <w:shd w:val="clear" w:color="auto" w:fill="D9E2F3" w:themeFill="accent1" w:themeFillTint="33"/>
              <w:spacing w:before="0" w:after="0" w:line="240" w:lineRule="auto"/>
              <w:contextualSpacing w:val="0"/>
              <w:outlineLvl w:val="1"/>
              <w:rPr>
                <w:rFonts w:ascii="Times New Roman" w:hAnsi="Times New Roman" w:cs="Times New Roman"/>
                <w:b/>
                <w:sz w:val="24"/>
                <w:szCs w:val="24"/>
              </w:rPr>
            </w:pPr>
            <w:r w:rsidRPr="008B47B7">
              <w:rPr>
                <w:rFonts w:ascii="Times New Roman" w:hAnsi="Times New Roman" w:cs="Times New Roman"/>
                <w:b/>
                <w:sz w:val="24"/>
                <w:szCs w:val="24"/>
              </w:rPr>
              <w:t>Inside Front Cover</w:t>
            </w:r>
          </w:p>
          <w:p w14:paraId="2BCF91BF" w14:textId="77777777" w:rsidR="0033207C" w:rsidRPr="007F354A" w:rsidRDefault="0033207C" w:rsidP="0033207C">
            <w:pPr>
              <w:contextualSpacing/>
              <w:rPr>
                <w:rFonts w:ascii="Times New Roman" w:hAnsi="Times New Roman"/>
                <w:i/>
              </w:rPr>
            </w:pPr>
          </w:p>
          <w:p w14:paraId="5517215B" w14:textId="5ECD734B" w:rsidR="0033207C" w:rsidRPr="0010304E" w:rsidRDefault="0033207C" w:rsidP="0033207C">
            <w:pPr>
              <w:numPr>
                <w:ilvl w:val="0"/>
                <w:numId w:val="3"/>
              </w:numPr>
              <w:spacing w:line="276" w:lineRule="auto"/>
              <w:ind w:hanging="360"/>
              <w:contextualSpacing/>
              <w:jc w:val="both"/>
              <w:rPr>
                <w:rFonts w:ascii="Times New Roman" w:hAnsi="Times New Roman"/>
              </w:rPr>
            </w:pPr>
            <w:r w:rsidRPr="001671E4">
              <w:rPr>
                <w:rFonts w:ascii="Times New Roman" w:hAnsi="Times New Roman"/>
              </w:rPr>
              <w:t xml:space="preserve">Titles of </w:t>
            </w:r>
            <w:r>
              <w:rPr>
                <w:rFonts w:ascii="Times New Roman" w:hAnsi="Times New Roman"/>
              </w:rPr>
              <w:t xml:space="preserve">the </w:t>
            </w:r>
            <w:proofErr w:type="spellStart"/>
            <w:r>
              <w:rPr>
                <w:rFonts w:ascii="Times New Roman" w:hAnsi="Times New Roman"/>
              </w:rPr>
              <w:t>organi</w:t>
            </w:r>
            <w:r w:rsidR="00696276">
              <w:rPr>
                <w:rFonts w:ascii="Times New Roman" w:hAnsi="Times New Roman"/>
              </w:rPr>
              <w:t>s</w:t>
            </w:r>
            <w:r>
              <w:rPr>
                <w:rFonts w:ascii="Times New Roman" w:hAnsi="Times New Roman"/>
              </w:rPr>
              <w:t>ation</w:t>
            </w:r>
            <w:proofErr w:type="spellEnd"/>
            <w:r w:rsidRPr="001671E4">
              <w:rPr>
                <w:rFonts w:ascii="Times New Roman" w:hAnsi="Times New Roman"/>
              </w:rPr>
              <w:t xml:space="preserve"> </w:t>
            </w:r>
            <w:r>
              <w:rPr>
                <w:rFonts w:ascii="Times New Roman" w:hAnsi="Times New Roman"/>
              </w:rPr>
              <w:t xml:space="preserve">that </w:t>
            </w:r>
            <w:r w:rsidRPr="001671E4">
              <w:rPr>
                <w:rFonts w:ascii="Times New Roman" w:hAnsi="Times New Roman"/>
              </w:rPr>
              <w:t>ha</w:t>
            </w:r>
            <w:r>
              <w:rPr>
                <w:rFonts w:ascii="Times New Roman" w:hAnsi="Times New Roman"/>
              </w:rPr>
              <w:t>s</w:t>
            </w:r>
            <w:r w:rsidRPr="001671E4">
              <w:rPr>
                <w:rFonts w:ascii="Times New Roman" w:hAnsi="Times New Roman"/>
              </w:rPr>
              <w:t xml:space="preserve"> adopted the Plan, </w:t>
            </w:r>
            <w:proofErr w:type="spellStart"/>
            <w:r w:rsidRPr="001671E4">
              <w:rPr>
                <w:rFonts w:ascii="Times New Roman" w:hAnsi="Times New Roman"/>
              </w:rPr>
              <w:t>organisations</w:t>
            </w:r>
            <w:proofErr w:type="spellEnd"/>
            <w:r w:rsidRPr="001671E4">
              <w:rPr>
                <w:rFonts w:ascii="Times New Roman" w:hAnsi="Times New Roman"/>
              </w:rPr>
              <w:t xml:space="preserve"> leading on the production of the plan and donors supporting the planning </w:t>
            </w:r>
            <w:proofErr w:type="gramStart"/>
            <w:r w:rsidRPr="001671E4">
              <w:rPr>
                <w:rFonts w:ascii="Times New Roman" w:hAnsi="Times New Roman"/>
              </w:rPr>
              <w:t>process;</w:t>
            </w:r>
            <w:proofErr w:type="gramEnd"/>
          </w:p>
          <w:p w14:paraId="73677925" w14:textId="77777777" w:rsidR="0033207C" w:rsidRPr="007F354A" w:rsidRDefault="0033207C" w:rsidP="0033207C">
            <w:pPr>
              <w:numPr>
                <w:ilvl w:val="0"/>
                <w:numId w:val="3"/>
              </w:numPr>
              <w:spacing w:line="276" w:lineRule="auto"/>
              <w:ind w:hanging="360"/>
              <w:contextualSpacing/>
              <w:jc w:val="both"/>
              <w:rPr>
                <w:rFonts w:ascii="Times New Roman" w:hAnsi="Times New Roman"/>
              </w:rPr>
            </w:pPr>
            <w:r w:rsidRPr="007F354A">
              <w:rPr>
                <w:rFonts w:ascii="Times New Roman" w:hAnsi="Times New Roman"/>
              </w:rPr>
              <w:t xml:space="preserve">Compiler(s) including contact </w:t>
            </w:r>
            <w:proofErr w:type="gramStart"/>
            <w:r w:rsidRPr="007F354A">
              <w:rPr>
                <w:rFonts w:ascii="Times New Roman" w:hAnsi="Times New Roman"/>
              </w:rPr>
              <w:t>details;</w:t>
            </w:r>
            <w:proofErr w:type="gramEnd"/>
          </w:p>
          <w:p w14:paraId="639F7F85" w14:textId="73B25E28" w:rsidR="0033207C" w:rsidRPr="007F354A" w:rsidRDefault="0033207C" w:rsidP="0033207C">
            <w:pPr>
              <w:numPr>
                <w:ilvl w:val="0"/>
                <w:numId w:val="3"/>
              </w:numPr>
              <w:spacing w:line="276" w:lineRule="auto"/>
              <w:ind w:hanging="360"/>
              <w:contextualSpacing/>
              <w:jc w:val="both"/>
              <w:rPr>
                <w:rFonts w:ascii="Times New Roman" w:hAnsi="Times New Roman"/>
              </w:rPr>
            </w:pPr>
            <w:r w:rsidRPr="007F354A">
              <w:rPr>
                <w:rFonts w:ascii="Times New Roman" w:hAnsi="Times New Roman"/>
              </w:rPr>
              <w:t xml:space="preserve">List of contributors (names and countries and/or </w:t>
            </w:r>
            <w:proofErr w:type="spellStart"/>
            <w:r w:rsidRPr="007F354A">
              <w:rPr>
                <w:rFonts w:ascii="Times New Roman" w:hAnsi="Times New Roman"/>
              </w:rPr>
              <w:t>organi</w:t>
            </w:r>
            <w:r w:rsidR="00696276">
              <w:rPr>
                <w:rFonts w:ascii="Times New Roman" w:hAnsi="Times New Roman"/>
              </w:rPr>
              <w:t>s</w:t>
            </w:r>
            <w:r w:rsidRPr="007F354A">
              <w:rPr>
                <w:rFonts w:ascii="Times New Roman" w:hAnsi="Times New Roman"/>
              </w:rPr>
              <w:t>ations</w:t>
            </w:r>
            <w:proofErr w:type="spellEnd"/>
            <w:proofErr w:type="gramStart"/>
            <w:r w:rsidRPr="007F354A">
              <w:rPr>
                <w:rFonts w:ascii="Times New Roman" w:hAnsi="Times New Roman"/>
              </w:rPr>
              <w:t>);</w:t>
            </w:r>
            <w:proofErr w:type="gramEnd"/>
            <w:r w:rsidRPr="007F354A">
              <w:rPr>
                <w:rFonts w:ascii="Times New Roman" w:hAnsi="Times New Roman"/>
              </w:rPr>
              <w:t xml:space="preserve">  </w:t>
            </w:r>
          </w:p>
          <w:p w14:paraId="78EBED8D" w14:textId="77777777" w:rsidR="0033207C" w:rsidRPr="007F354A" w:rsidRDefault="0033207C" w:rsidP="0033207C">
            <w:pPr>
              <w:numPr>
                <w:ilvl w:val="0"/>
                <w:numId w:val="3"/>
              </w:numPr>
              <w:spacing w:line="276" w:lineRule="auto"/>
              <w:ind w:hanging="360"/>
              <w:contextualSpacing/>
              <w:jc w:val="both"/>
              <w:rPr>
                <w:rFonts w:ascii="Times New Roman" w:hAnsi="Times New Roman"/>
              </w:rPr>
            </w:pPr>
            <w:r w:rsidRPr="007F354A">
              <w:rPr>
                <w:rFonts w:ascii="Times New Roman" w:hAnsi="Times New Roman"/>
              </w:rPr>
              <w:t>Date of adoption (and number of edition if not the first edition</w:t>
            </w:r>
            <w:proofErr w:type="gramStart"/>
            <w:r w:rsidRPr="007F354A">
              <w:rPr>
                <w:rFonts w:ascii="Times New Roman" w:hAnsi="Times New Roman"/>
              </w:rPr>
              <w:t>);</w:t>
            </w:r>
            <w:proofErr w:type="gramEnd"/>
          </w:p>
          <w:p w14:paraId="0E052B11" w14:textId="77777777" w:rsidR="0033207C" w:rsidRPr="007F354A" w:rsidRDefault="0033207C" w:rsidP="0033207C">
            <w:pPr>
              <w:numPr>
                <w:ilvl w:val="0"/>
                <w:numId w:val="3"/>
              </w:numPr>
              <w:spacing w:line="276" w:lineRule="auto"/>
              <w:ind w:hanging="360"/>
              <w:contextualSpacing/>
              <w:jc w:val="both"/>
              <w:rPr>
                <w:rFonts w:ascii="Times New Roman" w:hAnsi="Times New Roman"/>
              </w:rPr>
            </w:pPr>
            <w:r w:rsidRPr="007F354A">
              <w:rPr>
                <w:rFonts w:ascii="Times New Roman" w:hAnsi="Times New Roman"/>
              </w:rPr>
              <w:t xml:space="preserve">Lifespan of </w:t>
            </w:r>
            <w:proofErr w:type="gramStart"/>
            <w:r w:rsidRPr="007F354A">
              <w:rPr>
                <w:rFonts w:ascii="Times New Roman" w:hAnsi="Times New Roman"/>
              </w:rPr>
              <w:t>Plan;</w:t>
            </w:r>
            <w:proofErr w:type="gramEnd"/>
          </w:p>
          <w:p w14:paraId="7751F3EE" w14:textId="77777777" w:rsidR="0033207C" w:rsidRPr="007F354A" w:rsidRDefault="0033207C" w:rsidP="0033207C">
            <w:pPr>
              <w:numPr>
                <w:ilvl w:val="0"/>
                <w:numId w:val="3"/>
              </w:numPr>
              <w:spacing w:line="276" w:lineRule="auto"/>
              <w:ind w:hanging="360"/>
              <w:contextualSpacing/>
              <w:jc w:val="both"/>
              <w:rPr>
                <w:rFonts w:ascii="Times New Roman" w:hAnsi="Times New Roman"/>
              </w:rPr>
            </w:pPr>
            <w:r w:rsidRPr="007F354A">
              <w:rPr>
                <w:rFonts w:ascii="Times New Roman" w:hAnsi="Times New Roman"/>
              </w:rPr>
              <w:t xml:space="preserve">Milestones in the production of the </w:t>
            </w:r>
            <w:proofErr w:type="gramStart"/>
            <w:r w:rsidRPr="007F354A">
              <w:rPr>
                <w:rFonts w:ascii="Times New Roman" w:hAnsi="Times New Roman"/>
              </w:rPr>
              <w:t>Plan;</w:t>
            </w:r>
            <w:proofErr w:type="gramEnd"/>
          </w:p>
          <w:p w14:paraId="1E07D99D" w14:textId="05DEDD50" w:rsidR="0033207C" w:rsidRPr="00796C6C" w:rsidRDefault="0033207C" w:rsidP="0033207C">
            <w:pPr>
              <w:numPr>
                <w:ilvl w:val="0"/>
                <w:numId w:val="3"/>
              </w:numPr>
              <w:spacing w:line="276" w:lineRule="auto"/>
              <w:ind w:hanging="360"/>
              <w:contextualSpacing/>
              <w:jc w:val="both"/>
              <w:rPr>
                <w:rFonts w:ascii="Times New Roman" w:hAnsi="Times New Roman"/>
              </w:rPr>
            </w:pPr>
            <w:r w:rsidRPr="00796C6C">
              <w:rPr>
                <w:rFonts w:ascii="Times New Roman" w:hAnsi="Times New Roman"/>
              </w:rPr>
              <w:t xml:space="preserve">Name and contact details of the official </w:t>
            </w:r>
            <w:r w:rsidR="00EE505D" w:rsidRPr="00796C6C">
              <w:rPr>
                <w:rFonts w:ascii="Times New Roman" w:hAnsi="Times New Roman"/>
              </w:rPr>
              <w:t>National</w:t>
            </w:r>
            <w:r w:rsidRPr="00796C6C">
              <w:rPr>
                <w:rFonts w:ascii="Times New Roman" w:hAnsi="Times New Roman"/>
              </w:rPr>
              <w:t xml:space="preserve"> Species Working Group (if applicable) including the following text: </w:t>
            </w:r>
            <w:r w:rsidRPr="00796C6C">
              <w:rPr>
                <w:rFonts w:ascii="Times New Roman" w:hAnsi="Times New Roman"/>
                <w:i/>
              </w:rPr>
              <w:t>“Please send any additional information or comments regarding this</w:t>
            </w:r>
            <w:r w:rsidR="00EE505D" w:rsidRPr="00796C6C">
              <w:rPr>
                <w:rFonts w:ascii="Times New Roman" w:hAnsi="Times New Roman"/>
                <w:i/>
              </w:rPr>
              <w:t xml:space="preserve"> </w:t>
            </w:r>
            <w:r w:rsidRPr="00796C6C">
              <w:rPr>
                <w:rFonts w:ascii="Times New Roman" w:hAnsi="Times New Roman"/>
                <w:i/>
              </w:rPr>
              <w:t>Action Plan to the [Working/Expert] Group, email: [xxx].”</w:t>
            </w:r>
            <w:r w:rsidRPr="00796C6C">
              <w:rPr>
                <w:rFonts w:ascii="Times New Roman" w:hAnsi="Times New Roman"/>
              </w:rPr>
              <w:t>, or specify another more appropriate contact, including an email address.</w:t>
            </w:r>
          </w:p>
          <w:p w14:paraId="2E342218" w14:textId="77777777" w:rsidR="0033207C" w:rsidRPr="007F354A" w:rsidRDefault="0033207C" w:rsidP="0033207C">
            <w:pPr>
              <w:numPr>
                <w:ilvl w:val="0"/>
                <w:numId w:val="3"/>
              </w:numPr>
              <w:spacing w:line="276" w:lineRule="auto"/>
              <w:ind w:hanging="360"/>
              <w:contextualSpacing/>
              <w:jc w:val="both"/>
              <w:rPr>
                <w:rFonts w:ascii="Times New Roman" w:hAnsi="Times New Roman"/>
              </w:rPr>
            </w:pPr>
            <w:r w:rsidRPr="007F354A">
              <w:rPr>
                <w:rFonts w:ascii="Times New Roman" w:hAnsi="Times New Roman"/>
              </w:rPr>
              <w:t>Recommended citation, including ISBN, if applicable.</w:t>
            </w:r>
          </w:p>
          <w:p w14:paraId="210CC631" w14:textId="77777777" w:rsidR="0033207C" w:rsidRDefault="0033207C" w:rsidP="0033207C">
            <w:pPr>
              <w:spacing w:line="276" w:lineRule="auto"/>
              <w:jc w:val="both"/>
              <w:rPr>
                <w:rFonts w:ascii="Times New Roman" w:hAnsi="Times New Roman"/>
              </w:rPr>
            </w:pPr>
          </w:p>
          <w:p w14:paraId="021C069E" w14:textId="77777777" w:rsidR="0033207C" w:rsidRPr="00E06C27" w:rsidRDefault="0033207C" w:rsidP="0033207C">
            <w:pPr>
              <w:shd w:val="clear" w:color="auto" w:fill="D9E2F3" w:themeFill="accent1" w:themeFillTint="33"/>
              <w:spacing w:line="276" w:lineRule="auto"/>
              <w:jc w:val="both"/>
              <w:rPr>
                <w:rFonts w:ascii="Times New Roman" w:hAnsi="Times New Roman"/>
                <w:b/>
              </w:rPr>
            </w:pPr>
            <w:r w:rsidRPr="00E06C27">
              <w:rPr>
                <w:rFonts w:ascii="Times New Roman" w:hAnsi="Times New Roman"/>
                <w:b/>
              </w:rPr>
              <w:t>Introduction</w:t>
            </w:r>
          </w:p>
          <w:p w14:paraId="08369373" w14:textId="77777777" w:rsidR="0033207C" w:rsidRDefault="0033207C" w:rsidP="0033207C">
            <w:pPr>
              <w:spacing w:line="276" w:lineRule="auto"/>
              <w:jc w:val="both"/>
              <w:rPr>
                <w:rFonts w:ascii="Times New Roman" w:hAnsi="Times New Roman"/>
              </w:rPr>
            </w:pPr>
          </w:p>
          <w:p w14:paraId="30C35129" w14:textId="53073578" w:rsidR="0033207C" w:rsidRDefault="0033207C" w:rsidP="0033207C">
            <w:pPr>
              <w:pStyle w:val="ListParagraph"/>
              <w:numPr>
                <w:ilvl w:val="0"/>
                <w:numId w:val="11"/>
              </w:numPr>
              <w:spacing w:line="276" w:lineRule="auto"/>
              <w:jc w:val="both"/>
              <w:rPr>
                <w:rFonts w:ascii="Times New Roman" w:hAnsi="Times New Roman"/>
              </w:rPr>
            </w:pPr>
            <w:r>
              <w:rPr>
                <w:rFonts w:ascii="Times New Roman" w:hAnsi="Times New Roman"/>
              </w:rPr>
              <w:t xml:space="preserve">One paragraph outlining justification for the </w:t>
            </w:r>
            <w:r w:rsidR="00FC6C36">
              <w:rPr>
                <w:rFonts w:ascii="Times New Roman" w:hAnsi="Times New Roman"/>
              </w:rPr>
              <w:t xml:space="preserve">National </w:t>
            </w:r>
            <w:r>
              <w:rPr>
                <w:rFonts w:ascii="Times New Roman" w:hAnsi="Times New Roman"/>
              </w:rPr>
              <w:t xml:space="preserve">Species Action Plan. </w:t>
            </w:r>
          </w:p>
          <w:p w14:paraId="533E5A35" w14:textId="77777777" w:rsidR="0033207C" w:rsidRPr="0032722E" w:rsidRDefault="0033207C" w:rsidP="0033207C">
            <w:pPr>
              <w:pStyle w:val="ListParagraph"/>
              <w:spacing w:line="276" w:lineRule="auto"/>
              <w:jc w:val="both"/>
              <w:rPr>
                <w:rFonts w:ascii="Times New Roman" w:hAnsi="Times New Roman"/>
              </w:rPr>
            </w:pPr>
          </w:p>
          <w:p w14:paraId="500D6D12" w14:textId="77777777" w:rsidR="0033207C" w:rsidRPr="008B47B7" w:rsidRDefault="0033207C" w:rsidP="0033207C">
            <w:pPr>
              <w:pStyle w:val="Heading2"/>
              <w:keepNext w:val="0"/>
              <w:keepLines w:val="0"/>
              <w:shd w:val="clear" w:color="auto" w:fill="D9E2F3" w:themeFill="accent1" w:themeFillTint="33"/>
              <w:spacing w:before="0" w:after="0" w:line="240" w:lineRule="auto"/>
              <w:contextualSpacing w:val="0"/>
              <w:outlineLvl w:val="1"/>
              <w:rPr>
                <w:rFonts w:ascii="Times New Roman" w:hAnsi="Times New Roman" w:cs="Times New Roman"/>
                <w:sz w:val="24"/>
                <w:szCs w:val="24"/>
              </w:rPr>
            </w:pPr>
            <w:r w:rsidRPr="008B47B7">
              <w:rPr>
                <w:rFonts w:ascii="Times New Roman" w:hAnsi="Times New Roman" w:cs="Times New Roman"/>
                <w:b/>
                <w:sz w:val="24"/>
                <w:szCs w:val="24"/>
              </w:rPr>
              <w:t>1 – BASIC DATA</w:t>
            </w:r>
            <w:r w:rsidRPr="008B47B7">
              <w:rPr>
                <w:rStyle w:val="FootnoteReference"/>
                <w:rFonts w:ascii="Times New Roman" w:hAnsi="Times New Roman" w:cs="Times New Roman"/>
                <w:b/>
                <w:sz w:val="24"/>
                <w:szCs w:val="24"/>
              </w:rPr>
              <w:footnoteReference w:id="8"/>
            </w:r>
          </w:p>
          <w:p w14:paraId="2E1E3EAB" w14:textId="77777777" w:rsidR="0033207C" w:rsidRPr="007F354A" w:rsidRDefault="0033207C" w:rsidP="0033207C">
            <w:pPr>
              <w:contextualSpacing/>
              <w:rPr>
                <w:rFonts w:ascii="Times New Roman" w:hAnsi="Times New Roman"/>
                <w:sz w:val="20"/>
                <w:szCs w:val="20"/>
              </w:rPr>
            </w:pPr>
          </w:p>
          <w:p w14:paraId="5956F04D" w14:textId="77777777" w:rsidR="0033207C" w:rsidRPr="007F354A" w:rsidRDefault="0033207C" w:rsidP="0033207C">
            <w:pPr>
              <w:numPr>
                <w:ilvl w:val="0"/>
                <w:numId w:val="3"/>
              </w:numPr>
              <w:spacing w:line="276" w:lineRule="auto"/>
              <w:ind w:hanging="360"/>
              <w:contextualSpacing/>
              <w:jc w:val="both"/>
              <w:rPr>
                <w:rFonts w:ascii="Times New Roman" w:hAnsi="Times New Roman"/>
              </w:rPr>
            </w:pPr>
            <w:r w:rsidRPr="007F354A">
              <w:rPr>
                <w:rFonts w:ascii="Times New Roman" w:hAnsi="Times New Roman"/>
              </w:rPr>
              <w:t xml:space="preserve">Species and populations covered by the </w:t>
            </w:r>
            <w:proofErr w:type="gramStart"/>
            <w:r w:rsidRPr="007F354A">
              <w:rPr>
                <w:rFonts w:ascii="Times New Roman" w:hAnsi="Times New Roman"/>
              </w:rPr>
              <w:t>Plan;</w:t>
            </w:r>
            <w:proofErr w:type="gramEnd"/>
            <w:r w:rsidRPr="007F354A">
              <w:rPr>
                <w:rFonts w:ascii="Times New Roman" w:hAnsi="Times New Roman"/>
              </w:rPr>
              <w:t xml:space="preserve"> </w:t>
            </w:r>
          </w:p>
          <w:p w14:paraId="774D8D11" w14:textId="6B28D5E6" w:rsidR="0033207C" w:rsidRPr="007F354A" w:rsidRDefault="00FC6C36" w:rsidP="0033207C">
            <w:pPr>
              <w:numPr>
                <w:ilvl w:val="0"/>
                <w:numId w:val="3"/>
              </w:numPr>
              <w:spacing w:line="276" w:lineRule="auto"/>
              <w:ind w:hanging="360"/>
              <w:contextualSpacing/>
              <w:jc w:val="both"/>
              <w:rPr>
                <w:rFonts w:ascii="Times New Roman" w:hAnsi="Times New Roman"/>
              </w:rPr>
            </w:pPr>
            <w:r>
              <w:rPr>
                <w:rFonts w:ascii="Times New Roman" w:hAnsi="Times New Roman"/>
              </w:rPr>
              <w:t>D</w:t>
            </w:r>
            <w:r w:rsidRPr="00FC6C36">
              <w:rPr>
                <w:rFonts w:ascii="Times New Roman" w:hAnsi="Times New Roman"/>
              </w:rPr>
              <w:t xml:space="preserve">istribution of the species in the country, key protected areas supporting nationally or internationally important </w:t>
            </w:r>
            <w:proofErr w:type="gramStart"/>
            <w:r w:rsidRPr="00FC6C36">
              <w:rPr>
                <w:rFonts w:ascii="Times New Roman" w:hAnsi="Times New Roman"/>
              </w:rPr>
              <w:t>number</w:t>
            </w:r>
            <w:r>
              <w:rPr>
                <w:rFonts w:ascii="Times New Roman" w:hAnsi="Times New Roman"/>
              </w:rPr>
              <w:t>s;</w:t>
            </w:r>
            <w:proofErr w:type="gramEnd"/>
          </w:p>
          <w:p w14:paraId="5B4CF106" w14:textId="18A2CB46" w:rsidR="0033207C" w:rsidRPr="005D4589" w:rsidRDefault="0033207C" w:rsidP="0033207C">
            <w:pPr>
              <w:numPr>
                <w:ilvl w:val="0"/>
                <w:numId w:val="3"/>
              </w:numPr>
              <w:spacing w:line="276" w:lineRule="auto"/>
              <w:ind w:hanging="360"/>
              <w:contextualSpacing/>
              <w:jc w:val="both"/>
              <w:rPr>
                <w:rFonts w:ascii="Times New Roman" w:hAnsi="Times New Roman"/>
              </w:rPr>
            </w:pPr>
            <w:r w:rsidRPr="007F354A">
              <w:rPr>
                <w:rFonts w:ascii="Times New Roman" w:hAnsi="Times New Roman"/>
              </w:rPr>
              <w:t>Global, Regional</w:t>
            </w:r>
            <w:r w:rsidR="00D853A6">
              <w:rPr>
                <w:rFonts w:ascii="Times New Roman" w:hAnsi="Times New Roman"/>
              </w:rPr>
              <w:t xml:space="preserve">, </w:t>
            </w:r>
            <w:r w:rsidRPr="007F354A">
              <w:rPr>
                <w:rFonts w:ascii="Times New Roman" w:hAnsi="Times New Roman"/>
              </w:rPr>
              <w:t xml:space="preserve">sub-regional </w:t>
            </w:r>
            <w:r w:rsidR="00D853A6">
              <w:rPr>
                <w:rFonts w:ascii="Times New Roman" w:hAnsi="Times New Roman"/>
              </w:rPr>
              <w:t xml:space="preserve">and national </w:t>
            </w:r>
            <w:r w:rsidRPr="007F354A">
              <w:rPr>
                <w:rFonts w:ascii="Times New Roman" w:hAnsi="Times New Roman"/>
              </w:rPr>
              <w:t xml:space="preserve">Red List </w:t>
            </w:r>
            <w:proofErr w:type="gramStart"/>
            <w:r w:rsidRPr="007F354A">
              <w:rPr>
                <w:rFonts w:ascii="Times New Roman" w:hAnsi="Times New Roman"/>
              </w:rPr>
              <w:t>status;</w:t>
            </w:r>
            <w:proofErr w:type="gramEnd"/>
            <w:r w:rsidRPr="005D4589">
              <w:rPr>
                <w:rFonts w:ascii="Times New Roman" w:hAnsi="Times New Roman"/>
              </w:rPr>
              <w:t xml:space="preserve">  </w:t>
            </w:r>
          </w:p>
          <w:p w14:paraId="31C76C7D" w14:textId="24D3D569" w:rsidR="0033207C" w:rsidRPr="007F354A" w:rsidRDefault="0033207C" w:rsidP="0033207C">
            <w:pPr>
              <w:numPr>
                <w:ilvl w:val="0"/>
                <w:numId w:val="3"/>
              </w:numPr>
              <w:spacing w:line="276" w:lineRule="auto"/>
              <w:ind w:hanging="360"/>
              <w:contextualSpacing/>
              <w:jc w:val="both"/>
              <w:rPr>
                <w:rFonts w:ascii="Times New Roman" w:hAnsi="Times New Roman"/>
              </w:rPr>
            </w:pPr>
            <w:r w:rsidRPr="007F354A">
              <w:rPr>
                <w:rFonts w:ascii="Times New Roman" w:hAnsi="Times New Roman"/>
              </w:rPr>
              <w:t xml:space="preserve">International </w:t>
            </w:r>
            <w:r w:rsidR="00FC6C36">
              <w:rPr>
                <w:rFonts w:ascii="Times New Roman" w:hAnsi="Times New Roman"/>
              </w:rPr>
              <w:t xml:space="preserve">and national </w:t>
            </w:r>
            <w:r w:rsidRPr="007F354A">
              <w:rPr>
                <w:rFonts w:ascii="Times New Roman" w:hAnsi="Times New Roman"/>
              </w:rPr>
              <w:t xml:space="preserve">legal status (as applicable, </w:t>
            </w:r>
            <w:proofErr w:type="gramStart"/>
            <w:r w:rsidRPr="007F354A">
              <w:rPr>
                <w:rFonts w:ascii="Times New Roman" w:hAnsi="Times New Roman"/>
              </w:rPr>
              <w:t>with regard to</w:t>
            </w:r>
            <w:proofErr w:type="gramEnd"/>
            <w:r w:rsidRPr="007F354A">
              <w:rPr>
                <w:rFonts w:ascii="Times New Roman" w:hAnsi="Times New Roman"/>
              </w:rPr>
              <w:t xml:space="preserve"> geographic range of the species/population in question):</w:t>
            </w:r>
          </w:p>
          <w:p w14:paraId="4A99D42C" w14:textId="77777777" w:rsidR="0033207C" w:rsidRPr="007F354A" w:rsidRDefault="0033207C" w:rsidP="0033207C">
            <w:pPr>
              <w:numPr>
                <w:ilvl w:val="1"/>
                <w:numId w:val="3"/>
              </w:numPr>
              <w:spacing w:line="276" w:lineRule="auto"/>
              <w:ind w:hanging="360"/>
              <w:contextualSpacing/>
              <w:jc w:val="both"/>
              <w:rPr>
                <w:rFonts w:ascii="Times New Roman" w:hAnsi="Times New Roman"/>
              </w:rPr>
            </w:pPr>
            <w:r w:rsidRPr="007F354A">
              <w:rPr>
                <w:rFonts w:ascii="Times New Roman" w:hAnsi="Times New Roman"/>
              </w:rPr>
              <w:t>AEWA Table 1 status</w:t>
            </w:r>
          </w:p>
          <w:p w14:paraId="0A6D70E2" w14:textId="77777777" w:rsidR="0033207C" w:rsidRDefault="0033207C" w:rsidP="0033207C">
            <w:pPr>
              <w:numPr>
                <w:ilvl w:val="1"/>
                <w:numId w:val="3"/>
              </w:numPr>
              <w:spacing w:line="276" w:lineRule="auto"/>
              <w:ind w:hanging="360"/>
              <w:contextualSpacing/>
              <w:jc w:val="both"/>
              <w:rPr>
                <w:rFonts w:ascii="Times New Roman" w:hAnsi="Times New Roman"/>
              </w:rPr>
            </w:pPr>
            <w:r w:rsidRPr="007F354A">
              <w:rPr>
                <w:rFonts w:ascii="Times New Roman" w:hAnsi="Times New Roman"/>
              </w:rPr>
              <w:t>CMS</w:t>
            </w:r>
          </w:p>
          <w:p w14:paraId="239039DD" w14:textId="77777777" w:rsidR="0033207C" w:rsidRPr="007F354A" w:rsidRDefault="0033207C" w:rsidP="0033207C">
            <w:pPr>
              <w:numPr>
                <w:ilvl w:val="1"/>
                <w:numId w:val="3"/>
              </w:numPr>
              <w:spacing w:line="276" w:lineRule="auto"/>
              <w:ind w:hanging="360"/>
              <w:contextualSpacing/>
              <w:jc w:val="both"/>
              <w:rPr>
                <w:rFonts w:ascii="Times New Roman" w:hAnsi="Times New Roman"/>
              </w:rPr>
            </w:pPr>
            <w:r>
              <w:rPr>
                <w:rFonts w:ascii="Times New Roman" w:hAnsi="Times New Roman"/>
              </w:rPr>
              <w:t>CITES</w:t>
            </w:r>
          </w:p>
          <w:p w14:paraId="6F0889C1" w14:textId="77777777" w:rsidR="0033207C" w:rsidRPr="007F354A" w:rsidRDefault="0033207C" w:rsidP="0033207C">
            <w:pPr>
              <w:numPr>
                <w:ilvl w:val="1"/>
                <w:numId w:val="3"/>
              </w:numPr>
              <w:spacing w:line="276" w:lineRule="auto"/>
              <w:ind w:hanging="360"/>
              <w:contextualSpacing/>
              <w:jc w:val="both"/>
              <w:rPr>
                <w:rFonts w:ascii="Times New Roman" w:hAnsi="Times New Roman"/>
              </w:rPr>
            </w:pPr>
            <w:r w:rsidRPr="007F354A">
              <w:rPr>
                <w:rFonts w:ascii="Times New Roman" w:hAnsi="Times New Roman"/>
              </w:rPr>
              <w:t>Bern Convention</w:t>
            </w:r>
          </w:p>
          <w:p w14:paraId="3599B357" w14:textId="77777777" w:rsidR="0033207C" w:rsidRDefault="0033207C" w:rsidP="0033207C">
            <w:pPr>
              <w:numPr>
                <w:ilvl w:val="1"/>
                <w:numId w:val="3"/>
              </w:numPr>
              <w:spacing w:line="276" w:lineRule="auto"/>
              <w:ind w:hanging="360"/>
              <w:contextualSpacing/>
              <w:jc w:val="both"/>
              <w:rPr>
                <w:rFonts w:ascii="Times New Roman" w:hAnsi="Times New Roman"/>
              </w:rPr>
            </w:pPr>
            <w:r w:rsidRPr="007F354A">
              <w:rPr>
                <w:rFonts w:ascii="Times New Roman" w:hAnsi="Times New Roman"/>
              </w:rPr>
              <w:t>EU Birds Directive</w:t>
            </w:r>
          </w:p>
          <w:p w14:paraId="6481DEC1" w14:textId="5BEBE47B" w:rsidR="0033207C" w:rsidRDefault="0033207C" w:rsidP="0033207C">
            <w:pPr>
              <w:numPr>
                <w:ilvl w:val="1"/>
                <w:numId w:val="3"/>
              </w:numPr>
              <w:spacing w:line="276" w:lineRule="auto"/>
              <w:ind w:hanging="360"/>
              <w:contextualSpacing/>
              <w:jc w:val="both"/>
              <w:rPr>
                <w:rFonts w:ascii="Times New Roman" w:hAnsi="Times New Roman"/>
              </w:rPr>
            </w:pPr>
            <w:r w:rsidRPr="0033207C">
              <w:rPr>
                <w:rFonts w:ascii="Times New Roman" w:hAnsi="Times New Roman"/>
              </w:rPr>
              <w:t>Others, if applicable</w:t>
            </w:r>
          </w:p>
          <w:p w14:paraId="03A930C2" w14:textId="68E5E7EE" w:rsidR="00CE36E0" w:rsidRPr="0033207C" w:rsidRDefault="00CE36E0" w:rsidP="00FC6C36">
            <w:pPr>
              <w:numPr>
                <w:ilvl w:val="0"/>
                <w:numId w:val="3"/>
              </w:numPr>
              <w:spacing w:line="276" w:lineRule="auto"/>
              <w:ind w:left="742" w:hanging="425"/>
              <w:contextualSpacing/>
              <w:jc w:val="both"/>
              <w:rPr>
                <w:rFonts w:ascii="Times New Roman" w:hAnsi="Times New Roman"/>
              </w:rPr>
            </w:pPr>
            <w:r>
              <w:rPr>
                <w:rFonts w:ascii="Times New Roman" w:hAnsi="Times New Roman"/>
              </w:rPr>
              <w:t>National protection status</w:t>
            </w:r>
            <w:r w:rsidR="00801A74">
              <w:rPr>
                <w:rFonts w:ascii="Times New Roman" w:hAnsi="Times New Roman"/>
              </w:rPr>
              <w:t>. (If the species is huntable: hunting seasons and restrictions)</w:t>
            </w:r>
          </w:p>
          <w:p w14:paraId="2F947549" w14:textId="77777777" w:rsidR="0033207C" w:rsidRPr="007F354A" w:rsidRDefault="0033207C" w:rsidP="0033207C">
            <w:pPr>
              <w:rPr>
                <w:rFonts w:ascii="Times New Roman" w:hAnsi="Times New Roman"/>
              </w:rPr>
            </w:pPr>
          </w:p>
          <w:p w14:paraId="6D6436D3" w14:textId="77777777" w:rsidR="0033207C" w:rsidRPr="008B47B7" w:rsidRDefault="0033207C" w:rsidP="0033207C">
            <w:pPr>
              <w:pStyle w:val="Heading2"/>
              <w:shd w:val="clear" w:color="auto" w:fill="D9E2F3" w:themeFill="accent1" w:themeFillTint="33"/>
              <w:spacing w:before="0" w:after="0" w:line="240" w:lineRule="auto"/>
              <w:contextualSpacing w:val="0"/>
              <w:outlineLvl w:val="1"/>
              <w:rPr>
                <w:rFonts w:ascii="Times New Roman" w:hAnsi="Times New Roman" w:cs="Times New Roman"/>
                <w:b/>
                <w:sz w:val="24"/>
                <w:szCs w:val="24"/>
              </w:rPr>
            </w:pPr>
            <w:r w:rsidRPr="008B47B7">
              <w:rPr>
                <w:rFonts w:ascii="Times New Roman" w:hAnsi="Times New Roman" w:cs="Times New Roman"/>
                <w:b/>
                <w:sz w:val="24"/>
                <w:szCs w:val="24"/>
              </w:rPr>
              <w:t>2 - FRAMEWORK FOR ACTION</w:t>
            </w:r>
          </w:p>
          <w:p w14:paraId="38983D88" w14:textId="77777777" w:rsidR="0033207C" w:rsidRPr="007F354A" w:rsidRDefault="0033207C" w:rsidP="0033207C">
            <w:pPr>
              <w:rPr>
                <w:rFonts w:ascii="Times New Roman" w:hAnsi="Times New Roman"/>
              </w:rPr>
            </w:pPr>
          </w:p>
          <w:p w14:paraId="437D4E11" w14:textId="77777777" w:rsidR="0033207C" w:rsidRPr="007F354A" w:rsidRDefault="0033207C" w:rsidP="0033207C">
            <w:pPr>
              <w:numPr>
                <w:ilvl w:val="0"/>
                <w:numId w:val="2"/>
              </w:numPr>
              <w:spacing w:line="276" w:lineRule="auto"/>
              <w:ind w:hanging="360"/>
              <w:contextualSpacing/>
              <w:jc w:val="both"/>
              <w:rPr>
                <w:rFonts w:ascii="Times New Roman" w:hAnsi="Times New Roman"/>
              </w:rPr>
            </w:pPr>
            <w:r w:rsidRPr="007F354A">
              <w:rPr>
                <w:rFonts w:ascii="Times New Roman" w:hAnsi="Times New Roman"/>
                <w:b/>
              </w:rPr>
              <w:t>Goal</w:t>
            </w:r>
            <w:r w:rsidRPr="007F354A">
              <w:rPr>
                <w:rFonts w:ascii="Times New Roman" w:hAnsi="Times New Roman"/>
              </w:rPr>
              <w:t>:</w:t>
            </w:r>
          </w:p>
          <w:p w14:paraId="3928BCD7" w14:textId="77777777" w:rsidR="0033207C" w:rsidRPr="007F354A" w:rsidRDefault="0033207C" w:rsidP="0033207C">
            <w:pPr>
              <w:numPr>
                <w:ilvl w:val="0"/>
                <w:numId w:val="2"/>
              </w:numPr>
              <w:spacing w:line="276" w:lineRule="auto"/>
              <w:ind w:hanging="360"/>
              <w:contextualSpacing/>
              <w:jc w:val="both"/>
              <w:rPr>
                <w:rFonts w:ascii="Times New Roman" w:hAnsi="Times New Roman"/>
              </w:rPr>
            </w:pPr>
            <w:r w:rsidRPr="007F354A">
              <w:rPr>
                <w:rFonts w:ascii="Times New Roman" w:hAnsi="Times New Roman"/>
              </w:rPr>
              <w:t>Indicator and method of verification for goal:</w:t>
            </w:r>
          </w:p>
          <w:p w14:paraId="6AE155B3" w14:textId="77777777" w:rsidR="0033207C" w:rsidRPr="007F354A" w:rsidRDefault="0033207C" w:rsidP="0033207C">
            <w:pPr>
              <w:spacing w:line="276" w:lineRule="auto"/>
              <w:jc w:val="both"/>
              <w:rPr>
                <w:rFonts w:ascii="Times New Roman" w:hAnsi="Times New Roman"/>
              </w:rPr>
            </w:pPr>
          </w:p>
          <w:p w14:paraId="61A1ACCF" w14:textId="77777777" w:rsidR="0033207C" w:rsidRPr="007F354A" w:rsidRDefault="0033207C" w:rsidP="0033207C">
            <w:pPr>
              <w:numPr>
                <w:ilvl w:val="0"/>
                <w:numId w:val="5"/>
              </w:numPr>
              <w:spacing w:line="276" w:lineRule="auto"/>
              <w:ind w:hanging="360"/>
              <w:contextualSpacing/>
              <w:jc w:val="both"/>
              <w:rPr>
                <w:rFonts w:ascii="Times New Roman" w:hAnsi="Times New Roman"/>
              </w:rPr>
            </w:pPr>
            <w:r w:rsidRPr="007F354A">
              <w:rPr>
                <w:rFonts w:ascii="Times New Roman" w:hAnsi="Times New Roman"/>
                <w:b/>
              </w:rPr>
              <w:t>Purpose</w:t>
            </w:r>
            <w:r w:rsidRPr="007F354A">
              <w:rPr>
                <w:rFonts w:ascii="Times New Roman" w:hAnsi="Times New Roman"/>
              </w:rPr>
              <w:t xml:space="preserve">: </w:t>
            </w:r>
          </w:p>
          <w:p w14:paraId="126F79E9" w14:textId="77777777" w:rsidR="0033207C" w:rsidRDefault="0033207C" w:rsidP="0033207C">
            <w:pPr>
              <w:numPr>
                <w:ilvl w:val="0"/>
                <w:numId w:val="5"/>
              </w:numPr>
              <w:spacing w:line="276" w:lineRule="auto"/>
              <w:ind w:hanging="360"/>
              <w:contextualSpacing/>
              <w:jc w:val="both"/>
              <w:rPr>
                <w:rFonts w:ascii="Times New Roman" w:hAnsi="Times New Roman"/>
              </w:rPr>
            </w:pPr>
            <w:r w:rsidRPr="007F354A">
              <w:rPr>
                <w:rFonts w:ascii="Times New Roman" w:hAnsi="Times New Roman"/>
              </w:rPr>
              <w:t>Indicator and method of verification for purpose:</w:t>
            </w:r>
          </w:p>
          <w:p w14:paraId="59A4AB05" w14:textId="77777777" w:rsidR="0033207C" w:rsidRDefault="0033207C" w:rsidP="0033207C">
            <w:pPr>
              <w:spacing w:line="276" w:lineRule="auto"/>
              <w:ind w:left="720"/>
              <w:contextualSpacing/>
              <w:jc w:val="both"/>
              <w:rPr>
                <w:rFonts w:ascii="Times New Roman" w:hAnsi="Times New Roman"/>
              </w:rPr>
            </w:pPr>
            <w:r w:rsidRPr="007F354A">
              <w:rPr>
                <w:rFonts w:ascii="Times New Roman" w:hAnsi="Times New Roman"/>
              </w:rPr>
              <w:t xml:space="preserve"> </w:t>
            </w:r>
          </w:p>
          <w:p w14:paraId="1D41D4AE" w14:textId="3BB5C190" w:rsidR="0033207C" w:rsidRPr="0033207C" w:rsidRDefault="0033207C" w:rsidP="0033207C">
            <w:pPr>
              <w:numPr>
                <w:ilvl w:val="0"/>
                <w:numId w:val="5"/>
              </w:numPr>
              <w:spacing w:line="276" w:lineRule="auto"/>
              <w:ind w:hanging="360"/>
              <w:contextualSpacing/>
              <w:jc w:val="both"/>
              <w:rPr>
                <w:rFonts w:ascii="Times New Roman" w:hAnsi="Times New Roman"/>
              </w:rPr>
            </w:pPr>
            <w:proofErr w:type="spellStart"/>
            <w:r w:rsidRPr="00B90BD6">
              <w:rPr>
                <w:rFonts w:ascii="Times New Roman" w:hAnsi="Times New Roman"/>
                <w:b/>
                <w:bCs/>
              </w:rPr>
              <w:lastRenderedPageBreak/>
              <w:t>Favourable</w:t>
            </w:r>
            <w:proofErr w:type="spellEnd"/>
            <w:r w:rsidRPr="00B90BD6">
              <w:rPr>
                <w:rFonts w:ascii="Times New Roman" w:hAnsi="Times New Roman"/>
                <w:b/>
                <w:bCs/>
              </w:rPr>
              <w:t xml:space="preserve"> Reference Values</w:t>
            </w:r>
            <w:r w:rsidRPr="0033207C">
              <w:rPr>
                <w:rFonts w:ascii="Times New Roman" w:hAnsi="Times New Roman"/>
              </w:rPr>
              <w:t xml:space="preserve"> (</w:t>
            </w:r>
            <w:r w:rsidR="00B90BD6">
              <w:rPr>
                <w:rFonts w:ascii="Times New Roman" w:hAnsi="Times New Roman"/>
              </w:rPr>
              <w:t>f</w:t>
            </w:r>
            <w:r w:rsidRPr="0033207C">
              <w:rPr>
                <w:rFonts w:ascii="Times New Roman" w:hAnsi="Times New Roman"/>
              </w:rPr>
              <w:t xml:space="preserve">ollowing </w:t>
            </w:r>
            <w:r w:rsidR="0082176F">
              <w:rPr>
                <w:rFonts w:ascii="Times New Roman" w:hAnsi="Times New Roman"/>
              </w:rPr>
              <w:t xml:space="preserve">either </w:t>
            </w:r>
            <w:r w:rsidRPr="0033207C">
              <w:rPr>
                <w:rFonts w:ascii="Times New Roman" w:hAnsi="Times New Roman"/>
              </w:rPr>
              <w:t>option A) or B)</w:t>
            </w:r>
            <w:r w:rsidR="0082176F">
              <w:rPr>
                <w:rFonts w:ascii="Times New Roman" w:hAnsi="Times New Roman"/>
              </w:rPr>
              <w:t xml:space="preserve"> below</w:t>
            </w:r>
            <w:r w:rsidR="00084BE5">
              <w:rPr>
                <w:rFonts w:ascii="Times New Roman" w:hAnsi="Times New Roman"/>
              </w:rPr>
              <w:t>)</w:t>
            </w:r>
            <w:r w:rsidRPr="0033207C">
              <w:rPr>
                <w:rFonts w:ascii="Times New Roman" w:hAnsi="Times New Roman"/>
              </w:rPr>
              <w:t>:</w:t>
            </w:r>
          </w:p>
          <w:p w14:paraId="0188E657" w14:textId="77777777" w:rsidR="0033207C" w:rsidRPr="0033207C" w:rsidRDefault="0033207C" w:rsidP="0033207C">
            <w:pPr>
              <w:pStyle w:val="ListParagraph"/>
              <w:rPr>
                <w:rFonts w:ascii="Times New Roman" w:hAnsi="Times New Roman"/>
              </w:rPr>
            </w:pPr>
          </w:p>
          <w:p w14:paraId="7BF943E2" w14:textId="77777777" w:rsidR="0033207C" w:rsidRPr="0033207C" w:rsidRDefault="0033207C" w:rsidP="00E50121">
            <w:pPr>
              <w:spacing w:line="276" w:lineRule="auto"/>
              <w:ind w:left="1701"/>
              <w:jc w:val="both"/>
              <w:rPr>
                <w:rFonts w:ascii="Times New Roman" w:hAnsi="Times New Roman"/>
              </w:rPr>
            </w:pPr>
            <w:r w:rsidRPr="0033207C">
              <w:rPr>
                <w:rFonts w:ascii="Times New Roman" w:hAnsi="Times New Roman"/>
              </w:rPr>
              <w:t xml:space="preserve">Option A) </w:t>
            </w:r>
            <w:proofErr w:type="spellStart"/>
            <w:r w:rsidRPr="0033207C">
              <w:rPr>
                <w:rFonts w:ascii="Times New Roman" w:hAnsi="Times New Roman"/>
              </w:rPr>
              <w:t>Favourable</w:t>
            </w:r>
            <w:proofErr w:type="spellEnd"/>
            <w:r w:rsidRPr="0033207C">
              <w:rPr>
                <w:rFonts w:ascii="Times New Roman" w:hAnsi="Times New Roman"/>
              </w:rPr>
              <w:t xml:space="preserve"> Reference Values [if established during the action-planning process]</w:t>
            </w:r>
          </w:p>
          <w:p w14:paraId="24AE42B8" w14:textId="77777777" w:rsidR="0033207C" w:rsidRPr="0033207C" w:rsidRDefault="0033207C" w:rsidP="00E50121">
            <w:pPr>
              <w:spacing w:line="276" w:lineRule="auto"/>
              <w:ind w:left="1701"/>
              <w:jc w:val="both"/>
              <w:rPr>
                <w:rFonts w:ascii="Times New Roman" w:hAnsi="Times New Roman"/>
              </w:rPr>
            </w:pPr>
          </w:p>
          <w:p w14:paraId="4C425766" w14:textId="1D62FC70" w:rsidR="0033207C" w:rsidRPr="0033207C" w:rsidRDefault="0033207C" w:rsidP="00E50121">
            <w:pPr>
              <w:spacing w:line="276" w:lineRule="auto"/>
              <w:ind w:left="1701"/>
              <w:jc w:val="both"/>
              <w:rPr>
                <w:rFonts w:ascii="Times New Roman" w:hAnsi="Times New Roman"/>
              </w:rPr>
            </w:pPr>
            <w:r w:rsidRPr="0033207C">
              <w:rPr>
                <w:rFonts w:ascii="Times New Roman" w:hAnsi="Times New Roman"/>
              </w:rPr>
              <w:t xml:space="preserve">Option B) </w:t>
            </w:r>
            <w:proofErr w:type="spellStart"/>
            <w:r w:rsidRPr="0033207C">
              <w:rPr>
                <w:rFonts w:ascii="Times New Roman" w:hAnsi="Times New Roman"/>
              </w:rPr>
              <w:t>Favourable</w:t>
            </w:r>
            <w:proofErr w:type="spellEnd"/>
            <w:r w:rsidRPr="0033207C">
              <w:rPr>
                <w:rFonts w:ascii="Times New Roman" w:hAnsi="Times New Roman"/>
              </w:rPr>
              <w:t xml:space="preserve"> Reference Values (FRVs) will be elaborated and agreed </w:t>
            </w:r>
            <w:r w:rsidR="004F4B64">
              <w:rPr>
                <w:rFonts w:ascii="Times New Roman" w:hAnsi="Times New Roman"/>
              </w:rPr>
              <w:t xml:space="preserve">by the relevant </w:t>
            </w:r>
            <w:r w:rsidR="00EC589E">
              <w:rPr>
                <w:rFonts w:ascii="Times New Roman" w:hAnsi="Times New Roman"/>
              </w:rPr>
              <w:t xml:space="preserve">national (and if relevant) international stakeholders </w:t>
            </w:r>
            <w:r w:rsidRPr="0033207C">
              <w:rPr>
                <w:rFonts w:ascii="Times New Roman" w:hAnsi="Times New Roman"/>
              </w:rPr>
              <w:t>during the implementation phase of the Action Plan within its first full cycle of implementation.</w:t>
            </w:r>
          </w:p>
          <w:p w14:paraId="281FB3A1" w14:textId="77777777" w:rsidR="0033207C" w:rsidRPr="007F354A" w:rsidRDefault="0033207C" w:rsidP="00E50121">
            <w:pPr>
              <w:spacing w:line="276" w:lineRule="auto"/>
              <w:ind w:left="1701"/>
              <w:jc w:val="both"/>
              <w:rPr>
                <w:rFonts w:ascii="Times New Roman" w:hAnsi="Times New Roman"/>
              </w:rPr>
            </w:pPr>
          </w:p>
          <w:p w14:paraId="633AFD94" w14:textId="77777777" w:rsidR="0033207C" w:rsidRPr="007F354A" w:rsidRDefault="0033207C" w:rsidP="0033207C">
            <w:pPr>
              <w:numPr>
                <w:ilvl w:val="0"/>
                <w:numId w:val="5"/>
              </w:numPr>
              <w:spacing w:line="276" w:lineRule="auto"/>
              <w:ind w:hanging="360"/>
              <w:contextualSpacing/>
              <w:jc w:val="both"/>
              <w:rPr>
                <w:rFonts w:ascii="Times New Roman" w:hAnsi="Times New Roman"/>
              </w:rPr>
            </w:pPr>
            <w:r w:rsidRPr="007F354A">
              <w:rPr>
                <w:rFonts w:ascii="Times New Roman" w:hAnsi="Times New Roman"/>
                <w:b/>
              </w:rPr>
              <w:t>Action framework table</w:t>
            </w:r>
            <w:r w:rsidRPr="007F354A">
              <w:rPr>
                <w:rFonts w:ascii="Times New Roman" w:hAnsi="Times New Roman"/>
              </w:rPr>
              <w:t xml:space="preserve"> showing the </w:t>
            </w:r>
            <w:r w:rsidRPr="007F354A">
              <w:rPr>
                <w:rFonts w:ascii="Times New Roman" w:hAnsi="Times New Roman"/>
                <w:b/>
              </w:rPr>
              <w:t xml:space="preserve">objectives </w:t>
            </w:r>
            <w:r w:rsidRPr="007F354A">
              <w:rPr>
                <w:rFonts w:ascii="Times New Roman" w:hAnsi="Times New Roman"/>
              </w:rPr>
              <w:t xml:space="preserve">(including indicators and methods of verification for each objective), associated </w:t>
            </w:r>
            <w:r>
              <w:rPr>
                <w:rFonts w:ascii="Times New Roman" w:hAnsi="Times New Roman"/>
                <w:b/>
              </w:rPr>
              <w:t>problems</w:t>
            </w:r>
            <w:r>
              <w:rPr>
                <w:rFonts w:ascii="Times New Roman" w:hAnsi="Times New Roman"/>
              </w:rPr>
              <w:t xml:space="preserve">, </w:t>
            </w:r>
            <w:r w:rsidRPr="007F354A">
              <w:rPr>
                <w:rFonts w:ascii="Times New Roman" w:hAnsi="Times New Roman"/>
                <w:b/>
              </w:rPr>
              <w:t>results</w:t>
            </w:r>
            <w:r w:rsidRPr="007F354A">
              <w:rPr>
                <w:rFonts w:ascii="Times New Roman" w:hAnsi="Times New Roman"/>
              </w:rPr>
              <w:t xml:space="preserve"> and </w:t>
            </w:r>
            <w:r w:rsidRPr="007F354A">
              <w:rPr>
                <w:rFonts w:ascii="Times New Roman" w:hAnsi="Times New Roman"/>
                <w:b/>
              </w:rPr>
              <w:t>actions</w:t>
            </w:r>
            <w:r w:rsidRPr="007F354A">
              <w:rPr>
                <w:rFonts w:ascii="Times New Roman" w:hAnsi="Times New Roman"/>
              </w:rPr>
              <w:t xml:space="preserve"> with their priorities, </w:t>
            </w:r>
            <w:proofErr w:type="gramStart"/>
            <w:r w:rsidRPr="007F354A">
              <w:rPr>
                <w:rFonts w:ascii="Times New Roman" w:hAnsi="Times New Roman"/>
              </w:rPr>
              <w:t>time-scales</w:t>
            </w:r>
            <w:proofErr w:type="gramEnd"/>
            <w:r w:rsidRPr="007F354A">
              <w:rPr>
                <w:rFonts w:ascii="Times New Roman" w:hAnsi="Times New Roman"/>
              </w:rPr>
              <w:t xml:space="preserve"> and </w:t>
            </w:r>
            <w:proofErr w:type="spellStart"/>
            <w:r w:rsidRPr="007F354A">
              <w:rPr>
                <w:rFonts w:ascii="Times New Roman" w:hAnsi="Times New Roman"/>
              </w:rPr>
              <w:t>organisations</w:t>
            </w:r>
            <w:proofErr w:type="spellEnd"/>
            <w:r w:rsidRPr="007F354A">
              <w:rPr>
                <w:rFonts w:ascii="Times New Roman" w:hAnsi="Times New Roman"/>
              </w:rPr>
              <w:t xml:space="preserve"> responsible for implementing them. Produce a separate table for each objective: </w:t>
            </w:r>
          </w:p>
          <w:p w14:paraId="691F0BA7" w14:textId="77777777" w:rsidR="0033207C" w:rsidRDefault="0033207C" w:rsidP="0033207C">
            <w:pPr>
              <w:spacing w:line="276" w:lineRule="auto"/>
              <w:jc w:val="both"/>
              <w:rPr>
                <w:rFonts w:ascii="Times New Roman" w:hAnsi="Times New Roman"/>
              </w:rPr>
            </w:pPr>
          </w:p>
          <w:p w14:paraId="670EED4B" w14:textId="77777777" w:rsidR="0033207C" w:rsidRPr="007F354A" w:rsidRDefault="0033207C" w:rsidP="0033207C">
            <w:pPr>
              <w:rPr>
                <w:rFonts w:ascii="Times New Roman" w:hAnsi="Times New Roman"/>
              </w:rPr>
            </w:pPr>
            <w:r w:rsidRPr="007F354A">
              <w:rPr>
                <w:rFonts w:ascii="Times New Roman" w:hAnsi="Times New Roman"/>
                <w:b/>
              </w:rPr>
              <w:t>Table 1. Framework for Action</w:t>
            </w:r>
          </w:p>
          <w:p w14:paraId="42B2381A" w14:textId="77777777" w:rsidR="0033207C" w:rsidRPr="007F354A" w:rsidRDefault="0033207C" w:rsidP="0033207C">
            <w:pPr>
              <w:rPr>
                <w:rFonts w:ascii="Times New Roman" w:hAnsi="Times New Roman"/>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224"/>
              <w:gridCol w:w="1647"/>
              <w:gridCol w:w="2007"/>
              <w:gridCol w:w="906"/>
              <w:gridCol w:w="1291"/>
              <w:gridCol w:w="1705"/>
            </w:tblGrid>
            <w:tr w:rsidR="0033207C" w:rsidRPr="007F354A" w14:paraId="6440E1B9" w14:textId="77777777" w:rsidTr="0033207C">
              <w:trPr>
                <w:trHeight w:val="231"/>
              </w:trPr>
              <w:tc>
                <w:tcPr>
                  <w:tcW w:w="677"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A1F1FD3" w14:textId="77777777" w:rsidR="0033207C" w:rsidRPr="007F354A" w:rsidRDefault="0033207C" w:rsidP="0033207C">
                  <w:pPr>
                    <w:widowControl w:val="0"/>
                    <w:rPr>
                      <w:rFonts w:ascii="Times New Roman" w:hAnsi="Times New Roman"/>
                      <w:b/>
                      <w:i/>
                    </w:rPr>
                  </w:pPr>
                  <w:r>
                    <w:rPr>
                      <w:rFonts w:ascii="Times New Roman" w:hAnsi="Times New Roman"/>
                      <w:b/>
                      <w:i/>
                    </w:rPr>
                    <w:t>Direct problem:</w:t>
                  </w:r>
                </w:p>
              </w:tc>
              <w:tc>
                <w:tcPr>
                  <w:tcW w:w="4323" w:type="pct"/>
                  <w:gridSpan w:val="5"/>
                  <w:tcBorders>
                    <w:top w:val="single" w:sz="8" w:space="0" w:color="000000"/>
                    <w:left w:val="single" w:sz="8" w:space="0" w:color="000000"/>
                    <w:bottom w:val="single" w:sz="8" w:space="0" w:color="000000"/>
                    <w:right w:val="single" w:sz="8" w:space="0" w:color="000000"/>
                  </w:tcBorders>
                </w:tcPr>
                <w:p w14:paraId="2714CE73" w14:textId="77777777" w:rsidR="0033207C" w:rsidRPr="007F354A" w:rsidRDefault="0033207C" w:rsidP="0033207C">
                  <w:pPr>
                    <w:widowControl w:val="0"/>
                    <w:rPr>
                      <w:rFonts w:ascii="Times New Roman" w:hAnsi="Times New Roman"/>
                      <w:b/>
                      <w:i/>
                    </w:rPr>
                  </w:pPr>
                  <w:r w:rsidRPr="007F354A">
                    <w:rPr>
                      <w:rFonts w:ascii="Times New Roman" w:hAnsi="Times New Roman"/>
                      <w:b/>
                      <w:i/>
                    </w:rPr>
                    <w:t>Objective 1:</w:t>
                  </w:r>
                </w:p>
              </w:tc>
            </w:tr>
            <w:tr w:rsidR="0033207C" w:rsidRPr="007F354A" w14:paraId="410015AE" w14:textId="77777777" w:rsidTr="0033207C">
              <w:trPr>
                <w:trHeight w:val="463"/>
              </w:trPr>
              <w:tc>
                <w:tcPr>
                  <w:tcW w:w="677" w:type="pct"/>
                  <w:tcBorders>
                    <w:left w:val="single" w:sz="8" w:space="0" w:color="000000"/>
                    <w:right w:val="single" w:sz="8" w:space="0" w:color="000000"/>
                  </w:tcBorders>
                  <w:tcMar>
                    <w:top w:w="100" w:type="dxa"/>
                    <w:left w:w="80" w:type="dxa"/>
                    <w:bottom w:w="100" w:type="dxa"/>
                    <w:right w:w="80" w:type="dxa"/>
                  </w:tcMar>
                </w:tcPr>
                <w:p w14:paraId="28206F25" w14:textId="77777777" w:rsidR="0033207C" w:rsidRDefault="0033207C" w:rsidP="0033207C">
                  <w:pPr>
                    <w:rPr>
                      <w:rFonts w:ascii="Times New Roman" w:hAnsi="Times New Roman"/>
                      <w:b/>
                    </w:rPr>
                  </w:pPr>
                  <w:r>
                    <w:rPr>
                      <w:rFonts w:ascii="Times New Roman" w:hAnsi="Times New Roman"/>
                      <w:b/>
                    </w:rPr>
                    <w:t xml:space="preserve">Underlying </w:t>
                  </w:r>
                </w:p>
                <w:p w14:paraId="7F54985C" w14:textId="77777777" w:rsidR="0033207C" w:rsidRPr="007F354A" w:rsidRDefault="0033207C" w:rsidP="0033207C">
                  <w:pPr>
                    <w:rPr>
                      <w:rFonts w:ascii="Times New Roman" w:hAnsi="Times New Roman"/>
                    </w:rPr>
                  </w:pPr>
                  <w:r>
                    <w:rPr>
                      <w:rFonts w:ascii="Times New Roman" w:hAnsi="Times New Roman"/>
                      <w:b/>
                    </w:rPr>
                    <w:t>problems</w:t>
                  </w:r>
                  <w:r>
                    <w:rPr>
                      <w:rStyle w:val="FootnoteReference"/>
                      <w:rFonts w:ascii="Times New Roman" w:hAnsi="Times New Roman"/>
                      <w:b/>
                    </w:rPr>
                    <w:footnoteReference w:id="9"/>
                  </w:r>
                </w:p>
              </w:tc>
              <w:tc>
                <w:tcPr>
                  <w:tcW w:w="953" w:type="pct"/>
                  <w:tcBorders>
                    <w:bottom w:val="single" w:sz="8" w:space="0" w:color="000000"/>
                    <w:right w:val="single" w:sz="8" w:space="0" w:color="000000"/>
                  </w:tcBorders>
                  <w:tcMar>
                    <w:top w:w="100" w:type="dxa"/>
                    <w:left w:w="80" w:type="dxa"/>
                    <w:bottom w:w="100" w:type="dxa"/>
                    <w:right w:w="80" w:type="dxa"/>
                  </w:tcMar>
                </w:tcPr>
                <w:p w14:paraId="6B65EAEB" w14:textId="77777777" w:rsidR="0033207C" w:rsidRPr="00301272" w:rsidRDefault="0033207C" w:rsidP="0033207C">
                  <w:pPr>
                    <w:jc w:val="center"/>
                    <w:rPr>
                      <w:rFonts w:ascii="Times New Roman" w:hAnsi="Times New Roman"/>
                      <w:b/>
                    </w:rPr>
                  </w:pPr>
                  <w:r w:rsidRPr="00301272">
                    <w:rPr>
                      <w:rFonts w:ascii="Times New Roman" w:hAnsi="Times New Roman"/>
                      <w:b/>
                    </w:rPr>
                    <w:t>Result</w:t>
                  </w:r>
                </w:p>
              </w:tc>
              <w:tc>
                <w:tcPr>
                  <w:tcW w:w="1158" w:type="pct"/>
                  <w:tcBorders>
                    <w:bottom w:val="single" w:sz="8" w:space="0" w:color="000000"/>
                    <w:right w:val="single" w:sz="8" w:space="0" w:color="000000"/>
                  </w:tcBorders>
                  <w:tcMar>
                    <w:top w:w="100" w:type="dxa"/>
                    <w:left w:w="80" w:type="dxa"/>
                    <w:bottom w:w="100" w:type="dxa"/>
                    <w:right w:w="80" w:type="dxa"/>
                  </w:tcMar>
                </w:tcPr>
                <w:p w14:paraId="3FF22FFC" w14:textId="77777777" w:rsidR="0033207C" w:rsidRPr="007F354A" w:rsidRDefault="0033207C" w:rsidP="0033207C">
                  <w:pPr>
                    <w:jc w:val="center"/>
                    <w:rPr>
                      <w:rFonts w:ascii="Times New Roman" w:hAnsi="Times New Roman"/>
                    </w:rPr>
                  </w:pPr>
                  <w:r w:rsidRPr="007F354A">
                    <w:rPr>
                      <w:rFonts w:ascii="Times New Roman" w:hAnsi="Times New Roman"/>
                      <w:b/>
                    </w:rPr>
                    <w:t>Action</w:t>
                  </w:r>
                </w:p>
              </w:tc>
              <w:tc>
                <w:tcPr>
                  <w:tcW w:w="477" w:type="pct"/>
                  <w:tcBorders>
                    <w:bottom w:val="single" w:sz="8" w:space="0" w:color="000000"/>
                    <w:right w:val="single" w:sz="8" w:space="0" w:color="000000"/>
                  </w:tcBorders>
                  <w:tcMar>
                    <w:top w:w="100" w:type="dxa"/>
                    <w:left w:w="80" w:type="dxa"/>
                    <w:bottom w:w="100" w:type="dxa"/>
                    <w:right w:w="80" w:type="dxa"/>
                  </w:tcMar>
                </w:tcPr>
                <w:p w14:paraId="49279EB4" w14:textId="77777777" w:rsidR="0033207C" w:rsidRPr="007F354A" w:rsidRDefault="0033207C" w:rsidP="0033207C">
                  <w:pPr>
                    <w:jc w:val="center"/>
                    <w:rPr>
                      <w:rFonts w:ascii="Times New Roman" w:hAnsi="Times New Roman"/>
                    </w:rPr>
                  </w:pPr>
                  <w:r w:rsidRPr="007F354A">
                    <w:rPr>
                      <w:rFonts w:ascii="Times New Roman" w:hAnsi="Times New Roman"/>
                      <w:b/>
                    </w:rPr>
                    <w:t>Priority</w:t>
                  </w:r>
                </w:p>
              </w:tc>
              <w:tc>
                <w:tcPr>
                  <w:tcW w:w="750" w:type="pct"/>
                  <w:tcBorders>
                    <w:bottom w:val="single" w:sz="8" w:space="0" w:color="000000"/>
                    <w:right w:val="single" w:sz="8" w:space="0" w:color="000000"/>
                  </w:tcBorders>
                  <w:tcMar>
                    <w:top w:w="100" w:type="dxa"/>
                    <w:left w:w="80" w:type="dxa"/>
                    <w:bottom w:w="100" w:type="dxa"/>
                    <w:right w:w="80" w:type="dxa"/>
                  </w:tcMar>
                </w:tcPr>
                <w:p w14:paraId="10003629" w14:textId="77777777" w:rsidR="0033207C" w:rsidRPr="007F354A" w:rsidRDefault="0033207C" w:rsidP="0033207C">
                  <w:pPr>
                    <w:jc w:val="center"/>
                    <w:rPr>
                      <w:rFonts w:ascii="Times New Roman" w:hAnsi="Times New Roman"/>
                    </w:rPr>
                  </w:pPr>
                  <w:r w:rsidRPr="007F354A">
                    <w:rPr>
                      <w:rFonts w:ascii="Times New Roman" w:hAnsi="Times New Roman"/>
                      <w:b/>
                    </w:rPr>
                    <w:t>Time scale</w:t>
                  </w:r>
                </w:p>
              </w:tc>
              <w:tc>
                <w:tcPr>
                  <w:tcW w:w="985" w:type="pct"/>
                  <w:tcBorders>
                    <w:bottom w:val="single" w:sz="8" w:space="0" w:color="000000"/>
                    <w:right w:val="single" w:sz="8" w:space="0" w:color="000000"/>
                  </w:tcBorders>
                </w:tcPr>
                <w:p w14:paraId="732A8368" w14:textId="77777777" w:rsidR="0033207C" w:rsidRPr="007F354A" w:rsidRDefault="0033207C" w:rsidP="0033207C">
                  <w:pPr>
                    <w:jc w:val="center"/>
                    <w:rPr>
                      <w:rFonts w:ascii="Times New Roman" w:hAnsi="Times New Roman"/>
                      <w:b/>
                    </w:rPr>
                  </w:pPr>
                  <w:proofErr w:type="spellStart"/>
                  <w:r w:rsidRPr="007F354A">
                    <w:rPr>
                      <w:rFonts w:ascii="Times New Roman" w:hAnsi="Times New Roman"/>
                      <w:b/>
                    </w:rPr>
                    <w:t>Organisations</w:t>
                  </w:r>
                  <w:proofErr w:type="spellEnd"/>
                  <w:r w:rsidRPr="007F354A">
                    <w:rPr>
                      <w:rFonts w:ascii="Times New Roman" w:hAnsi="Times New Roman"/>
                      <w:b/>
                    </w:rPr>
                    <w:t xml:space="preserve"> responsible</w:t>
                  </w:r>
                </w:p>
              </w:tc>
            </w:tr>
            <w:tr w:rsidR="0033207C" w:rsidRPr="007F354A" w14:paraId="4104D413" w14:textId="77777777" w:rsidTr="0033207C">
              <w:trPr>
                <w:trHeight w:val="794"/>
              </w:trPr>
              <w:tc>
                <w:tcPr>
                  <w:tcW w:w="677" w:type="pct"/>
                  <w:vMerge w:val="restart"/>
                  <w:tcBorders>
                    <w:left w:val="single" w:sz="8" w:space="0" w:color="000000"/>
                    <w:right w:val="single" w:sz="8" w:space="0" w:color="000000"/>
                  </w:tcBorders>
                  <w:tcMar>
                    <w:top w:w="100" w:type="dxa"/>
                    <w:left w:w="80" w:type="dxa"/>
                    <w:bottom w:w="100" w:type="dxa"/>
                    <w:right w:w="80" w:type="dxa"/>
                  </w:tcMar>
                </w:tcPr>
                <w:p w14:paraId="3B4C9971" w14:textId="77777777" w:rsidR="0033207C" w:rsidRPr="007F354A" w:rsidRDefault="0033207C" w:rsidP="0033207C">
                  <w:pPr>
                    <w:rPr>
                      <w:rFonts w:ascii="Times New Roman" w:hAnsi="Times New Roman"/>
                    </w:rPr>
                  </w:pPr>
                </w:p>
              </w:tc>
              <w:tc>
                <w:tcPr>
                  <w:tcW w:w="953" w:type="pct"/>
                  <w:vMerge w:val="restart"/>
                  <w:tcBorders>
                    <w:right w:val="single" w:sz="8" w:space="0" w:color="000000"/>
                  </w:tcBorders>
                  <w:tcMar>
                    <w:top w:w="100" w:type="dxa"/>
                    <w:left w:w="80" w:type="dxa"/>
                    <w:bottom w:w="100" w:type="dxa"/>
                    <w:right w:w="80" w:type="dxa"/>
                  </w:tcMar>
                </w:tcPr>
                <w:p w14:paraId="04A746BE" w14:textId="77777777" w:rsidR="0033207C" w:rsidRPr="007F354A" w:rsidRDefault="0033207C" w:rsidP="0033207C">
                  <w:pPr>
                    <w:rPr>
                      <w:rFonts w:ascii="Times New Roman" w:hAnsi="Times New Roman"/>
                    </w:rPr>
                  </w:pPr>
                  <w:r w:rsidRPr="007F354A">
                    <w:rPr>
                      <w:rFonts w:ascii="Times New Roman" w:hAnsi="Times New Roman"/>
                    </w:rPr>
                    <w:t>Result 1.1</w:t>
                  </w:r>
                </w:p>
              </w:tc>
              <w:tc>
                <w:tcPr>
                  <w:tcW w:w="1158" w:type="pct"/>
                  <w:tcBorders>
                    <w:bottom w:val="single" w:sz="8" w:space="0" w:color="000000"/>
                    <w:right w:val="single" w:sz="8" w:space="0" w:color="000000"/>
                  </w:tcBorders>
                  <w:tcMar>
                    <w:top w:w="100" w:type="dxa"/>
                    <w:left w:w="80" w:type="dxa"/>
                    <w:bottom w:w="100" w:type="dxa"/>
                    <w:right w:w="80" w:type="dxa"/>
                  </w:tcMar>
                </w:tcPr>
                <w:p w14:paraId="469B6266" w14:textId="27A3765C" w:rsidR="0033207C" w:rsidRPr="007F354A" w:rsidRDefault="0033207C" w:rsidP="0033207C">
                  <w:pPr>
                    <w:rPr>
                      <w:rFonts w:ascii="Times New Roman" w:hAnsi="Times New Roman"/>
                    </w:rPr>
                  </w:pPr>
                  <w:r w:rsidRPr="007F354A">
                    <w:rPr>
                      <w:rFonts w:ascii="Times New Roman" w:hAnsi="Times New Roman"/>
                    </w:rPr>
                    <w:t>1.1.1</w:t>
                  </w:r>
                  <w:r w:rsidRPr="007F354A">
                    <w:rPr>
                      <w:rFonts w:ascii="Times New Roman" w:eastAsia="Times New Roman" w:hAnsi="Times New Roman"/>
                    </w:rPr>
                    <w:t xml:space="preserve">. </w:t>
                  </w:r>
                  <w:r w:rsidRPr="007F354A">
                    <w:rPr>
                      <w:rFonts w:ascii="Times New Roman" w:hAnsi="Times New Roman"/>
                    </w:rPr>
                    <w:t>Description of action</w:t>
                  </w:r>
                </w:p>
              </w:tc>
              <w:tc>
                <w:tcPr>
                  <w:tcW w:w="477" w:type="pct"/>
                  <w:tcBorders>
                    <w:bottom w:val="single" w:sz="8" w:space="0" w:color="000000"/>
                    <w:right w:val="single" w:sz="8" w:space="0" w:color="000000"/>
                  </w:tcBorders>
                  <w:tcMar>
                    <w:top w:w="100" w:type="dxa"/>
                    <w:left w:w="80" w:type="dxa"/>
                    <w:bottom w:w="100" w:type="dxa"/>
                    <w:right w:w="80" w:type="dxa"/>
                  </w:tcMar>
                </w:tcPr>
                <w:p w14:paraId="521ABCE5" w14:textId="77777777" w:rsidR="0033207C" w:rsidRPr="007F354A" w:rsidRDefault="0033207C" w:rsidP="0033207C">
                  <w:pPr>
                    <w:ind w:left="720"/>
                    <w:rPr>
                      <w:rFonts w:ascii="Times New Roman" w:hAnsi="Times New Roman"/>
                    </w:rPr>
                  </w:pPr>
                  <w:r w:rsidRPr="007F354A">
                    <w:rPr>
                      <w:rFonts w:ascii="Times New Roman" w:hAnsi="Times New Roman"/>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66CD6EDC" w14:textId="77777777" w:rsidR="0033207C" w:rsidRPr="007F354A" w:rsidRDefault="0033207C" w:rsidP="0033207C">
                  <w:pPr>
                    <w:rPr>
                      <w:rFonts w:ascii="Times New Roman" w:hAnsi="Times New Roman"/>
                    </w:rPr>
                  </w:pPr>
                  <w:r w:rsidRPr="007F354A">
                    <w:rPr>
                      <w:rFonts w:ascii="Times New Roman" w:hAnsi="Times New Roman"/>
                    </w:rPr>
                    <w:t xml:space="preserve"> </w:t>
                  </w:r>
                </w:p>
              </w:tc>
              <w:tc>
                <w:tcPr>
                  <w:tcW w:w="985" w:type="pct"/>
                  <w:tcBorders>
                    <w:right w:val="single" w:sz="8" w:space="0" w:color="000000"/>
                  </w:tcBorders>
                </w:tcPr>
                <w:p w14:paraId="7222EDAC" w14:textId="77777777" w:rsidR="0033207C" w:rsidRPr="007F354A" w:rsidRDefault="0033207C" w:rsidP="0033207C">
                  <w:pPr>
                    <w:rPr>
                      <w:rFonts w:ascii="Times New Roman" w:hAnsi="Times New Roman"/>
                    </w:rPr>
                  </w:pPr>
                </w:p>
              </w:tc>
            </w:tr>
            <w:tr w:rsidR="0033207C" w:rsidRPr="007F354A" w14:paraId="26411070" w14:textId="77777777" w:rsidTr="0033207C">
              <w:trPr>
                <w:trHeight w:val="805"/>
              </w:trPr>
              <w:tc>
                <w:tcPr>
                  <w:tcW w:w="677"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148A8A7" w14:textId="77777777" w:rsidR="0033207C" w:rsidRPr="007F354A" w:rsidRDefault="0033207C" w:rsidP="0033207C">
                  <w:pPr>
                    <w:widowControl w:val="0"/>
                    <w:rPr>
                      <w:rFonts w:ascii="Times New Roman" w:hAnsi="Times New Roman"/>
                    </w:rPr>
                  </w:pPr>
                </w:p>
              </w:tc>
              <w:tc>
                <w:tcPr>
                  <w:tcW w:w="953" w:type="pct"/>
                  <w:vMerge/>
                  <w:tcBorders>
                    <w:bottom w:val="single" w:sz="8" w:space="0" w:color="000000"/>
                    <w:right w:val="single" w:sz="8" w:space="0" w:color="000000"/>
                  </w:tcBorders>
                  <w:tcMar>
                    <w:top w:w="100" w:type="dxa"/>
                    <w:left w:w="80" w:type="dxa"/>
                    <w:bottom w:w="100" w:type="dxa"/>
                    <w:right w:w="80" w:type="dxa"/>
                  </w:tcMar>
                </w:tcPr>
                <w:p w14:paraId="0B7B0103" w14:textId="77777777" w:rsidR="0033207C" w:rsidRPr="007F354A" w:rsidRDefault="0033207C" w:rsidP="0033207C">
                  <w:pPr>
                    <w:rPr>
                      <w:rFonts w:ascii="Times New Roman" w:hAnsi="Times New Roman"/>
                    </w:rPr>
                  </w:pPr>
                </w:p>
              </w:tc>
              <w:tc>
                <w:tcPr>
                  <w:tcW w:w="1158" w:type="pct"/>
                  <w:tcBorders>
                    <w:bottom w:val="single" w:sz="8" w:space="0" w:color="000000"/>
                    <w:right w:val="single" w:sz="8" w:space="0" w:color="000000"/>
                  </w:tcBorders>
                  <w:tcMar>
                    <w:top w:w="100" w:type="dxa"/>
                    <w:left w:w="80" w:type="dxa"/>
                    <w:bottom w:w="100" w:type="dxa"/>
                    <w:right w:w="80" w:type="dxa"/>
                  </w:tcMar>
                </w:tcPr>
                <w:p w14:paraId="63669C39" w14:textId="3F37FB57" w:rsidR="0033207C" w:rsidRPr="007F354A" w:rsidRDefault="0033207C" w:rsidP="0033207C">
                  <w:pPr>
                    <w:rPr>
                      <w:rFonts w:ascii="Times New Roman" w:hAnsi="Times New Roman"/>
                    </w:rPr>
                  </w:pPr>
                  <w:r w:rsidRPr="007F354A">
                    <w:rPr>
                      <w:rFonts w:ascii="Times New Roman" w:hAnsi="Times New Roman"/>
                    </w:rPr>
                    <w:t>1.1.2</w:t>
                  </w:r>
                  <w:r w:rsidRPr="007F354A">
                    <w:rPr>
                      <w:rFonts w:ascii="Times New Roman" w:eastAsia="Times New Roman" w:hAnsi="Times New Roman"/>
                    </w:rPr>
                    <w:t xml:space="preserve">. </w:t>
                  </w:r>
                  <w:r w:rsidRPr="007F354A">
                    <w:rPr>
                      <w:rFonts w:ascii="Times New Roman" w:hAnsi="Times New Roman"/>
                    </w:rPr>
                    <w:t>Description of action</w:t>
                  </w:r>
                </w:p>
              </w:tc>
              <w:tc>
                <w:tcPr>
                  <w:tcW w:w="477" w:type="pct"/>
                  <w:tcBorders>
                    <w:bottom w:val="single" w:sz="8" w:space="0" w:color="000000"/>
                    <w:right w:val="single" w:sz="8" w:space="0" w:color="000000"/>
                  </w:tcBorders>
                  <w:tcMar>
                    <w:top w:w="100" w:type="dxa"/>
                    <w:left w:w="80" w:type="dxa"/>
                    <w:bottom w:w="100" w:type="dxa"/>
                    <w:right w:w="80" w:type="dxa"/>
                  </w:tcMar>
                </w:tcPr>
                <w:p w14:paraId="728428F8" w14:textId="77777777" w:rsidR="0033207C" w:rsidRPr="007F354A" w:rsidRDefault="0033207C" w:rsidP="0033207C">
                  <w:pPr>
                    <w:ind w:left="720"/>
                    <w:rPr>
                      <w:rFonts w:ascii="Times New Roman" w:hAnsi="Times New Roman"/>
                    </w:rPr>
                  </w:pPr>
                  <w:r w:rsidRPr="007F354A">
                    <w:rPr>
                      <w:rFonts w:ascii="Times New Roman" w:hAnsi="Times New Roman"/>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5324B25F" w14:textId="77777777" w:rsidR="0033207C" w:rsidRPr="007F354A" w:rsidRDefault="0033207C" w:rsidP="0033207C">
                  <w:pPr>
                    <w:rPr>
                      <w:rFonts w:ascii="Times New Roman" w:hAnsi="Times New Roman"/>
                    </w:rPr>
                  </w:pPr>
                  <w:r w:rsidRPr="007F354A">
                    <w:rPr>
                      <w:rFonts w:ascii="Times New Roman" w:hAnsi="Times New Roman"/>
                    </w:rPr>
                    <w:t xml:space="preserve"> </w:t>
                  </w:r>
                </w:p>
              </w:tc>
              <w:tc>
                <w:tcPr>
                  <w:tcW w:w="985" w:type="pct"/>
                  <w:tcBorders>
                    <w:bottom w:val="single" w:sz="8" w:space="0" w:color="000000"/>
                    <w:right w:val="single" w:sz="8" w:space="0" w:color="000000"/>
                  </w:tcBorders>
                </w:tcPr>
                <w:p w14:paraId="41DBBF27" w14:textId="77777777" w:rsidR="0033207C" w:rsidRPr="007F354A" w:rsidRDefault="0033207C" w:rsidP="0033207C">
                  <w:pPr>
                    <w:rPr>
                      <w:rFonts w:ascii="Times New Roman" w:hAnsi="Times New Roman"/>
                    </w:rPr>
                  </w:pPr>
                </w:p>
              </w:tc>
            </w:tr>
            <w:tr w:rsidR="0033207C" w:rsidRPr="007F354A" w14:paraId="0F97ED87" w14:textId="77777777" w:rsidTr="0033207C">
              <w:trPr>
                <w:trHeight w:val="694"/>
              </w:trPr>
              <w:tc>
                <w:tcPr>
                  <w:tcW w:w="677" w:type="pct"/>
                  <w:tcBorders>
                    <w:left w:val="single" w:sz="8" w:space="0" w:color="000000"/>
                    <w:right w:val="single" w:sz="8" w:space="0" w:color="000000"/>
                  </w:tcBorders>
                  <w:tcMar>
                    <w:top w:w="100" w:type="dxa"/>
                    <w:left w:w="80" w:type="dxa"/>
                    <w:bottom w:w="100" w:type="dxa"/>
                    <w:right w:w="80" w:type="dxa"/>
                  </w:tcMar>
                </w:tcPr>
                <w:p w14:paraId="2920674A" w14:textId="77777777" w:rsidR="0033207C" w:rsidRPr="007F354A" w:rsidRDefault="0033207C" w:rsidP="0033207C">
                  <w:pPr>
                    <w:rPr>
                      <w:rFonts w:ascii="Times New Roman" w:hAnsi="Times New Roman"/>
                    </w:rPr>
                  </w:pPr>
                </w:p>
              </w:tc>
              <w:tc>
                <w:tcPr>
                  <w:tcW w:w="953" w:type="pct"/>
                  <w:tcBorders>
                    <w:right w:val="single" w:sz="8" w:space="0" w:color="000000"/>
                  </w:tcBorders>
                  <w:tcMar>
                    <w:top w:w="100" w:type="dxa"/>
                    <w:left w:w="80" w:type="dxa"/>
                    <w:bottom w:w="100" w:type="dxa"/>
                    <w:right w:w="80" w:type="dxa"/>
                  </w:tcMar>
                </w:tcPr>
                <w:p w14:paraId="5B274A1D" w14:textId="77777777" w:rsidR="0033207C" w:rsidRPr="007F354A" w:rsidRDefault="0033207C" w:rsidP="0033207C">
                  <w:pPr>
                    <w:rPr>
                      <w:rFonts w:ascii="Times New Roman" w:hAnsi="Times New Roman"/>
                    </w:rPr>
                  </w:pPr>
                  <w:r w:rsidRPr="007F354A">
                    <w:rPr>
                      <w:rFonts w:ascii="Times New Roman" w:hAnsi="Times New Roman"/>
                    </w:rPr>
                    <w:t>Result 1.2</w:t>
                  </w:r>
                </w:p>
              </w:tc>
              <w:tc>
                <w:tcPr>
                  <w:tcW w:w="1158" w:type="pct"/>
                  <w:tcBorders>
                    <w:right w:val="single" w:sz="8" w:space="0" w:color="000000"/>
                  </w:tcBorders>
                  <w:tcMar>
                    <w:top w:w="100" w:type="dxa"/>
                    <w:left w:w="80" w:type="dxa"/>
                    <w:bottom w:w="100" w:type="dxa"/>
                    <w:right w:w="80" w:type="dxa"/>
                  </w:tcMar>
                </w:tcPr>
                <w:p w14:paraId="1C07EE91" w14:textId="07077643" w:rsidR="0033207C" w:rsidRPr="007F354A" w:rsidRDefault="0033207C" w:rsidP="0033207C">
                  <w:pPr>
                    <w:ind w:left="705" w:hanging="720"/>
                    <w:rPr>
                      <w:rFonts w:ascii="Times New Roman" w:hAnsi="Times New Roman"/>
                    </w:rPr>
                  </w:pPr>
                  <w:r w:rsidRPr="007F354A">
                    <w:rPr>
                      <w:rFonts w:ascii="Times New Roman" w:hAnsi="Times New Roman"/>
                    </w:rPr>
                    <w:t>1.2.1. Description of action</w:t>
                  </w:r>
                </w:p>
              </w:tc>
              <w:tc>
                <w:tcPr>
                  <w:tcW w:w="477" w:type="pct"/>
                  <w:tcBorders>
                    <w:right w:val="single" w:sz="8" w:space="0" w:color="000000"/>
                  </w:tcBorders>
                  <w:tcMar>
                    <w:top w:w="100" w:type="dxa"/>
                    <w:left w:w="80" w:type="dxa"/>
                    <w:bottom w:w="100" w:type="dxa"/>
                    <w:right w:w="80" w:type="dxa"/>
                  </w:tcMar>
                </w:tcPr>
                <w:p w14:paraId="7757EC04" w14:textId="77777777" w:rsidR="0033207C" w:rsidRPr="007F354A" w:rsidRDefault="0033207C" w:rsidP="0033207C">
                  <w:pPr>
                    <w:jc w:val="center"/>
                    <w:rPr>
                      <w:rFonts w:ascii="Times New Roman" w:hAnsi="Times New Roman"/>
                    </w:rPr>
                  </w:pPr>
                  <w:r w:rsidRPr="007F354A">
                    <w:rPr>
                      <w:rFonts w:ascii="Times New Roman" w:hAnsi="Times New Roman"/>
                    </w:rPr>
                    <w:t xml:space="preserve"> </w:t>
                  </w:r>
                </w:p>
              </w:tc>
              <w:tc>
                <w:tcPr>
                  <w:tcW w:w="750" w:type="pct"/>
                  <w:tcBorders>
                    <w:right w:val="single" w:sz="8" w:space="0" w:color="000000"/>
                  </w:tcBorders>
                  <w:tcMar>
                    <w:top w:w="100" w:type="dxa"/>
                    <w:left w:w="80" w:type="dxa"/>
                    <w:bottom w:w="100" w:type="dxa"/>
                    <w:right w:w="80" w:type="dxa"/>
                  </w:tcMar>
                </w:tcPr>
                <w:p w14:paraId="03065044" w14:textId="77777777" w:rsidR="0033207C" w:rsidRPr="007F354A" w:rsidRDefault="0033207C" w:rsidP="0033207C">
                  <w:pPr>
                    <w:rPr>
                      <w:rFonts w:ascii="Times New Roman" w:hAnsi="Times New Roman"/>
                    </w:rPr>
                  </w:pPr>
                  <w:r w:rsidRPr="007F354A">
                    <w:rPr>
                      <w:rFonts w:ascii="Times New Roman" w:hAnsi="Times New Roman"/>
                    </w:rPr>
                    <w:t xml:space="preserve"> </w:t>
                  </w:r>
                </w:p>
              </w:tc>
              <w:tc>
                <w:tcPr>
                  <w:tcW w:w="985" w:type="pct"/>
                  <w:tcBorders>
                    <w:right w:val="single" w:sz="8" w:space="0" w:color="000000"/>
                  </w:tcBorders>
                </w:tcPr>
                <w:p w14:paraId="2441E917" w14:textId="77777777" w:rsidR="0033207C" w:rsidRPr="007F354A" w:rsidRDefault="0033207C" w:rsidP="0033207C">
                  <w:pPr>
                    <w:rPr>
                      <w:rFonts w:ascii="Times New Roman" w:hAnsi="Times New Roman"/>
                    </w:rPr>
                  </w:pPr>
                </w:p>
              </w:tc>
            </w:tr>
          </w:tbl>
          <w:p w14:paraId="52801A2D" w14:textId="77777777" w:rsidR="0033207C" w:rsidRDefault="0033207C" w:rsidP="0033207C"/>
          <w:p w14:paraId="17790ACA" w14:textId="77777777" w:rsidR="0033207C" w:rsidRPr="008B47B7" w:rsidRDefault="0033207C" w:rsidP="0033207C">
            <w:pPr>
              <w:pStyle w:val="Heading1"/>
              <w:shd w:val="clear" w:color="auto" w:fill="D9E2F3" w:themeFill="accent1" w:themeFillTint="33"/>
              <w:spacing w:before="0" w:after="0" w:line="240" w:lineRule="auto"/>
              <w:contextualSpacing w:val="0"/>
              <w:outlineLvl w:val="0"/>
              <w:rPr>
                <w:rFonts w:ascii="Times New Roman" w:hAnsi="Times New Roman" w:cs="Times New Roman"/>
                <w:b/>
                <w:sz w:val="24"/>
                <w:szCs w:val="24"/>
              </w:rPr>
            </w:pPr>
            <w:r w:rsidRPr="008B47B7">
              <w:rPr>
                <w:rFonts w:ascii="Times New Roman" w:hAnsi="Times New Roman" w:cs="Times New Roman"/>
                <w:b/>
                <w:sz w:val="24"/>
                <w:szCs w:val="24"/>
              </w:rPr>
              <w:t>Annex 1. BIOLOGICAL ASSESSMENT</w:t>
            </w:r>
            <w:r w:rsidRPr="008B47B7">
              <w:rPr>
                <w:rStyle w:val="FootnoteReference"/>
                <w:rFonts w:ascii="Times New Roman" w:hAnsi="Times New Roman" w:cs="Times New Roman"/>
                <w:b/>
                <w:sz w:val="24"/>
                <w:szCs w:val="24"/>
              </w:rPr>
              <w:footnoteReference w:id="10"/>
            </w:r>
          </w:p>
          <w:p w14:paraId="199FA414" w14:textId="77777777" w:rsidR="0033207C" w:rsidRPr="007F354A" w:rsidRDefault="0033207C" w:rsidP="0033207C">
            <w:pPr>
              <w:rPr>
                <w:rFonts w:ascii="Times New Roman" w:hAnsi="Times New Roman"/>
              </w:rPr>
            </w:pPr>
          </w:p>
          <w:p w14:paraId="1C664BB0" w14:textId="5E6539F5" w:rsidR="0033207C" w:rsidRPr="007F354A" w:rsidRDefault="0033207C" w:rsidP="0033207C">
            <w:pPr>
              <w:pStyle w:val="ListParagraph"/>
              <w:numPr>
                <w:ilvl w:val="0"/>
                <w:numId w:val="7"/>
              </w:numPr>
              <w:spacing w:line="276" w:lineRule="auto"/>
              <w:jc w:val="both"/>
              <w:rPr>
                <w:rFonts w:ascii="Times New Roman" w:hAnsi="Times New Roman" w:cs="Times New Roman"/>
              </w:rPr>
            </w:pPr>
            <w:r w:rsidRPr="007F354A">
              <w:rPr>
                <w:rFonts w:ascii="Times New Roman" w:hAnsi="Times New Roman" w:cs="Times New Roman"/>
              </w:rPr>
              <w:t>Distribution throughout the annual cycle</w:t>
            </w:r>
            <w:r w:rsidR="00891866">
              <w:rPr>
                <w:rFonts w:ascii="Times New Roman" w:hAnsi="Times New Roman" w:cs="Times New Roman"/>
              </w:rPr>
              <w:t xml:space="preserve"> in the </w:t>
            </w:r>
            <w:proofErr w:type="gramStart"/>
            <w:r w:rsidR="00891866">
              <w:rPr>
                <w:rFonts w:ascii="Times New Roman" w:hAnsi="Times New Roman" w:cs="Times New Roman"/>
              </w:rPr>
              <w:t>country</w:t>
            </w:r>
            <w:r w:rsidRPr="007F354A">
              <w:rPr>
                <w:rFonts w:ascii="Times New Roman" w:hAnsi="Times New Roman" w:cs="Times New Roman"/>
              </w:rPr>
              <w:t>;</w:t>
            </w:r>
            <w:proofErr w:type="gramEnd"/>
          </w:p>
          <w:p w14:paraId="1B72702A" w14:textId="77777777" w:rsidR="0033207C" w:rsidRPr="007F354A" w:rsidRDefault="0033207C" w:rsidP="0033207C">
            <w:pPr>
              <w:pStyle w:val="ListParagraph"/>
              <w:numPr>
                <w:ilvl w:val="0"/>
                <w:numId w:val="7"/>
              </w:numPr>
              <w:spacing w:line="276" w:lineRule="auto"/>
              <w:jc w:val="both"/>
              <w:rPr>
                <w:rFonts w:ascii="Times New Roman" w:hAnsi="Times New Roman" w:cs="Times New Roman"/>
              </w:rPr>
            </w:pPr>
            <w:r w:rsidRPr="007F354A">
              <w:rPr>
                <w:rFonts w:ascii="Times New Roman" w:hAnsi="Times New Roman" w:cs="Times New Roman"/>
              </w:rPr>
              <w:t xml:space="preserve">Habitat </w:t>
            </w:r>
            <w:proofErr w:type="gramStart"/>
            <w:r w:rsidRPr="007F354A">
              <w:rPr>
                <w:rFonts w:ascii="Times New Roman" w:hAnsi="Times New Roman" w:cs="Times New Roman"/>
              </w:rPr>
              <w:t>requirements;</w:t>
            </w:r>
            <w:proofErr w:type="gramEnd"/>
          </w:p>
          <w:p w14:paraId="1045AAD7" w14:textId="77777777" w:rsidR="0033207C" w:rsidRPr="007F354A" w:rsidRDefault="0033207C" w:rsidP="0033207C">
            <w:pPr>
              <w:pStyle w:val="ListParagraph"/>
              <w:numPr>
                <w:ilvl w:val="0"/>
                <w:numId w:val="7"/>
              </w:numPr>
              <w:spacing w:line="276" w:lineRule="auto"/>
              <w:jc w:val="both"/>
              <w:rPr>
                <w:rFonts w:ascii="Times New Roman" w:hAnsi="Times New Roman" w:cs="Times New Roman"/>
              </w:rPr>
            </w:pPr>
            <w:r w:rsidRPr="007F354A">
              <w:rPr>
                <w:rFonts w:ascii="Times New Roman" w:hAnsi="Times New Roman" w:cs="Times New Roman"/>
              </w:rPr>
              <w:t xml:space="preserve">Survival and </w:t>
            </w:r>
            <w:proofErr w:type="gramStart"/>
            <w:r w:rsidRPr="007F354A">
              <w:rPr>
                <w:rFonts w:ascii="Times New Roman" w:hAnsi="Times New Roman" w:cs="Times New Roman"/>
              </w:rPr>
              <w:t>productivity;</w:t>
            </w:r>
            <w:proofErr w:type="gramEnd"/>
          </w:p>
          <w:p w14:paraId="3282082B" w14:textId="4337D48A" w:rsidR="0033207C" w:rsidRPr="00CA1314" w:rsidRDefault="0033207C" w:rsidP="00E50121">
            <w:pPr>
              <w:pStyle w:val="ListParagraph"/>
              <w:numPr>
                <w:ilvl w:val="0"/>
                <w:numId w:val="7"/>
              </w:numPr>
              <w:spacing w:line="276" w:lineRule="auto"/>
              <w:jc w:val="both"/>
              <w:rPr>
                <w:rFonts w:ascii="Times New Roman" w:hAnsi="Times New Roman"/>
              </w:rPr>
            </w:pPr>
            <w:r w:rsidRPr="00CA1314">
              <w:rPr>
                <w:rFonts w:ascii="Times New Roman" w:hAnsi="Times New Roman" w:cs="Times New Roman"/>
              </w:rPr>
              <w:t xml:space="preserve">Description of population size and trend </w:t>
            </w:r>
            <w:r w:rsidRPr="00CA1314">
              <w:rPr>
                <w:rFonts w:ascii="Times New Roman" w:hAnsi="Times New Roman"/>
              </w:rPr>
              <w:t xml:space="preserve">provided in Table 2. </w:t>
            </w:r>
          </w:p>
          <w:p w14:paraId="41803ABA" w14:textId="77777777" w:rsidR="0033207C" w:rsidRPr="007F354A" w:rsidRDefault="0033207C" w:rsidP="0033207C">
            <w:pPr>
              <w:rPr>
                <w:rFonts w:ascii="Times New Roman" w:hAnsi="Times New Roman"/>
              </w:rPr>
            </w:pPr>
          </w:p>
          <w:p w14:paraId="653331EA" w14:textId="21D787CA" w:rsidR="0033207C" w:rsidRPr="007F354A" w:rsidRDefault="0033207C" w:rsidP="0033207C">
            <w:pPr>
              <w:rPr>
                <w:rFonts w:ascii="Times New Roman" w:hAnsi="Times New Roman"/>
              </w:rPr>
            </w:pPr>
            <w:r w:rsidRPr="007F354A">
              <w:rPr>
                <w:rFonts w:ascii="Times New Roman" w:hAnsi="Times New Roman"/>
                <w:b/>
              </w:rPr>
              <w:t>Table 2.  Population size and trend</w:t>
            </w:r>
            <w:r w:rsidR="00891866">
              <w:rPr>
                <w:rFonts w:ascii="Times New Roman" w:hAnsi="Times New Roman"/>
                <w:b/>
              </w:rPr>
              <w:t xml:space="preserve"> by relevant subnational regions</w:t>
            </w:r>
            <w:r w:rsidRPr="007F354A">
              <w:rPr>
                <w:rFonts w:ascii="Times New Roman" w:hAnsi="Times New Roman"/>
                <w:b/>
              </w:rPr>
              <w:t xml:space="preserve"> </w:t>
            </w:r>
          </w:p>
          <w:tbl>
            <w:tblPr>
              <w:tblW w:w="4964" w:type="pct"/>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988"/>
              <w:gridCol w:w="1057"/>
              <w:gridCol w:w="949"/>
              <w:gridCol w:w="1313"/>
              <w:gridCol w:w="1076"/>
              <w:gridCol w:w="1315"/>
              <w:gridCol w:w="1076"/>
              <w:gridCol w:w="945"/>
            </w:tblGrid>
            <w:tr w:rsidR="0033207C" w:rsidRPr="007F354A" w14:paraId="70240BDA" w14:textId="77777777" w:rsidTr="0033207C">
              <w:trPr>
                <w:trHeight w:val="1270"/>
              </w:trPr>
              <w:tc>
                <w:tcPr>
                  <w:tcW w:w="567"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6B6A2691" w14:textId="77777777" w:rsidR="0033207C" w:rsidRPr="007F354A" w:rsidRDefault="0033207C" w:rsidP="0033207C">
                  <w:pPr>
                    <w:ind w:right="-140"/>
                    <w:rPr>
                      <w:rFonts w:ascii="Times New Roman" w:hAnsi="Times New Roman"/>
                    </w:rPr>
                  </w:pPr>
                  <w:r w:rsidRPr="007F354A">
                    <w:rPr>
                      <w:rFonts w:ascii="Times New Roman" w:hAnsi="Times New Roman"/>
                      <w:b/>
                      <w:sz w:val="16"/>
                      <w:szCs w:val="16"/>
                    </w:rPr>
                    <w:lastRenderedPageBreak/>
                    <w:t>Breeding numbers</w:t>
                  </w:r>
                </w:p>
              </w:tc>
              <w:tc>
                <w:tcPr>
                  <w:tcW w:w="60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62566F1A" w14:textId="77777777" w:rsidR="0033207C" w:rsidRPr="007F354A" w:rsidRDefault="0033207C" w:rsidP="0033207C">
                  <w:pPr>
                    <w:ind w:left="120" w:right="120"/>
                    <w:jc w:val="center"/>
                    <w:rPr>
                      <w:rFonts w:ascii="Times New Roman" w:hAnsi="Times New Roman"/>
                      <w:b/>
                      <w:sz w:val="16"/>
                      <w:szCs w:val="16"/>
                    </w:rPr>
                  </w:pPr>
                  <w:r w:rsidRPr="007F354A">
                    <w:rPr>
                      <w:rFonts w:ascii="Times New Roman" w:hAnsi="Times New Roman"/>
                      <w:b/>
                      <w:sz w:val="16"/>
                      <w:szCs w:val="16"/>
                    </w:rPr>
                    <w:t>Quality</w:t>
                  </w:r>
                </w:p>
                <w:p w14:paraId="28F11DFA" w14:textId="77777777" w:rsidR="0033207C" w:rsidRPr="007F354A" w:rsidRDefault="0033207C" w:rsidP="0033207C">
                  <w:pPr>
                    <w:ind w:left="120" w:right="120"/>
                    <w:jc w:val="center"/>
                    <w:rPr>
                      <w:rFonts w:ascii="Times New Roman" w:hAnsi="Times New Roman"/>
                    </w:rPr>
                  </w:pPr>
                  <w:r w:rsidRPr="007F354A">
                    <w:rPr>
                      <w:rFonts w:ascii="Times New Roman" w:hAnsi="Times New Roman"/>
                      <w:b/>
                      <w:sz w:val="16"/>
                      <w:szCs w:val="16"/>
                    </w:rPr>
                    <w:t>of data</w:t>
                  </w:r>
                </w:p>
              </w:tc>
              <w:tc>
                <w:tcPr>
                  <w:tcW w:w="54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4517B804" w14:textId="77777777" w:rsidR="0033207C" w:rsidRPr="007F354A" w:rsidRDefault="0033207C" w:rsidP="0033207C">
                  <w:pPr>
                    <w:jc w:val="center"/>
                    <w:rPr>
                      <w:rFonts w:ascii="Times New Roman" w:hAnsi="Times New Roman"/>
                    </w:rPr>
                  </w:pPr>
                  <w:r w:rsidRPr="007F354A">
                    <w:rPr>
                      <w:rFonts w:ascii="Times New Roman" w:hAnsi="Times New Roman"/>
                      <w:b/>
                      <w:sz w:val="16"/>
                      <w:szCs w:val="16"/>
                    </w:rPr>
                    <w:t>Year(s) of the estimate</w:t>
                  </w:r>
                </w:p>
              </w:tc>
              <w:tc>
                <w:tcPr>
                  <w:tcW w:w="75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9FB5422" w14:textId="77777777" w:rsidR="0033207C" w:rsidRPr="007F354A" w:rsidRDefault="0033207C" w:rsidP="0033207C">
                  <w:pPr>
                    <w:jc w:val="center"/>
                    <w:rPr>
                      <w:rFonts w:ascii="Times New Roman" w:hAnsi="Times New Roman"/>
                    </w:rPr>
                  </w:pPr>
                  <w:r w:rsidRPr="007F354A">
                    <w:rPr>
                      <w:rFonts w:ascii="Times New Roman" w:hAnsi="Times New Roman"/>
                      <w:b/>
                      <w:sz w:val="16"/>
                      <w:szCs w:val="16"/>
                    </w:rPr>
                    <w:t>Breeding population trend in the last 10 years (or 3 generations)</w:t>
                  </w:r>
                </w:p>
              </w:tc>
              <w:tc>
                <w:tcPr>
                  <w:tcW w:w="617"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9D77EA7" w14:textId="77777777" w:rsidR="0033207C" w:rsidRPr="007F354A" w:rsidRDefault="0033207C" w:rsidP="0033207C">
                  <w:pPr>
                    <w:ind w:left="120" w:right="120"/>
                    <w:jc w:val="center"/>
                    <w:rPr>
                      <w:rFonts w:ascii="Times New Roman" w:hAnsi="Times New Roman"/>
                      <w:b/>
                      <w:sz w:val="16"/>
                      <w:szCs w:val="16"/>
                    </w:rPr>
                  </w:pPr>
                  <w:r w:rsidRPr="007F354A">
                    <w:rPr>
                      <w:rFonts w:ascii="Times New Roman" w:hAnsi="Times New Roman"/>
                      <w:b/>
                      <w:sz w:val="16"/>
                      <w:szCs w:val="16"/>
                    </w:rPr>
                    <w:t>Quality</w:t>
                  </w:r>
                </w:p>
                <w:p w14:paraId="5B22D8DC" w14:textId="77777777" w:rsidR="0033207C" w:rsidRPr="007F354A" w:rsidRDefault="0033207C" w:rsidP="0033207C">
                  <w:pPr>
                    <w:ind w:left="120" w:right="120"/>
                    <w:jc w:val="center"/>
                    <w:rPr>
                      <w:rFonts w:ascii="Times New Roman" w:hAnsi="Times New Roman"/>
                    </w:rPr>
                  </w:pPr>
                  <w:r w:rsidRPr="007F354A">
                    <w:rPr>
                      <w:rFonts w:ascii="Times New Roman" w:hAnsi="Times New Roman"/>
                      <w:b/>
                      <w:sz w:val="16"/>
                      <w:szCs w:val="16"/>
                    </w:rPr>
                    <w:t>of data</w:t>
                  </w:r>
                </w:p>
              </w:tc>
              <w:tc>
                <w:tcPr>
                  <w:tcW w:w="75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62E64411" w14:textId="77777777" w:rsidR="0033207C" w:rsidRPr="007F354A" w:rsidRDefault="0033207C" w:rsidP="0033207C">
                  <w:pPr>
                    <w:jc w:val="center"/>
                    <w:rPr>
                      <w:rFonts w:ascii="Times New Roman" w:hAnsi="Times New Roman"/>
                    </w:rPr>
                  </w:pPr>
                  <w:r w:rsidRPr="007F354A">
                    <w:rPr>
                      <w:rFonts w:ascii="Times New Roman" w:hAnsi="Times New Roman"/>
                      <w:b/>
                      <w:sz w:val="16"/>
                      <w:szCs w:val="16"/>
                    </w:rPr>
                    <w:t>Maximum size of migrating or non-breeding populations in the last 10 years (or 3 generations)</w:t>
                  </w:r>
                </w:p>
              </w:tc>
              <w:tc>
                <w:tcPr>
                  <w:tcW w:w="617"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6CE1957" w14:textId="77777777" w:rsidR="0033207C" w:rsidRPr="007F354A" w:rsidRDefault="0033207C" w:rsidP="0033207C">
                  <w:pPr>
                    <w:ind w:left="120" w:right="120"/>
                    <w:jc w:val="center"/>
                    <w:rPr>
                      <w:rFonts w:ascii="Times New Roman" w:hAnsi="Times New Roman"/>
                      <w:b/>
                      <w:sz w:val="16"/>
                      <w:szCs w:val="16"/>
                    </w:rPr>
                  </w:pPr>
                  <w:r w:rsidRPr="007F354A">
                    <w:rPr>
                      <w:rFonts w:ascii="Times New Roman" w:hAnsi="Times New Roman"/>
                      <w:b/>
                      <w:sz w:val="16"/>
                      <w:szCs w:val="16"/>
                    </w:rPr>
                    <w:t>Quality</w:t>
                  </w:r>
                </w:p>
                <w:p w14:paraId="1BAEFE4B" w14:textId="77777777" w:rsidR="0033207C" w:rsidRPr="007F354A" w:rsidRDefault="0033207C" w:rsidP="0033207C">
                  <w:pPr>
                    <w:ind w:left="120" w:right="120"/>
                    <w:jc w:val="center"/>
                    <w:rPr>
                      <w:rFonts w:ascii="Times New Roman" w:hAnsi="Times New Roman"/>
                    </w:rPr>
                  </w:pPr>
                  <w:r w:rsidRPr="007F354A">
                    <w:rPr>
                      <w:rFonts w:ascii="Times New Roman" w:hAnsi="Times New Roman"/>
                      <w:b/>
                      <w:sz w:val="16"/>
                      <w:szCs w:val="16"/>
                    </w:rPr>
                    <w:t>of data</w:t>
                  </w:r>
                </w:p>
              </w:tc>
              <w:tc>
                <w:tcPr>
                  <w:tcW w:w="542"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35E3500" w14:textId="77777777" w:rsidR="0033207C" w:rsidRPr="007F354A" w:rsidRDefault="0033207C" w:rsidP="0033207C">
                  <w:pPr>
                    <w:jc w:val="center"/>
                    <w:rPr>
                      <w:rFonts w:ascii="Times New Roman" w:hAnsi="Times New Roman"/>
                    </w:rPr>
                  </w:pPr>
                  <w:r w:rsidRPr="007F354A">
                    <w:rPr>
                      <w:rFonts w:ascii="Times New Roman" w:hAnsi="Times New Roman"/>
                      <w:b/>
                      <w:sz w:val="16"/>
                      <w:szCs w:val="16"/>
                    </w:rPr>
                    <w:t>Year(s) of the estimate</w:t>
                  </w:r>
                </w:p>
              </w:tc>
            </w:tr>
            <w:tr w:rsidR="0033207C" w:rsidRPr="007F354A" w14:paraId="5582B455" w14:textId="77777777" w:rsidTr="0033207C">
              <w:trPr>
                <w:trHeight w:val="371"/>
              </w:trPr>
              <w:tc>
                <w:tcPr>
                  <w:tcW w:w="567" w:type="pct"/>
                  <w:tcBorders>
                    <w:bottom w:val="single" w:sz="8" w:space="0" w:color="000000"/>
                    <w:right w:val="single" w:sz="8" w:space="0" w:color="000000"/>
                  </w:tcBorders>
                  <w:tcMar>
                    <w:top w:w="100" w:type="dxa"/>
                    <w:left w:w="100" w:type="dxa"/>
                    <w:bottom w:w="100" w:type="dxa"/>
                    <w:right w:w="100" w:type="dxa"/>
                  </w:tcMar>
                </w:tcPr>
                <w:p w14:paraId="1C64A0B4" w14:textId="77777777" w:rsidR="0033207C" w:rsidRPr="007F354A" w:rsidRDefault="0033207C" w:rsidP="0033207C">
                  <w:pPr>
                    <w:jc w:val="center"/>
                    <w:rPr>
                      <w:rFonts w:ascii="Times New Roman" w:hAnsi="Times New Roman"/>
                    </w:rPr>
                  </w:pPr>
                  <w:r w:rsidRPr="007F354A">
                    <w:rPr>
                      <w:rFonts w:ascii="Times New Roman" w:hAnsi="Times New Roman"/>
                    </w:rPr>
                    <w:t xml:space="preserve"> </w:t>
                  </w:r>
                </w:p>
              </w:tc>
              <w:tc>
                <w:tcPr>
                  <w:tcW w:w="606" w:type="pct"/>
                  <w:tcBorders>
                    <w:bottom w:val="single" w:sz="8" w:space="0" w:color="000000"/>
                    <w:right w:val="single" w:sz="8" w:space="0" w:color="000000"/>
                  </w:tcBorders>
                  <w:tcMar>
                    <w:top w:w="100" w:type="dxa"/>
                    <w:left w:w="100" w:type="dxa"/>
                    <w:bottom w:w="100" w:type="dxa"/>
                    <w:right w:w="100" w:type="dxa"/>
                  </w:tcMar>
                </w:tcPr>
                <w:p w14:paraId="5B75D0FC" w14:textId="77777777" w:rsidR="0033207C" w:rsidRPr="007F354A" w:rsidRDefault="0033207C" w:rsidP="0033207C">
                  <w:pPr>
                    <w:jc w:val="center"/>
                    <w:rPr>
                      <w:rFonts w:ascii="Times New Roman" w:hAnsi="Times New Roman"/>
                    </w:rPr>
                  </w:pPr>
                  <w:r w:rsidRPr="007F354A">
                    <w:rPr>
                      <w:rFonts w:ascii="Times New Roman" w:hAnsi="Times New Roman"/>
                    </w:rPr>
                    <w:t xml:space="preserve"> </w:t>
                  </w:r>
                </w:p>
              </w:tc>
              <w:tc>
                <w:tcPr>
                  <w:tcW w:w="544" w:type="pct"/>
                  <w:tcBorders>
                    <w:bottom w:val="single" w:sz="8" w:space="0" w:color="000000"/>
                    <w:right w:val="single" w:sz="8" w:space="0" w:color="000000"/>
                  </w:tcBorders>
                  <w:tcMar>
                    <w:top w:w="100" w:type="dxa"/>
                    <w:left w:w="100" w:type="dxa"/>
                    <w:bottom w:w="100" w:type="dxa"/>
                    <w:right w:w="100" w:type="dxa"/>
                  </w:tcMar>
                </w:tcPr>
                <w:p w14:paraId="51DF4B35" w14:textId="77777777" w:rsidR="0033207C" w:rsidRPr="007F354A" w:rsidRDefault="0033207C" w:rsidP="0033207C">
                  <w:pPr>
                    <w:jc w:val="center"/>
                    <w:rPr>
                      <w:rFonts w:ascii="Times New Roman" w:hAnsi="Times New Roman"/>
                    </w:rPr>
                  </w:pPr>
                  <w:r w:rsidRPr="007F354A">
                    <w:rPr>
                      <w:rFonts w:ascii="Times New Roman" w:hAnsi="Times New Roman"/>
                    </w:rPr>
                    <w:t xml:space="preserve"> </w:t>
                  </w:r>
                </w:p>
              </w:tc>
              <w:tc>
                <w:tcPr>
                  <w:tcW w:w="753" w:type="pct"/>
                  <w:tcBorders>
                    <w:bottom w:val="single" w:sz="8" w:space="0" w:color="000000"/>
                    <w:right w:val="single" w:sz="8" w:space="0" w:color="000000"/>
                  </w:tcBorders>
                  <w:tcMar>
                    <w:top w:w="100" w:type="dxa"/>
                    <w:left w:w="100" w:type="dxa"/>
                    <w:bottom w:w="100" w:type="dxa"/>
                    <w:right w:w="100" w:type="dxa"/>
                  </w:tcMar>
                </w:tcPr>
                <w:p w14:paraId="7E550D29" w14:textId="77777777" w:rsidR="0033207C" w:rsidRPr="007F354A" w:rsidRDefault="0033207C" w:rsidP="0033207C">
                  <w:pPr>
                    <w:jc w:val="center"/>
                    <w:rPr>
                      <w:rFonts w:ascii="Times New Roman" w:hAnsi="Times New Roman"/>
                    </w:rPr>
                  </w:pPr>
                  <w:r w:rsidRPr="007F354A">
                    <w:rPr>
                      <w:rFonts w:ascii="Times New Roman" w:hAnsi="Times New Roman"/>
                    </w:rPr>
                    <w:t xml:space="preserve"> </w:t>
                  </w:r>
                </w:p>
              </w:tc>
              <w:tc>
                <w:tcPr>
                  <w:tcW w:w="617" w:type="pct"/>
                  <w:tcBorders>
                    <w:bottom w:val="single" w:sz="8" w:space="0" w:color="000000"/>
                    <w:right w:val="single" w:sz="8" w:space="0" w:color="000000"/>
                  </w:tcBorders>
                  <w:tcMar>
                    <w:top w:w="100" w:type="dxa"/>
                    <w:left w:w="100" w:type="dxa"/>
                    <w:bottom w:w="100" w:type="dxa"/>
                    <w:right w:w="100" w:type="dxa"/>
                  </w:tcMar>
                </w:tcPr>
                <w:p w14:paraId="1FE6E717" w14:textId="77777777" w:rsidR="0033207C" w:rsidRPr="007F354A" w:rsidRDefault="0033207C" w:rsidP="0033207C">
                  <w:pPr>
                    <w:jc w:val="center"/>
                    <w:rPr>
                      <w:rFonts w:ascii="Times New Roman" w:hAnsi="Times New Roman"/>
                    </w:rPr>
                  </w:pPr>
                  <w:r w:rsidRPr="007F354A">
                    <w:rPr>
                      <w:rFonts w:ascii="Times New Roman" w:hAnsi="Times New Roman"/>
                    </w:rPr>
                    <w:t xml:space="preserve"> </w:t>
                  </w:r>
                </w:p>
              </w:tc>
              <w:tc>
                <w:tcPr>
                  <w:tcW w:w="754" w:type="pct"/>
                  <w:tcBorders>
                    <w:bottom w:val="single" w:sz="8" w:space="0" w:color="000000"/>
                    <w:right w:val="single" w:sz="8" w:space="0" w:color="000000"/>
                  </w:tcBorders>
                  <w:tcMar>
                    <w:top w:w="100" w:type="dxa"/>
                    <w:left w:w="100" w:type="dxa"/>
                    <w:bottom w:w="100" w:type="dxa"/>
                    <w:right w:w="100" w:type="dxa"/>
                  </w:tcMar>
                </w:tcPr>
                <w:p w14:paraId="783C274E" w14:textId="77777777" w:rsidR="0033207C" w:rsidRPr="007F354A" w:rsidRDefault="0033207C" w:rsidP="0033207C">
                  <w:pPr>
                    <w:jc w:val="center"/>
                    <w:rPr>
                      <w:rFonts w:ascii="Times New Roman" w:hAnsi="Times New Roman"/>
                    </w:rPr>
                  </w:pPr>
                  <w:r w:rsidRPr="007F354A">
                    <w:rPr>
                      <w:rFonts w:ascii="Times New Roman" w:hAnsi="Times New Roman"/>
                    </w:rPr>
                    <w:t xml:space="preserve"> </w:t>
                  </w:r>
                </w:p>
              </w:tc>
              <w:tc>
                <w:tcPr>
                  <w:tcW w:w="617" w:type="pct"/>
                  <w:tcBorders>
                    <w:bottom w:val="single" w:sz="8" w:space="0" w:color="000000"/>
                    <w:right w:val="single" w:sz="8" w:space="0" w:color="000000"/>
                  </w:tcBorders>
                  <w:tcMar>
                    <w:top w:w="100" w:type="dxa"/>
                    <w:left w:w="100" w:type="dxa"/>
                    <w:bottom w:w="100" w:type="dxa"/>
                    <w:right w:w="100" w:type="dxa"/>
                  </w:tcMar>
                </w:tcPr>
                <w:p w14:paraId="36BCE641" w14:textId="77777777" w:rsidR="0033207C" w:rsidRPr="007F354A" w:rsidRDefault="0033207C" w:rsidP="0033207C">
                  <w:pPr>
                    <w:jc w:val="center"/>
                    <w:rPr>
                      <w:rFonts w:ascii="Times New Roman" w:hAnsi="Times New Roman"/>
                    </w:rPr>
                  </w:pPr>
                  <w:r w:rsidRPr="007F354A">
                    <w:rPr>
                      <w:rFonts w:ascii="Times New Roman" w:hAnsi="Times New Roman"/>
                    </w:rPr>
                    <w:t xml:space="preserve"> </w:t>
                  </w:r>
                </w:p>
              </w:tc>
              <w:tc>
                <w:tcPr>
                  <w:tcW w:w="542" w:type="pct"/>
                  <w:tcBorders>
                    <w:bottom w:val="single" w:sz="8" w:space="0" w:color="000000"/>
                    <w:right w:val="single" w:sz="8" w:space="0" w:color="000000"/>
                  </w:tcBorders>
                  <w:tcMar>
                    <w:top w:w="100" w:type="dxa"/>
                    <w:left w:w="100" w:type="dxa"/>
                    <w:bottom w:w="100" w:type="dxa"/>
                    <w:right w:w="100" w:type="dxa"/>
                  </w:tcMar>
                </w:tcPr>
                <w:p w14:paraId="07DA1C77" w14:textId="77777777" w:rsidR="0033207C" w:rsidRPr="007F354A" w:rsidRDefault="0033207C" w:rsidP="0033207C">
                  <w:pPr>
                    <w:jc w:val="center"/>
                    <w:rPr>
                      <w:rFonts w:ascii="Times New Roman" w:hAnsi="Times New Roman"/>
                    </w:rPr>
                  </w:pPr>
                  <w:r w:rsidRPr="007F354A">
                    <w:rPr>
                      <w:rFonts w:ascii="Times New Roman" w:hAnsi="Times New Roman"/>
                    </w:rPr>
                    <w:t xml:space="preserve"> </w:t>
                  </w:r>
                </w:p>
              </w:tc>
            </w:tr>
            <w:tr w:rsidR="0033207C" w:rsidRPr="007F354A" w14:paraId="6A544A9E" w14:textId="77777777" w:rsidTr="0033207C">
              <w:trPr>
                <w:trHeight w:val="427"/>
              </w:trPr>
              <w:tc>
                <w:tcPr>
                  <w:tcW w:w="567" w:type="pct"/>
                  <w:tcBorders>
                    <w:bottom w:val="single" w:sz="8" w:space="0" w:color="000000"/>
                    <w:right w:val="single" w:sz="8" w:space="0" w:color="000000"/>
                  </w:tcBorders>
                  <w:tcMar>
                    <w:top w:w="100" w:type="dxa"/>
                    <w:left w:w="100" w:type="dxa"/>
                    <w:bottom w:w="100" w:type="dxa"/>
                    <w:right w:w="100" w:type="dxa"/>
                  </w:tcMar>
                </w:tcPr>
                <w:p w14:paraId="2D88FE89" w14:textId="77777777" w:rsidR="0033207C" w:rsidRPr="007F354A" w:rsidRDefault="0033207C" w:rsidP="0033207C">
                  <w:pPr>
                    <w:jc w:val="center"/>
                    <w:rPr>
                      <w:rFonts w:ascii="Times New Roman" w:hAnsi="Times New Roman"/>
                    </w:rPr>
                  </w:pPr>
                </w:p>
              </w:tc>
              <w:tc>
                <w:tcPr>
                  <w:tcW w:w="606" w:type="pct"/>
                  <w:tcBorders>
                    <w:bottom w:val="single" w:sz="8" w:space="0" w:color="000000"/>
                    <w:right w:val="single" w:sz="8" w:space="0" w:color="000000"/>
                  </w:tcBorders>
                  <w:tcMar>
                    <w:top w:w="100" w:type="dxa"/>
                    <w:left w:w="100" w:type="dxa"/>
                    <w:bottom w:w="100" w:type="dxa"/>
                    <w:right w:w="100" w:type="dxa"/>
                  </w:tcMar>
                </w:tcPr>
                <w:p w14:paraId="7B999A1E" w14:textId="77777777" w:rsidR="0033207C" w:rsidRPr="007F354A" w:rsidRDefault="0033207C" w:rsidP="0033207C">
                  <w:pPr>
                    <w:jc w:val="center"/>
                    <w:rPr>
                      <w:rFonts w:ascii="Times New Roman" w:hAnsi="Times New Roman"/>
                    </w:rPr>
                  </w:pPr>
                </w:p>
              </w:tc>
              <w:tc>
                <w:tcPr>
                  <w:tcW w:w="544" w:type="pct"/>
                  <w:tcBorders>
                    <w:bottom w:val="single" w:sz="8" w:space="0" w:color="000000"/>
                    <w:right w:val="single" w:sz="8" w:space="0" w:color="000000"/>
                  </w:tcBorders>
                  <w:tcMar>
                    <w:top w:w="100" w:type="dxa"/>
                    <w:left w:w="100" w:type="dxa"/>
                    <w:bottom w:w="100" w:type="dxa"/>
                    <w:right w:w="100" w:type="dxa"/>
                  </w:tcMar>
                </w:tcPr>
                <w:p w14:paraId="4EBA749F" w14:textId="77777777" w:rsidR="0033207C" w:rsidRPr="007F354A" w:rsidRDefault="0033207C" w:rsidP="0033207C">
                  <w:pPr>
                    <w:jc w:val="center"/>
                    <w:rPr>
                      <w:rFonts w:ascii="Times New Roman" w:hAnsi="Times New Roman"/>
                    </w:rPr>
                  </w:pPr>
                </w:p>
              </w:tc>
              <w:tc>
                <w:tcPr>
                  <w:tcW w:w="753" w:type="pct"/>
                  <w:tcBorders>
                    <w:bottom w:val="single" w:sz="8" w:space="0" w:color="000000"/>
                    <w:right w:val="single" w:sz="8" w:space="0" w:color="000000"/>
                  </w:tcBorders>
                  <w:tcMar>
                    <w:top w:w="100" w:type="dxa"/>
                    <w:left w:w="100" w:type="dxa"/>
                    <w:bottom w:w="100" w:type="dxa"/>
                    <w:right w:w="100" w:type="dxa"/>
                  </w:tcMar>
                </w:tcPr>
                <w:p w14:paraId="6218DE30" w14:textId="77777777" w:rsidR="0033207C" w:rsidRPr="007F354A" w:rsidRDefault="0033207C" w:rsidP="0033207C">
                  <w:pPr>
                    <w:jc w:val="center"/>
                    <w:rPr>
                      <w:rFonts w:ascii="Times New Roman" w:hAnsi="Times New Roman"/>
                    </w:rPr>
                  </w:pPr>
                </w:p>
              </w:tc>
              <w:tc>
                <w:tcPr>
                  <w:tcW w:w="617" w:type="pct"/>
                  <w:tcBorders>
                    <w:bottom w:val="single" w:sz="8" w:space="0" w:color="000000"/>
                    <w:right w:val="single" w:sz="8" w:space="0" w:color="000000"/>
                  </w:tcBorders>
                  <w:tcMar>
                    <w:top w:w="100" w:type="dxa"/>
                    <w:left w:w="100" w:type="dxa"/>
                    <w:bottom w:w="100" w:type="dxa"/>
                    <w:right w:w="100" w:type="dxa"/>
                  </w:tcMar>
                </w:tcPr>
                <w:p w14:paraId="6F10BCE3" w14:textId="77777777" w:rsidR="0033207C" w:rsidRPr="007F354A" w:rsidRDefault="0033207C" w:rsidP="0033207C">
                  <w:pPr>
                    <w:jc w:val="center"/>
                    <w:rPr>
                      <w:rFonts w:ascii="Times New Roman" w:hAnsi="Times New Roman"/>
                    </w:rPr>
                  </w:pPr>
                </w:p>
              </w:tc>
              <w:tc>
                <w:tcPr>
                  <w:tcW w:w="754" w:type="pct"/>
                  <w:tcBorders>
                    <w:bottom w:val="single" w:sz="8" w:space="0" w:color="000000"/>
                    <w:right w:val="single" w:sz="8" w:space="0" w:color="000000"/>
                  </w:tcBorders>
                  <w:tcMar>
                    <w:top w:w="100" w:type="dxa"/>
                    <w:left w:w="100" w:type="dxa"/>
                    <w:bottom w:w="100" w:type="dxa"/>
                    <w:right w:w="100" w:type="dxa"/>
                  </w:tcMar>
                </w:tcPr>
                <w:p w14:paraId="702B4E6B" w14:textId="77777777" w:rsidR="0033207C" w:rsidRPr="007F354A" w:rsidRDefault="0033207C" w:rsidP="0033207C">
                  <w:pPr>
                    <w:jc w:val="center"/>
                    <w:rPr>
                      <w:rFonts w:ascii="Times New Roman" w:hAnsi="Times New Roman"/>
                    </w:rPr>
                  </w:pPr>
                </w:p>
              </w:tc>
              <w:tc>
                <w:tcPr>
                  <w:tcW w:w="617" w:type="pct"/>
                  <w:tcBorders>
                    <w:bottom w:val="single" w:sz="8" w:space="0" w:color="000000"/>
                    <w:right w:val="single" w:sz="8" w:space="0" w:color="000000"/>
                  </w:tcBorders>
                  <w:tcMar>
                    <w:top w:w="100" w:type="dxa"/>
                    <w:left w:w="100" w:type="dxa"/>
                    <w:bottom w:w="100" w:type="dxa"/>
                    <w:right w:w="100" w:type="dxa"/>
                  </w:tcMar>
                </w:tcPr>
                <w:p w14:paraId="486C45BF" w14:textId="77777777" w:rsidR="0033207C" w:rsidRPr="007F354A" w:rsidRDefault="0033207C" w:rsidP="0033207C">
                  <w:pPr>
                    <w:jc w:val="center"/>
                    <w:rPr>
                      <w:rFonts w:ascii="Times New Roman" w:hAnsi="Times New Roman"/>
                    </w:rPr>
                  </w:pPr>
                </w:p>
              </w:tc>
              <w:tc>
                <w:tcPr>
                  <w:tcW w:w="542" w:type="pct"/>
                  <w:tcBorders>
                    <w:bottom w:val="single" w:sz="8" w:space="0" w:color="000000"/>
                    <w:right w:val="single" w:sz="8" w:space="0" w:color="000000"/>
                  </w:tcBorders>
                  <w:tcMar>
                    <w:top w:w="100" w:type="dxa"/>
                    <w:left w:w="100" w:type="dxa"/>
                    <w:bottom w:w="100" w:type="dxa"/>
                    <w:right w:w="100" w:type="dxa"/>
                  </w:tcMar>
                </w:tcPr>
                <w:p w14:paraId="7CBC995C" w14:textId="77777777" w:rsidR="0033207C" w:rsidRPr="007F354A" w:rsidRDefault="0033207C" w:rsidP="0033207C">
                  <w:pPr>
                    <w:jc w:val="center"/>
                    <w:rPr>
                      <w:rFonts w:ascii="Times New Roman" w:hAnsi="Times New Roman"/>
                    </w:rPr>
                  </w:pPr>
                </w:p>
              </w:tc>
            </w:tr>
          </w:tbl>
          <w:p w14:paraId="0AF1D0EB" w14:textId="77777777" w:rsidR="0033207C" w:rsidRDefault="0033207C" w:rsidP="0033207C">
            <w:pPr>
              <w:pStyle w:val="Heading1"/>
              <w:keepNext w:val="0"/>
              <w:keepLines w:val="0"/>
              <w:spacing w:before="0" w:after="0" w:line="240" w:lineRule="auto"/>
              <w:contextualSpacing w:val="0"/>
              <w:outlineLvl w:val="0"/>
              <w:rPr>
                <w:rFonts w:ascii="Times New Roman" w:hAnsi="Times New Roman" w:cs="Times New Roman"/>
                <w:b/>
                <w:sz w:val="24"/>
                <w:szCs w:val="24"/>
              </w:rPr>
            </w:pPr>
          </w:p>
          <w:p w14:paraId="67F13AAA" w14:textId="77777777" w:rsidR="0033207C" w:rsidRPr="008B47B7" w:rsidRDefault="0033207C" w:rsidP="0033207C">
            <w:pPr>
              <w:pStyle w:val="Heading1"/>
              <w:keepNext w:val="0"/>
              <w:keepLines w:val="0"/>
              <w:shd w:val="clear" w:color="auto" w:fill="D9E2F3" w:themeFill="accent1" w:themeFillTint="33"/>
              <w:spacing w:before="0" w:after="0" w:line="240" w:lineRule="auto"/>
              <w:contextualSpacing w:val="0"/>
              <w:outlineLvl w:val="0"/>
              <w:rPr>
                <w:rFonts w:ascii="Times New Roman" w:hAnsi="Times New Roman" w:cs="Times New Roman"/>
                <w:b/>
                <w:sz w:val="24"/>
                <w:szCs w:val="24"/>
              </w:rPr>
            </w:pPr>
            <w:r w:rsidRPr="008B47B7">
              <w:rPr>
                <w:rFonts w:ascii="Times New Roman" w:hAnsi="Times New Roman" w:cs="Times New Roman"/>
                <w:b/>
                <w:sz w:val="24"/>
                <w:szCs w:val="24"/>
              </w:rPr>
              <w:t>Annex 2: PROBLEM ANALYSIS</w:t>
            </w:r>
          </w:p>
          <w:p w14:paraId="2C6478A1" w14:textId="77777777" w:rsidR="0033207C" w:rsidRPr="007F354A" w:rsidRDefault="0033207C" w:rsidP="0033207C">
            <w:pPr>
              <w:rPr>
                <w:rFonts w:ascii="Times New Roman" w:hAnsi="Times New Roman"/>
              </w:rPr>
            </w:pPr>
          </w:p>
          <w:p w14:paraId="25748F68" w14:textId="77777777" w:rsidR="0033207C" w:rsidRPr="007F354A" w:rsidRDefault="0033207C" w:rsidP="0033207C">
            <w:pPr>
              <w:pStyle w:val="Heading2"/>
              <w:numPr>
                <w:ilvl w:val="0"/>
                <w:numId w:val="6"/>
              </w:numPr>
              <w:spacing w:before="0" w:after="0"/>
              <w:contextualSpacing w:val="0"/>
              <w:jc w:val="both"/>
              <w:outlineLvl w:val="1"/>
              <w:rPr>
                <w:rFonts w:ascii="Times New Roman" w:hAnsi="Times New Roman" w:cs="Times New Roman"/>
                <w:sz w:val="22"/>
                <w:szCs w:val="22"/>
              </w:rPr>
            </w:pPr>
            <w:r w:rsidRPr="007F354A">
              <w:rPr>
                <w:rFonts w:ascii="Times New Roman" w:hAnsi="Times New Roman" w:cs="Times New Roman"/>
                <w:sz w:val="22"/>
                <w:szCs w:val="22"/>
              </w:rPr>
              <w:t xml:space="preserve">General overview </w:t>
            </w:r>
          </w:p>
          <w:p w14:paraId="03AE573C" w14:textId="77777777" w:rsidR="0033207C" w:rsidRPr="007F354A" w:rsidRDefault="0033207C" w:rsidP="0033207C">
            <w:pPr>
              <w:pStyle w:val="Heading2"/>
              <w:numPr>
                <w:ilvl w:val="0"/>
                <w:numId w:val="6"/>
              </w:numPr>
              <w:spacing w:before="0" w:after="0"/>
              <w:contextualSpacing w:val="0"/>
              <w:jc w:val="both"/>
              <w:outlineLvl w:val="1"/>
              <w:rPr>
                <w:rFonts w:ascii="Times New Roman" w:hAnsi="Times New Roman" w:cs="Times New Roman"/>
                <w:sz w:val="22"/>
                <w:szCs w:val="22"/>
              </w:rPr>
            </w:pPr>
            <w:r w:rsidRPr="007F354A">
              <w:rPr>
                <w:rFonts w:ascii="Times New Roman" w:hAnsi="Times New Roman" w:cs="Times New Roman"/>
                <w:sz w:val="22"/>
                <w:szCs w:val="22"/>
              </w:rPr>
              <w:t xml:space="preserve">Full list of all identified threats or problems (including the name of the threat or problem; description; estimate of the scope, severity, </w:t>
            </w:r>
            <w:proofErr w:type="gramStart"/>
            <w:r w:rsidRPr="007F354A">
              <w:rPr>
                <w:rFonts w:ascii="Times New Roman" w:hAnsi="Times New Roman" w:cs="Times New Roman"/>
                <w:sz w:val="22"/>
                <w:szCs w:val="22"/>
              </w:rPr>
              <w:t>timing</w:t>
            </w:r>
            <w:proofErr w:type="gramEnd"/>
            <w:r w:rsidRPr="007F354A">
              <w:rPr>
                <w:rFonts w:ascii="Times New Roman" w:hAnsi="Times New Roman" w:cs="Times New Roman"/>
                <w:sz w:val="22"/>
                <w:szCs w:val="22"/>
              </w:rPr>
              <w:t xml:space="preserve"> and impact) </w:t>
            </w:r>
          </w:p>
          <w:p w14:paraId="2E617F56" w14:textId="7C09F49C" w:rsidR="0033207C" w:rsidRPr="0033207C" w:rsidRDefault="0033207C" w:rsidP="0033207C">
            <w:pPr>
              <w:pStyle w:val="ListParagraph"/>
              <w:numPr>
                <w:ilvl w:val="0"/>
                <w:numId w:val="9"/>
              </w:numPr>
              <w:spacing w:line="276" w:lineRule="auto"/>
              <w:jc w:val="both"/>
              <w:rPr>
                <w:rFonts w:ascii="Times New Roman" w:hAnsi="Times New Roman" w:cs="Times New Roman"/>
              </w:rPr>
            </w:pPr>
            <w:r w:rsidRPr="007F354A">
              <w:rPr>
                <w:rFonts w:ascii="Times New Roman" w:hAnsi="Times New Roman" w:cs="Times New Roman"/>
              </w:rPr>
              <w:t>Figure 2.</w:t>
            </w:r>
            <w:r w:rsidRPr="007F354A">
              <w:rPr>
                <w:rFonts w:ascii="Times New Roman" w:hAnsi="Times New Roman" w:cs="Times New Roman"/>
                <w:b/>
              </w:rPr>
              <w:t xml:space="preserve"> </w:t>
            </w:r>
            <w:r w:rsidRPr="007F354A">
              <w:rPr>
                <w:rFonts w:ascii="Times New Roman" w:hAnsi="Times New Roman" w:cs="Times New Roman"/>
              </w:rPr>
              <w:t>Problem tree</w:t>
            </w:r>
          </w:p>
          <w:p w14:paraId="6D5EC1E2" w14:textId="77777777" w:rsidR="0033207C" w:rsidRPr="007F354A" w:rsidRDefault="0033207C" w:rsidP="0033207C">
            <w:pPr>
              <w:rPr>
                <w:rFonts w:ascii="Times New Roman" w:hAnsi="Times New Roman"/>
              </w:rPr>
            </w:pPr>
          </w:p>
          <w:p w14:paraId="6740EB6B" w14:textId="77777777" w:rsidR="0033207C" w:rsidRPr="008B47B7" w:rsidRDefault="0033207C" w:rsidP="0033207C">
            <w:pPr>
              <w:pStyle w:val="Heading1"/>
              <w:shd w:val="clear" w:color="auto" w:fill="D9E2F3" w:themeFill="accent1" w:themeFillTint="33"/>
              <w:spacing w:before="0" w:after="0" w:line="240" w:lineRule="auto"/>
              <w:contextualSpacing w:val="0"/>
              <w:outlineLvl w:val="0"/>
              <w:rPr>
                <w:rFonts w:ascii="Times New Roman" w:hAnsi="Times New Roman" w:cs="Times New Roman"/>
                <w:b/>
                <w:sz w:val="24"/>
                <w:szCs w:val="24"/>
              </w:rPr>
            </w:pPr>
            <w:r w:rsidRPr="008B47B7">
              <w:rPr>
                <w:rFonts w:ascii="Times New Roman" w:hAnsi="Times New Roman" w:cs="Times New Roman"/>
                <w:b/>
                <w:sz w:val="24"/>
                <w:szCs w:val="24"/>
              </w:rPr>
              <w:t>Annex 3: JUSTIFICATION OF CONSERVATION OBJECTIVES</w:t>
            </w:r>
          </w:p>
          <w:p w14:paraId="40944C80" w14:textId="77777777" w:rsidR="0033207C" w:rsidRPr="007F354A" w:rsidRDefault="0033207C" w:rsidP="0033207C">
            <w:pPr>
              <w:rPr>
                <w:rFonts w:ascii="Times New Roman" w:hAnsi="Times New Roman"/>
              </w:rPr>
            </w:pPr>
          </w:p>
          <w:p w14:paraId="1447A22B" w14:textId="77777777" w:rsidR="0033207C" w:rsidRPr="007F354A" w:rsidRDefault="0033207C" w:rsidP="0033207C">
            <w:pPr>
              <w:pStyle w:val="ListParagraph"/>
              <w:numPr>
                <w:ilvl w:val="0"/>
                <w:numId w:val="9"/>
              </w:numPr>
              <w:spacing w:line="276" w:lineRule="auto"/>
              <w:jc w:val="both"/>
              <w:rPr>
                <w:rFonts w:ascii="Times New Roman" w:hAnsi="Times New Roman" w:cs="Times New Roman"/>
              </w:rPr>
            </w:pPr>
            <w:r w:rsidRPr="007F354A">
              <w:rPr>
                <w:rFonts w:ascii="Times New Roman" w:hAnsi="Times New Roman" w:cs="Times New Roman"/>
              </w:rPr>
              <w:t xml:space="preserve">Predicted population trajectories for </w:t>
            </w:r>
            <w:r>
              <w:rPr>
                <w:rFonts w:ascii="Times New Roman" w:hAnsi="Times New Roman" w:cs="Times New Roman"/>
              </w:rPr>
              <w:t>3</w:t>
            </w:r>
            <w:r w:rsidRPr="007F354A">
              <w:rPr>
                <w:rFonts w:ascii="Times New Roman" w:hAnsi="Times New Roman" w:cs="Times New Roman"/>
              </w:rPr>
              <w:t xml:space="preserve"> generations under (at least) the following scenarios:</w:t>
            </w:r>
          </w:p>
          <w:p w14:paraId="1B251308" w14:textId="77777777" w:rsidR="0033207C" w:rsidRPr="007F354A" w:rsidRDefault="0033207C" w:rsidP="0033207C">
            <w:pPr>
              <w:pStyle w:val="ListParagraph"/>
              <w:jc w:val="both"/>
              <w:rPr>
                <w:rFonts w:ascii="Times New Roman" w:hAnsi="Times New Roman" w:cs="Times New Roman"/>
              </w:rPr>
            </w:pPr>
          </w:p>
          <w:p w14:paraId="7857D15A" w14:textId="77777777" w:rsidR="0033207C" w:rsidRPr="007F354A" w:rsidRDefault="0033207C" w:rsidP="0033207C">
            <w:pPr>
              <w:pStyle w:val="ListParagraph"/>
              <w:numPr>
                <w:ilvl w:val="1"/>
                <w:numId w:val="9"/>
              </w:numPr>
              <w:spacing w:line="276" w:lineRule="auto"/>
              <w:jc w:val="both"/>
              <w:rPr>
                <w:rFonts w:ascii="Times New Roman" w:hAnsi="Times New Roman" w:cs="Times New Roman"/>
              </w:rPr>
            </w:pPr>
            <w:r w:rsidRPr="007F354A">
              <w:rPr>
                <w:rFonts w:ascii="Times New Roman" w:hAnsi="Times New Roman" w:cs="Times New Roman"/>
              </w:rPr>
              <w:t>Business-as-usual (no recovery or control measures taken)</w:t>
            </w:r>
          </w:p>
          <w:p w14:paraId="5C07536B" w14:textId="77777777" w:rsidR="0033207C" w:rsidRPr="007F354A" w:rsidRDefault="0033207C" w:rsidP="0033207C">
            <w:pPr>
              <w:pStyle w:val="ListParagraph"/>
              <w:numPr>
                <w:ilvl w:val="1"/>
                <w:numId w:val="9"/>
              </w:numPr>
              <w:spacing w:line="276" w:lineRule="auto"/>
              <w:jc w:val="both"/>
              <w:rPr>
                <w:rFonts w:ascii="Times New Roman" w:hAnsi="Times New Roman" w:cs="Times New Roman"/>
              </w:rPr>
            </w:pPr>
            <w:r w:rsidRPr="007F354A">
              <w:rPr>
                <w:rFonts w:ascii="Times New Roman" w:hAnsi="Times New Roman" w:cs="Times New Roman"/>
              </w:rPr>
              <w:t>Action Plan implemented as planned</w:t>
            </w:r>
          </w:p>
          <w:p w14:paraId="2018151A" w14:textId="77777777" w:rsidR="0033207C" w:rsidRPr="007F354A" w:rsidRDefault="0033207C" w:rsidP="0033207C">
            <w:pPr>
              <w:spacing w:line="276" w:lineRule="auto"/>
              <w:jc w:val="both"/>
              <w:rPr>
                <w:rFonts w:ascii="Times New Roman" w:hAnsi="Times New Roman"/>
              </w:rPr>
            </w:pPr>
          </w:p>
          <w:p w14:paraId="56EE4921" w14:textId="77777777" w:rsidR="0033207C" w:rsidRPr="007F354A" w:rsidRDefault="0033207C" w:rsidP="0033207C">
            <w:pPr>
              <w:pStyle w:val="ListParagraph"/>
              <w:numPr>
                <w:ilvl w:val="0"/>
                <w:numId w:val="9"/>
              </w:numPr>
              <w:spacing w:line="276" w:lineRule="auto"/>
              <w:jc w:val="both"/>
              <w:rPr>
                <w:rFonts w:ascii="Times New Roman" w:hAnsi="Times New Roman" w:cs="Times New Roman"/>
              </w:rPr>
            </w:pPr>
            <w:r w:rsidRPr="007F354A">
              <w:rPr>
                <w:rFonts w:ascii="Times New Roman" w:hAnsi="Times New Roman" w:cs="Times New Roman"/>
              </w:rPr>
              <w:t xml:space="preserve">Description of methodology used, including models, their </w:t>
            </w:r>
            <w:proofErr w:type="gramStart"/>
            <w:r w:rsidRPr="007F354A">
              <w:rPr>
                <w:rFonts w:ascii="Times New Roman" w:hAnsi="Times New Roman" w:cs="Times New Roman"/>
              </w:rPr>
              <w:t>parameters</w:t>
            </w:r>
            <w:proofErr w:type="gramEnd"/>
            <w:r w:rsidRPr="007F354A">
              <w:rPr>
                <w:rFonts w:ascii="Times New Roman" w:hAnsi="Times New Roman" w:cs="Times New Roman"/>
              </w:rPr>
              <w:t xml:space="preserve"> and assumptions.</w:t>
            </w:r>
          </w:p>
          <w:p w14:paraId="0E786A28" w14:textId="77777777" w:rsidR="0033207C" w:rsidRPr="007F354A" w:rsidRDefault="0033207C" w:rsidP="0033207C">
            <w:pPr>
              <w:rPr>
                <w:rFonts w:ascii="Times New Roman" w:hAnsi="Times New Roman"/>
              </w:rPr>
            </w:pPr>
          </w:p>
          <w:p w14:paraId="3C8D3AFA" w14:textId="77777777" w:rsidR="0033207C" w:rsidRPr="008B47B7" w:rsidRDefault="0033207C" w:rsidP="0033207C">
            <w:pPr>
              <w:pStyle w:val="Heading1"/>
              <w:shd w:val="clear" w:color="auto" w:fill="D9E2F3" w:themeFill="accent1" w:themeFillTint="33"/>
              <w:spacing w:before="0" w:after="0" w:line="240" w:lineRule="auto"/>
              <w:contextualSpacing w:val="0"/>
              <w:outlineLvl w:val="0"/>
              <w:rPr>
                <w:rFonts w:ascii="Times New Roman" w:hAnsi="Times New Roman" w:cs="Times New Roman"/>
                <w:b/>
                <w:sz w:val="24"/>
                <w:szCs w:val="24"/>
              </w:rPr>
            </w:pPr>
            <w:bookmarkStart w:id="2" w:name="_fidds9smidl3" w:colFirst="0" w:colLast="0"/>
            <w:bookmarkStart w:id="3" w:name="_db3m1ral0v4" w:colFirst="0" w:colLast="0"/>
            <w:bookmarkEnd w:id="2"/>
            <w:bookmarkEnd w:id="3"/>
            <w:r w:rsidRPr="008B47B7">
              <w:rPr>
                <w:rFonts w:ascii="Times New Roman" w:hAnsi="Times New Roman" w:cs="Times New Roman"/>
                <w:b/>
                <w:sz w:val="24"/>
                <w:szCs w:val="24"/>
              </w:rPr>
              <w:t xml:space="preserve">Annex 4. REFERENCES </w:t>
            </w:r>
          </w:p>
          <w:p w14:paraId="111C5660" w14:textId="77777777" w:rsidR="0033207C" w:rsidRPr="007F354A" w:rsidRDefault="0033207C" w:rsidP="0033207C">
            <w:pPr>
              <w:rPr>
                <w:rFonts w:ascii="Times New Roman" w:hAnsi="Times New Roman"/>
              </w:rPr>
            </w:pPr>
          </w:p>
          <w:p w14:paraId="072A5448" w14:textId="3AA78A6E" w:rsidR="0033207C" w:rsidRPr="007F354A" w:rsidRDefault="0033207C" w:rsidP="0033207C">
            <w:pPr>
              <w:pStyle w:val="ListParagraph"/>
              <w:numPr>
                <w:ilvl w:val="0"/>
                <w:numId w:val="10"/>
              </w:numPr>
              <w:jc w:val="both"/>
              <w:rPr>
                <w:rFonts w:ascii="Times New Roman" w:hAnsi="Times New Roman" w:cs="Times New Roman"/>
              </w:rPr>
            </w:pPr>
            <w:r w:rsidRPr="007F354A">
              <w:rPr>
                <w:rFonts w:ascii="Times New Roman" w:hAnsi="Times New Roman" w:cs="Times New Roman"/>
              </w:rPr>
              <w:t xml:space="preserve">List of the </w:t>
            </w:r>
            <w:r w:rsidR="002A020E">
              <w:rPr>
                <w:rFonts w:ascii="Times New Roman" w:hAnsi="Times New Roman" w:cs="Times New Roman"/>
              </w:rPr>
              <w:t xml:space="preserve">relevant </w:t>
            </w:r>
            <w:r w:rsidRPr="007F354A">
              <w:rPr>
                <w:rFonts w:ascii="Times New Roman" w:hAnsi="Times New Roman" w:cs="Times New Roman"/>
              </w:rPr>
              <w:t xml:space="preserve">literature used for the preparation of </w:t>
            </w:r>
            <w:r>
              <w:rPr>
                <w:rFonts w:ascii="Times New Roman" w:hAnsi="Times New Roman" w:cs="Times New Roman"/>
              </w:rPr>
              <w:t>the</w:t>
            </w:r>
            <w:r w:rsidRPr="007F354A">
              <w:rPr>
                <w:rFonts w:ascii="Times New Roman" w:hAnsi="Times New Roman" w:cs="Times New Roman"/>
              </w:rPr>
              <w:t xml:space="preserve"> Action Plan.</w:t>
            </w:r>
            <w:r w:rsidR="0082176F">
              <w:rPr>
                <w:rFonts w:ascii="Times New Roman" w:hAnsi="Times New Roman" w:cs="Times New Roman"/>
              </w:rPr>
              <w:t xml:space="preserve">  This should </w:t>
            </w:r>
            <w:r w:rsidR="0082176F" w:rsidRPr="002A020E">
              <w:rPr>
                <w:rFonts w:ascii="Times New Roman" w:hAnsi="Times New Roman" w:cs="Times New Roman"/>
                <w:u w:val="single"/>
              </w:rPr>
              <w:t>not</w:t>
            </w:r>
            <w:r w:rsidR="0082176F">
              <w:rPr>
                <w:rFonts w:ascii="Times New Roman" w:hAnsi="Times New Roman" w:cs="Times New Roman"/>
              </w:rPr>
              <w:t xml:space="preserve"> be an exhaustive bibliography</w:t>
            </w:r>
            <w:r w:rsidR="002A020E">
              <w:rPr>
                <w:rFonts w:ascii="Times New Roman" w:hAnsi="Times New Roman" w:cs="Times New Roman"/>
              </w:rPr>
              <w:t xml:space="preserve"> of everything ever published on the species.</w:t>
            </w:r>
          </w:p>
          <w:p w14:paraId="7DEFF27E" w14:textId="77777777" w:rsidR="0033207C" w:rsidRPr="007F354A" w:rsidRDefault="0033207C" w:rsidP="0033207C">
            <w:pPr>
              <w:rPr>
                <w:rFonts w:ascii="Times New Roman" w:hAnsi="Times New Roman"/>
              </w:rPr>
            </w:pPr>
          </w:p>
          <w:p w14:paraId="37B72677" w14:textId="500DD4F1" w:rsidR="0033207C" w:rsidRPr="0033207C" w:rsidRDefault="0033207C" w:rsidP="00B813CB">
            <w:pPr>
              <w:rPr>
                <w:rFonts w:ascii="Times New Roman" w:hAnsi="Times New Roman"/>
              </w:rPr>
            </w:pPr>
          </w:p>
        </w:tc>
      </w:tr>
    </w:tbl>
    <w:p w14:paraId="09B08132" w14:textId="000FB137" w:rsidR="0033207C" w:rsidRDefault="0033207C" w:rsidP="0033207C">
      <w:pPr>
        <w:shd w:val="clear" w:color="auto" w:fill="FFFFFF" w:themeFill="background1"/>
        <w:spacing w:after="0" w:line="240" w:lineRule="auto"/>
        <w:rPr>
          <w:rFonts w:ascii="Times New Roman" w:hAnsi="Times New Roman" w:cs="Times New Roman"/>
        </w:rPr>
      </w:pPr>
    </w:p>
    <w:p w14:paraId="0C7F1565" w14:textId="6C32217E" w:rsidR="0082176F" w:rsidRDefault="00FF3C8B" w:rsidP="001675DA">
      <w:pPr>
        <w:shd w:val="clear" w:color="auto" w:fill="FFFFFF" w:themeFill="background1"/>
        <w:spacing w:after="0" w:line="240" w:lineRule="auto"/>
        <w:jc w:val="both"/>
        <w:rPr>
          <w:rFonts w:ascii="Times New Roman" w:hAnsi="Times New Roman" w:cs="Times New Roman"/>
        </w:rPr>
      </w:pPr>
      <w:r w:rsidRPr="00FF3C8B">
        <w:rPr>
          <w:rFonts w:ascii="Times New Roman" w:hAnsi="Times New Roman" w:cs="Times New Roman"/>
        </w:rPr>
        <w:t>After the action-planning workshop the lead compiler</w:t>
      </w:r>
      <w:r w:rsidR="00B90BD6">
        <w:rPr>
          <w:rFonts w:ascii="Times New Roman" w:hAnsi="Times New Roman" w:cs="Times New Roman"/>
        </w:rPr>
        <w:t xml:space="preserve"> (together with the drafting team, if applicable)</w:t>
      </w:r>
      <w:r w:rsidRPr="00FF3C8B">
        <w:rPr>
          <w:rFonts w:ascii="Times New Roman" w:hAnsi="Times New Roman" w:cs="Times New Roman"/>
        </w:rPr>
        <w:t xml:space="preserve"> has the task of drafting the Action Plan based on the workshop outcomes in cooperation with the </w:t>
      </w:r>
      <w:r w:rsidR="00EF0D4A">
        <w:rPr>
          <w:rFonts w:ascii="Times New Roman" w:hAnsi="Times New Roman" w:cs="Times New Roman"/>
        </w:rPr>
        <w:t>facilitator and the leading government agency</w:t>
      </w:r>
      <w:r w:rsidRPr="00FF3C8B">
        <w:rPr>
          <w:rFonts w:ascii="Times New Roman" w:hAnsi="Times New Roman" w:cs="Times New Roman"/>
        </w:rPr>
        <w:t>. Depending on the time available</w:t>
      </w:r>
      <w:r w:rsidR="00EF0D4A">
        <w:rPr>
          <w:rFonts w:ascii="Times New Roman" w:hAnsi="Times New Roman" w:cs="Times New Roman"/>
        </w:rPr>
        <w:t xml:space="preserve"> and whether the biological assessment was prepared in advance</w:t>
      </w:r>
      <w:r w:rsidRPr="00FF3C8B">
        <w:rPr>
          <w:rFonts w:ascii="Times New Roman" w:hAnsi="Times New Roman" w:cs="Times New Roman"/>
        </w:rPr>
        <w:t xml:space="preserve">, this usually takes between </w:t>
      </w:r>
      <w:r w:rsidR="00EF0D4A">
        <w:rPr>
          <w:rFonts w:ascii="Times New Roman" w:hAnsi="Times New Roman" w:cs="Times New Roman"/>
        </w:rPr>
        <w:t>one</w:t>
      </w:r>
      <w:r w:rsidRPr="00FF3C8B">
        <w:rPr>
          <w:rFonts w:ascii="Times New Roman" w:hAnsi="Times New Roman" w:cs="Times New Roman"/>
        </w:rPr>
        <w:t xml:space="preserve"> and </w:t>
      </w:r>
      <w:r w:rsidR="00EF0D4A">
        <w:rPr>
          <w:rFonts w:ascii="Times New Roman" w:hAnsi="Times New Roman" w:cs="Times New Roman"/>
        </w:rPr>
        <w:t>three</w:t>
      </w:r>
      <w:r w:rsidRPr="00FF3C8B">
        <w:rPr>
          <w:rFonts w:ascii="Times New Roman" w:hAnsi="Times New Roman" w:cs="Times New Roman"/>
        </w:rPr>
        <w:t xml:space="preserve"> months. Th</w:t>
      </w:r>
      <w:r w:rsidR="00EF0D4A">
        <w:rPr>
          <w:rFonts w:ascii="Times New Roman" w:hAnsi="Times New Roman" w:cs="Times New Roman"/>
        </w:rPr>
        <w:t>e</w:t>
      </w:r>
      <w:r w:rsidRPr="00FF3C8B">
        <w:rPr>
          <w:rFonts w:ascii="Times New Roman" w:hAnsi="Times New Roman" w:cs="Times New Roman"/>
        </w:rPr>
        <w:t xml:space="preserve"> draft </w:t>
      </w:r>
      <w:r w:rsidR="00EF0D4A">
        <w:rPr>
          <w:rFonts w:ascii="Times New Roman" w:hAnsi="Times New Roman" w:cs="Times New Roman"/>
        </w:rPr>
        <w:t>should</w:t>
      </w:r>
      <w:r w:rsidRPr="00FF3C8B">
        <w:rPr>
          <w:rFonts w:ascii="Times New Roman" w:hAnsi="Times New Roman" w:cs="Times New Roman"/>
        </w:rPr>
        <w:t xml:space="preserve"> then</w:t>
      </w:r>
      <w:r w:rsidR="00EF0D4A">
        <w:rPr>
          <w:rFonts w:ascii="Times New Roman" w:hAnsi="Times New Roman" w:cs="Times New Roman"/>
        </w:rPr>
        <w:t xml:space="preserve"> be</w:t>
      </w:r>
      <w:r w:rsidRPr="00FF3C8B">
        <w:rPr>
          <w:rFonts w:ascii="Times New Roman" w:hAnsi="Times New Roman" w:cs="Times New Roman"/>
        </w:rPr>
        <w:t xml:space="preserve"> circulated to the workshop participants as well as those government representatives and experts that were invited but not able to attend. </w:t>
      </w:r>
    </w:p>
    <w:p w14:paraId="65B4E1D7" w14:textId="77777777" w:rsidR="0082176F" w:rsidRDefault="0082176F" w:rsidP="001675DA">
      <w:pPr>
        <w:shd w:val="clear" w:color="auto" w:fill="FFFFFF" w:themeFill="background1"/>
        <w:spacing w:after="0" w:line="240" w:lineRule="auto"/>
        <w:jc w:val="both"/>
        <w:rPr>
          <w:rFonts w:ascii="Times New Roman" w:hAnsi="Times New Roman" w:cs="Times New Roman"/>
        </w:rPr>
      </w:pPr>
    </w:p>
    <w:p w14:paraId="2F66383C" w14:textId="3C6E57D0" w:rsidR="00EF0D4A" w:rsidRDefault="00FF3C8B" w:rsidP="001675DA">
      <w:pPr>
        <w:shd w:val="clear" w:color="auto" w:fill="FFFFFF" w:themeFill="background1"/>
        <w:spacing w:after="0" w:line="240" w:lineRule="auto"/>
        <w:jc w:val="both"/>
        <w:rPr>
          <w:rFonts w:ascii="Times New Roman" w:hAnsi="Times New Roman" w:cs="Times New Roman"/>
        </w:rPr>
      </w:pPr>
      <w:r w:rsidRPr="00FF3C8B">
        <w:rPr>
          <w:rFonts w:ascii="Times New Roman" w:hAnsi="Times New Roman" w:cs="Times New Roman"/>
        </w:rPr>
        <w:t xml:space="preserve">This first consultation round is meant to ensure that all the necessary substantive details as well as actions for the species are reflected as discussed at the workshop. Following the feedback from the workshop participants, the lead compiler prepares a new draft which is submitted to </w:t>
      </w:r>
      <w:r w:rsidR="0082176F">
        <w:rPr>
          <w:rFonts w:ascii="Times New Roman" w:hAnsi="Times New Roman" w:cs="Times New Roman"/>
        </w:rPr>
        <w:t xml:space="preserve">the </w:t>
      </w:r>
      <w:r w:rsidR="00EF0D4A">
        <w:rPr>
          <w:rFonts w:ascii="Times New Roman" w:hAnsi="Times New Roman" w:cs="Times New Roman"/>
        </w:rPr>
        <w:t>leading government agency</w:t>
      </w:r>
      <w:r w:rsidRPr="00FF3C8B">
        <w:rPr>
          <w:rFonts w:ascii="Times New Roman" w:hAnsi="Times New Roman" w:cs="Times New Roman"/>
        </w:rPr>
        <w:t>.</w:t>
      </w:r>
      <w:r w:rsidR="00EF0D4A">
        <w:rPr>
          <w:rFonts w:ascii="Times New Roman" w:hAnsi="Times New Roman" w:cs="Times New Roman"/>
        </w:rPr>
        <w:t xml:space="preserve"> With the final draft in hand, the leading agency will then facilitate the adoption procedure according to the agreed national process for the development and adoption of National Species Action Plans.</w:t>
      </w:r>
      <w:r w:rsidRPr="00FF3C8B">
        <w:rPr>
          <w:rFonts w:ascii="Times New Roman" w:hAnsi="Times New Roman" w:cs="Times New Roman"/>
        </w:rPr>
        <w:t xml:space="preserve"> </w:t>
      </w:r>
    </w:p>
    <w:p w14:paraId="601F08DA" w14:textId="21A37F52" w:rsidR="0013704E" w:rsidRDefault="0013704E" w:rsidP="00F96B29">
      <w:pPr>
        <w:shd w:val="clear" w:color="auto" w:fill="FFFFFF" w:themeFill="background1"/>
        <w:spacing w:after="0" w:line="240" w:lineRule="auto"/>
        <w:rPr>
          <w:rFonts w:ascii="Times New Roman" w:hAnsi="Times New Roman" w:cs="Times New Roman"/>
        </w:rPr>
      </w:pPr>
    </w:p>
    <w:p w14:paraId="7546939C" w14:textId="78050B39" w:rsidR="00B813CB" w:rsidRPr="001675DA" w:rsidRDefault="0013704E" w:rsidP="00BF5A82">
      <w:pPr>
        <w:shd w:val="clear" w:color="auto" w:fill="D9E2F3" w:themeFill="accent1" w:themeFillTint="33"/>
        <w:spacing w:after="0" w:line="240" w:lineRule="auto"/>
        <w:rPr>
          <w:rFonts w:ascii="Times New Roman" w:hAnsi="Times New Roman" w:cs="Times New Roman"/>
          <w:b/>
          <w:bCs/>
        </w:rPr>
      </w:pPr>
      <w:r w:rsidRPr="001675DA">
        <w:rPr>
          <w:rFonts w:ascii="Times New Roman" w:hAnsi="Times New Roman" w:cs="Times New Roman"/>
          <w:b/>
          <w:bCs/>
        </w:rPr>
        <w:t>S</w:t>
      </w:r>
      <w:r w:rsidR="00B813CB" w:rsidRPr="001675DA">
        <w:rPr>
          <w:rFonts w:ascii="Times New Roman" w:hAnsi="Times New Roman" w:cs="Times New Roman"/>
          <w:b/>
          <w:bCs/>
        </w:rPr>
        <w:t>tep 4</w:t>
      </w:r>
      <w:r w:rsidR="00BF5A82">
        <w:rPr>
          <w:rFonts w:ascii="Times New Roman" w:hAnsi="Times New Roman" w:cs="Times New Roman"/>
          <w:b/>
          <w:bCs/>
        </w:rPr>
        <w:t xml:space="preserve"> –</w:t>
      </w:r>
      <w:r w:rsidR="00B813CB" w:rsidRPr="001675DA">
        <w:rPr>
          <w:rFonts w:ascii="Times New Roman" w:hAnsi="Times New Roman" w:cs="Times New Roman"/>
          <w:b/>
          <w:bCs/>
        </w:rPr>
        <w:t xml:space="preserve"> Implement</w:t>
      </w:r>
      <w:r w:rsidR="00BF5A82">
        <w:rPr>
          <w:rFonts w:ascii="Times New Roman" w:hAnsi="Times New Roman" w:cs="Times New Roman"/>
          <w:b/>
          <w:bCs/>
        </w:rPr>
        <w:t xml:space="preserve"> </w:t>
      </w:r>
      <w:r w:rsidR="00B813CB" w:rsidRPr="001675DA">
        <w:rPr>
          <w:rFonts w:ascii="Times New Roman" w:hAnsi="Times New Roman" w:cs="Times New Roman"/>
          <w:b/>
          <w:bCs/>
        </w:rPr>
        <w:t>the Plan</w:t>
      </w:r>
    </w:p>
    <w:p w14:paraId="69466AD1" w14:textId="4D7CD5B3" w:rsidR="00B813CB" w:rsidRDefault="00B813CB" w:rsidP="00B813CB">
      <w:pPr>
        <w:spacing w:after="0" w:line="240" w:lineRule="auto"/>
        <w:rPr>
          <w:rFonts w:ascii="Times New Roman" w:hAnsi="Times New Roman" w:cs="Times New Roman"/>
        </w:rPr>
      </w:pPr>
    </w:p>
    <w:p w14:paraId="565BEE14" w14:textId="77777777" w:rsidR="0082176F" w:rsidRDefault="00AD4E63" w:rsidP="001675DA">
      <w:pPr>
        <w:spacing w:after="0" w:line="240" w:lineRule="auto"/>
        <w:jc w:val="both"/>
        <w:rPr>
          <w:rFonts w:ascii="Times New Roman" w:hAnsi="Times New Roman" w:cs="Times New Roman"/>
        </w:rPr>
      </w:pPr>
      <w:r>
        <w:rPr>
          <w:rFonts w:ascii="Times New Roman" w:hAnsi="Times New Roman" w:cs="Times New Roman"/>
        </w:rPr>
        <w:t xml:space="preserve">After a species action plan is adopted (as per the relevant national procedure and custom), the real work starts for the conservation and management of the species concerned. </w:t>
      </w:r>
    </w:p>
    <w:p w14:paraId="0A11C34B" w14:textId="77777777" w:rsidR="0082176F" w:rsidRDefault="0082176F" w:rsidP="001675DA">
      <w:pPr>
        <w:spacing w:after="0" w:line="240" w:lineRule="auto"/>
        <w:jc w:val="both"/>
        <w:rPr>
          <w:rFonts w:ascii="Times New Roman" w:hAnsi="Times New Roman" w:cs="Times New Roman"/>
        </w:rPr>
      </w:pPr>
    </w:p>
    <w:p w14:paraId="0DAA6682" w14:textId="59EC4FB6" w:rsidR="00AD4E63" w:rsidRDefault="00AD4E63" w:rsidP="001675DA">
      <w:pPr>
        <w:spacing w:after="0" w:line="240" w:lineRule="auto"/>
        <w:jc w:val="both"/>
        <w:rPr>
          <w:rFonts w:ascii="Times New Roman" w:hAnsi="Times New Roman" w:cs="Times New Roman"/>
        </w:rPr>
      </w:pPr>
      <w:r>
        <w:rPr>
          <w:rFonts w:ascii="Times New Roman" w:hAnsi="Times New Roman" w:cs="Times New Roman"/>
        </w:rPr>
        <w:lastRenderedPageBreak/>
        <w:t>If the actions, responsible actors as well as required resources etc. have been scoped in detail during the action-planning process</w:t>
      </w:r>
      <w:r w:rsidR="00B66FF9">
        <w:rPr>
          <w:rFonts w:ascii="Times New Roman" w:hAnsi="Times New Roman" w:cs="Times New Roman"/>
        </w:rPr>
        <w:t>,</w:t>
      </w:r>
      <w:r>
        <w:rPr>
          <w:rFonts w:ascii="Times New Roman" w:hAnsi="Times New Roman" w:cs="Times New Roman"/>
        </w:rPr>
        <w:t xml:space="preserve"> commencing the implementation phase will be easier. It is </w:t>
      </w:r>
      <w:r w:rsidR="00F96B29">
        <w:rPr>
          <w:rFonts w:ascii="Times New Roman" w:hAnsi="Times New Roman" w:cs="Times New Roman"/>
        </w:rPr>
        <w:t xml:space="preserve">also </w:t>
      </w:r>
      <w:r>
        <w:rPr>
          <w:rFonts w:ascii="Times New Roman" w:hAnsi="Times New Roman" w:cs="Times New Roman"/>
        </w:rPr>
        <w:t>useful to use the momentum of the action-planning process itself – particularly the action-planning workshop or any other stakeholder meetings – to already start implementing the most urgent agreed priority activities</w:t>
      </w:r>
      <w:r w:rsidR="002A7B7E">
        <w:rPr>
          <w:rStyle w:val="FootnoteReference"/>
          <w:rFonts w:ascii="Times New Roman" w:hAnsi="Times New Roman" w:cs="Times New Roman"/>
        </w:rPr>
        <w:footnoteReference w:id="11"/>
      </w:r>
      <w:r>
        <w:rPr>
          <w:rFonts w:ascii="Times New Roman" w:hAnsi="Times New Roman" w:cs="Times New Roman"/>
        </w:rPr>
        <w:t>.</w:t>
      </w:r>
    </w:p>
    <w:p w14:paraId="04049C76" w14:textId="3FF30640" w:rsidR="00AD4E63" w:rsidRDefault="00AD4E63" w:rsidP="001675DA">
      <w:pPr>
        <w:spacing w:after="0" w:line="240" w:lineRule="auto"/>
        <w:jc w:val="both"/>
        <w:rPr>
          <w:rFonts w:ascii="Times New Roman" w:hAnsi="Times New Roman" w:cs="Times New Roman"/>
        </w:rPr>
      </w:pPr>
    </w:p>
    <w:p w14:paraId="6943A59B" w14:textId="17103AA8" w:rsidR="00AD4E63" w:rsidRDefault="00AD4E63" w:rsidP="001675DA">
      <w:pPr>
        <w:spacing w:after="0" w:line="240" w:lineRule="auto"/>
        <w:jc w:val="both"/>
        <w:rPr>
          <w:rFonts w:ascii="Times New Roman" w:hAnsi="Times New Roman" w:cs="Times New Roman"/>
        </w:rPr>
      </w:pPr>
      <w:r>
        <w:rPr>
          <w:rFonts w:ascii="Times New Roman" w:hAnsi="Times New Roman" w:cs="Times New Roman"/>
        </w:rPr>
        <w:t>As the actions to be undertaken will be species-specific, no general guidelines can be given on the actual implementation of the conservation or management activities</w:t>
      </w:r>
      <w:r w:rsidR="00F96B29">
        <w:rPr>
          <w:rFonts w:ascii="Times New Roman" w:hAnsi="Times New Roman" w:cs="Times New Roman"/>
        </w:rPr>
        <w:t xml:space="preserve"> themselves</w:t>
      </w:r>
      <w:r>
        <w:rPr>
          <w:rFonts w:ascii="Times New Roman" w:hAnsi="Times New Roman" w:cs="Times New Roman"/>
        </w:rPr>
        <w:t xml:space="preserve">. Guidance on this can be sought from other countries working on the same species, the other </w:t>
      </w:r>
      <w:hyperlink r:id="rId24" w:history="1">
        <w:r w:rsidRPr="002A7B7E">
          <w:rPr>
            <w:rStyle w:val="Hyperlink"/>
            <w:rFonts w:ascii="Times New Roman" w:hAnsi="Times New Roman" w:cs="Times New Roman"/>
          </w:rPr>
          <w:t>AEWA Guidelines</w:t>
        </w:r>
      </w:hyperlink>
      <w:r>
        <w:rPr>
          <w:rFonts w:ascii="Times New Roman" w:hAnsi="Times New Roman" w:cs="Times New Roman"/>
        </w:rPr>
        <w:t xml:space="preserve"> </w:t>
      </w:r>
      <w:r w:rsidR="00F96B29">
        <w:rPr>
          <w:rFonts w:ascii="Times New Roman" w:hAnsi="Times New Roman" w:cs="Times New Roman"/>
        </w:rPr>
        <w:t xml:space="preserve">focusing on specific conservation challenges </w:t>
      </w:r>
      <w:r>
        <w:rPr>
          <w:rFonts w:ascii="Times New Roman" w:hAnsi="Times New Roman" w:cs="Times New Roman"/>
        </w:rPr>
        <w:t xml:space="preserve">as well as a multitude of other resources </w:t>
      </w:r>
      <w:r w:rsidR="00F96B29">
        <w:rPr>
          <w:rFonts w:ascii="Times New Roman" w:hAnsi="Times New Roman" w:cs="Times New Roman"/>
        </w:rPr>
        <w:t xml:space="preserve">covering conservation interventions. </w:t>
      </w:r>
      <w:r w:rsidR="002D423C">
        <w:rPr>
          <w:rFonts w:ascii="Times New Roman" w:hAnsi="Times New Roman" w:cs="Times New Roman"/>
        </w:rPr>
        <w:t>As mentioned above, f</w:t>
      </w:r>
      <w:r w:rsidR="00F96B29">
        <w:rPr>
          <w:rFonts w:ascii="Times New Roman" w:hAnsi="Times New Roman" w:cs="Times New Roman"/>
        </w:rPr>
        <w:t xml:space="preserve">or AEWA Contracting Parties the </w:t>
      </w:r>
      <w:hyperlink r:id="rId25" w:history="1">
        <w:r w:rsidR="00F96B29" w:rsidRPr="00E73815">
          <w:rPr>
            <w:rStyle w:val="Hyperlink"/>
            <w:rFonts w:ascii="Times New Roman" w:hAnsi="Times New Roman" w:cs="Times New Roman"/>
          </w:rPr>
          <w:t>AEWA Secretariat</w:t>
        </w:r>
      </w:hyperlink>
      <w:r w:rsidR="00F96B29">
        <w:rPr>
          <w:rFonts w:ascii="Times New Roman" w:hAnsi="Times New Roman" w:cs="Times New Roman"/>
        </w:rPr>
        <w:t xml:space="preserve"> may also serve as a source of information with respect to contacting international species or topical experts, if additional advice is required for the implementation of a certain action. </w:t>
      </w:r>
      <w:r>
        <w:rPr>
          <w:rFonts w:ascii="Times New Roman" w:hAnsi="Times New Roman" w:cs="Times New Roman"/>
        </w:rPr>
        <w:t xml:space="preserve"> </w:t>
      </w:r>
    </w:p>
    <w:p w14:paraId="226DF887" w14:textId="6FE425C3" w:rsidR="00AD4E63" w:rsidRDefault="00AD4E63" w:rsidP="001675DA">
      <w:pPr>
        <w:spacing w:after="0" w:line="240" w:lineRule="auto"/>
        <w:jc w:val="both"/>
        <w:rPr>
          <w:rFonts w:ascii="Times New Roman" w:hAnsi="Times New Roman" w:cs="Times New Roman"/>
        </w:rPr>
      </w:pPr>
    </w:p>
    <w:p w14:paraId="1E899810" w14:textId="734F545E" w:rsidR="00AD4E63" w:rsidRDefault="00AD4E63" w:rsidP="001675DA">
      <w:pPr>
        <w:spacing w:after="0" w:line="240" w:lineRule="auto"/>
        <w:jc w:val="both"/>
        <w:rPr>
          <w:rFonts w:ascii="Times New Roman" w:hAnsi="Times New Roman" w:cs="Times New Roman"/>
        </w:rPr>
      </w:pPr>
      <w:r>
        <w:rPr>
          <w:rFonts w:ascii="Times New Roman" w:hAnsi="Times New Roman" w:cs="Times New Roman"/>
        </w:rPr>
        <w:t>The</w:t>
      </w:r>
      <w:r w:rsidR="0082176F">
        <w:rPr>
          <w:rFonts w:ascii="Times New Roman" w:hAnsi="Times New Roman" w:cs="Times New Roman"/>
        </w:rPr>
        <w:t>re</w:t>
      </w:r>
      <w:r>
        <w:rPr>
          <w:rFonts w:ascii="Times New Roman" w:hAnsi="Times New Roman" w:cs="Times New Roman"/>
        </w:rPr>
        <w:t xml:space="preserve"> </w:t>
      </w:r>
      <w:r w:rsidR="00BF5A82">
        <w:rPr>
          <w:rFonts w:ascii="Times New Roman" w:hAnsi="Times New Roman" w:cs="Times New Roman"/>
        </w:rPr>
        <w:t>are,</w:t>
      </w:r>
      <w:r>
        <w:rPr>
          <w:rFonts w:ascii="Times New Roman" w:hAnsi="Times New Roman" w:cs="Times New Roman"/>
        </w:rPr>
        <w:t xml:space="preserve"> however, procedural elements worth establishing to facilitate the implementation of </w:t>
      </w:r>
      <w:r w:rsidR="00F96B29">
        <w:rPr>
          <w:rFonts w:ascii="Times New Roman" w:hAnsi="Times New Roman" w:cs="Times New Roman"/>
        </w:rPr>
        <w:t>national species action plans:</w:t>
      </w:r>
    </w:p>
    <w:p w14:paraId="6167A322" w14:textId="5FEA3135" w:rsidR="00F96B29" w:rsidRDefault="00F96B29" w:rsidP="001675DA">
      <w:pPr>
        <w:spacing w:after="0" w:line="240" w:lineRule="auto"/>
        <w:jc w:val="both"/>
        <w:rPr>
          <w:rFonts w:ascii="Times New Roman" w:hAnsi="Times New Roman" w:cs="Times New Roman"/>
        </w:rPr>
      </w:pPr>
    </w:p>
    <w:p w14:paraId="20C75C56" w14:textId="5B3E0E1B" w:rsidR="00F96B29" w:rsidRDefault="00E55B68" w:rsidP="001675DA">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b/>
          <w:bCs/>
        </w:rPr>
        <w:t>National</w:t>
      </w:r>
      <w:r w:rsidR="001376CD">
        <w:rPr>
          <w:rFonts w:ascii="Times New Roman" w:hAnsi="Times New Roman" w:cs="Times New Roman"/>
          <w:b/>
          <w:bCs/>
        </w:rPr>
        <w:t xml:space="preserve"> Species </w:t>
      </w:r>
      <w:r w:rsidR="00F96B29" w:rsidRPr="0010179B">
        <w:rPr>
          <w:rFonts w:ascii="Times New Roman" w:hAnsi="Times New Roman" w:cs="Times New Roman"/>
          <w:b/>
          <w:bCs/>
        </w:rPr>
        <w:t>Working Group</w:t>
      </w:r>
      <w:r w:rsidR="00F96B29">
        <w:rPr>
          <w:rFonts w:ascii="Times New Roman" w:hAnsi="Times New Roman" w:cs="Times New Roman"/>
        </w:rPr>
        <w:t xml:space="preserve"> (this can be very informal and should consist of representatives from the major </w:t>
      </w:r>
      <w:proofErr w:type="spellStart"/>
      <w:r w:rsidR="00F96B29">
        <w:rPr>
          <w:rFonts w:ascii="Times New Roman" w:hAnsi="Times New Roman" w:cs="Times New Roman"/>
        </w:rPr>
        <w:t>organisations</w:t>
      </w:r>
      <w:proofErr w:type="spellEnd"/>
      <w:r w:rsidR="00F96B29">
        <w:rPr>
          <w:rFonts w:ascii="Times New Roman" w:hAnsi="Times New Roman" w:cs="Times New Roman"/>
        </w:rPr>
        <w:t xml:space="preserve"> charged with implementing the Plan; establish a mailing list via email or some other form of communication like a WhatsApp group where information on implementation progress, species status updates etc. can be shared </w:t>
      </w:r>
      <w:r w:rsidR="00D84772">
        <w:rPr>
          <w:rFonts w:ascii="Times New Roman" w:hAnsi="Times New Roman" w:cs="Times New Roman"/>
        </w:rPr>
        <w:t>regularly and with a very low threshold</w:t>
      </w:r>
      <w:r w:rsidR="00E05955">
        <w:rPr>
          <w:rFonts w:ascii="Times New Roman" w:hAnsi="Times New Roman" w:cs="Times New Roman"/>
        </w:rPr>
        <w:t xml:space="preserve"> of administrative </w:t>
      </w:r>
      <w:proofErr w:type="gramStart"/>
      <w:r w:rsidR="00E05955">
        <w:rPr>
          <w:rFonts w:ascii="Times New Roman" w:hAnsi="Times New Roman" w:cs="Times New Roman"/>
        </w:rPr>
        <w:t>resources</w:t>
      </w:r>
      <w:r w:rsidR="00D84772">
        <w:rPr>
          <w:rFonts w:ascii="Times New Roman" w:hAnsi="Times New Roman" w:cs="Times New Roman"/>
        </w:rPr>
        <w:t>;</w:t>
      </w:r>
      <w:proofErr w:type="gramEnd"/>
    </w:p>
    <w:p w14:paraId="633B42F7" w14:textId="77777777" w:rsidR="00FA1EF0" w:rsidRDefault="00FA1EF0" w:rsidP="001675DA">
      <w:pPr>
        <w:pStyle w:val="ListParagraph"/>
        <w:spacing w:after="0" w:line="240" w:lineRule="auto"/>
        <w:jc w:val="both"/>
        <w:rPr>
          <w:rFonts w:ascii="Times New Roman" w:hAnsi="Times New Roman" w:cs="Times New Roman"/>
        </w:rPr>
      </w:pPr>
    </w:p>
    <w:p w14:paraId="4C14F947" w14:textId="538291B7" w:rsidR="00FA1EF0" w:rsidRDefault="00F96B29" w:rsidP="001675DA">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Assign a </w:t>
      </w:r>
      <w:r w:rsidRPr="0010179B">
        <w:rPr>
          <w:rFonts w:ascii="Times New Roman" w:hAnsi="Times New Roman" w:cs="Times New Roman"/>
          <w:b/>
          <w:bCs/>
        </w:rPr>
        <w:t>coordinator</w:t>
      </w:r>
      <w:r>
        <w:rPr>
          <w:rFonts w:ascii="Times New Roman" w:hAnsi="Times New Roman" w:cs="Times New Roman"/>
        </w:rPr>
        <w:t xml:space="preserve"> responsible for monitoring progress in Action Plan implementation</w:t>
      </w:r>
      <w:r w:rsidR="00D84772">
        <w:rPr>
          <w:rFonts w:ascii="Times New Roman" w:hAnsi="Times New Roman" w:cs="Times New Roman"/>
        </w:rPr>
        <w:t xml:space="preserve"> and for reaching out to the main </w:t>
      </w:r>
      <w:proofErr w:type="spellStart"/>
      <w:r w:rsidR="00D84772">
        <w:rPr>
          <w:rFonts w:ascii="Times New Roman" w:hAnsi="Times New Roman" w:cs="Times New Roman"/>
        </w:rPr>
        <w:t>organisations</w:t>
      </w:r>
      <w:proofErr w:type="spellEnd"/>
      <w:r w:rsidR="00D84772">
        <w:rPr>
          <w:rFonts w:ascii="Times New Roman" w:hAnsi="Times New Roman" w:cs="Times New Roman"/>
        </w:rPr>
        <w:t>/people responsible for the actions, coordinate project development and fundraising efforts etc. This person does not have to be from within the national government, but should have good relations with the government and all other key stakeholders</w:t>
      </w:r>
      <w:r w:rsidR="001376CD">
        <w:rPr>
          <w:rFonts w:ascii="Times New Roman" w:hAnsi="Times New Roman" w:cs="Times New Roman"/>
        </w:rPr>
        <w:t xml:space="preserve"> and will be responsible for reporting back to the National Working Group or Task Force dealing with action-planning in </w:t>
      </w:r>
      <w:proofErr w:type="gramStart"/>
      <w:r w:rsidR="001376CD">
        <w:rPr>
          <w:rFonts w:ascii="Times New Roman" w:hAnsi="Times New Roman" w:cs="Times New Roman"/>
        </w:rPr>
        <w:t>general</w:t>
      </w:r>
      <w:r>
        <w:rPr>
          <w:rFonts w:ascii="Times New Roman" w:hAnsi="Times New Roman" w:cs="Times New Roman"/>
        </w:rPr>
        <w:t>;</w:t>
      </w:r>
      <w:proofErr w:type="gramEnd"/>
    </w:p>
    <w:p w14:paraId="3D6F668D" w14:textId="77777777" w:rsidR="00FA1EF0" w:rsidRPr="00FA1EF0" w:rsidRDefault="00FA1EF0" w:rsidP="001675DA">
      <w:pPr>
        <w:pStyle w:val="ListParagraph"/>
        <w:spacing w:after="0" w:line="240" w:lineRule="auto"/>
        <w:jc w:val="both"/>
        <w:rPr>
          <w:rFonts w:ascii="Times New Roman" w:hAnsi="Times New Roman" w:cs="Times New Roman"/>
        </w:rPr>
      </w:pPr>
    </w:p>
    <w:p w14:paraId="147A0851" w14:textId="505C2258" w:rsidR="00D84772" w:rsidRDefault="00D84772" w:rsidP="001675DA">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Consider developing and agreeing </w:t>
      </w:r>
      <w:r w:rsidR="00306AED">
        <w:rPr>
          <w:rFonts w:ascii="Times New Roman" w:hAnsi="Times New Roman" w:cs="Times New Roman"/>
        </w:rPr>
        <w:t>on</w:t>
      </w:r>
      <w:r>
        <w:rPr>
          <w:rFonts w:ascii="Times New Roman" w:hAnsi="Times New Roman" w:cs="Times New Roman"/>
        </w:rPr>
        <w:t xml:space="preserve"> a more detailed </w:t>
      </w:r>
      <w:r w:rsidR="00BF5A82">
        <w:rPr>
          <w:rFonts w:ascii="Times New Roman" w:hAnsi="Times New Roman" w:cs="Times New Roman"/>
        </w:rPr>
        <w:t>2-3-year</w:t>
      </w:r>
      <w:r>
        <w:rPr>
          <w:rFonts w:ascii="Times New Roman" w:hAnsi="Times New Roman" w:cs="Times New Roman"/>
        </w:rPr>
        <w:t xml:space="preserve"> </w:t>
      </w:r>
      <w:proofErr w:type="gramStart"/>
      <w:r w:rsidRPr="0010179B">
        <w:rPr>
          <w:rFonts w:ascii="Times New Roman" w:hAnsi="Times New Roman" w:cs="Times New Roman"/>
          <w:b/>
          <w:bCs/>
        </w:rPr>
        <w:t>workplan</w:t>
      </w:r>
      <w:r>
        <w:rPr>
          <w:rFonts w:ascii="Times New Roman" w:hAnsi="Times New Roman" w:cs="Times New Roman"/>
        </w:rPr>
        <w:t>, if</w:t>
      </w:r>
      <w:proofErr w:type="gramEnd"/>
      <w:r>
        <w:rPr>
          <w:rFonts w:ascii="Times New Roman" w:hAnsi="Times New Roman" w:cs="Times New Roman"/>
        </w:rPr>
        <w:t xml:space="preserve"> the adopted Action Plan does not </w:t>
      </w:r>
      <w:r w:rsidR="00BF7AA4">
        <w:rPr>
          <w:rFonts w:ascii="Times New Roman" w:hAnsi="Times New Roman" w:cs="Times New Roman"/>
        </w:rPr>
        <w:t xml:space="preserve">go into the level of detail necessary to ensure implementation in practice. In </w:t>
      </w:r>
      <w:r w:rsidR="00E05955">
        <w:rPr>
          <w:rFonts w:ascii="Times New Roman" w:hAnsi="Times New Roman" w:cs="Times New Roman"/>
        </w:rPr>
        <w:t xml:space="preserve">a </w:t>
      </w:r>
      <w:r w:rsidR="00BF7AA4">
        <w:rPr>
          <w:rFonts w:ascii="Times New Roman" w:hAnsi="Times New Roman" w:cs="Times New Roman"/>
        </w:rPr>
        <w:t>workplan</w:t>
      </w:r>
      <w:r w:rsidR="00E05955">
        <w:rPr>
          <w:rFonts w:ascii="Times New Roman" w:hAnsi="Times New Roman" w:cs="Times New Roman"/>
        </w:rPr>
        <w:t>,</w:t>
      </w:r>
      <w:r w:rsidR="00BF7AA4">
        <w:rPr>
          <w:rFonts w:ascii="Times New Roman" w:hAnsi="Times New Roman" w:cs="Times New Roman"/>
        </w:rPr>
        <w:t xml:space="preserve"> activities can be broken down into smaller tasks with more concrete deadlines, assigned to specific people to take the lead on </w:t>
      </w:r>
      <w:proofErr w:type="gramStart"/>
      <w:r w:rsidR="00BF7AA4">
        <w:rPr>
          <w:rFonts w:ascii="Times New Roman" w:hAnsi="Times New Roman" w:cs="Times New Roman"/>
        </w:rPr>
        <w:t>and also</w:t>
      </w:r>
      <w:proofErr w:type="gramEnd"/>
      <w:r w:rsidR="00BF7AA4">
        <w:rPr>
          <w:rFonts w:ascii="Times New Roman" w:hAnsi="Times New Roman" w:cs="Times New Roman"/>
        </w:rPr>
        <w:t xml:space="preserve"> budgeted for in more detail</w:t>
      </w:r>
      <w:r w:rsidR="005069DD">
        <w:rPr>
          <w:rFonts w:ascii="Times New Roman" w:hAnsi="Times New Roman" w:cs="Times New Roman"/>
        </w:rPr>
        <w:t>.</w:t>
      </w:r>
    </w:p>
    <w:p w14:paraId="73BC27B9" w14:textId="5A4FB2DA" w:rsidR="00B813CB" w:rsidRPr="00B813CB" w:rsidRDefault="00B813CB" w:rsidP="001675DA">
      <w:pPr>
        <w:spacing w:after="0" w:line="240" w:lineRule="auto"/>
        <w:jc w:val="both"/>
        <w:rPr>
          <w:rFonts w:ascii="Times New Roman" w:hAnsi="Times New Roman" w:cs="Times New Roman"/>
        </w:rPr>
      </w:pPr>
    </w:p>
    <w:p w14:paraId="75FCAC91" w14:textId="64A1DCA5" w:rsidR="0065053F" w:rsidRDefault="00F96B29" w:rsidP="001675DA">
      <w:pPr>
        <w:spacing w:after="0" w:line="240" w:lineRule="auto"/>
        <w:jc w:val="both"/>
        <w:rPr>
          <w:rFonts w:ascii="Times New Roman" w:hAnsi="Times New Roman" w:cs="Times New Roman"/>
        </w:rPr>
      </w:pPr>
      <w:r>
        <w:rPr>
          <w:rFonts w:ascii="Times New Roman" w:hAnsi="Times New Roman" w:cs="Times New Roman"/>
        </w:rPr>
        <w:t>Surveys am</w:t>
      </w:r>
      <w:r w:rsidR="0065053F">
        <w:rPr>
          <w:rFonts w:ascii="Times New Roman" w:hAnsi="Times New Roman" w:cs="Times New Roman"/>
        </w:rPr>
        <w:t>ongst r</w:t>
      </w:r>
      <w:r>
        <w:rPr>
          <w:rFonts w:ascii="Times New Roman" w:hAnsi="Times New Roman" w:cs="Times New Roman"/>
        </w:rPr>
        <w:t xml:space="preserve">ange state governments and stakeholders </w:t>
      </w:r>
      <w:r w:rsidR="0065053F">
        <w:rPr>
          <w:rFonts w:ascii="Times New Roman" w:hAnsi="Times New Roman" w:cs="Times New Roman"/>
        </w:rPr>
        <w:t xml:space="preserve">in relation to the implementation of </w:t>
      </w:r>
      <w:r>
        <w:rPr>
          <w:rFonts w:ascii="Times New Roman" w:hAnsi="Times New Roman" w:cs="Times New Roman"/>
        </w:rPr>
        <w:t xml:space="preserve">AEWA International Species Action Plans </w:t>
      </w:r>
      <w:r w:rsidR="0065053F">
        <w:rPr>
          <w:rFonts w:ascii="Times New Roman" w:hAnsi="Times New Roman" w:cs="Times New Roman"/>
        </w:rPr>
        <w:t xml:space="preserve">pinpoint </w:t>
      </w:r>
      <w:r w:rsidR="002674AE">
        <w:rPr>
          <w:rFonts w:ascii="Times New Roman" w:hAnsi="Times New Roman" w:cs="Times New Roman"/>
        </w:rPr>
        <w:t xml:space="preserve">(i) </w:t>
      </w:r>
      <w:r w:rsidR="0065053F">
        <w:rPr>
          <w:rFonts w:ascii="Times New Roman" w:hAnsi="Times New Roman" w:cs="Times New Roman"/>
        </w:rPr>
        <w:t xml:space="preserve">the lack of sufficient resources, </w:t>
      </w:r>
      <w:r w:rsidR="002674AE">
        <w:rPr>
          <w:rFonts w:ascii="Times New Roman" w:hAnsi="Times New Roman" w:cs="Times New Roman"/>
        </w:rPr>
        <w:t xml:space="preserve">(ii) </w:t>
      </w:r>
      <w:r w:rsidR="0065053F">
        <w:rPr>
          <w:rFonts w:ascii="Times New Roman" w:hAnsi="Times New Roman" w:cs="Times New Roman"/>
        </w:rPr>
        <w:t>the lack of government engagement and input</w:t>
      </w:r>
      <w:r w:rsidR="002674AE">
        <w:rPr>
          <w:rFonts w:ascii="Times New Roman" w:hAnsi="Times New Roman" w:cs="Times New Roman"/>
        </w:rPr>
        <w:t>, and (iii)</w:t>
      </w:r>
      <w:r w:rsidR="0065053F">
        <w:rPr>
          <w:rFonts w:ascii="Times New Roman" w:hAnsi="Times New Roman" w:cs="Times New Roman"/>
        </w:rPr>
        <w:t xml:space="preserve"> the lack of power within the conservation community (including the relevant government agencies) to influence influential industries and related policy as the three main barriers to successful Species Action Plan implementation</w:t>
      </w:r>
      <w:r w:rsidR="002A7B7E">
        <w:rPr>
          <w:rStyle w:val="FootnoteReference"/>
          <w:rFonts w:ascii="Times New Roman" w:hAnsi="Times New Roman" w:cs="Times New Roman"/>
        </w:rPr>
        <w:footnoteReference w:id="12"/>
      </w:r>
      <w:r w:rsidR="0065053F">
        <w:rPr>
          <w:rFonts w:ascii="Times New Roman" w:hAnsi="Times New Roman" w:cs="Times New Roman"/>
        </w:rPr>
        <w:t xml:space="preserve">. </w:t>
      </w:r>
    </w:p>
    <w:p w14:paraId="1EAD9F99" w14:textId="77777777" w:rsidR="0065053F" w:rsidRDefault="0065053F" w:rsidP="001675DA">
      <w:pPr>
        <w:spacing w:after="0" w:line="240" w:lineRule="auto"/>
        <w:jc w:val="both"/>
        <w:rPr>
          <w:rFonts w:ascii="Times New Roman" w:hAnsi="Times New Roman" w:cs="Times New Roman"/>
        </w:rPr>
      </w:pPr>
    </w:p>
    <w:p w14:paraId="491F24F2" w14:textId="255C8132" w:rsidR="00B813CB" w:rsidRDefault="00713C18" w:rsidP="001675DA">
      <w:pPr>
        <w:spacing w:after="0" w:line="240" w:lineRule="auto"/>
        <w:jc w:val="both"/>
        <w:rPr>
          <w:rFonts w:ascii="Times New Roman" w:hAnsi="Times New Roman" w:cs="Times New Roman"/>
        </w:rPr>
      </w:pPr>
      <w:r w:rsidRPr="00713C18">
        <w:rPr>
          <w:rFonts w:ascii="Times New Roman" w:hAnsi="Times New Roman" w:cs="Times New Roman"/>
          <w:b/>
          <w:bCs/>
        </w:rPr>
        <w:t>Resourcing:</w:t>
      </w:r>
      <w:r w:rsidR="000A72A5">
        <w:rPr>
          <w:rFonts w:ascii="Times New Roman" w:hAnsi="Times New Roman" w:cs="Times New Roman"/>
        </w:rPr>
        <w:t xml:space="preserve"> </w:t>
      </w:r>
      <w:r>
        <w:rPr>
          <w:rFonts w:ascii="Times New Roman" w:hAnsi="Times New Roman" w:cs="Times New Roman"/>
        </w:rPr>
        <w:t xml:space="preserve">Obviously conservation and management activities require </w:t>
      </w:r>
      <w:r w:rsidR="0004212D">
        <w:rPr>
          <w:rFonts w:ascii="Times New Roman" w:hAnsi="Times New Roman" w:cs="Times New Roman"/>
        </w:rPr>
        <w:t xml:space="preserve">both human and financial </w:t>
      </w:r>
      <w:r>
        <w:rPr>
          <w:rFonts w:ascii="Times New Roman" w:hAnsi="Times New Roman" w:cs="Times New Roman"/>
        </w:rPr>
        <w:t xml:space="preserve">resources. </w:t>
      </w:r>
      <w:r w:rsidR="00B813CB" w:rsidRPr="00B813CB">
        <w:rPr>
          <w:rFonts w:ascii="Times New Roman" w:hAnsi="Times New Roman" w:cs="Times New Roman"/>
        </w:rPr>
        <w:t>As the</w:t>
      </w:r>
      <w:r w:rsidR="0004212D">
        <w:rPr>
          <w:rFonts w:ascii="Times New Roman" w:hAnsi="Times New Roman" w:cs="Times New Roman"/>
        </w:rPr>
        <w:t xml:space="preserve"> </w:t>
      </w:r>
      <w:r w:rsidR="00B813CB" w:rsidRPr="00B813CB">
        <w:rPr>
          <w:rFonts w:ascii="Times New Roman" w:hAnsi="Times New Roman" w:cs="Times New Roman"/>
        </w:rPr>
        <w:t xml:space="preserve">drafting and implementation of </w:t>
      </w:r>
      <w:r>
        <w:rPr>
          <w:rFonts w:ascii="Times New Roman" w:hAnsi="Times New Roman" w:cs="Times New Roman"/>
        </w:rPr>
        <w:t>National Species Action Plans</w:t>
      </w:r>
      <w:r w:rsidR="00B813CB" w:rsidRPr="00B813CB">
        <w:rPr>
          <w:rFonts w:ascii="Times New Roman" w:hAnsi="Times New Roman" w:cs="Times New Roman"/>
        </w:rPr>
        <w:t xml:space="preserve"> within the AEWA</w:t>
      </w:r>
      <w:r w:rsidR="00E05955">
        <w:rPr>
          <w:rFonts w:ascii="Times New Roman" w:hAnsi="Times New Roman" w:cs="Times New Roman"/>
        </w:rPr>
        <w:t xml:space="preserve"> </w:t>
      </w:r>
      <w:r w:rsidR="00B813CB" w:rsidRPr="00B813CB">
        <w:rPr>
          <w:rFonts w:ascii="Times New Roman" w:hAnsi="Times New Roman" w:cs="Times New Roman"/>
        </w:rPr>
        <w:t xml:space="preserve">framework are </w:t>
      </w:r>
      <w:r w:rsidR="005069DD">
        <w:rPr>
          <w:rFonts w:ascii="Times New Roman" w:hAnsi="Times New Roman" w:cs="Times New Roman"/>
        </w:rPr>
        <w:t xml:space="preserve">considered </w:t>
      </w:r>
      <w:r w:rsidR="00B813CB" w:rsidRPr="00B813CB">
        <w:rPr>
          <w:rFonts w:ascii="Times New Roman" w:hAnsi="Times New Roman" w:cs="Times New Roman"/>
        </w:rPr>
        <w:t>government</w:t>
      </w:r>
      <w:r>
        <w:rPr>
          <w:rFonts w:ascii="Times New Roman" w:hAnsi="Times New Roman" w:cs="Times New Roman"/>
        </w:rPr>
        <w:t xml:space="preserve"> </w:t>
      </w:r>
      <w:r w:rsidR="00B813CB" w:rsidRPr="00B813CB">
        <w:rPr>
          <w:rFonts w:ascii="Times New Roman" w:hAnsi="Times New Roman" w:cs="Times New Roman"/>
        </w:rPr>
        <w:t>commitments, funding should primarily be the responsibility of the government. However, in</w:t>
      </w:r>
      <w:r>
        <w:rPr>
          <w:rFonts w:ascii="Times New Roman" w:hAnsi="Times New Roman" w:cs="Times New Roman"/>
        </w:rPr>
        <w:t xml:space="preserve"> </w:t>
      </w:r>
      <w:r w:rsidR="00B813CB" w:rsidRPr="00B813CB">
        <w:rPr>
          <w:rFonts w:ascii="Times New Roman" w:hAnsi="Times New Roman" w:cs="Times New Roman"/>
        </w:rPr>
        <w:t xml:space="preserve">practice it will not always be feasible to </w:t>
      </w:r>
      <w:proofErr w:type="spellStart"/>
      <w:r w:rsidRPr="00B813CB">
        <w:rPr>
          <w:rFonts w:ascii="Times New Roman" w:hAnsi="Times New Roman" w:cs="Times New Roman"/>
        </w:rPr>
        <w:t>mobili</w:t>
      </w:r>
      <w:r w:rsidR="00696276">
        <w:rPr>
          <w:rFonts w:ascii="Times New Roman" w:hAnsi="Times New Roman" w:cs="Times New Roman"/>
        </w:rPr>
        <w:t>s</w:t>
      </w:r>
      <w:r w:rsidRPr="00B813CB">
        <w:rPr>
          <w:rFonts w:ascii="Times New Roman" w:hAnsi="Times New Roman" w:cs="Times New Roman"/>
        </w:rPr>
        <w:t>e</w:t>
      </w:r>
      <w:proofErr w:type="spellEnd"/>
      <w:r w:rsidR="00B813CB" w:rsidRPr="00B813CB">
        <w:rPr>
          <w:rFonts w:ascii="Times New Roman" w:hAnsi="Times New Roman" w:cs="Times New Roman"/>
        </w:rPr>
        <w:t xml:space="preserve"> government funding. Where government</w:t>
      </w:r>
      <w:r>
        <w:rPr>
          <w:rFonts w:ascii="Times New Roman" w:hAnsi="Times New Roman" w:cs="Times New Roman"/>
        </w:rPr>
        <w:t xml:space="preserve"> </w:t>
      </w:r>
      <w:r w:rsidR="00B813CB" w:rsidRPr="00B813CB">
        <w:rPr>
          <w:rFonts w:ascii="Times New Roman" w:hAnsi="Times New Roman" w:cs="Times New Roman"/>
        </w:rPr>
        <w:t xml:space="preserve">funding is not available, </w:t>
      </w:r>
      <w:r>
        <w:rPr>
          <w:rFonts w:ascii="Times New Roman" w:hAnsi="Times New Roman" w:cs="Times New Roman"/>
        </w:rPr>
        <w:t>the Working Group and its Coordinator should seek funds both from other national as well as international sources (including but not limited to</w:t>
      </w:r>
      <w:r w:rsidR="00B813CB" w:rsidRPr="00B813CB">
        <w:rPr>
          <w:rFonts w:ascii="Times New Roman" w:hAnsi="Times New Roman" w:cs="Times New Roman"/>
        </w:rPr>
        <w:t xml:space="preserve"> NGOs,</w:t>
      </w:r>
      <w:r>
        <w:rPr>
          <w:rFonts w:ascii="Times New Roman" w:hAnsi="Times New Roman" w:cs="Times New Roman"/>
        </w:rPr>
        <w:t xml:space="preserve"> </w:t>
      </w:r>
      <w:r w:rsidR="00B813CB" w:rsidRPr="00B813CB">
        <w:rPr>
          <w:rFonts w:ascii="Times New Roman" w:hAnsi="Times New Roman" w:cs="Times New Roman"/>
        </w:rPr>
        <w:t>international</w:t>
      </w:r>
      <w:r>
        <w:rPr>
          <w:rFonts w:ascii="Times New Roman" w:hAnsi="Times New Roman" w:cs="Times New Roman"/>
        </w:rPr>
        <w:t xml:space="preserve"> </w:t>
      </w:r>
      <w:r w:rsidR="00B813CB" w:rsidRPr="00B813CB">
        <w:rPr>
          <w:rFonts w:ascii="Times New Roman" w:hAnsi="Times New Roman" w:cs="Times New Roman"/>
        </w:rPr>
        <w:t>funding agencies or the corporate sector</w:t>
      </w:r>
      <w:r>
        <w:rPr>
          <w:rFonts w:ascii="Times New Roman" w:hAnsi="Times New Roman" w:cs="Times New Roman"/>
        </w:rPr>
        <w:t>)</w:t>
      </w:r>
      <w:r w:rsidR="00B813CB" w:rsidRPr="00B813CB">
        <w:rPr>
          <w:rFonts w:ascii="Times New Roman" w:hAnsi="Times New Roman" w:cs="Times New Roman"/>
        </w:rPr>
        <w:t>. Raising public awareness is an</w:t>
      </w:r>
      <w:r w:rsidR="0004212D">
        <w:rPr>
          <w:rFonts w:ascii="Times New Roman" w:hAnsi="Times New Roman" w:cs="Times New Roman"/>
        </w:rPr>
        <w:t xml:space="preserve"> </w:t>
      </w:r>
      <w:r w:rsidR="00B813CB" w:rsidRPr="00B813CB">
        <w:rPr>
          <w:rFonts w:ascii="Times New Roman" w:hAnsi="Times New Roman" w:cs="Times New Roman"/>
        </w:rPr>
        <w:t xml:space="preserve">essential part of the implementation of </w:t>
      </w:r>
      <w:r>
        <w:rPr>
          <w:rFonts w:ascii="Times New Roman" w:hAnsi="Times New Roman" w:cs="Times New Roman"/>
        </w:rPr>
        <w:t>Species Action Plans</w:t>
      </w:r>
      <w:r w:rsidR="00B813CB" w:rsidRPr="00B813CB">
        <w:rPr>
          <w:rFonts w:ascii="Times New Roman" w:hAnsi="Times New Roman" w:cs="Times New Roman"/>
        </w:rPr>
        <w:t xml:space="preserve"> and can be especially useful in </w:t>
      </w:r>
      <w:proofErr w:type="spellStart"/>
      <w:r>
        <w:rPr>
          <w:rFonts w:ascii="Times New Roman" w:hAnsi="Times New Roman" w:cs="Times New Roman"/>
        </w:rPr>
        <w:t>mobili</w:t>
      </w:r>
      <w:r w:rsidR="00696276">
        <w:rPr>
          <w:rFonts w:ascii="Times New Roman" w:hAnsi="Times New Roman" w:cs="Times New Roman"/>
        </w:rPr>
        <w:t>s</w:t>
      </w:r>
      <w:r>
        <w:rPr>
          <w:rFonts w:ascii="Times New Roman" w:hAnsi="Times New Roman" w:cs="Times New Roman"/>
        </w:rPr>
        <w:t>ing</w:t>
      </w:r>
      <w:proofErr w:type="spellEnd"/>
      <w:r>
        <w:rPr>
          <w:rFonts w:ascii="Times New Roman" w:hAnsi="Times New Roman" w:cs="Times New Roman"/>
        </w:rPr>
        <w:t xml:space="preserve"> </w:t>
      </w:r>
      <w:r w:rsidR="00B813CB" w:rsidRPr="00B813CB">
        <w:rPr>
          <w:rFonts w:ascii="Times New Roman" w:hAnsi="Times New Roman" w:cs="Times New Roman"/>
        </w:rPr>
        <w:t>funds.</w:t>
      </w:r>
    </w:p>
    <w:p w14:paraId="07FD7203" w14:textId="210B9D75" w:rsidR="000A72A5" w:rsidRDefault="000A72A5" w:rsidP="001675DA">
      <w:pPr>
        <w:spacing w:after="0" w:line="240" w:lineRule="auto"/>
        <w:jc w:val="both"/>
        <w:rPr>
          <w:rFonts w:ascii="Times New Roman" w:hAnsi="Times New Roman" w:cs="Times New Roman"/>
        </w:rPr>
      </w:pPr>
    </w:p>
    <w:p w14:paraId="55A4461A" w14:textId="43322A74" w:rsidR="000A72A5" w:rsidRDefault="000A72A5" w:rsidP="001675DA">
      <w:pPr>
        <w:spacing w:after="0" w:line="240" w:lineRule="auto"/>
        <w:jc w:val="both"/>
        <w:rPr>
          <w:rFonts w:ascii="Times New Roman" w:hAnsi="Times New Roman" w:cs="Times New Roman"/>
        </w:rPr>
      </w:pPr>
      <w:r w:rsidRPr="00197CE5">
        <w:rPr>
          <w:rFonts w:ascii="Times New Roman" w:hAnsi="Times New Roman" w:cs="Times New Roman"/>
          <w:b/>
          <w:bCs/>
        </w:rPr>
        <w:t>Government engagement</w:t>
      </w:r>
      <w:r>
        <w:rPr>
          <w:rFonts w:ascii="Times New Roman" w:hAnsi="Times New Roman" w:cs="Times New Roman"/>
        </w:rPr>
        <w:t xml:space="preserve">: </w:t>
      </w:r>
      <w:r w:rsidR="007C501A">
        <w:rPr>
          <w:rFonts w:ascii="Times New Roman" w:hAnsi="Times New Roman" w:cs="Times New Roman"/>
        </w:rPr>
        <w:t xml:space="preserve">establishing a government-led national action-planning process </w:t>
      </w:r>
      <w:r w:rsidR="005069DD">
        <w:rPr>
          <w:rFonts w:ascii="Times New Roman" w:hAnsi="Times New Roman" w:cs="Times New Roman"/>
        </w:rPr>
        <w:t>and/or</w:t>
      </w:r>
      <w:r w:rsidR="007C501A">
        <w:rPr>
          <w:rFonts w:ascii="Times New Roman" w:hAnsi="Times New Roman" w:cs="Times New Roman"/>
        </w:rPr>
        <w:t xml:space="preserve"> involving relevant government agencies from the outset will hopefully </w:t>
      </w:r>
      <w:proofErr w:type="spellStart"/>
      <w:r w:rsidR="002674AE">
        <w:rPr>
          <w:rFonts w:ascii="Times New Roman" w:hAnsi="Times New Roman" w:cs="Times New Roman"/>
        </w:rPr>
        <w:t>minimise</w:t>
      </w:r>
      <w:proofErr w:type="spellEnd"/>
      <w:r w:rsidR="002674AE">
        <w:rPr>
          <w:rFonts w:ascii="Times New Roman" w:hAnsi="Times New Roman" w:cs="Times New Roman"/>
        </w:rPr>
        <w:t xml:space="preserve"> </w:t>
      </w:r>
      <w:r w:rsidR="00E05955">
        <w:rPr>
          <w:rFonts w:ascii="Times New Roman" w:hAnsi="Times New Roman" w:cs="Times New Roman"/>
        </w:rPr>
        <w:t>any</w:t>
      </w:r>
      <w:r w:rsidR="007C501A">
        <w:rPr>
          <w:rFonts w:ascii="Times New Roman" w:hAnsi="Times New Roman" w:cs="Times New Roman"/>
        </w:rPr>
        <w:t xml:space="preserve"> </w:t>
      </w:r>
      <w:r w:rsidR="001376CD">
        <w:rPr>
          <w:rFonts w:ascii="Times New Roman" w:hAnsi="Times New Roman" w:cs="Times New Roman"/>
        </w:rPr>
        <w:t>implementation barrier</w:t>
      </w:r>
      <w:r w:rsidR="00E05955">
        <w:rPr>
          <w:rFonts w:ascii="Times New Roman" w:hAnsi="Times New Roman" w:cs="Times New Roman"/>
        </w:rPr>
        <w:t>s</w:t>
      </w:r>
      <w:r w:rsidR="001376CD">
        <w:rPr>
          <w:rFonts w:ascii="Times New Roman" w:hAnsi="Times New Roman" w:cs="Times New Roman"/>
        </w:rPr>
        <w:t xml:space="preserve">. </w:t>
      </w:r>
    </w:p>
    <w:p w14:paraId="51B4F33A" w14:textId="600AC017" w:rsidR="0065053F" w:rsidRDefault="0065053F" w:rsidP="001675DA">
      <w:pPr>
        <w:spacing w:after="0" w:line="240" w:lineRule="auto"/>
        <w:jc w:val="both"/>
        <w:rPr>
          <w:rFonts w:ascii="Times New Roman" w:hAnsi="Times New Roman" w:cs="Times New Roman"/>
        </w:rPr>
      </w:pPr>
    </w:p>
    <w:p w14:paraId="17780B99" w14:textId="02738FD6" w:rsidR="000A72A5" w:rsidRDefault="000A72A5" w:rsidP="001675DA">
      <w:pPr>
        <w:spacing w:after="0" w:line="240" w:lineRule="auto"/>
        <w:jc w:val="both"/>
        <w:rPr>
          <w:rFonts w:ascii="Times New Roman" w:hAnsi="Times New Roman" w:cs="Times New Roman"/>
        </w:rPr>
      </w:pPr>
      <w:r w:rsidRPr="00197CE5">
        <w:rPr>
          <w:rFonts w:ascii="Times New Roman" w:hAnsi="Times New Roman" w:cs="Times New Roman"/>
          <w:b/>
          <w:bCs/>
        </w:rPr>
        <w:t>Industries to</w:t>
      </w:r>
      <w:r w:rsidR="007C501A">
        <w:rPr>
          <w:rFonts w:ascii="Times New Roman" w:hAnsi="Times New Roman" w:cs="Times New Roman"/>
          <w:b/>
          <w:bCs/>
        </w:rPr>
        <w:t>o</w:t>
      </w:r>
      <w:r w:rsidRPr="00197CE5">
        <w:rPr>
          <w:rFonts w:ascii="Times New Roman" w:hAnsi="Times New Roman" w:cs="Times New Roman"/>
          <w:b/>
          <w:bCs/>
        </w:rPr>
        <w:t xml:space="preserve"> big to </w:t>
      </w:r>
      <w:proofErr w:type="gramStart"/>
      <w:r w:rsidRPr="00197CE5">
        <w:rPr>
          <w:rFonts w:ascii="Times New Roman" w:hAnsi="Times New Roman" w:cs="Times New Roman"/>
          <w:b/>
          <w:bCs/>
        </w:rPr>
        <w:t>influence</w:t>
      </w:r>
      <w:r w:rsidR="00B172AD">
        <w:rPr>
          <w:rFonts w:ascii="Times New Roman" w:hAnsi="Times New Roman" w:cs="Times New Roman"/>
        </w:rPr>
        <w:t>:</w:t>
      </w:r>
      <w:proofErr w:type="gramEnd"/>
      <w:r>
        <w:rPr>
          <w:rFonts w:ascii="Times New Roman" w:hAnsi="Times New Roman" w:cs="Times New Roman"/>
        </w:rPr>
        <w:t xml:space="preserve"> </w:t>
      </w:r>
      <w:r w:rsidR="00B172AD">
        <w:rPr>
          <w:rFonts w:ascii="Times New Roman" w:hAnsi="Times New Roman" w:cs="Times New Roman"/>
        </w:rPr>
        <w:t xml:space="preserve">successful long-term conservation of many migratory waterbirds will hinge on our abilities to engage with large-scale industries – many of which are vital to the national and international economy such as </w:t>
      </w:r>
      <w:r>
        <w:rPr>
          <w:rFonts w:ascii="Times New Roman" w:hAnsi="Times New Roman" w:cs="Times New Roman"/>
        </w:rPr>
        <w:t xml:space="preserve">fisheries, agriculture, infrastructure development etc. </w:t>
      </w:r>
      <w:r w:rsidR="00B172AD">
        <w:rPr>
          <w:rFonts w:ascii="Times New Roman" w:hAnsi="Times New Roman" w:cs="Times New Roman"/>
        </w:rPr>
        <w:t>Under AEWA international solutions are being sought for the collaboration with some of these</w:t>
      </w:r>
      <w:r w:rsidR="00B172AD" w:rsidRPr="00AF6023">
        <w:rPr>
          <w:rFonts w:ascii="Times New Roman" w:hAnsi="Times New Roman" w:cs="Times New Roman"/>
        </w:rPr>
        <w:t>.</w:t>
      </w:r>
      <w:r w:rsidR="00C95200" w:rsidRPr="00AF6023">
        <w:rPr>
          <w:rFonts w:ascii="Times New Roman" w:hAnsi="Times New Roman" w:cs="Times New Roman"/>
        </w:rPr>
        <w:t xml:space="preserve"> </w:t>
      </w:r>
      <w:r w:rsidR="00AF6023" w:rsidRPr="00AF6023">
        <w:rPr>
          <w:rFonts w:ascii="Times New Roman" w:hAnsi="Times New Roman" w:cs="Times New Roman"/>
        </w:rPr>
        <w:t>I</w:t>
      </w:r>
      <w:r w:rsidR="00C95200" w:rsidRPr="00AF6023">
        <w:rPr>
          <w:rFonts w:ascii="Times New Roman" w:hAnsi="Times New Roman" w:cs="Times New Roman"/>
        </w:rPr>
        <w:t xml:space="preserve">n principle, </w:t>
      </w:r>
      <w:r w:rsidR="00AF6023" w:rsidRPr="00AF6023">
        <w:rPr>
          <w:rFonts w:ascii="Times New Roman" w:hAnsi="Times New Roman" w:cs="Times New Roman"/>
        </w:rPr>
        <w:t xml:space="preserve">under Plans adopted by the national governments </w:t>
      </w:r>
      <w:r w:rsidR="00C95200" w:rsidRPr="00AF6023">
        <w:rPr>
          <w:rFonts w:ascii="Times New Roman" w:hAnsi="Times New Roman" w:cs="Times New Roman"/>
        </w:rPr>
        <w:t xml:space="preserve">can also be </w:t>
      </w:r>
      <w:r w:rsidR="00C95200" w:rsidRPr="00AF6023">
        <w:rPr>
          <w:rFonts w:ascii="Times New Roman" w:hAnsi="Times New Roman" w:cs="Times New Roman"/>
        </w:rPr>
        <w:lastRenderedPageBreak/>
        <w:t xml:space="preserve">legally required, or strongly promoted through policy guidance, that </w:t>
      </w:r>
      <w:r w:rsidR="00AF6023" w:rsidRPr="00AF6023">
        <w:rPr>
          <w:rFonts w:ascii="Times New Roman" w:hAnsi="Times New Roman" w:cs="Times New Roman"/>
        </w:rPr>
        <w:t>Species Action Plans</w:t>
      </w:r>
      <w:r w:rsidR="00C95200" w:rsidRPr="00AF6023">
        <w:rPr>
          <w:rFonts w:ascii="Times New Roman" w:hAnsi="Times New Roman" w:cs="Times New Roman"/>
        </w:rPr>
        <w:t xml:space="preserve"> be </w:t>
      </w:r>
      <w:proofErr w:type="gramStart"/>
      <w:r w:rsidR="00C95200" w:rsidRPr="00AF6023">
        <w:rPr>
          <w:rFonts w:ascii="Times New Roman" w:hAnsi="Times New Roman" w:cs="Times New Roman"/>
        </w:rPr>
        <w:t>taken into account</w:t>
      </w:r>
      <w:proofErr w:type="gramEnd"/>
      <w:r w:rsidR="00C95200" w:rsidRPr="00AF6023">
        <w:rPr>
          <w:rFonts w:ascii="Times New Roman" w:hAnsi="Times New Roman" w:cs="Times New Roman"/>
        </w:rPr>
        <w:t xml:space="preserve"> in development applications</w:t>
      </w:r>
      <w:r w:rsidR="00AF6023" w:rsidRPr="00AF6023">
        <w:rPr>
          <w:rFonts w:ascii="Times New Roman" w:hAnsi="Times New Roman" w:cs="Times New Roman"/>
        </w:rPr>
        <w:t>.</w:t>
      </w:r>
    </w:p>
    <w:p w14:paraId="757E9C80" w14:textId="77777777" w:rsidR="00B172AD" w:rsidRDefault="00B172AD" w:rsidP="001675DA">
      <w:pPr>
        <w:spacing w:after="0" w:line="240" w:lineRule="auto"/>
        <w:jc w:val="both"/>
        <w:rPr>
          <w:rFonts w:ascii="Times New Roman" w:hAnsi="Times New Roman" w:cs="Times New Roman"/>
        </w:rPr>
      </w:pPr>
    </w:p>
    <w:p w14:paraId="333D23AF" w14:textId="028F2370" w:rsidR="0065053F" w:rsidRDefault="009A504A" w:rsidP="001675DA">
      <w:pPr>
        <w:spacing w:after="0" w:line="240" w:lineRule="auto"/>
        <w:jc w:val="both"/>
        <w:rPr>
          <w:rFonts w:ascii="Times New Roman" w:hAnsi="Times New Roman" w:cs="Times New Roman"/>
        </w:rPr>
      </w:pPr>
      <w:r>
        <w:rPr>
          <w:rFonts w:ascii="Times New Roman" w:hAnsi="Times New Roman" w:cs="Times New Roman"/>
        </w:rPr>
        <w:t>These and</w:t>
      </w:r>
      <w:r w:rsidR="0065053F">
        <w:rPr>
          <w:rFonts w:ascii="Times New Roman" w:hAnsi="Times New Roman" w:cs="Times New Roman"/>
        </w:rPr>
        <w:t xml:space="preserve"> other barriers to successful implementation will exist in each country depending on the local circumstances</w:t>
      </w:r>
      <w:r w:rsidR="00A325DF">
        <w:rPr>
          <w:rFonts w:ascii="Times New Roman" w:hAnsi="Times New Roman" w:cs="Times New Roman"/>
        </w:rPr>
        <w:t xml:space="preserve"> – some will be within the scope of the Working Group to tackle; others may require wider support (also internationally) as well as innovative problem-solving. Here again a look to similar conservation interventions that have been successful in other countries may prove useful</w:t>
      </w:r>
      <w:r w:rsidR="002A7B7E">
        <w:rPr>
          <w:rStyle w:val="FootnoteReference"/>
          <w:rFonts w:ascii="Times New Roman" w:hAnsi="Times New Roman" w:cs="Times New Roman"/>
        </w:rPr>
        <w:footnoteReference w:id="13"/>
      </w:r>
      <w:r w:rsidR="00A325DF">
        <w:rPr>
          <w:rFonts w:ascii="Times New Roman" w:hAnsi="Times New Roman" w:cs="Times New Roman"/>
        </w:rPr>
        <w:t xml:space="preserve">. </w:t>
      </w:r>
    </w:p>
    <w:p w14:paraId="289B7B0C" w14:textId="6FCC5485" w:rsidR="00B813CB" w:rsidRDefault="00B813CB" w:rsidP="001675DA">
      <w:pPr>
        <w:spacing w:after="0" w:line="240" w:lineRule="auto"/>
        <w:jc w:val="both"/>
        <w:rPr>
          <w:rFonts w:ascii="Times New Roman" w:hAnsi="Times New Roman" w:cs="Times New Roman"/>
        </w:rPr>
      </w:pPr>
    </w:p>
    <w:p w14:paraId="0CD3785E" w14:textId="582318A2" w:rsidR="00B813CB" w:rsidRPr="001675DA" w:rsidRDefault="00B813CB" w:rsidP="001675DA">
      <w:pPr>
        <w:shd w:val="clear" w:color="auto" w:fill="D9E2F3" w:themeFill="accent1" w:themeFillTint="33"/>
        <w:spacing w:after="0" w:line="240" w:lineRule="auto"/>
        <w:jc w:val="both"/>
        <w:rPr>
          <w:rFonts w:ascii="Times New Roman" w:hAnsi="Times New Roman" w:cs="Times New Roman"/>
          <w:b/>
          <w:bCs/>
        </w:rPr>
      </w:pPr>
      <w:r w:rsidRPr="001675DA">
        <w:rPr>
          <w:rFonts w:ascii="Times New Roman" w:hAnsi="Times New Roman" w:cs="Times New Roman"/>
          <w:b/>
          <w:bCs/>
        </w:rPr>
        <w:t>Step 5</w:t>
      </w:r>
      <w:r w:rsidR="00FE22DE" w:rsidRPr="001675DA">
        <w:rPr>
          <w:rFonts w:ascii="Times New Roman" w:hAnsi="Times New Roman" w:cs="Times New Roman"/>
          <w:b/>
          <w:bCs/>
        </w:rPr>
        <w:t xml:space="preserve"> </w:t>
      </w:r>
      <w:r w:rsidR="00BF5A82">
        <w:rPr>
          <w:rFonts w:ascii="Times New Roman" w:hAnsi="Times New Roman" w:cs="Times New Roman"/>
          <w:b/>
          <w:bCs/>
        </w:rPr>
        <w:t>–</w:t>
      </w:r>
      <w:r w:rsidR="00FE22DE" w:rsidRPr="001675DA">
        <w:rPr>
          <w:rFonts w:ascii="Times New Roman" w:hAnsi="Times New Roman" w:cs="Times New Roman"/>
          <w:b/>
          <w:bCs/>
        </w:rPr>
        <w:t xml:space="preserve"> </w:t>
      </w:r>
      <w:r w:rsidRPr="001675DA">
        <w:rPr>
          <w:rFonts w:ascii="Times New Roman" w:hAnsi="Times New Roman" w:cs="Times New Roman"/>
          <w:b/>
          <w:bCs/>
        </w:rPr>
        <w:t>Monitor</w:t>
      </w:r>
      <w:r w:rsidR="00BF5A82">
        <w:rPr>
          <w:rFonts w:ascii="Times New Roman" w:hAnsi="Times New Roman" w:cs="Times New Roman"/>
          <w:b/>
          <w:bCs/>
        </w:rPr>
        <w:t xml:space="preserve"> </w:t>
      </w:r>
      <w:r w:rsidRPr="001675DA">
        <w:rPr>
          <w:rFonts w:ascii="Times New Roman" w:hAnsi="Times New Roman" w:cs="Times New Roman"/>
          <w:b/>
          <w:bCs/>
        </w:rPr>
        <w:t xml:space="preserve">implementation and impacts of the Plan </w:t>
      </w:r>
    </w:p>
    <w:p w14:paraId="7640ADE4" w14:textId="62E7B77A" w:rsidR="00B813CB" w:rsidRDefault="00B813CB" w:rsidP="001675DA">
      <w:pPr>
        <w:spacing w:after="0" w:line="240" w:lineRule="auto"/>
        <w:jc w:val="both"/>
        <w:rPr>
          <w:rFonts w:ascii="Times New Roman" w:hAnsi="Times New Roman" w:cs="Times New Roman"/>
        </w:rPr>
      </w:pPr>
    </w:p>
    <w:p w14:paraId="1ED002EE" w14:textId="66AEC5A9" w:rsidR="00B813CB" w:rsidRDefault="002D2FCC" w:rsidP="001675DA">
      <w:pPr>
        <w:spacing w:after="0" w:line="240" w:lineRule="auto"/>
        <w:jc w:val="both"/>
        <w:rPr>
          <w:rFonts w:ascii="Times New Roman" w:hAnsi="Times New Roman" w:cs="Times New Roman"/>
          <w:shd w:val="clear" w:color="auto" w:fill="D9E2F3" w:themeFill="accent1" w:themeFillTint="33"/>
        </w:rPr>
      </w:pPr>
      <w:r w:rsidRPr="00B813CB">
        <w:rPr>
          <w:rFonts w:ascii="Times New Roman" w:hAnsi="Times New Roman" w:cs="Times New Roman"/>
        </w:rPr>
        <w:t xml:space="preserve">Monitoring </w:t>
      </w:r>
      <w:r w:rsidR="00F117EE">
        <w:rPr>
          <w:rFonts w:ascii="Times New Roman" w:hAnsi="Times New Roman" w:cs="Times New Roman"/>
        </w:rPr>
        <w:t xml:space="preserve">not just the species but also implementation progress and the impacts of the Plan </w:t>
      </w:r>
      <w:r w:rsidRPr="00B813CB">
        <w:rPr>
          <w:rFonts w:ascii="Times New Roman" w:hAnsi="Times New Roman" w:cs="Times New Roman"/>
        </w:rPr>
        <w:t>should be planned and budgeted from the start.</w:t>
      </w:r>
      <w:r w:rsidR="00383C33">
        <w:rPr>
          <w:rFonts w:ascii="Times New Roman" w:hAnsi="Times New Roman" w:cs="Times New Roman"/>
        </w:rPr>
        <w:t xml:space="preserve"> Ideally m</w:t>
      </w:r>
      <w:r w:rsidR="00F52E16" w:rsidRPr="00F52E16">
        <w:rPr>
          <w:rFonts w:ascii="Times New Roman" w:hAnsi="Times New Roman" w:cs="Times New Roman"/>
        </w:rPr>
        <w:t>onitoring of progress on actions</w:t>
      </w:r>
      <w:r w:rsidR="00383C33">
        <w:rPr>
          <w:rFonts w:ascii="Times New Roman" w:hAnsi="Times New Roman" w:cs="Times New Roman"/>
        </w:rPr>
        <w:t xml:space="preserve"> should take place annually</w:t>
      </w:r>
      <w:r w:rsidR="00F52E16" w:rsidRPr="00F52E16">
        <w:rPr>
          <w:rFonts w:ascii="Times New Roman" w:hAnsi="Times New Roman" w:cs="Times New Roman"/>
        </w:rPr>
        <w:t xml:space="preserve">. It is a good practice to have annual working group meetings and other communication tools to communicate between the annual meetings. Social media might be useful to attract supporters and volunteers. </w:t>
      </w:r>
    </w:p>
    <w:p w14:paraId="6C532D3A" w14:textId="296244A9" w:rsidR="00B813CB" w:rsidRDefault="00B813CB" w:rsidP="001675DA">
      <w:pPr>
        <w:spacing w:after="0" w:line="240" w:lineRule="auto"/>
        <w:jc w:val="both"/>
        <w:rPr>
          <w:rFonts w:ascii="Times New Roman" w:hAnsi="Times New Roman" w:cs="Times New Roman"/>
          <w:shd w:val="clear" w:color="auto" w:fill="D9E2F3" w:themeFill="accent1" w:themeFillTint="33"/>
        </w:rPr>
      </w:pPr>
    </w:p>
    <w:p w14:paraId="2E13881D" w14:textId="77777777" w:rsidR="00383C33" w:rsidRDefault="00F52E16" w:rsidP="00383C33">
      <w:pPr>
        <w:shd w:val="clear" w:color="auto" w:fill="D9E2F3" w:themeFill="accent1" w:themeFillTint="33"/>
        <w:spacing w:after="0" w:line="240" w:lineRule="auto"/>
        <w:jc w:val="both"/>
        <w:rPr>
          <w:rFonts w:ascii="Times New Roman" w:hAnsi="Times New Roman" w:cs="Times New Roman"/>
          <w:b/>
          <w:bCs/>
        </w:rPr>
      </w:pPr>
      <w:r w:rsidRPr="001675DA">
        <w:rPr>
          <w:rFonts w:ascii="Times New Roman" w:hAnsi="Times New Roman" w:cs="Times New Roman"/>
          <w:b/>
          <w:bCs/>
        </w:rPr>
        <w:t xml:space="preserve">Step </w:t>
      </w:r>
      <w:r>
        <w:rPr>
          <w:rFonts w:ascii="Times New Roman" w:hAnsi="Times New Roman" w:cs="Times New Roman"/>
          <w:b/>
          <w:bCs/>
        </w:rPr>
        <w:t>6 –</w:t>
      </w:r>
      <w:r w:rsidRPr="001675DA">
        <w:rPr>
          <w:rFonts w:ascii="Times New Roman" w:hAnsi="Times New Roman" w:cs="Times New Roman"/>
          <w:b/>
          <w:bCs/>
        </w:rPr>
        <w:t xml:space="preserve"> </w:t>
      </w:r>
      <w:r>
        <w:rPr>
          <w:rFonts w:ascii="Times New Roman" w:hAnsi="Times New Roman" w:cs="Times New Roman"/>
          <w:b/>
          <w:bCs/>
        </w:rPr>
        <w:t>Review and Revision</w:t>
      </w:r>
    </w:p>
    <w:p w14:paraId="0B3CCC50" w14:textId="77777777" w:rsidR="00383C33" w:rsidRDefault="00383C33" w:rsidP="00383C33">
      <w:pPr>
        <w:shd w:val="clear" w:color="auto" w:fill="FFFFFF" w:themeFill="background1"/>
        <w:spacing w:after="0" w:line="240" w:lineRule="auto"/>
        <w:jc w:val="both"/>
        <w:rPr>
          <w:rFonts w:ascii="Times New Roman" w:hAnsi="Times New Roman" w:cs="Times New Roman"/>
          <w:b/>
          <w:bCs/>
        </w:rPr>
      </w:pPr>
    </w:p>
    <w:p w14:paraId="41C8F9F2" w14:textId="35E799C1" w:rsidR="00383C33" w:rsidRDefault="00F52E16" w:rsidP="00383C33">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rPr>
        <w:t xml:space="preserve">Plan for </w:t>
      </w:r>
      <w:r w:rsidR="00383C33">
        <w:rPr>
          <w:rFonts w:ascii="Times New Roman" w:hAnsi="Times New Roman" w:cs="Times New Roman"/>
        </w:rPr>
        <w:t xml:space="preserve">a </w:t>
      </w:r>
      <w:r>
        <w:rPr>
          <w:rFonts w:ascii="Times New Roman" w:hAnsi="Times New Roman" w:cs="Times New Roman"/>
        </w:rPr>
        <w:t>mid-term evaluation (typically at the 5-year mark for a 10-year Plan). Note that if an AEWA International Species Action Plan exists there are reporting requirements under the Agreement on progress made with respect to their implementation (</w:t>
      </w:r>
      <w:proofErr w:type="gramStart"/>
      <w:r w:rsidR="00AF6023">
        <w:rPr>
          <w:rFonts w:ascii="Times New Roman" w:hAnsi="Times New Roman" w:cs="Times New Roman"/>
        </w:rPr>
        <w:t>i.e.</w:t>
      </w:r>
      <w:proofErr w:type="gramEnd"/>
      <w:r>
        <w:rPr>
          <w:rFonts w:ascii="Times New Roman" w:hAnsi="Times New Roman" w:cs="Times New Roman"/>
        </w:rPr>
        <w:t xml:space="preserve"> the Report on the Implementation of AEWA Species Action Plans which is submitted to the AEWA MOP every six years</w:t>
      </w:r>
      <w:r w:rsidR="00AF6023">
        <w:rPr>
          <w:rFonts w:ascii="Times New Roman" w:hAnsi="Times New Roman" w:cs="Times New Roman"/>
        </w:rPr>
        <w:t xml:space="preserve">, </w:t>
      </w:r>
      <w:r w:rsidR="00AF6023" w:rsidRPr="00AF6023">
        <w:rPr>
          <w:rFonts w:ascii="Times New Roman" w:hAnsi="Times New Roman" w:cs="Times New Roman"/>
        </w:rPr>
        <w:t xml:space="preserve">the triennial </w:t>
      </w:r>
      <w:r w:rsidR="00AF6023">
        <w:rPr>
          <w:rFonts w:ascii="Times New Roman" w:hAnsi="Times New Roman" w:cs="Times New Roman"/>
        </w:rPr>
        <w:t>AEWA National Reports as well as the National Reports submitted under the Plan of Action for Africa</w:t>
      </w:r>
      <w:r>
        <w:rPr>
          <w:rFonts w:ascii="Times New Roman" w:hAnsi="Times New Roman" w:cs="Times New Roman"/>
        </w:rPr>
        <w:t xml:space="preserve">). If, in addition, the implementation of such an International Plan is being coordinated by an AEWA International Species Working Group, reporting </w:t>
      </w:r>
      <w:r w:rsidR="00E55B68" w:rsidRPr="00E55B68">
        <w:rPr>
          <w:rFonts w:ascii="Times New Roman" w:hAnsi="Times New Roman" w:cs="Times New Roman"/>
        </w:rPr>
        <w:t>requirement</w:t>
      </w:r>
      <w:r w:rsidR="00E55B68">
        <w:rPr>
          <w:rFonts w:ascii="Times New Roman" w:hAnsi="Times New Roman" w:cs="Times New Roman"/>
        </w:rPr>
        <w:t>s</w:t>
      </w:r>
      <w:r w:rsidR="00E55B68" w:rsidRPr="00E55B68">
        <w:rPr>
          <w:rFonts w:ascii="Times New Roman" w:hAnsi="Times New Roman" w:cs="Times New Roman"/>
        </w:rPr>
        <w:t xml:space="preserve"> on annual basis or</w:t>
      </w:r>
      <w:r>
        <w:rPr>
          <w:rFonts w:ascii="Times New Roman" w:hAnsi="Times New Roman" w:cs="Times New Roman"/>
        </w:rPr>
        <w:t xml:space="preserve"> to every meeting of the Working Group may also exist. In this case, it will be pertinent to schedule implementation stock-taking exercises of national Species Action Plans so that this information can feed into these wider international evaluations</w:t>
      </w:r>
      <w:r w:rsidR="00383C33">
        <w:rPr>
          <w:rFonts w:ascii="Times New Roman" w:hAnsi="Times New Roman" w:cs="Times New Roman"/>
        </w:rPr>
        <w:t>.</w:t>
      </w:r>
    </w:p>
    <w:p w14:paraId="127A189A" w14:textId="77777777" w:rsidR="00383C33" w:rsidRDefault="00383C33" w:rsidP="00383C33">
      <w:pPr>
        <w:shd w:val="clear" w:color="auto" w:fill="FFFFFF" w:themeFill="background1"/>
        <w:spacing w:after="0" w:line="240" w:lineRule="auto"/>
        <w:jc w:val="both"/>
        <w:rPr>
          <w:rFonts w:ascii="Times New Roman" w:hAnsi="Times New Roman" w:cs="Times New Roman"/>
        </w:rPr>
      </w:pPr>
    </w:p>
    <w:p w14:paraId="5D531E44" w14:textId="60686485" w:rsidR="00F52E16" w:rsidRDefault="00F52E16" w:rsidP="00383C33">
      <w:pPr>
        <w:shd w:val="clear" w:color="auto" w:fill="FFFFFF" w:themeFill="background1"/>
        <w:spacing w:after="0" w:line="240" w:lineRule="auto"/>
        <w:jc w:val="both"/>
        <w:rPr>
          <w:rFonts w:ascii="Times New Roman" w:hAnsi="Times New Roman" w:cs="Times New Roman"/>
        </w:rPr>
      </w:pPr>
      <w:r w:rsidRPr="00A842C2">
        <w:rPr>
          <w:rFonts w:ascii="Times New Roman" w:hAnsi="Times New Roman" w:cs="Times New Roman"/>
        </w:rPr>
        <w:t>As the Action Plan nears the end of its 10-year term a more extensive evaluation report should be produced</w:t>
      </w:r>
      <w:r>
        <w:rPr>
          <w:rFonts w:ascii="Times New Roman" w:hAnsi="Times New Roman" w:cs="Times New Roman"/>
        </w:rPr>
        <w:t xml:space="preserve"> against the indicators set out therein</w:t>
      </w:r>
      <w:r w:rsidRPr="00A842C2">
        <w:rPr>
          <w:rFonts w:ascii="Times New Roman" w:hAnsi="Times New Roman" w:cs="Times New Roman"/>
        </w:rPr>
        <w:t xml:space="preserve">. This may lead to a decision to revise, </w:t>
      </w:r>
      <w:proofErr w:type="gramStart"/>
      <w:r w:rsidRPr="00A842C2">
        <w:rPr>
          <w:rFonts w:ascii="Times New Roman" w:hAnsi="Times New Roman" w:cs="Times New Roman"/>
        </w:rPr>
        <w:t>extend</w:t>
      </w:r>
      <w:proofErr w:type="gramEnd"/>
      <w:r w:rsidRPr="00A842C2">
        <w:rPr>
          <w:rFonts w:ascii="Times New Roman" w:hAnsi="Times New Roman" w:cs="Times New Roman"/>
        </w:rPr>
        <w:t xml:space="preserve"> or retire the National Species Action Plan</w:t>
      </w:r>
      <w:r w:rsidR="00383C33">
        <w:rPr>
          <w:rFonts w:ascii="Times New Roman" w:hAnsi="Times New Roman" w:cs="Times New Roman"/>
        </w:rPr>
        <w:t>. The decision-making flowchart</w:t>
      </w:r>
      <w:r w:rsidR="00824794">
        <w:rPr>
          <w:rFonts w:ascii="Times New Roman" w:hAnsi="Times New Roman" w:cs="Times New Roman"/>
        </w:rPr>
        <w:t xml:space="preserve"> below in Box </w:t>
      </w:r>
      <w:r w:rsidR="00F0206C">
        <w:rPr>
          <w:rFonts w:ascii="Times New Roman" w:hAnsi="Times New Roman" w:cs="Times New Roman"/>
        </w:rPr>
        <w:t>6</w:t>
      </w:r>
      <w:r w:rsidR="00AF6023">
        <w:rPr>
          <w:rFonts w:ascii="Times New Roman" w:hAnsi="Times New Roman" w:cs="Times New Roman"/>
        </w:rPr>
        <w:t xml:space="preserve"> </w:t>
      </w:r>
      <w:r w:rsidR="00383C33">
        <w:rPr>
          <w:rFonts w:ascii="Times New Roman" w:hAnsi="Times New Roman" w:cs="Times New Roman"/>
        </w:rPr>
        <w:t>has bee</w:t>
      </w:r>
      <w:r w:rsidR="00824794">
        <w:rPr>
          <w:rFonts w:ascii="Times New Roman" w:hAnsi="Times New Roman" w:cs="Times New Roman"/>
        </w:rPr>
        <w:t xml:space="preserve">n devised and adopted by the AEWA Technical Committee to </w:t>
      </w:r>
      <w:proofErr w:type="spellStart"/>
      <w:r w:rsidR="00824794">
        <w:rPr>
          <w:rFonts w:ascii="Times New Roman" w:hAnsi="Times New Roman" w:cs="Times New Roman"/>
        </w:rPr>
        <w:t>visuali</w:t>
      </w:r>
      <w:r w:rsidR="00E55B68">
        <w:rPr>
          <w:rFonts w:ascii="Times New Roman" w:hAnsi="Times New Roman" w:cs="Times New Roman"/>
        </w:rPr>
        <w:t>s</w:t>
      </w:r>
      <w:r w:rsidR="00824794">
        <w:rPr>
          <w:rFonts w:ascii="Times New Roman" w:hAnsi="Times New Roman" w:cs="Times New Roman"/>
        </w:rPr>
        <w:t>e</w:t>
      </w:r>
      <w:proofErr w:type="spellEnd"/>
      <w:r w:rsidR="00824794">
        <w:rPr>
          <w:rFonts w:ascii="Times New Roman" w:hAnsi="Times New Roman" w:cs="Times New Roman"/>
        </w:rPr>
        <w:t xml:space="preserve"> the thought process when it comes to deciding whether International Species Action Plans adopted under the AEWA should be recommended for revision, </w:t>
      </w:r>
      <w:proofErr w:type="gramStart"/>
      <w:r w:rsidR="00824794">
        <w:rPr>
          <w:rFonts w:ascii="Times New Roman" w:hAnsi="Times New Roman" w:cs="Times New Roman"/>
        </w:rPr>
        <w:t>extension</w:t>
      </w:r>
      <w:proofErr w:type="gramEnd"/>
      <w:r w:rsidR="00824794">
        <w:rPr>
          <w:rFonts w:ascii="Times New Roman" w:hAnsi="Times New Roman" w:cs="Times New Roman"/>
        </w:rPr>
        <w:t xml:space="preserve"> or retirement at the end of their tenures. This flow-chart can also support such discussions on national level. </w:t>
      </w:r>
    </w:p>
    <w:p w14:paraId="4992BBBC" w14:textId="1D38F92F" w:rsidR="00824794" w:rsidRDefault="00824794" w:rsidP="00383C33">
      <w:pPr>
        <w:shd w:val="clear" w:color="auto" w:fill="FFFFFF" w:themeFill="background1"/>
        <w:spacing w:after="0" w:line="240" w:lineRule="auto"/>
        <w:jc w:val="both"/>
        <w:rPr>
          <w:rFonts w:ascii="Times New Roman" w:hAnsi="Times New Roman" w:cs="Times New Roman"/>
        </w:rPr>
      </w:pPr>
    </w:p>
    <w:p w14:paraId="2DBC4A68" w14:textId="5DC8F7CB" w:rsidR="00824794" w:rsidRDefault="00824794" w:rsidP="00824794">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rPr>
        <w:t>Species Action Plans which have served their purpose (</w:t>
      </w:r>
      <w:proofErr w:type="gramStart"/>
      <w:r>
        <w:rPr>
          <w:rFonts w:ascii="Times New Roman" w:hAnsi="Times New Roman" w:cs="Times New Roman"/>
        </w:rPr>
        <w:t>i.e.</w:t>
      </w:r>
      <w:proofErr w:type="gramEnd"/>
      <w:r>
        <w:rPr>
          <w:rFonts w:ascii="Times New Roman" w:hAnsi="Times New Roman" w:cs="Times New Roman"/>
        </w:rPr>
        <w:t xml:space="preserve"> their objectives have been achieved and the species in </w:t>
      </w:r>
      <w:r w:rsidRPr="00824794">
        <w:rPr>
          <w:rFonts w:ascii="Times New Roman" w:hAnsi="Times New Roman" w:cs="Times New Roman"/>
        </w:rPr>
        <w:t xml:space="preserve">question has been returned to a </w:t>
      </w:r>
      <w:proofErr w:type="spellStart"/>
      <w:r w:rsidRPr="00824794">
        <w:rPr>
          <w:rFonts w:ascii="Times New Roman" w:hAnsi="Times New Roman" w:cs="Times New Roman"/>
        </w:rPr>
        <w:t>favourable</w:t>
      </w:r>
      <w:proofErr w:type="spellEnd"/>
      <w:r w:rsidRPr="00824794">
        <w:rPr>
          <w:rFonts w:ascii="Times New Roman" w:hAnsi="Times New Roman" w:cs="Times New Roman"/>
        </w:rPr>
        <w:t xml:space="preserve"> conservation status) should be formally retired.</w:t>
      </w:r>
    </w:p>
    <w:p w14:paraId="01D709F5" w14:textId="31A59C00" w:rsidR="00824794" w:rsidRDefault="00824794" w:rsidP="00824794">
      <w:pPr>
        <w:shd w:val="clear" w:color="auto" w:fill="FFFFFF" w:themeFill="background1"/>
        <w:spacing w:after="0" w:line="240" w:lineRule="auto"/>
        <w:jc w:val="both"/>
        <w:rPr>
          <w:rFonts w:ascii="Times New Roman" w:hAnsi="Times New Roman" w:cs="Times New Roman"/>
        </w:rPr>
      </w:pPr>
    </w:p>
    <w:p w14:paraId="45C74B4C" w14:textId="77777777" w:rsidR="00DB7827" w:rsidRDefault="00DB7827" w:rsidP="00824794">
      <w:pPr>
        <w:shd w:val="clear" w:color="auto" w:fill="FFFFFF" w:themeFill="background1"/>
        <w:spacing w:after="0" w:line="240" w:lineRule="auto"/>
        <w:jc w:val="both"/>
        <w:rPr>
          <w:rFonts w:ascii="Times New Roman" w:hAnsi="Times New Roman" w:cs="Times New Roman"/>
          <w:i/>
          <w:iCs/>
          <w:sz w:val="20"/>
          <w:szCs w:val="20"/>
        </w:rPr>
      </w:pPr>
    </w:p>
    <w:p w14:paraId="6D90D0E9" w14:textId="77777777" w:rsidR="00DB7827" w:rsidRDefault="00DB7827" w:rsidP="00824794">
      <w:pPr>
        <w:shd w:val="clear" w:color="auto" w:fill="FFFFFF" w:themeFill="background1"/>
        <w:spacing w:after="0" w:line="240" w:lineRule="auto"/>
        <w:jc w:val="both"/>
        <w:rPr>
          <w:rFonts w:ascii="Times New Roman" w:hAnsi="Times New Roman" w:cs="Times New Roman"/>
          <w:i/>
          <w:iCs/>
          <w:sz w:val="20"/>
          <w:szCs w:val="20"/>
        </w:rPr>
      </w:pPr>
    </w:p>
    <w:p w14:paraId="37FF2F4E" w14:textId="77777777" w:rsidR="00DB7827" w:rsidRDefault="00DB7827" w:rsidP="00824794">
      <w:pPr>
        <w:shd w:val="clear" w:color="auto" w:fill="FFFFFF" w:themeFill="background1"/>
        <w:spacing w:after="0" w:line="240" w:lineRule="auto"/>
        <w:jc w:val="both"/>
        <w:rPr>
          <w:rFonts w:ascii="Times New Roman" w:hAnsi="Times New Roman" w:cs="Times New Roman"/>
          <w:i/>
          <w:iCs/>
          <w:sz w:val="20"/>
          <w:szCs w:val="20"/>
        </w:rPr>
      </w:pPr>
    </w:p>
    <w:p w14:paraId="04214930" w14:textId="77777777" w:rsidR="00DB7827" w:rsidRDefault="00DB7827" w:rsidP="00824794">
      <w:pPr>
        <w:shd w:val="clear" w:color="auto" w:fill="FFFFFF" w:themeFill="background1"/>
        <w:spacing w:after="0" w:line="240" w:lineRule="auto"/>
        <w:jc w:val="both"/>
        <w:rPr>
          <w:rFonts w:ascii="Times New Roman" w:hAnsi="Times New Roman" w:cs="Times New Roman"/>
          <w:i/>
          <w:iCs/>
          <w:sz w:val="20"/>
          <w:szCs w:val="20"/>
        </w:rPr>
      </w:pPr>
    </w:p>
    <w:p w14:paraId="2FAD4C22" w14:textId="77777777" w:rsidR="00DB7827" w:rsidRDefault="00DB7827" w:rsidP="00824794">
      <w:pPr>
        <w:shd w:val="clear" w:color="auto" w:fill="FFFFFF" w:themeFill="background1"/>
        <w:spacing w:after="0" w:line="240" w:lineRule="auto"/>
        <w:jc w:val="both"/>
        <w:rPr>
          <w:rFonts w:ascii="Times New Roman" w:hAnsi="Times New Roman" w:cs="Times New Roman"/>
          <w:i/>
          <w:iCs/>
          <w:sz w:val="20"/>
          <w:szCs w:val="20"/>
        </w:rPr>
      </w:pPr>
    </w:p>
    <w:p w14:paraId="2F4FD85C" w14:textId="77777777" w:rsidR="00DB7827" w:rsidRDefault="00DB7827" w:rsidP="00824794">
      <w:pPr>
        <w:shd w:val="clear" w:color="auto" w:fill="FFFFFF" w:themeFill="background1"/>
        <w:spacing w:after="0" w:line="240" w:lineRule="auto"/>
        <w:jc w:val="both"/>
        <w:rPr>
          <w:rFonts w:ascii="Times New Roman" w:hAnsi="Times New Roman" w:cs="Times New Roman"/>
          <w:i/>
          <w:iCs/>
          <w:sz w:val="20"/>
          <w:szCs w:val="20"/>
        </w:rPr>
      </w:pPr>
    </w:p>
    <w:p w14:paraId="289485B6" w14:textId="77777777" w:rsidR="00DB7827" w:rsidRDefault="00DB7827" w:rsidP="00824794">
      <w:pPr>
        <w:shd w:val="clear" w:color="auto" w:fill="FFFFFF" w:themeFill="background1"/>
        <w:spacing w:after="0" w:line="240" w:lineRule="auto"/>
        <w:jc w:val="both"/>
        <w:rPr>
          <w:rFonts w:ascii="Times New Roman" w:hAnsi="Times New Roman" w:cs="Times New Roman"/>
          <w:i/>
          <w:iCs/>
          <w:sz w:val="20"/>
          <w:szCs w:val="20"/>
        </w:rPr>
      </w:pPr>
    </w:p>
    <w:p w14:paraId="28C7F439" w14:textId="77777777" w:rsidR="00DB7827" w:rsidRDefault="00DB7827" w:rsidP="00824794">
      <w:pPr>
        <w:shd w:val="clear" w:color="auto" w:fill="FFFFFF" w:themeFill="background1"/>
        <w:spacing w:after="0" w:line="240" w:lineRule="auto"/>
        <w:jc w:val="both"/>
        <w:rPr>
          <w:rFonts w:ascii="Times New Roman" w:hAnsi="Times New Roman" w:cs="Times New Roman"/>
          <w:i/>
          <w:iCs/>
          <w:sz w:val="20"/>
          <w:szCs w:val="20"/>
        </w:rPr>
      </w:pPr>
    </w:p>
    <w:p w14:paraId="4E211D32" w14:textId="77777777" w:rsidR="00DB7827" w:rsidRDefault="00DB7827" w:rsidP="00824794">
      <w:pPr>
        <w:shd w:val="clear" w:color="auto" w:fill="FFFFFF" w:themeFill="background1"/>
        <w:spacing w:after="0" w:line="240" w:lineRule="auto"/>
        <w:jc w:val="both"/>
        <w:rPr>
          <w:rFonts w:ascii="Times New Roman" w:hAnsi="Times New Roman" w:cs="Times New Roman"/>
          <w:i/>
          <w:iCs/>
          <w:sz w:val="20"/>
          <w:szCs w:val="20"/>
        </w:rPr>
      </w:pPr>
    </w:p>
    <w:p w14:paraId="64FAC8BF" w14:textId="77777777" w:rsidR="00DB7827" w:rsidRDefault="00DB7827" w:rsidP="00824794">
      <w:pPr>
        <w:shd w:val="clear" w:color="auto" w:fill="FFFFFF" w:themeFill="background1"/>
        <w:spacing w:after="0" w:line="240" w:lineRule="auto"/>
        <w:jc w:val="both"/>
        <w:rPr>
          <w:rFonts w:ascii="Times New Roman" w:hAnsi="Times New Roman" w:cs="Times New Roman"/>
          <w:i/>
          <w:iCs/>
          <w:sz w:val="20"/>
          <w:szCs w:val="20"/>
        </w:rPr>
      </w:pPr>
    </w:p>
    <w:p w14:paraId="4C2C2BE2" w14:textId="77777777" w:rsidR="00DB7827" w:rsidRDefault="00DB7827" w:rsidP="00824794">
      <w:pPr>
        <w:shd w:val="clear" w:color="auto" w:fill="FFFFFF" w:themeFill="background1"/>
        <w:spacing w:after="0" w:line="240" w:lineRule="auto"/>
        <w:jc w:val="both"/>
        <w:rPr>
          <w:rFonts w:ascii="Times New Roman" w:hAnsi="Times New Roman" w:cs="Times New Roman"/>
          <w:i/>
          <w:iCs/>
          <w:sz w:val="20"/>
          <w:szCs w:val="20"/>
        </w:rPr>
      </w:pPr>
    </w:p>
    <w:p w14:paraId="693ED30A" w14:textId="77777777" w:rsidR="00DB7827" w:rsidRDefault="00DB7827" w:rsidP="00824794">
      <w:pPr>
        <w:shd w:val="clear" w:color="auto" w:fill="FFFFFF" w:themeFill="background1"/>
        <w:spacing w:after="0" w:line="240" w:lineRule="auto"/>
        <w:jc w:val="both"/>
        <w:rPr>
          <w:rFonts w:ascii="Times New Roman" w:hAnsi="Times New Roman" w:cs="Times New Roman"/>
          <w:i/>
          <w:iCs/>
          <w:sz w:val="20"/>
          <w:szCs w:val="20"/>
        </w:rPr>
      </w:pPr>
    </w:p>
    <w:p w14:paraId="06601D30" w14:textId="77777777" w:rsidR="00DB7827" w:rsidRDefault="00DB7827" w:rsidP="00824794">
      <w:pPr>
        <w:shd w:val="clear" w:color="auto" w:fill="FFFFFF" w:themeFill="background1"/>
        <w:spacing w:after="0" w:line="240" w:lineRule="auto"/>
        <w:jc w:val="both"/>
        <w:rPr>
          <w:rFonts w:ascii="Times New Roman" w:hAnsi="Times New Roman" w:cs="Times New Roman"/>
          <w:i/>
          <w:iCs/>
          <w:sz w:val="20"/>
          <w:szCs w:val="20"/>
        </w:rPr>
      </w:pPr>
    </w:p>
    <w:p w14:paraId="7DC5AB53" w14:textId="77777777" w:rsidR="00DB7827" w:rsidRDefault="00DB7827" w:rsidP="00824794">
      <w:pPr>
        <w:shd w:val="clear" w:color="auto" w:fill="FFFFFF" w:themeFill="background1"/>
        <w:spacing w:after="0" w:line="240" w:lineRule="auto"/>
        <w:jc w:val="both"/>
        <w:rPr>
          <w:rFonts w:ascii="Times New Roman" w:hAnsi="Times New Roman" w:cs="Times New Roman"/>
          <w:i/>
          <w:iCs/>
          <w:sz w:val="20"/>
          <w:szCs w:val="20"/>
        </w:rPr>
      </w:pPr>
    </w:p>
    <w:p w14:paraId="7E5648A2" w14:textId="77777777" w:rsidR="00DB7827" w:rsidRDefault="00DB7827" w:rsidP="00824794">
      <w:pPr>
        <w:shd w:val="clear" w:color="auto" w:fill="FFFFFF" w:themeFill="background1"/>
        <w:spacing w:after="0" w:line="240" w:lineRule="auto"/>
        <w:jc w:val="both"/>
        <w:rPr>
          <w:rFonts w:ascii="Times New Roman" w:hAnsi="Times New Roman" w:cs="Times New Roman"/>
          <w:i/>
          <w:iCs/>
          <w:sz w:val="20"/>
          <w:szCs w:val="20"/>
        </w:rPr>
      </w:pPr>
    </w:p>
    <w:p w14:paraId="1B8BEF1C" w14:textId="77777777" w:rsidR="00DB7827" w:rsidRDefault="00DB7827" w:rsidP="00824794">
      <w:pPr>
        <w:shd w:val="clear" w:color="auto" w:fill="FFFFFF" w:themeFill="background1"/>
        <w:spacing w:after="0" w:line="240" w:lineRule="auto"/>
        <w:jc w:val="both"/>
        <w:rPr>
          <w:rFonts w:ascii="Times New Roman" w:hAnsi="Times New Roman" w:cs="Times New Roman"/>
          <w:i/>
          <w:iCs/>
          <w:sz w:val="20"/>
          <w:szCs w:val="20"/>
        </w:rPr>
      </w:pPr>
    </w:p>
    <w:p w14:paraId="37447FB0" w14:textId="77777777" w:rsidR="00DB7827" w:rsidRDefault="00DB7827" w:rsidP="00824794">
      <w:pPr>
        <w:shd w:val="clear" w:color="auto" w:fill="FFFFFF" w:themeFill="background1"/>
        <w:spacing w:after="0" w:line="240" w:lineRule="auto"/>
        <w:jc w:val="both"/>
        <w:rPr>
          <w:rFonts w:ascii="Times New Roman" w:hAnsi="Times New Roman" w:cs="Times New Roman"/>
          <w:i/>
          <w:iCs/>
          <w:sz w:val="20"/>
          <w:szCs w:val="20"/>
        </w:rPr>
      </w:pPr>
    </w:p>
    <w:p w14:paraId="169D0D95" w14:textId="59E35775" w:rsidR="00F52E16" w:rsidRDefault="00824794" w:rsidP="00824794">
      <w:pPr>
        <w:shd w:val="clear" w:color="auto" w:fill="FFFFFF" w:themeFill="background1"/>
        <w:spacing w:after="0" w:line="240" w:lineRule="auto"/>
        <w:jc w:val="both"/>
        <w:rPr>
          <w:rFonts w:ascii="Times New Roman" w:hAnsi="Times New Roman" w:cs="Times New Roman"/>
          <w:i/>
          <w:iCs/>
          <w:sz w:val="20"/>
          <w:szCs w:val="20"/>
        </w:rPr>
      </w:pPr>
      <w:r w:rsidRPr="00AF6023">
        <w:rPr>
          <w:rFonts w:ascii="Times New Roman" w:hAnsi="Times New Roman" w:cs="Times New Roman"/>
          <w:i/>
          <w:iCs/>
          <w:sz w:val="20"/>
          <w:szCs w:val="20"/>
        </w:rPr>
        <w:lastRenderedPageBreak/>
        <w:t xml:space="preserve">Box </w:t>
      </w:r>
      <w:r w:rsidR="00F0206C">
        <w:rPr>
          <w:rFonts w:ascii="Times New Roman" w:hAnsi="Times New Roman" w:cs="Times New Roman"/>
          <w:i/>
          <w:iCs/>
          <w:sz w:val="20"/>
          <w:szCs w:val="20"/>
        </w:rPr>
        <w:t>6</w:t>
      </w:r>
      <w:r w:rsidRPr="00AF6023">
        <w:rPr>
          <w:rFonts w:ascii="Times New Roman" w:hAnsi="Times New Roman" w:cs="Times New Roman"/>
          <w:i/>
          <w:iCs/>
          <w:sz w:val="20"/>
          <w:szCs w:val="20"/>
        </w:rPr>
        <w:t xml:space="preserve">. Decision-making flowchart for the extension, </w:t>
      </w:r>
      <w:proofErr w:type="gramStart"/>
      <w:r w:rsidRPr="00AF6023">
        <w:rPr>
          <w:rFonts w:ascii="Times New Roman" w:hAnsi="Times New Roman" w:cs="Times New Roman"/>
          <w:i/>
          <w:iCs/>
          <w:sz w:val="20"/>
          <w:szCs w:val="20"/>
        </w:rPr>
        <w:t>revision</w:t>
      </w:r>
      <w:proofErr w:type="gramEnd"/>
      <w:r w:rsidRPr="00AF6023">
        <w:rPr>
          <w:rFonts w:ascii="Times New Roman" w:hAnsi="Times New Roman" w:cs="Times New Roman"/>
          <w:i/>
          <w:iCs/>
          <w:sz w:val="20"/>
          <w:szCs w:val="20"/>
        </w:rPr>
        <w:t xml:space="preserve"> and retirement of AEWA International Species and Management Plans.</w:t>
      </w:r>
    </w:p>
    <w:p w14:paraId="019EF927" w14:textId="77777777" w:rsidR="00DB7827" w:rsidRPr="00AF6023" w:rsidRDefault="00DB7827" w:rsidP="00824794">
      <w:pPr>
        <w:shd w:val="clear" w:color="auto" w:fill="FFFFFF" w:themeFill="background1"/>
        <w:spacing w:after="0" w:line="240" w:lineRule="auto"/>
        <w:jc w:val="both"/>
        <w:rPr>
          <w:rFonts w:ascii="Times New Roman" w:hAnsi="Times New Roman" w:cs="Times New Roman"/>
          <w:i/>
          <w:iCs/>
          <w:sz w:val="20"/>
          <w:szCs w:val="20"/>
        </w:rPr>
      </w:pPr>
    </w:p>
    <w:p w14:paraId="5D90DCC5" w14:textId="5C72DD3F" w:rsidR="00B25AB0" w:rsidRPr="00824794" w:rsidRDefault="001745A8" w:rsidP="00824794">
      <w:pPr>
        <w:pStyle w:val="CommentText"/>
      </w:pPr>
      <w:r>
        <w:rPr>
          <w:noProof/>
          <w:lang w:val="fi-FI" w:eastAsia="fi-FI"/>
        </w:rPr>
        <w:drawing>
          <wp:inline distT="0" distB="0" distL="0" distR="0" wp14:anchorId="16CF059C" wp14:editId="5FED640F">
            <wp:extent cx="5476875" cy="3658329"/>
            <wp:effectExtent l="19050" t="19050" r="9525"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8956" cy="3659719"/>
                    </a:xfrm>
                    <a:prstGeom prst="rect">
                      <a:avLst/>
                    </a:prstGeom>
                    <a:noFill/>
                    <a:ln>
                      <a:solidFill>
                        <a:schemeClr val="tx1"/>
                      </a:solidFill>
                    </a:ln>
                  </pic:spPr>
                </pic:pic>
              </a:graphicData>
            </a:graphic>
          </wp:inline>
        </w:drawing>
      </w:r>
    </w:p>
    <w:p w14:paraId="02867AE8" w14:textId="77777777" w:rsidR="00B813CB" w:rsidRDefault="00B813CB" w:rsidP="001675DA">
      <w:pPr>
        <w:jc w:val="both"/>
        <w:rPr>
          <w:rFonts w:ascii="Times New Roman" w:hAnsi="Times New Roman" w:cs="Times New Roman"/>
        </w:rPr>
      </w:pPr>
      <w:r>
        <w:rPr>
          <w:rFonts w:ascii="Times New Roman" w:hAnsi="Times New Roman" w:cs="Times New Roman"/>
        </w:rPr>
        <w:br w:type="page"/>
      </w:r>
    </w:p>
    <w:p w14:paraId="614B2C12" w14:textId="6143E9CB" w:rsidR="001A58C7" w:rsidRPr="0057270D" w:rsidRDefault="00A16B82" w:rsidP="0057270D">
      <w:pPr>
        <w:shd w:val="clear" w:color="auto" w:fill="D9E2F3" w:themeFill="accent1" w:themeFillTint="33"/>
        <w:spacing w:after="0" w:line="240" w:lineRule="auto"/>
        <w:rPr>
          <w:rFonts w:ascii="Times New Roman" w:hAnsi="Times New Roman" w:cs="Times New Roman"/>
          <w:b/>
          <w:bCs/>
        </w:rPr>
      </w:pPr>
      <w:r>
        <w:rPr>
          <w:rFonts w:ascii="Times New Roman" w:hAnsi="Times New Roman" w:cs="Times New Roman"/>
          <w:b/>
          <w:bCs/>
        </w:rPr>
        <w:lastRenderedPageBreak/>
        <w:t xml:space="preserve">3. </w:t>
      </w:r>
      <w:r w:rsidR="001A58C7" w:rsidRPr="0057270D">
        <w:rPr>
          <w:rFonts w:ascii="Times New Roman" w:hAnsi="Times New Roman" w:cs="Times New Roman"/>
          <w:b/>
          <w:bCs/>
        </w:rPr>
        <w:t>References and useful web sites</w:t>
      </w:r>
    </w:p>
    <w:p w14:paraId="7EB0DEAE" w14:textId="1F840441" w:rsidR="001A58C7" w:rsidRDefault="001A58C7" w:rsidP="001A58C7">
      <w:pPr>
        <w:spacing w:after="0" w:line="240" w:lineRule="auto"/>
        <w:rPr>
          <w:rFonts w:ascii="Times New Roman" w:hAnsi="Times New Roman" w:cs="Times New Roman"/>
        </w:rPr>
      </w:pPr>
    </w:p>
    <w:p w14:paraId="390E5D95" w14:textId="650B08BA" w:rsidR="001C6C35" w:rsidRDefault="001C6C35" w:rsidP="001C6C35">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All International Species Action Plans adopted under </w:t>
      </w:r>
      <w:r w:rsidR="00833B8F">
        <w:rPr>
          <w:rFonts w:ascii="Times New Roman" w:hAnsi="Times New Roman" w:cs="Times New Roman"/>
        </w:rPr>
        <w:t>the Agreement</w:t>
      </w:r>
      <w:r>
        <w:rPr>
          <w:rFonts w:ascii="Times New Roman" w:hAnsi="Times New Roman" w:cs="Times New Roman"/>
        </w:rPr>
        <w:t xml:space="preserve"> can be found on the </w:t>
      </w:r>
      <w:hyperlink r:id="rId27" w:history="1">
        <w:r w:rsidRPr="0021126F">
          <w:rPr>
            <w:rStyle w:val="Hyperlink"/>
            <w:rFonts w:ascii="Times New Roman" w:hAnsi="Times New Roman" w:cs="Times New Roman"/>
          </w:rPr>
          <w:t>AEWA website</w:t>
        </w:r>
      </w:hyperlink>
      <w:r w:rsidR="00833B8F">
        <w:rPr>
          <w:rFonts w:ascii="Times New Roman" w:hAnsi="Times New Roman" w:cs="Times New Roman"/>
        </w:rPr>
        <w:t>, including joint Plans with other frameworks (CMS, EU, Bern Convention, East-Asian Australasian Flyway</w:t>
      </w:r>
      <w:r w:rsidR="00DB7827">
        <w:rPr>
          <w:rFonts w:ascii="Times New Roman" w:hAnsi="Times New Roman" w:cs="Times New Roman"/>
        </w:rPr>
        <w:t xml:space="preserve"> Partnership,</w:t>
      </w:r>
      <w:r w:rsidR="00833B8F">
        <w:rPr>
          <w:rFonts w:ascii="Times New Roman" w:hAnsi="Times New Roman" w:cs="Times New Roman"/>
        </w:rPr>
        <w:t xml:space="preserve"> etc.</w:t>
      </w:r>
      <w:proofErr w:type="gramStart"/>
      <w:r w:rsidR="00833B8F">
        <w:rPr>
          <w:rFonts w:ascii="Times New Roman" w:hAnsi="Times New Roman" w:cs="Times New Roman"/>
        </w:rPr>
        <w:t>)</w:t>
      </w:r>
      <w:r>
        <w:rPr>
          <w:rFonts w:ascii="Times New Roman" w:hAnsi="Times New Roman" w:cs="Times New Roman"/>
        </w:rPr>
        <w:t>;</w:t>
      </w:r>
      <w:proofErr w:type="gramEnd"/>
    </w:p>
    <w:p w14:paraId="0BD5ECF7" w14:textId="77777777" w:rsidR="001C6C35" w:rsidRDefault="001C6C35" w:rsidP="001C6C35">
      <w:pPr>
        <w:pStyle w:val="ListParagraph"/>
        <w:spacing w:after="0" w:line="240" w:lineRule="auto"/>
        <w:jc w:val="both"/>
        <w:rPr>
          <w:rFonts w:ascii="Times New Roman" w:hAnsi="Times New Roman" w:cs="Times New Roman"/>
        </w:rPr>
      </w:pPr>
    </w:p>
    <w:p w14:paraId="099C0479" w14:textId="3B48646F" w:rsidR="001C6C35" w:rsidRDefault="001C6C35" w:rsidP="001C6C35">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Information on established AEWA International Species Working and Expert Groups</w:t>
      </w:r>
      <w:r w:rsidR="00833B8F">
        <w:rPr>
          <w:rFonts w:ascii="Times New Roman" w:hAnsi="Times New Roman" w:cs="Times New Roman"/>
        </w:rPr>
        <w:t>, including rolling workplans,</w:t>
      </w:r>
      <w:r>
        <w:rPr>
          <w:rFonts w:ascii="Times New Roman" w:hAnsi="Times New Roman" w:cs="Times New Roman"/>
        </w:rPr>
        <w:t xml:space="preserve"> can also be found on the </w:t>
      </w:r>
      <w:hyperlink r:id="rId28" w:history="1">
        <w:r w:rsidRPr="001C6C35">
          <w:rPr>
            <w:rStyle w:val="Hyperlink"/>
            <w:rFonts w:ascii="Times New Roman" w:hAnsi="Times New Roman" w:cs="Times New Roman"/>
          </w:rPr>
          <w:t>AEWA website</w:t>
        </w:r>
      </w:hyperlink>
      <w:r>
        <w:rPr>
          <w:rFonts w:ascii="Times New Roman" w:hAnsi="Times New Roman" w:cs="Times New Roman"/>
        </w:rPr>
        <w:t>;</w:t>
      </w:r>
    </w:p>
    <w:p w14:paraId="77290221" w14:textId="77777777" w:rsidR="001C6C35" w:rsidRDefault="001C6C35" w:rsidP="001C6C35">
      <w:pPr>
        <w:pStyle w:val="ListParagraph"/>
        <w:spacing w:after="0" w:line="240" w:lineRule="auto"/>
        <w:jc w:val="both"/>
        <w:rPr>
          <w:rFonts w:ascii="Times New Roman" w:hAnsi="Times New Roman" w:cs="Times New Roman"/>
        </w:rPr>
      </w:pPr>
    </w:p>
    <w:p w14:paraId="7B43A67E" w14:textId="77777777" w:rsidR="001C6C35" w:rsidRPr="000D19CE" w:rsidRDefault="001C6C35" w:rsidP="001C6C35">
      <w:pPr>
        <w:pStyle w:val="ListParagraph"/>
        <w:numPr>
          <w:ilvl w:val="0"/>
          <w:numId w:val="13"/>
        </w:numPr>
        <w:spacing w:after="0" w:line="240" w:lineRule="auto"/>
        <w:jc w:val="both"/>
        <w:rPr>
          <w:rFonts w:ascii="Times New Roman" w:hAnsi="Times New Roman" w:cs="Times New Roman"/>
        </w:rPr>
      </w:pPr>
      <w:r w:rsidRPr="000D19CE">
        <w:rPr>
          <w:rFonts w:ascii="Times New Roman" w:hAnsi="Times New Roman" w:cs="Times New Roman"/>
        </w:rPr>
        <w:t>Revised Format for AEWA International Single and Multi-Species Action Plans</w:t>
      </w:r>
      <w:r>
        <w:rPr>
          <w:rFonts w:ascii="Times New Roman" w:hAnsi="Times New Roman" w:cs="Times New Roman"/>
        </w:rPr>
        <w:t xml:space="preserve"> </w:t>
      </w:r>
      <w:r w:rsidRPr="000D19CE">
        <w:rPr>
          <w:rFonts w:ascii="Times New Roman" w:hAnsi="Times New Roman" w:cs="Times New Roman"/>
          <w:i/>
        </w:rPr>
        <w:t>[</w:t>
      </w:r>
      <w:r>
        <w:rPr>
          <w:rFonts w:ascii="Times New Roman" w:hAnsi="Times New Roman" w:cs="Times New Roman"/>
          <w:i/>
        </w:rPr>
        <w:t>link to be included after MOP8</w:t>
      </w:r>
      <w:proofErr w:type="gramStart"/>
      <w:r>
        <w:rPr>
          <w:rFonts w:ascii="Times New Roman" w:hAnsi="Times New Roman" w:cs="Times New Roman"/>
          <w:i/>
        </w:rPr>
        <w:t>]</w:t>
      </w:r>
      <w:r w:rsidRPr="000D19CE">
        <w:rPr>
          <w:rFonts w:ascii="Times New Roman" w:hAnsi="Times New Roman" w:cs="Times New Roman"/>
        </w:rPr>
        <w:t>;</w:t>
      </w:r>
      <w:proofErr w:type="gramEnd"/>
    </w:p>
    <w:p w14:paraId="6D572F60" w14:textId="77777777" w:rsidR="001C6C35" w:rsidRPr="000D19CE" w:rsidRDefault="001C6C35" w:rsidP="001C6C35">
      <w:pPr>
        <w:pStyle w:val="ListParagraph"/>
        <w:spacing w:after="0" w:line="240" w:lineRule="auto"/>
        <w:jc w:val="both"/>
        <w:rPr>
          <w:rFonts w:ascii="Times New Roman" w:hAnsi="Times New Roman" w:cs="Times New Roman"/>
        </w:rPr>
      </w:pPr>
    </w:p>
    <w:p w14:paraId="44C15C9A" w14:textId="77777777" w:rsidR="001C6C35" w:rsidRPr="000D19CE" w:rsidRDefault="001C6C35" w:rsidP="001C6C35">
      <w:pPr>
        <w:pStyle w:val="ListParagraph"/>
        <w:numPr>
          <w:ilvl w:val="0"/>
          <w:numId w:val="13"/>
        </w:numPr>
        <w:spacing w:after="0" w:line="240" w:lineRule="auto"/>
        <w:jc w:val="both"/>
        <w:rPr>
          <w:rFonts w:ascii="Times New Roman" w:hAnsi="Times New Roman" w:cs="Times New Roman"/>
        </w:rPr>
      </w:pPr>
      <w:r w:rsidRPr="000D19CE">
        <w:rPr>
          <w:rFonts w:ascii="Times New Roman" w:hAnsi="Times New Roman" w:cs="Times New Roman"/>
        </w:rPr>
        <w:t>Format for AEWA International Single and Multi-Species Management Plans</w:t>
      </w:r>
      <w:r>
        <w:rPr>
          <w:rFonts w:ascii="Times New Roman" w:hAnsi="Times New Roman" w:cs="Times New Roman"/>
        </w:rPr>
        <w:t xml:space="preserve"> </w:t>
      </w:r>
      <w:r w:rsidRPr="00F8588A">
        <w:rPr>
          <w:rFonts w:ascii="Times New Roman" w:hAnsi="Times New Roman" w:cs="Times New Roman"/>
          <w:i/>
        </w:rPr>
        <w:t>[</w:t>
      </w:r>
      <w:r>
        <w:rPr>
          <w:rFonts w:ascii="Times New Roman" w:hAnsi="Times New Roman" w:cs="Times New Roman"/>
          <w:i/>
        </w:rPr>
        <w:t>link to be included after MOP8</w:t>
      </w:r>
      <w:proofErr w:type="gramStart"/>
      <w:r>
        <w:rPr>
          <w:rFonts w:ascii="Times New Roman" w:hAnsi="Times New Roman" w:cs="Times New Roman"/>
          <w:i/>
        </w:rPr>
        <w:t>]</w:t>
      </w:r>
      <w:r w:rsidRPr="000D19CE">
        <w:rPr>
          <w:rFonts w:ascii="Times New Roman" w:hAnsi="Times New Roman" w:cs="Times New Roman"/>
        </w:rPr>
        <w:t>;</w:t>
      </w:r>
      <w:proofErr w:type="gramEnd"/>
    </w:p>
    <w:p w14:paraId="490A5AFC" w14:textId="77777777" w:rsidR="001C6C35" w:rsidRPr="000D19CE" w:rsidRDefault="001C6C35" w:rsidP="001C6C35">
      <w:pPr>
        <w:spacing w:after="0" w:line="240" w:lineRule="auto"/>
        <w:jc w:val="both"/>
        <w:rPr>
          <w:rFonts w:ascii="Times New Roman" w:hAnsi="Times New Roman" w:cs="Times New Roman"/>
        </w:rPr>
      </w:pPr>
    </w:p>
    <w:p w14:paraId="149725CD" w14:textId="2AEA878A" w:rsidR="00183A53" w:rsidRPr="00183A53" w:rsidRDefault="001C6C35" w:rsidP="00183A53">
      <w:pPr>
        <w:pStyle w:val="ListParagraph"/>
        <w:numPr>
          <w:ilvl w:val="0"/>
          <w:numId w:val="13"/>
        </w:numPr>
        <w:spacing w:after="0" w:line="240" w:lineRule="auto"/>
        <w:jc w:val="both"/>
        <w:rPr>
          <w:rFonts w:ascii="Times New Roman" w:hAnsi="Times New Roman" w:cs="Times New Roman"/>
        </w:rPr>
      </w:pPr>
      <w:r w:rsidRPr="000D19CE">
        <w:rPr>
          <w:rFonts w:ascii="Times New Roman" w:hAnsi="Times New Roman" w:cs="Times New Roman"/>
        </w:rPr>
        <w:t>Overviews on the status of preparation and implementation of AEWA International Specie</w:t>
      </w:r>
      <w:r w:rsidR="001952DE">
        <w:rPr>
          <w:rFonts w:ascii="Times New Roman" w:hAnsi="Times New Roman" w:cs="Times New Roman"/>
        </w:rPr>
        <w:t>s Action and Management Plans are regularly compiled</w:t>
      </w:r>
      <w:r w:rsidRPr="000D19CE">
        <w:rPr>
          <w:rFonts w:ascii="Times New Roman" w:hAnsi="Times New Roman" w:cs="Times New Roman"/>
        </w:rPr>
        <w:t xml:space="preserve"> by the AEWA Technical Committee and AEWA Secretariat</w:t>
      </w:r>
      <w:r>
        <w:rPr>
          <w:rFonts w:ascii="Times New Roman" w:hAnsi="Times New Roman" w:cs="Times New Roman"/>
        </w:rPr>
        <w:t xml:space="preserve"> (</w:t>
      </w:r>
      <w:hyperlink r:id="rId29" w:history="1">
        <w:r w:rsidRPr="000D19CE">
          <w:rPr>
            <w:rStyle w:val="Hyperlink"/>
            <w:rFonts w:ascii="Times New Roman" w:hAnsi="Times New Roman" w:cs="Times New Roman"/>
          </w:rPr>
          <w:t>AEWA website</w:t>
        </w:r>
      </w:hyperlink>
      <w:r>
        <w:rPr>
          <w:rFonts w:ascii="Times New Roman" w:hAnsi="Times New Roman" w:cs="Times New Roman"/>
        </w:rPr>
        <w:t>)</w:t>
      </w:r>
      <w:r w:rsidR="001952DE">
        <w:rPr>
          <w:rFonts w:ascii="Times New Roman" w:hAnsi="Times New Roman" w:cs="Times New Roman"/>
        </w:rPr>
        <w:t xml:space="preserve"> – see in particular the “</w:t>
      </w:r>
      <w:hyperlink r:id="rId30" w:history="1">
        <w:r w:rsidR="00183A53" w:rsidRPr="00183A53">
          <w:rPr>
            <w:rStyle w:val="Hyperlink"/>
            <w:rFonts w:ascii="Times New Roman" w:hAnsi="Times New Roman" w:cs="Times New Roman"/>
          </w:rPr>
          <w:t>Overview on the status of preparation and implementation of AEWA ISSAPs and ISSMPs as well as M</w:t>
        </w:r>
        <w:r w:rsidR="00183A53" w:rsidRPr="001952DE">
          <w:rPr>
            <w:rStyle w:val="Hyperlink"/>
            <w:rFonts w:ascii="Times New Roman" w:hAnsi="Times New Roman" w:cs="Times New Roman"/>
          </w:rPr>
          <w:t>ulti-Species Action Plans 2015</w:t>
        </w:r>
      </w:hyperlink>
      <w:r w:rsidR="001952DE">
        <w:rPr>
          <w:rFonts w:ascii="Times New Roman" w:hAnsi="Times New Roman" w:cs="Times New Roman"/>
        </w:rPr>
        <w:t>”, which includes an overview of the international species action-planning process under the Agreement</w:t>
      </w:r>
      <w:r w:rsidR="00183A53">
        <w:rPr>
          <w:rFonts w:ascii="Times New Roman" w:hAnsi="Times New Roman" w:cs="Times New Roman"/>
        </w:rPr>
        <w:t>;</w:t>
      </w:r>
    </w:p>
    <w:p w14:paraId="219C0EF1" w14:textId="77777777" w:rsidR="001C6C35" w:rsidRPr="000D19CE" w:rsidRDefault="001C6C35" w:rsidP="001C6C35">
      <w:pPr>
        <w:pStyle w:val="ListParagraph"/>
        <w:jc w:val="both"/>
        <w:rPr>
          <w:rFonts w:ascii="Times New Roman" w:hAnsi="Times New Roman" w:cs="Times New Roman"/>
        </w:rPr>
      </w:pPr>
    </w:p>
    <w:p w14:paraId="4B94F0B3" w14:textId="4A498E1B" w:rsidR="001C6C35" w:rsidRPr="00DB7827" w:rsidRDefault="007404D8" w:rsidP="00DB7827">
      <w:pPr>
        <w:pStyle w:val="ListParagraph"/>
        <w:numPr>
          <w:ilvl w:val="0"/>
          <w:numId w:val="13"/>
        </w:numPr>
        <w:spacing w:after="0" w:line="240" w:lineRule="auto"/>
        <w:jc w:val="both"/>
        <w:rPr>
          <w:rFonts w:ascii="Times New Roman" w:hAnsi="Times New Roman" w:cs="Times New Roman"/>
          <w:color w:val="0563C1" w:themeColor="hyperlink"/>
          <w:u w:val="single"/>
        </w:rPr>
      </w:pPr>
      <w:hyperlink r:id="rId31" w:history="1">
        <w:r w:rsidR="001C6C35" w:rsidRPr="006C02BB">
          <w:rPr>
            <w:rStyle w:val="Hyperlink"/>
            <w:rFonts w:ascii="Times New Roman" w:hAnsi="Times New Roman" w:cs="Times New Roman"/>
          </w:rPr>
          <w:t>IUCN – SSC Species Conservation Planning Sub-Committee. (2017). Guidelines for Species</w:t>
        </w:r>
        <w:r w:rsidR="00DB7827">
          <w:rPr>
            <w:rStyle w:val="Hyperlink"/>
            <w:rFonts w:ascii="Times New Roman" w:hAnsi="Times New Roman" w:cs="Times New Roman"/>
          </w:rPr>
          <w:t xml:space="preserve"> </w:t>
        </w:r>
        <w:r w:rsidR="001C6C35" w:rsidRPr="00DB7827">
          <w:rPr>
            <w:rStyle w:val="Hyperlink"/>
            <w:rFonts w:ascii="Times New Roman" w:hAnsi="Times New Roman" w:cs="Times New Roman"/>
          </w:rPr>
          <w:t>Conservation Planning. Version 1.0. Gland, Switzerland: IUCN. xiv + 114 pp.</w:t>
        </w:r>
      </w:hyperlink>
      <w:r w:rsidR="001C6C35" w:rsidRPr="00DB7827">
        <w:rPr>
          <w:rFonts w:ascii="Times New Roman" w:hAnsi="Times New Roman" w:cs="Times New Roman"/>
        </w:rPr>
        <w:t>;</w:t>
      </w:r>
    </w:p>
    <w:p w14:paraId="2BE2DEAB" w14:textId="77777777" w:rsidR="001C6C35" w:rsidRDefault="001C6C35" w:rsidP="001C6C35">
      <w:pPr>
        <w:pStyle w:val="ListParagraph"/>
        <w:spacing w:after="0" w:line="240" w:lineRule="auto"/>
        <w:jc w:val="both"/>
        <w:rPr>
          <w:rFonts w:ascii="Times New Roman" w:hAnsi="Times New Roman" w:cs="Times New Roman"/>
        </w:rPr>
      </w:pPr>
    </w:p>
    <w:p w14:paraId="3984FF38" w14:textId="77777777" w:rsidR="001C6C35" w:rsidRPr="006C02BB" w:rsidRDefault="007404D8" w:rsidP="001C6C35">
      <w:pPr>
        <w:pStyle w:val="ListParagraph"/>
        <w:numPr>
          <w:ilvl w:val="0"/>
          <w:numId w:val="13"/>
        </w:numPr>
        <w:spacing w:after="0" w:line="240" w:lineRule="auto"/>
        <w:jc w:val="both"/>
        <w:rPr>
          <w:rFonts w:ascii="Times New Roman" w:hAnsi="Times New Roman" w:cs="Times New Roman"/>
        </w:rPr>
      </w:pPr>
      <w:hyperlink r:id="rId32" w:history="1">
        <w:r w:rsidR="001C6C35" w:rsidRPr="000D19CE">
          <w:rPr>
            <w:rStyle w:val="Hyperlink"/>
            <w:rFonts w:ascii="Times New Roman" w:hAnsi="Times New Roman" w:cs="Times New Roman"/>
          </w:rPr>
          <w:t>IUCN SSC Action Plan Series</w:t>
        </w:r>
      </w:hyperlink>
      <w:r w:rsidR="001C6C35">
        <w:rPr>
          <w:rFonts w:ascii="Times New Roman" w:hAnsi="Times New Roman" w:cs="Times New Roman"/>
        </w:rPr>
        <w:t>;</w:t>
      </w:r>
    </w:p>
    <w:p w14:paraId="3E3FCA8E" w14:textId="77777777" w:rsidR="001C6C35" w:rsidRPr="006C02BB" w:rsidRDefault="001C6C35" w:rsidP="001C6C35">
      <w:pPr>
        <w:pStyle w:val="ListParagraph"/>
        <w:jc w:val="both"/>
        <w:rPr>
          <w:rFonts w:ascii="Times New Roman" w:hAnsi="Times New Roman" w:cs="Times New Roman"/>
        </w:rPr>
      </w:pPr>
    </w:p>
    <w:p w14:paraId="252933CF" w14:textId="77777777" w:rsidR="001C6C35" w:rsidRDefault="007404D8" w:rsidP="001C6C35">
      <w:pPr>
        <w:pStyle w:val="ListParagraph"/>
        <w:numPr>
          <w:ilvl w:val="0"/>
          <w:numId w:val="13"/>
        </w:numPr>
        <w:spacing w:after="0" w:line="240" w:lineRule="auto"/>
        <w:jc w:val="both"/>
        <w:rPr>
          <w:rFonts w:ascii="Times New Roman" w:hAnsi="Times New Roman" w:cs="Times New Roman"/>
        </w:rPr>
      </w:pPr>
      <w:hyperlink r:id="rId33" w:history="1">
        <w:r w:rsidR="001C6C35" w:rsidRPr="000D19CE">
          <w:rPr>
            <w:rStyle w:val="Hyperlink"/>
            <w:rFonts w:ascii="Times New Roman" w:hAnsi="Times New Roman" w:cs="Times New Roman"/>
          </w:rPr>
          <w:t>IUCN Red List Threats Classification Scheme</w:t>
        </w:r>
      </w:hyperlink>
      <w:r w:rsidR="001C6C35">
        <w:rPr>
          <w:rFonts w:ascii="Times New Roman" w:hAnsi="Times New Roman" w:cs="Times New Roman"/>
        </w:rPr>
        <w:t>;</w:t>
      </w:r>
    </w:p>
    <w:p w14:paraId="485A2951" w14:textId="77777777" w:rsidR="001C6C35" w:rsidRPr="00183A53" w:rsidRDefault="001C6C35" w:rsidP="00183A53">
      <w:pPr>
        <w:pStyle w:val="ListParagraph"/>
        <w:rPr>
          <w:rFonts w:ascii="Times New Roman" w:hAnsi="Times New Roman" w:cs="Times New Roman"/>
        </w:rPr>
      </w:pPr>
    </w:p>
    <w:p w14:paraId="7FE225AB" w14:textId="06087F0A" w:rsidR="00F96677" w:rsidRPr="00183A53" w:rsidRDefault="001952DE" w:rsidP="00183A53">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For an overview of effective conservation action see </w:t>
      </w:r>
      <w:hyperlink r:id="rId34" w:history="1">
        <w:r w:rsidR="001C6C35" w:rsidRPr="00183A53">
          <w:rPr>
            <w:rStyle w:val="Hyperlink"/>
            <w:rFonts w:ascii="Times New Roman" w:hAnsi="Times New Roman" w:cs="Times New Roman"/>
          </w:rPr>
          <w:t>C</w:t>
        </w:r>
        <w:r>
          <w:rPr>
            <w:rStyle w:val="Hyperlink"/>
            <w:rFonts w:ascii="Times New Roman" w:hAnsi="Times New Roman" w:cs="Times New Roman"/>
          </w:rPr>
          <w:t xml:space="preserve">onservation </w:t>
        </w:r>
        <w:r w:rsidR="00DB7827">
          <w:rPr>
            <w:rStyle w:val="Hyperlink"/>
            <w:rFonts w:ascii="Times New Roman" w:hAnsi="Times New Roman" w:cs="Times New Roman"/>
          </w:rPr>
          <w:t>E</w:t>
        </w:r>
        <w:r w:rsidR="001C6C35" w:rsidRPr="00183A53">
          <w:rPr>
            <w:rStyle w:val="Hyperlink"/>
            <w:rFonts w:ascii="Times New Roman" w:hAnsi="Times New Roman" w:cs="Times New Roman"/>
          </w:rPr>
          <w:t>vidence</w:t>
        </w:r>
      </w:hyperlink>
      <w:r>
        <w:rPr>
          <w:rFonts w:ascii="Times New Roman" w:hAnsi="Times New Roman" w:cs="Times New Roman"/>
        </w:rPr>
        <w:t>.</w:t>
      </w:r>
    </w:p>
    <w:p w14:paraId="4CC4DAA6" w14:textId="77777777" w:rsidR="00B33C42" w:rsidRDefault="00B33C42">
      <w:pPr>
        <w:rPr>
          <w:rFonts w:ascii="Times New Roman" w:hAnsi="Times New Roman" w:cs="Times New Roman"/>
        </w:rPr>
      </w:pPr>
    </w:p>
    <w:p w14:paraId="29A252DA" w14:textId="219C55B3" w:rsidR="00F96677" w:rsidRDefault="00B33C42">
      <w:pPr>
        <w:rPr>
          <w:rFonts w:ascii="Times New Roman" w:hAnsi="Times New Roman" w:cs="Times New Roman"/>
        </w:rPr>
      </w:pPr>
      <w:r>
        <w:rPr>
          <w:rFonts w:ascii="Times New Roman" w:hAnsi="Times New Roman" w:cs="Times New Roman"/>
        </w:rPr>
        <w:t>F</w:t>
      </w:r>
      <w:r w:rsidR="00BB0B01">
        <w:rPr>
          <w:rFonts w:ascii="Times New Roman" w:hAnsi="Times New Roman" w:cs="Times New Roman"/>
        </w:rPr>
        <w:t>or more</w:t>
      </w:r>
      <w:r>
        <w:rPr>
          <w:rFonts w:ascii="Times New Roman" w:hAnsi="Times New Roman" w:cs="Times New Roman"/>
        </w:rPr>
        <w:t xml:space="preserve"> information, including </w:t>
      </w:r>
      <w:r w:rsidR="00BB0B01">
        <w:rPr>
          <w:rFonts w:ascii="Times New Roman" w:hAnsi="Times New Roman" w:cs="Times New Roman"/>
        </w:rPr>
        <w:t xml:space="preserve">up-to-date examples of National Action Plans, please visit the </w:t>
      </w:r>
      <w:hyperlink r:id="rId35" w:history="1">
        <w:r w:rsidR="00BB0B01" w:rsidRPr="00BB0B01">
          <w:rPr>
            <w:rStyle w:val="Hyperlink"/>
            <w:rFonts w:ascii="Times New Roman" w:hAnsi="Times New Roman" w:cs="Times New Roman"/>
          </w:rPr>
          <w:t>AEWA website</w:t>
        </w:r>
      </w:hyperlink>
      <w:r w:rsidR="00BB0B01">
        <w:rPr>
          <w:rFonts w:ascii="Times New Roman" w:hAnsi="Times New Roman" w:cs="Times New Roman"/>
        </w:rPr>
        <w:t xml:space="preserve"> or contact the </w:t>
      </w:r>
      <w:hyperlink r:id="rId36" w:history="1">
        <w:r w:rsidR="00BB0B01" w:rsidRPr="00BB0B01">
          <w:rPr>
            <w:rStyle w:val="Hyperlink"/>
            <w:rFonts w:ascii="Times New Roman" w:hAnsi="Times New Roman" w:cs="Times New Roman"/>
          </w:rPr>
          <w:t>Secretariat</w:t>
        </w:r>
      </w:hyperlink>
      <w:r w:rsidR="00BB0B01">
        <w:rPr>
          <w:rFonts w:ascii="Times New Roman" w:hAnsi="Times New Roman" w:cs="Times New Roman"/>
        </w:rPr>
        <w:t xml:space="preserve"> or </w:t>
      </w:r>
      <w:hyperlink r:id="rId37" w:anchor="TCM" w:history="1">
        <w:r w:rsidR="00BB0B01" w:rsidRPr="00BB0B01">
          <w:rPr>
            <w:rStyle w:val="Hyperlink"/>
            <w:rFonts w:ascii="Times New Roman" w:hAnsi="Times New Roman" w:cs="Times New Roman"/>
          </w:rPr>
          <w:t>AEWA Technical Committee</w:t>
        </w:r>
      </w:hyperlink>
      <w:r w:rsidR="00BB0B01">
        <w:rPr>
          <w:rFonts w:ascii="Times New Roman" w:hAnsi="Times New Roman" w:cs="Times New Roman"/>
        </w:rPr>
        <w:t>.</w:t>
      </w:r>
      <w:r w:rsidR="00F96677">
        <w:rPr>
          <w:rFonts w:ascii="Times New Roman" w:hAnsi="Times New Roman" w:cs="Times New Roman"/>
        </w:rPr>
        <w:br w:type="page"/>
      </w:r>
    </w:p>
    <w:p w14:paraId="7182BBBD" w14:textId="4462276D" w:rsidR="00F96677" w:rsidRPr="00F96677" w:rsidRDefault="00F96677" w:rsidP="001C31E8">
      <w:pPr>
        <w:spacing w:after="0" w:line="240" w:lineRule="auto"/>
        <w:rPr>
          <w:rFonts w:ascii="Times New Roman" w:hAnsi="Times New Roman" w:cs="Times New Roman"/>
          <w:i/>
          <w:iCs/>
        </w:rPr>
      </w:pPr>
      <w:r w:rsidRPr="00F96677">
        <w:rPr>
          <w:rFonts w:ascii="Times New Roman" w:hAnsi="Times New Roman" w:cs="Times New Roman"/>
          <w:i/>
          <w:iCs/>
        </w:rPr>
        <w:lastRenderedPageBreak/>
        <w:t>Annex I</w:t>
      </w:r>
      <w:r>
        <w:rPr>
          <w:rFonts w:ascii="Times New Roman" w:hAnsi="Times New Roman" w:cs="Times New Roman"/>
          <w:i/>
          <w:iCs/>
        </w:rPr>
        <w:t xml:space="preserve"> - </w:t>
      </w:r>
      <w:r w:rsidRPr="00F96677">
        <w:rPr>
          <w:rFonts w:ascii="Times New Roman" w:hAnsi="Times New Roman" w:cs="Times New Roman"/>
          <w:i/>
          <w:iCs/>
        </w:rPr>
        <w:t xml:space="preserve">Generic Terms of </w:t>
      </w:r>
      <w:r>
        <w:rPr>
          <w:rFonts w:ascii="Times New Roman" w:hAnsi="Times New Roman" w:cs="Times New Roman"/>
          <w:i/>
          <w:iCs/>
        </w:rPr>
        <w:t>R</w:t>
      </w:r>
      <w:r w:rsidRPr="00F96677">
        <w:rPr>
          <w:rFonts w:ascii="Times New Roman" w:hAnsi="Times New Roman" w:cs="Times New Roman"/>
          <w:i/>
          <w:iCs/>
        </w:rPr>
        <w:t>eference for AEWA International Species Working Groups as adopted by the AEWA Technical Committee in 2009</w:t>
      </w:r>
    </w:p>
    <w:p w14:paraId="57060D3C" w14:textId="5E20F609" w:rsidR="00F96677" w:rsidRDefault="00F96677" w:rsidP="001C31E8">
      <w:pPr>
        <w:spacing w:after="0" w:line="240" w:lineRule="auto"/>
        <w:rPr>
          <w:rFonts w:ascii="Times New Roman" w:hAnsi="Times New Roman" w:cs="Times New Roman"/>
          <w:b/>
          <w:bCs/>
          <w:sz w:val="24"/>
          <w:szCs w:val="24"/>
        </w:rPr>
      </w:pPr>
    </w:p>
    <w:p w14:paraId="318B996D" w14:textId="77777777" w:rsidR="00AF6023" w:rsidRPr="00F96677" w:rsidRDefault="00AF6023" w:rsidP="001C31E8">
      <w:pPr>
        <w:spacing w:after="0" w:line="240" w:lineRule="auto"/>
        <w:rPr>
          <w:rFonts w:ascii="Times New Roman" w:hAnsi="Times New Roman" w:cs="Times New Roman"/>
          <w:b/>
          <w:bCs/>
          <w:sz w:val="24"/>
          <w:szCs w:val="24"/>
        </w:rPr>
      </w:pPr>
    </w:p>
    <w:p w14:paraId="2E34E988" w14:textId="77777777" w:rsidR="00F96677" w:rsidRPr="00F96677" w:rsidRDefault="00F96677" w:rsidP="00F96677">
      <w:pPr>
        <w:spacing w:after="0" w:line="240" w:lineRule="auto"/>
        <w:jc w:val="center"/>
        <w:rPr>
          <w:rFonts w:ascii="Times New Roman" w:hAnsi="Times New Roman" w:cs="Times New Roman"/>
          <w:b/>
          <w:bCs/>
          <w:sz w:val="24"/>
          <w:szCs w:val="24"/>
        </w:rPr>
      </w:pPr>
      <w:r w:rsidRPr="00F96677">
        <w:rPr>
          <w:rFonts w:ascii="Times New Roman" w:hAnsi="Times New Roman" w:cs="Times New Roman"/>
          <w:b/>
          <w:bCs/>
          <w:sz w:val="24"/>
          <w:szCs w:val="24"/>
        </w:rPr>
        <w:t>AEWA INTERNATIONAL Species Working Group</w:t>
      </w:r>
    </w:p>
    <w:p w14:paraId="3EEFC4AC" w14:textId="77777777" w:rsidR="00F96677" w:rsidRPr="00F96677" w:rsidRDefault="00F96677" w:rsidP="00F96677">
      <w:pPr>
        <w:spacing w:after="0" w:line="240" w:lineRule="auto"/>
        <w:rPr>
          <w:rFonts w:ascii="Times New Roman" w:hAnsi="Times New Roman" w:cs="Times New Roman"/>
          <w:b/>
          <w:bCs/>
          <w:sz w:val="24"/>
          <w:szCs w:val="24"/>
        </w:rPr>
      </w:pPr>
    </w:p>
    <w:p w14:paraId="0F58D227" w14:textId="77777777" w:rsidR="00F96677" w:rsidRPr="00F96677" w:rsidRDefault="00F96677" w:rsidP="00F96677">
      <w:pPr>
        <w:spacing w:after="0" w:line="240" w:lineRule="auto"/>
        <w:jc w:val="center"/>
        <w:rPr>
          <w:rFonts w:ascii="Times New Roman" w:hAnsi="Times New Roman" w:cs="Times New Roman"/>
          <w:sz w:val="24"/>
          <w:szCs w:val="24"/>
        </w:rPr>
      </w:pPr>
      <w:r w:rsidRPr="00F96677">
        <w:rPr>
          <w:rFonts w:ascii="Times New Roman" w:hAnsi="Times New Roman" w:cs="Times New Roman"/>
          <w:sz w:val="24"/>
          <w:szCs w:val="24"/>
        </w:rPr>
        <w:t>Terms of Reference</w:t>
      </w:r>
    </w:p>
    <w:p w14:paraId="5D82E993" w14:textId="77777777" w:rsidR="00F96677" w:rsidRPr="00F96677" w:rsidRDefault="00F96677" w:rsidP="00F96677">
      <w:pPr>
        <w:spacing w:after="0" w:line="240" w:lineRule="auto"/>
        <w:rPr>
          <w:rFonts w:ascii="Times New Roman" w:hAnsi="Times New Roman" w:cs="Times New Roman"/>
        </w:rPr>
      </w:pPr>
    </w:p>
    <w:p w14:paraId="72CDBA29" w14:textId="77777777" w:rsidR="00F96677" w:rsidRDefault="00F96677" w:rsidP="00F96677">
      <w:pPr>
        <w:spacing w:after="0" w:line="240" w:lineRule="auto"/>
        <w:rPr>
          <w:rFonts w:ascii="Times New Roman" w:hAnsi="Times New Roman" w:cs="Times New Roman"/>
        </w:rPr>
      </w:pPr>
    </w:p>
    <w:p w14:paraId="02478A37" w14:textId="5520E6B0" w:rsidR="00F96677" w:rsidRDefault="00F96677" w:rsidP="00BF5A82">
      <w:pPr>
        <w:spacing w:after="0" w:line="240" w:lineRule="auto"/>
        <w:jc w:val="both"/>
        <w:rPr>
          <w:rFonts w:ascii="Times New Roman" w:hAnsi="Times New Roman" w:cs="Times New Roman"/>
        </w:rPr>
      </w:pPr>
      <w:r w:rsidRPr="00F96677">
        <w:rPr>
          <w:rFonts w:ascii="Times New Roman" w:hAnsi="Times New Roman" w:cs="Times New Roman"/>
          <w:b/>
          <w:bCs/>
        </w:rPr>
        <w:t>Goals</w:t>
      </w:r>
      <w:r>
        <w:rPr>
          <w:rFonts w:ascii="Times New Roman" w:hAnsi="Times New Roman" w:cs="Times New Roman"/>
        </w:rPr>
        <w:t xml:space="preserve"> [</w:t>
      </w:r>
      <w:r w:rsidRPr="00F96677">
        <w:rPr>
          <w:rFonts w:ascii="Times New Roman" w:hAnsi="Times New Roman" w:cs="Times New Roman"/>
        </w:rPr>
        <w:t>usually as per the SSAP, see four example bullet points</w:t>
      </w:r>
      <w:r>
        <w:rPr>
          <w:rFonts w:ascii="Times New Roman" w:hAnsi="Times New Roman" w:cs="Times New Roman"/>
        </w:rPr>
        <w:t>]</w:t>
      </w:r>
    </w:p>
    <w:p w14:paraId="6A3ED3EA" w14:textId="77777777" w:rsidR="00F96677" w:rsidRPr="00F96677" w:rsidRDefault="00F96677" w:rsidP="00BF5A82">
      <w:pPr>
        <w:spacing w:after="0" w:line="240" w:lineRule="auto"/>
        <w:jc w:val="both"/>
        <w:rPr>
          <w:rFonts w:ascii="Times New Roman" w:hAnsi="Times New Roman" w:cs="Times New Roman"/>
        </w:rPr>
      </w:pPr>
    </w:p>
    <w:p w14:paraId="5FC5D987" w14:textId="77777777" w:rsidR="00F96677" w:rsidRDefault="00F96677" w:rsidP="00BF5A82">
      <w:pPr>
        <w:pStyle w:val="ListParagraph"/>
        <w:numPr>
          <w:ilvl w:val="0"/>
          <w:numId w:val="21"/>
        </w:numPr>
        <w:spacing w:after="0" w:line="240" w:lineRule="auto"/>
        <w:jc w:val="both"/>
        <w:rPr>
          <w:rFonts w:ascii="Times New Roman" w:hAnsi="Times New Roman" w:cs="Times New Roman"/>
        </w:rPr>
      </w:pPr>
      <w:r w:rsidRPr="00F96677">
        <w:rPr>
          <w:rFonts w:ascii="Times New Roman" w:hAnsi="Times New Roman" w:cs="Times New Roman"/>
        </w:rPr>
        <w:t xml:space="preserve">To restore the species populations to a </w:t>
      </w:r>
      <w:proofErr w:type="spellStart"/>
      <w:r w:rsidRPr="00F96677">
        <w:rPr>
          <w:rFonts w:ascii="Times New Roman" w:hAnsi="Times New Roman" w:cs="Times New Roman"/>
        </w:rPr>
        <w:t>favourable</w:t>
      </w:r>
      <w:proofErr w:type="spellEnd"/>
      <w:r w:rsidRPr="00F96677">
        <w:rPr>
          <w:rFonts w:ascii="Times New Roman" w:hAnsi="Times New Roman" w:cs="Times New Roman"/>
        </w:rPr>
        <w:t xml:space="preserve"> conservation status.</w:t>
      </w:r>
    </w:p>
    <w:p w14:paraId="1B14EE77" w14:textId="77777777" w:rsidR="00F96677" w:rsidRDefault="00F96677" w:rsidP="00BF5A82">
      <w:pPr>
        <w:pStyle w:val="ListParagraph"/>
        <w:numPr>
          <w:ilvl w:val="0"/>
          <w:numId w:val="21"/>
        </w:numPr>
        <w:spacing w:after="0" w:line="240" w:lineRule="auto"/>
        <w:jc w:val="both"/>
        <w:rPr>
          <w:rFonts w:ascii="Times New Roman" w:hAnsi="Times New Roman" w:cs="Times New Roman"/>
        </w:rPr>
      </w:pPr>
      <w:r w:rsidRPr="00F96677">
        <w:rPr>
          <w:rFonts w:ascii="Times New Roman" w:hAnsi="Times New Roman" w:cs="Times New Roman"/>
        </w:rPr>
        <w:t>To move the species population(s) from Column A to Column B or C of Table 1 of the AEWA Action Plan.</w:t>
      </w:r>
    </w:p>
    <w:p w14:paraId="34319E45" w14:textId="77777777" w:rsidR="00F96677" w:rsidRDefault="00F96677" w:rsidP="00BF5A82">
      <w:pPr>
        <w:pStyle w:val="ListParagraph"/>
        <w:numPr>
          <w:ilvl w:val="0"/>
          <w:numId w:val="21"/>
        </w:numPr>
        <w:spacing w:after="0" w:line="240" w:lineRule="auto"/>
        <w:jc w:val="both"/>
        <w:rPr>
          <w:rFonts w:ascii="Times New Roman" w:hAnsi="Times New Roman" w:cs="Times New Roman"/>
        </w:rPr>
      </w:pPr>
      <w:r w:rsidRPr="00F96677">
        <w:rPr>
          <w:rFonts w:ascii="Times New Roman" w:hAnsi="Times New Roman" w:cs="Times New Roman"/>
        </w:rPr>
        <w:t>To remove the species from the IUCN Red List of threatened animals.</w:t>
      </w:r>
    </w:p>
    <w:p w14:paraId="5D3AE82B" w14:textId="56346C75" w:rsidR="00F96677" w:rsidRPr="00F96677" w:rsidRDefault="00F96677" w:rsidP="00BF5A82">
      <w:pPr>
        <w:pStyle w:val="ListParagraph"/>
        <w:numPr>
          <w:ilvl w:val="0"/>
          <w:numId w:val="21"/>
        </w:numPr>
        <w:spacing w:after="0" w:line="240" w:lineRule="auto"/>
        <w:jc w:val="both"/>
        <w:rPr>
          <w:rFonts w:ascii="Times New Roman" w:hAnsi="Times New Roman" w:cs="Times New Roman"/>
        </w:rPr>
      </w:pPr>
      <w:r w:rsidRPr="00F96677">
        <w:rPr>
          <w:rFonts w:ascii="Times New Roman" w:hAnsi="Times New Roman" w:cs="Times New Roman"/>
        </w:rPr>
        <w:t>In the short-term, to maintain the current population size and distribution of the species throughout its range, and in the medium to long term to promote increase in population size and range.</w:t>
      </w:r>
    </w:p>
    <w:p w14:paraId="37E99AF4" w14:textId="77777777" w:rsidR="00F96677" w:rsidRPr="00F96677" w:rsidRDefault="00F96677" w:rsidP="00BF5A82">
      <w:pPr>
        <w:spacing w:after="0" w:line="240" w:lineRule="auto"/>
        <w:jc w:val="both"/>
        <w:rPr>
          <w:rFonts w:ascii="Times New Roman" w:hAnsi="Times New Roman" w:cs="Times New Roman"/>
        </w:rPr>
      </w:pPr>
    </w:p>
    <w:p w14:paraId="17EA5A9C" w14:textId="77777777" w:rsidR="00F96677" w:rsidRPr="00F96677" w:rsidRDefault="00F96677" w:rsidP="00BF5A82">
      <w:pPr>
        <w:spacing w:after="0" w:line="240" w:lineRule="auto"/>
        <w:jc w:val="both"/>
        <w:rPr>
          <w:rFonts w:ascii="Times New Roman" w:hAnsi="Times New Roman" w:cs="Times New Roman"/>
          <w:b/>
          <w:bCs/>
        </w:rPr>
      </w:pPr>
      <w:r w:rsidRPr="00F96677">
        <w:rPr>
          <w:rFonts w:ascii="Times New Roman" w:hAnsi="Times New Roman" w:cs="Times New Roman"/>
          <w:b/>
          <w:bCs/>
        </w:rPr>
        <w:t>Role</w:t>
      </w:r>
    </w:p>
    <w:p w14:paraId="6ACFA5B3" w14:textId="77777777" w:rsidR="00F96677" w:rsidRDefault="00F96677" w:rsidP="00BF5A82">
      <w:pPr>
        <w:spacing w:after="0" w:line="240" w:lineRule="auto"/>
        <w:jc w:val="both"/>
        <w:rPr>
          <w:rFonts w:ascii="Times New Roman" w:hAnsi="Times New Roman" w:cs="Times New Roman"/>
        </w:rPr>
      </w:pPr>
      <w:r w:rsidRPr="00F96677">
        <w:rPr>
          <w:rFonts w:ascii="Times New Roman" w:hAnsi="Times New Roman" w:cs="Times New Roman"/>
        </w:rPr>
        <w:t>The role of the AEWA Species Working Group will be to:</w:t>
      </w:r>
    </w:p>
    <w:p w14:paraId="35DCBE1F" w14:textId="70768C97" w:rsidR="00F96677" w:rsidRPr="00F96677" w:rsidRDefault="00F96677" w:rsidP="00BF5A82">
      <w:pPr>
        <w:pStyle w:val="ListParagraph"/>
        <w:numPr>
          <w:ilvl w:val="0"/>
          <w:numId w:val="22"/>
        </w:numPr>
        <w:spacing w:after="0" w:line="240" w:lineRule="auto"/>
        <w:jc w:val="both"/>
        <w:rPr>
          <w:rFonts w:ascii="Times New Roman" w:hAnsi="Times New Roman" w:cs="Times New Roman"/>
        </w:rPr>
      </w:pPr>
      <w:r w:rsidRPr="00F96677">
        <w:rPr>
          <w:rFonts w:ascii="Times New Roman" w:hAnsi="Times New Roman" w:cs="Times New Roman"/>
        </w:rPr>
        <w:t xml:space="preserve">coordinate and </w:t>
      </w:r>
      <w:proofErr w:type="spellStart"/>
      <w:r w:rsidRPr="00F96677">
        <w:rPr>
          <w:rFonts w:ascii="Times New Roman" w:hAnsi="Times New Roman" w:cs="Times New Roman"/>
        </w:rPr>
        <w:t>catalyse</w:t>
      </w:r>
      <w:proofErr w:type="spellEnd"/>
      <w:r w:rsidRPr="00F96677">
        <w:rPr>
          <w:rFonts w:ascii="Times New Roman" w:hAnsi="Times New Roman" w:cs="Times New Roman"/>
        </w:rPr>
        <w:t xml:space="preserve"> the implementation of the International Single Species Action Plan (SSAP) approved by the AEWA Meeting of the </w:t>
      </w:r>
      <w:proofErr w:type="gramStart"/>
      <w:r w:rsidRPr="00F96677">
        <w:rPr>
          <w:rFonts w:ascii="Times New Roman" w:hAnsi="Times New Roman" w:cs="Times New Roman"/>
        </w:rPr>
        <w:t>Parties;</w:t>
      </w:r>
      <w:proofErr w:type="gramEnd"/>
    </w:p>
    <w:p w14:paraId="3BD5757A" w14:textId="77777777" w:rsidR="00F96677" w:rsidRDefault="00F96677" w:rsidP="00BF5A82">
      <w:pPr>
        <w:pStyle w:val="ListParagraph"/>
        <w:numPr>
          <w:ilvl w:val="0"/>
          <w:numId w:val="22"/>
        </w:numPr>
        <w:spacing w:after="0" w:line="240" w:lineRule="auto"/>
        <w:jc w:val="both"/>
        <w:rPr>
          <w:rFonts w:ascii="Times New Roman" w:hAnsi="Times New Roman" w:cs="Times New Roman"/>
        </w:rPr>
      </w:pPr>
      <w:r w:rsidRPr="00F96677">
        <w:rPr>
          <w:rFonts w:ascii="Times New Roman" w:hAnsi="Times New Roman" w:cs="Times New Roman"/>
        </w:rPr>
        <w:t xml:space="preserve">stimulate and support Range States in the implementation of the SSAP; and </w:t>
      </w:r>
    </w:p>
    <w:p w14:paraId="210A43E5" w14:textId="56209A8A" w:rsidR="00F96677" w:rsidRPr="00F96677" w:rsidRDefault="00F96677" w:rsidP="00BF5A82">
      <w:pPr>
        <w:pStyle w:val="ListParagraph"/>
        <w:numPr>
          <w:ilvl w:val="0"/>
          <w:numId w:val="22"/>
        </w:numPr>
        <w:spacing w:after="0" w:line="240" w:lineRule="auto"/>
        <w:jc w:val="both"/>
        <w:rPr>
          <w:rFonts w:ascii="Times New Roman" w:hAnsi="Times New Roman" w:cs="Times New Roman"/>
        </w:rPr>
      </w:pPr>
      <w:r w:rsidRPr="00F96677">
        <w:rPr>
          <w:rFonts w:ascii="Times New Roman" w:hAnsi="Times New Roman" w:cs="Times New Roman"/>
        </w:rPr>
        <w:t>monitor and report on the implementation and the effectiveness of the SSAP.</w:t>
      </w:r>
    </w:p>
    <w:p w14:paraId="21DB5E38" w14:textId="77777777" w:rsidR="00F96677" w:rsidRPr="00F96677" w:rsidRDefault="00F96677" w:rsidP="00BF5A82">
      <w:pPr>
        <w:spacing w:after="0" w:line="240" w:lineRule="auto"/>
        <w:jc w:val="both"/>
        <w:rPr>
          <w:rFonts w:ascii="Times New Roman" w:hAnsi="Times New Roman" w:cs="Times New Roman"/>
        </w:rPr>
      </w:pPr>
    </w:p>
    <w:p w14:paraId="77BA3C65" w14:textId="77777777" w:rsidR="00F96677" w:rsidRPr="00F96677" w:rsidRDefault="00F96677" w:rsidP="00BF5A82">
      <w:pPr>
        <w:spacing w:after="0" w:line="240" w:lineRule="auto"/>
        <w:jc w:val="both"/>
        <w:rPr>
          <w:rFonts w:ascii="Times New Roman" w:hAnsi="Times New Roman" w:cs="Times New Roman"/>
          <w:b/>
          <w:bCs/>
        </w:rPr>
      </w:pPr>
      <w:r w:rsidRPr="00F96677">
        <w:rPr>
          <w:rFonts w:ascii="Times New Roman" w:hAnsi="Times New Roman" w:cs="Times New Roman"/>
          <w:b/>
          <w:bCs/>
        </w:rPr>
        <w:t>Remit</w:t>
      </w:r>
    </w:p>
    <w:p w14:paraId="3EABD56B" w14:textId="77777777" w:rsidR="00F96677" w:rsidRPr="00F96677" w:rsidRDefault="00F96677" w:rsidP="00BF5A82">
      <w:pPr>
        <w:spacing w:after="0" w:line="240" w:lineRule="auto"/>
        <w:jc w:val="both"/>
        <w:rPr>
          <w:rFonts w:ascii="Times New Roman" w:hAnsi="Times New Roman" w:cs="Times New Roman"/>
        </w:rPr>
      </w:pPr>
      <w:r w:rsidRPr="00F96677">
        <w:rPr>
          <w:rFonts w:ascii="Times New Roman" w:hAnsi="Times New Roman" w:cs="Times New Roman"/>
        </w:rPr>
        <w:t>The AEWA Species Working Group will:</w:t>
      </w:r>
    </w:p>
    <w:p w14:paraId="6924234A" w14:textId="77777777" w:rsidR="00F96677" w:rsidRDefault="00F96677" w:rsidP="00BF5A82">
      <w:pPr>
        <w:pStyle w:val="ListParagraph"/>
        <w:numPr>
          <w:ilvl w:val="0"/>
          <w:numId w:val="23"/>
        </w:numPr>
        <w:spacing w:after="0" w:line="240" w:lineRule="auto"/>
        <w:jc w:val="both"/>
        <w:rPr>
          <w:rFonts w:ascii="Times New Roman" w:hAnsi="Times New Roman" w:cs="Times New Roman"/>
        </w:rPr>
      </w:pPr>
      <w:r w:rsidRPr="00F96677">
        <w:rPr>
          <w:rFonts w:ascii="Times New Roman" w:hAnsi="Times New Roman" w:cs="Times New Roman"/>
        </w:rPr>
        <w:t xml:space="preserve">set priorities for action and implement </w:t>
      </w:r>
      <w:proofErr w:type="gramStart"/>
      <w:r w:rsidRPr="00F96677">
        <w:rPr>
          <w:rFonts w:ascii="Times New Roman" w:hAnsi="Times New Roman" w:cs="Times New Roman"/>
        </w:rPr>
        <w:t>them;</w:t>
      </w:r>
      <w:proofErr w:type="gramEnd"/>
      <w:r w:rsidRPr="00F96677">
        <w:rPr>
          <w:rFonts w:ascii="Times New Roman" w:hAnsi="Times New Roman" w:cs="Times New Roman"/>
        </w:rPr>
        <w:t xml:space="preserve"> </w:t>
      </w:r>
    </w:p>
    <w:p w14:paraId="7D5705FA" w14:textId="77777777" w:rsidR="00F96677" w:rsidRDefault="00F96677" w:rsidP="00BF5A82">
      <w:pPr>
        <w:pStyle w:val="ListParagraph"/>
        <w:numPr>
          <w:ilvl w:val="0"/>
          <w:numId w:val="23"/>
        </w:numPr>
        <w:spacing w:after="0" w:line="240" w:lineRule="auto"/>
        <w:jc w:val="both"/>
        <w:rPr>
          <w:rFonts w:ascii="Times New Roman" w:hAnsi="Times New Roman" w:cs="Times New Roman"/>
        </w:rPr>
      </w:pPr>
      <w:r w:rsidRPr="00F96677">
        <w:rPr>
          <w:rFonts w:ascii="Times New Roman" w:hAnsi="Times New Roman" w:cs="Times New Roman"/>
        </w:rPr>
        <w:t xml:space="preserve">coordinate the overall international </w:t>
      </w:r>
      <w:proofErr w:type="gramStart"/>
      <w:r w:rsidRPr="00F96677">
        <w:rPr>
          <w:rFonts w:ascii="Times New Roman" w:hAnsi="Times New Roman" w:cs="Times New Roman"/>
        </w:rPr>
        <w:t>implementation;</w:t>
      </w:r>
      <w:proofErr w:type="gramEnd"/>
    </w:p>
    <w:p w14:paraId="205CC179" w14:textId="77777777" w:rsidR="00F96677" w:rsidRDefault="00F96677" w:rsidP="00BF5A82">
      <w:pPr>
        <w:pStyle w:val="ListParagraph"/>
        <w:numPr>
          <w:ilvl w:val="0"/>
          <w:numId w:val="23"/>
        </w:numPr>
        <w:spacing w:after="0" w:line="240" w:lineRule="auto"/>
        <w:jc w:val="both"/>
        <w:rPr>
          <w:rFonts w:ascii="Times New Roman" w:hAnsi="Times New Roman" w:cs="Times New Roman"/>
        </w:rPr>
      </w:pPr>
      <w:r w:rsidRPr="00F96677">
        <w:rPr>
          <w:rFonts w:ascii="Times New Roman" w:hAnsi="Times New Roman" w:cs="Times New Roman"/>
        </w:rPr>
        <w:t xml:space="preserve">raise funds for </w:t>
      </w:r>
      <w:proofErr w:type="gramStart"/>
      <w:r w:rsidRPr="00F96677">
        <w:rPr>
          <w:rFonts w:ascii="Times New Roman" w:hAnsi="Times New Roman" w:cs="Times New Roman"/>
        </w:rPr>
        <w:t>implementation;</w:t>
      </w:r>
      <w:proofErr w:type="gramEnd"/>
    </w:p>
    <w:p w14:paraId="70BEBCEC" w14:textId="77777777" w:rsidR="00F96677" w:rsidRDefault="00F96677" w:rsidP="00BF5A82">
      <w:pPr>
        <w:pStyle w:val="ListParagraph"/>
        <w:numPr>
          <w:ilvl w:val="0"/>
          <w:numId w:val="23"/>
        </w:numPr>
        <w:spacing w:after="0" w:line="240" w:lineRule="auto"/>
        <w:jc w:val="both"/>
        <w:rPr>
          <w:rFonts w:ascii="Times New Roman" w:hAnsi="Times New Roman" w:cs="Times New Roman"/>
        </w:rPr>
      </w:pPr>
      <w:r w:rsidRPr="00F96677">
        <w:rPr>
          <w:rFonts w:ascii="Times New Roman" w:hAnsi="Times New Roman" w:cs="Times New Roman"/>
        </w:rPr>
        <w:t xml:space="preserve">assist Range States in producing national action </w:t>
      </w:r>
      <w:proofErr w:type="gramStart"/>
      <w:r w:rsidRPr="00F96677">
        <w:rPr>
          <w:rFonts w:ascii="Times New Roman" w:hAnsi="Times New Roman" w:cs="Times New Roman"/>
        </w:rPr>
        <w:t>plans;</w:t>
      </w:r>
      <w:proofErr w:type="gramEnd"/>
    </w:p>
    <w:p w14:paraId="53C84A40" w14:textId="77777777" w:rsidR="00F96677" w:rsidRDefault="00F96677" w:rsidP="00BF5A82">
      <w:pPr>
        <w:pStyle w:val="ListParagraph"/>
        <w:numPr>
          <w:ilvl w:val="0"/>
          <w:numId w:val="23"/>
        </w:numPr>
        <w:spacing w:after="0" w:line="240" w:lineRule="auto"/>
        <w:jc w:val="both"/>
        <w:rPr>
          <w:rFonts w:ascii="Times New Roman" w:hAnsi="Times New Roman" w:cs="Times New Roman"/>
        </w:rPr>
      </w:pPr>
      <w:r w:rsidRPr="00F96677">
        <w:rPr>
          <w:rFonts w:ascii="Times New Roman" w:hAnsi="Times New Roman" w:cs="Times New Roman"/>
        </w:rPr>
        <w:t xml:space="preserve">ensure regular and thorough monitoring of the species </w:t>
      </w:r>
      <w:proofErr w:type="gramStart"/>
      <w:r w:rsidRPr="00F96677">
        <w:rPr>
          <w:rFonts w:ascii="Times New Roman" w:hAnsi="Times New Roman" w:cs="Times New Roman"/>
        </w:rPr>
        <w:t>populations;</w:t>
      </w:r>
      <w:proofErr w:type="gramEnd"/>
    </w:p>
    <w:p w14:paraId="2468EBF6" w14:textId="77777777" w:rsidR="00F96677" w:rsidRDefault="00F96677" w:rsidP="00BF5A82">
      <w:pPr>
        <w:pStyle w:val="ListParagraph"/>
        <w:numPr>
          <w:ilvl w:val="0"/>
          <w:numId w:val="23"/>
        </w:numPr>
        <w:spacing w:after="0" w:line="240" w:lineRule="auto"/>
        <w:jc w:val="both"/>
        <w:rPr>
          <w:rFonts w:ascii="Times New Roman" w:hAnsi="Times New Roman" w:cs="Times New Roman"/>
        </w:rPr>
      </w:pPr>
      <w:r w:rsidRPr="00F96677">
        <w:rPr>
          <w:rFonts w:ascii="Times New Roman" w:hAnsi="Times New Roman" w:cs="Times New Roman"/>
        </w:rPr>
        <w:t xml:space="preserve">stimulate and support scientific research in the species necessary for </w:t>
      </w:r>
      <w:proofErr w:type="gramStart"/>
      <w:r w:rsidRPr="00F96677">
        <w:rPr>
          <w:rFonts w:ascii="Times New Roman" w:hAnsi="Times New Roman" w:cs="Times New Roman"/>
        </w:rPr>
        <w:t>conservation;</w:t>
      </w:r>
      <w:proofErr w:type="gramEnd"/>
    </w:p>
    <w:p w14:paraId="710159EA" w14:textId="77777777" w:rsidR="00F96677" w:rsidRDefault="00F96677" w:rsidP="00BF5A82">
      <w:pPr>
        <w:pStyle w:val="ListParagraph"/>
        <w:numPr>
          <w:ilvl w:val="0"/>
          <w:numId w:val="23"/>
        </w:numPr>
        <w:spacing w:after="0" w:line="240" w:lineRule="auto"/>
        <w:jc w:val="both"/>
        <w:rPr>
          <w:rFonts w:ascii="Times New Roman" w:hAnsi="Times New Roman" w:cs="Times New Roman"/>
        </w:rPr>
      </w:pPr>
      <w:r w:rsidRPr="00F96677">
        <w:rPr>
          <w:rFonts w:ascii="Times New Roman" w:hAnsi="Times New Roman" w:cs="Times New Roman"/>
        </w:rPr>
        <w:t xml:space="preserve">promote the protection of the network of critical sites for the </w:t>
      </w:r>
      <w:proofErr w:type="gramStart"/>
      <w:r w:rsidRPr="00F96677">
        <w:rPr>
          <w:rFonts w:ascii="Times New Roman" w:hAnsi="Times New Roman" w:cs="Times New Roman"/>
        </w:rPr>
        <w:t>species;</w:t>
      </w:r>
      <w:proofErr w:type="gramEnd"/>
    </w:p>
    <w:p w14:paraId="1CB0C6C4" w14:textId="77777777" w:rsidR="00F96677" w:rsidRDefault="00F96677" w:rsidP="00BF5A82">
      <w:pPr>
        <w:pStyle w:val="ListParagraph"/>
        <w:numPr>
          <w:ilvl w:val="0"/>
          <w:numId w:val="23"/>
        </w:numPr>
        <w:spacing w:after="0" w:line="240" w:lineRule="auto"/>
        <w:jc w:val="both"/>
        <w:rPr>
          <w:rFonts w:ascii="Times New Roman" w:hAnsi="Times New Roman" w:cs="Times New Roman"/>
        </w:rPr>
      </w:pPr>
      <w:r w:rsidRPr="00F96677">
        <w:rPr>
          <w:rFonts w:ascii="Times New Roman" w:hAnsi="Times New Roman" w:cs="Times New Roman"/>
        </w:rPr>
        <w:t xml:space="preserve">facilitate internal and external communication and exchange of scientific, technical, legal and other required </w:t>
      </w:r>
      <w:proofErr w:type="gramStart"/>
      <w:r w:rsidRPr="00F96677">
        <w:rPr>
          <w:rFonts w:ascii="Times New Roman" w:hAnsi="Times New Roman" w:cs="Times New Roman"/>
        </w:rPr>
        <w:t>information;</w:t>
      </w:r>
      <w:proofErr w:type="gramEnd"/>
    </w:p>
    <w:p w14:paraId="3AB4BC38" w14:textId="77777777" w:rsidR="00F96677" w:rsidRDefault="00F96677" w:rsidP="00BF5A82">
      <w:pPr>
        <w:pStyle w:val="ListParagraph"/>
        <w:numPr>
          <w:ilvl w:val="0"/>
          <w:numId w:val="23"/>
        </w:numPr>
        <w:spacing w:after="0" w:line="240" w:lineRule="auto"/>
        <w:jc w:val="both"/>
        <w:rPr>
          <w:rFonts w:ascii="Times New Roman" w:hAnsi="Times New Roman" w:cs="Times New Roman"/>
        </w:rPr>
      </w:pPr>
      <w:r w:rsidRPr="00F96677">
        <w:rPr>
          <w:rFonts w:ascii="Times New Roman" w:hAnsi="Times New Roman" w:cs="Times New Roman"/>
        </w:rPr>
        <w:t xml:space="preserve">assist with information in determination of the red list status and population size and trends of the </w:t>
      </w:r>
      <w:proofErr w:type="gramStart"/>
      <w:r w:rsidRPr="00F96677">
        <w:rPr>
          <w:rFonts w:ascii="Times New Roman" w:hAnsi="Times New Roman" w:cs="Times New Roman"/>
        </w:rPr>
        <w:t>species;</w:t>
      </w:r>
      <w:proofErr w:type="gramEnd"/>
    </w:p>
    <w:p w14:paraId="53BEC4DF" w14:textId="77777777" w:rsidR="00F96677" w:rsidRDefault="00F96677" w:rsidP="00BF5A82">
      <w:pPr>
        <w:pStyle w:val="ListParagraph"/>
        <w:numPr>
          <w:ilvl w:val="0"/>
          <w:numId w:val="23"/>
        </w:numPr>
        <w:spacing w:after="0" w:line="240" w:lineRule="auto"/>
        <w:jc w:val="both"/>
        <w:rPr>
          <w:rFonts w:ascii="Times New Roman" w:hAnsi="Times New Roman" w:cs="Times New Roman"/>
        </w:rPr>
      </w:pPr>
      <w:r w:rsidRPr="00F96677">
        <w:rPr>
          <w:rFonts w:ascii="Times New Roman" w:hAnsi="Times New Roman" w:cs="Times New Roman"/>
        </w:rPr>
        <w:t xml:space="preserve">regularly monitor the effectiveness of implementation of the SSAP and take appropriate action according to the findings of this </w:t>
      </w:r>
      <w:proofErr w:type="gramStart"/>
      <w:r w:rsidRPr="00F96677">
        <w:rPr>
          <w:rFonts w:ascii="Times New Roman" w:hAnsi="Times New Roman" w:cs="Times New Roman"/>
        </w:rPr>
        <w:t>monitoring;</w:t>
      </w:r>
      <w:proofErr w:type="gramEnd"/>
    </w:p>
    <w:p w14:paraId="60CF4005" w14:textId="77777777" w:rsidR="00F96677" w:rsidRDefault="00F96677" w:rsidP="00BF5A82">
      <w:pPr>
        <w:pStyle w:val="ListParagraph"/>
        <w:numPr>
          <w:ilvl w:val="0"/>
          <w:numId w:val="23"/>
        </w:numPr>
        <w:spacing w:after="0" w:line="240" w:lineRule="auto"/>
        <w:jc w:val="both"/>
        <w:rPr>
          <w:rFonts w:ascii="Times New Roman" w:hAnsi="Times New Roman" w:cs="Times New Roman"/>
        </w:rPr>
      </w:pPr>
      <w:r w:rsidRPr="00F96677">
        <w:rPr>
          <w:rFonts w:ascii="Times New Roman" w:hAnsi="Times New Roman" w:cs="Times New Roman"/>
        </w:rPr>
        <w:t>regularly report on the implementation of the SSAP to the AEWA Meeting of the Parties through the National Focal Points; and</w:t>
      </w:r>
    </w:p>
    <w:p w14:paraId="64B8E416" w14:textId="0DDC8B0E" w:rsidR="00F96677" w:rsidRPr="00F96677" w:rsidRDefault="00F96677" w:rsidP="00BF5A82">
      <w:pPr>
        <w:pStyle w:val="ListParagraph"/>
        <w:numPr>
          <w:ilvl w:val="0"/>
          <w:numId w:val="23"/>
        </w:numPr>
        <w:spacing w:after="0" w:line="240" w:lineRule="auto"/>
        <w:jc w:val="both"/>
        <w:rPr>
          <w:rFonts w:ascii="Times New Roman" w:hAnsi="Times New Roman" w:cs="Times New Roman"/>
        </w:rPr>
      </w:pPr>
      <w:r w:rsidRPr="00F96677">
        <w:rPr>
          <w:rFonts w:ascii="Times New Roman" w:hAnsi="Times New Roman" w:cs="Times New Roman"/>
        </w:rPr>
        <w:t>update the international SSAP in [year when the SSAP is due for revision] or as required.</w:t>
      </w:r>
    </w:p>
    <w:p w14:paraId="241316E8" w14:textId="77777777" w:rsidR="00F96677" w:rsidRPr="00F96677" w:rsidRDefault="00F96677" w:rsidP="00BF5A82">
      <w:pPr>
        <w:spacing w:after="0" w:line="240" w:lineRule="auto"/>
        <w:jc w:val="both"/>
        <w:rPr>
          <w:rFonts w:ascii="Times New Roman" w:hAnsi="Times New Roman" w:cs="Times New Roman"/>
        </w:rPr>
      </w:pPr>
    </w:p>
    <w:p w14:paraId="0B627FE0" w14:textId="77777777" w:rsidR="00F96677" w:rsidRPr="00F96677" w:rsidRDefault="00F96677" w:rsidP="00BF5A82">
      <w:pPr>
        <w:spacing w:after="0" w:line="240" w:lineRule="auto"/>
        <w:jc w:val="both"/>
        <w:rPr>
          <w:rFonts w:ascii="Times New Roman" w:hAnsi="Times New Roman" w:cs="Times New Roman"/>
          <w:b/>
          <w:bCs/>
        </w:rPr>
      </w:pPr>
      <w:r w:rsidRPr="00F96677">
        <w:rPr>
          <w:rFonts w:ascii="Times New Roman" w:hAnsi="Times New Roman" w:cs="Times New Roman"/>
          <w:b/>
          <w:bCs/>
        </w:rPr>
        <w:t>Membership</w:t>
      </w:r>
    </w:p>
    <w:p w14:paraId="3103B01C" w14:textId="71C1B236" w:rsidR="00F96677" w:rsidRDefault="00F96677" w:rsidP="00BF5A82">
      <w:pPr>
        <w:spacing w:after="0" w:line="240" w:lineRule="auto"/>
        <w:jc w:val="both"/>
        <w:rPr>
          <w:rFonts w:ascii="Times New Roman" w:hAnsi="Times New Roman" w:cs="Times New Roman"/>
        </w:rPr>
      </w:pPr>
      <w:r w:rsidRPr="00F96677">
        <w:rPr>
          <w:rFonts w:ascii="Times New Roman" w:hAnsi="Times New Roman" w:cs="Times New Roman"/>
        </w:rPr>
        <w:t xml:space="preserve">The AEWA Species Working Group will comprise (1) designated representatives of national state authorities in charge of the implementation of AEWA and (2) representatives of national expert and conservation </w:t>
      </w:r>
      <w:proofErr w:type="spellStart"/>
      <w:r w:rsidRPr="00F96677">
        <w:rPr>
          <w:rFonts w:ascii="Times New Roman" w:hAnsi="Times New Roman" w:cs="Times New Roman"/>
        </w:rPr>
        <w:t>organisations</w:t>
      </w:r>
      <w:proofErr w:type="spellEnd"/>
      <w:r w:rsidRPr="00F96677">
        <w:rPr>
          <w:rFonts w:ascii="Times New Roman" w:hAnsi="Times New Roman" w:cs="Times New Roman"/>
        </w:rPr>
        <w:t xml:space="preserve"> as invited to the national delegations by the state authorities from all major Range States.</w:t>
      </w:r>
    </w:p>
    <w:p w14:paraId="2EDEB874" w14:textId="31571747" w:rsidR="00F96677" w:rsidRDefault="00F96677" w:rsidP="00BF5A82">
      <w:pPr>
        <w:spacing w:after="0" w:line="240" w:lineRule="auto"/>
        <w:jc w:val="both"/>
        <w:rPr>
          <w:rFonts w:ascii="Times New Roman" w:hAnsi="Times New Roman" w:cs="Times New Roman"/>
        </w:rPr>
      </w:pPr>
    </w:p>
    <w:p w14:paraId="459DCB26" w14:textId="77777777" w:rsidR="00F96677" w:rsidRPr="00F96677" w:rsidRDefault="00F96677" w:rsidP="00BF5A82">
      <w:pPr>
        <w:spacing w:after="0" w:line="240" w:lineRule="auto"/>
        <w:jc w:val="both"/>
        <w:rPr>
          <w:rFonts w:ascii="Times New Roman" w:hAnsi="Times New Roman" w:cs="Times New Roman"/>
        </w:rPr>
      </w:pPr>
      <w:r w:rsidRPr="00F96677">
        <w:rPr>
          <w:rFonts w:ascii="Times New Roman" w:hAnsi="Times New Roman" w:cs="Times New Roman"/>
          <w:b/>
          <w:bCs/>
        </w:rPr>
        <w:t>Countries regularly supporting the species</w:t>
      </w:r>
      <w:r w:rsidRPr="00F96677">
        <w:rPr>
          <w:rFonts w:ascii="Times New Roman" w:hAnsi="Times New Roman" w:cs="Times New Roman"/>
        </w:rPr>
        <w:t>: [list of the core Range States as per the SSAP]</w:t>
      </w:r>
    </w:p>
    <w:p w14:paraId="51874A1E" w14:textId="77777777" w:rsidR="00F96677" w:rsidRPr="00F96677" w:rsidRDefault="00F96677" w:rsidP="00BF5A82">
      <w:pPr>
        <w:spacing w:after="0" w:line="240" w:lineRule="auto"/>
        <w:jc w:val="both"/>
        <w:rPr>
          <w:rFonts w:ascii="Times New Roman" w:hAnsi="Times New Roman" w:cs="Times New Roman"/>
        </w:rPr>
      </w:pPr>
    </w:p>
    <w:p w14:paraId="4E334E85" w14:textId="77777777" w:rsidR="00F96677" w:rsidRPr="00F96677" w:rsidRDefault="00F96677" w:rsidP="00BF5A82">
      <w:pPr>
        <w:spacing w:after="0" w:line="240" w:lineRule="auto"/>
        <w:jc w:val="both"/>
        <w:rPr>
          <w:rFonts w:ascii="Times New Roman" w:hAnsi="Times New Roman" w:cs="Times New Roman"/>
        </w:rPr>
      </w:pPr>
      <w:r w:rsidRPr="00F96677">
        <w:rPr>
          <w:rFonts w:ascii="Times New Roman" w:hAnsi="Times New Roman" w:cs="Times New Roman"/>
        </w:rPr>
        <w:t xml:space="preserve">The Chair of the AEWA Species Working Group may invite and admit international expert and conservation </w:t>
      </w:r>
      <w:proofErr w:type="spellStart"/>
      <w:r w:rsidRPr="00F96677">
        <w:rPr>
          <w:rFonts w:ascii="Times New Roman" w:hAnsi="Times New Roman" w:cs="Times New Roman"/>
        </w:rPr>
        <w:t>organisations</w:t>
      </w:r>
      <w:proofErr w:type="spellEnd"/>
      <w:r w:rsidRPr="00F96677">
        <w:rPr>
          <w:rFonts w:ascii="Times New Roman" w:hAnsi="Times New Roman" w:cs="Times New Roman"/>
        </w:rPr>
        <w:t xml:space="preserve"> as well as individual experts as observers to the Species Working Group, as necessary.</w:t>
      </w:r>
    </w:p>
    <w:p w14:paraId="21581431" w14:textId="77777777" w:rsidR="00F96677" w:rsidRPr="00F96677" w:rsidRDefault="00F96677" w:rsidP="00BF5A82">
      <w:pPr>
        <w:spacing w:after="0" w:line="240" w:lineRule="auto"/>
        <w:jc w:val="both"/>
        <w:rPr>
          <w:rFonts w:ascii="Times New Roman" w:hAnsi="Times New Roman" w:cs="Times New Roman"/>
        </w:rPr>
      </w:pPr>
    </w:p>
    <w:p w14:paraId="4B0B6767" w14:textId="77777777" w:rsidR="00F96677" w:rsidRPr="00F96677" w:rsidRDefault="00F96677" w:rsidP="00BF5A82">
      <w:pPr>
        <w:spacing w:after="0" w:line="240" w:lineRule="auto"/>
        <w:jc w:val="both"/>
        <w:rPr>
          <w:rFonts w:ascii="Times New Roman" w:hAnsi="Times New Roman" w:cs="Times New Roman"/>
          <w:b/>
          <w:bCs/>
        </w:rPr>
      </w:pPr>
      <w:r w:rsidRPr="00F96677">
        <w:rPr>
          <w:rFonts w:ascii="Times New Roman" w:hAnsi="Times New Roman" w:cs="Times New Roman"/>
          <w:b/>
          <w:bCs/>
        </w:rPr>
        <w:t>Officers</w:t>
      </w:r>
    </w:p>
    <w:p w14:paraId="0F8ABED3" w14:textId="77777777" w:rsidR="00F96677" w:rsidRPr="00F96677" w:rsidRDefault="00F96677" w:rsidP="00BF5A82">
      <w:pPr>
        <w:spacing w:after="0" w:line="240" w:lineRule="auto"/>
        <w:jc w:val="both"/>
        <w:rPr>
          <w:rFonts w:ascii="Times New Roman" w:hAnsi="Times New Roman" w:cs="Times New Roman"/>
        </w:rPr>
      </w:pPr>
      <w:r w:rsidRPr="00F96677">
        <w:rPr>
          <w:rFonts w:ascii="Times New Roman" w:hAnsi="Times New Roman" w:cs="Times New Roman"/>
        </w:rPr>
        <w:t xml:space="preserve">A Chairperson of the Species Working Group will be elected amongst its members. </w:t>
      </w:r>
    </w:p>
    <w:p w14:paraId="58C7676A" w14:textId="77777777" w:rsidR="00F96677" w:rsidRPr="00F96677" w:rsidRDefault="00F96677" w:rsidP="00BF5A82">
      <w:pPr>
        <w:spacing w:after="0" w:line="240" w:lineRule="auto"/>
        <w:jc w:val="both"/>
        <w:rPr>
          <w:rFonts w:ascii="Times New Roman" w:hAnsi="Times New Roman" w:cs="Times New Roman"/>
        </w:rPr>
      </w:pPr>
    </w:p>
    <w:p w14:paraId="74D72146" w14:textId="77777777" w:rsidR="00F96677" w:rsidRPr="00F96677" w:rsidRDefault="00F96677" w:rsidP="00BF5A82">
      <w:pPr>
        <w:spacing w:after="0" w:line="240" w:lineRule="auto"/>
        <w:jc w:val="both"/>
        <w:rPr>
          <w:rFonts w:ascii="Times New Roman" w:hAnsi="Times New Roman" w:cs="Times New Roman"/>
        </w:rPr>
      </w:pPr>
      <w:r w:rsidRPr="00F96677">
        <w:rPr>
          <w:rFonts w:ascii="Times New Roman" w:hAnsi="Times New Roman" w:cs="Times New Roman"/>
        </w:rPr>
        <w:lastRenderedPageBreak/>
        <w:t xml:space="preserve">A full-time or part-time Coordinator post will be based in an institution or an organization, ideally from one of the major Range States. The </w:t>
      </w:r>
      <w:proofErr w:type="gramStart"/>
      <w:r w:rsidRPr="00F96677">
        <w:rPr>
          <w:rFonts w:ascii="Times New Roman" w:hAnsi="Times New Roman" w:cs="Times New Roman"/>
        </w:rPr>
        <w:t>Coordinator</w:t>
      </w:r>
      <w:proofErr w:type="gramEnd"/>
      <w:r w:rsidRPr="00F96677">
        <w:rPr>
          <w:rFonts w:ascii="Times New Roman" w:hAnsi="Times New Roman" w:cs="Times New Roman"/>
        </w:rPr>
        <w:t xml:space="preserve"> will be in charge of the day-to-day operations of the Species Working Group and shall act in close cooperation with the Chairperson and the AEWA Secretariat.</w:t>
      </w:r>
    </w:p>
    <w:p w14:paraId="7C247D7A" w14:textId="77777777" w:rsidR="00F96677" w:rsidRPr="00F96677" w:rsidRDefault="00F96677" w:rsidP="00BF5A82">
      <w:pPr>
        <w:spacing w:after="0" w:line="240" w:lineRule="auto"/>
        <w:jc w:val="both"/>
        <w:rPr>
          <w:rFonts w:ascii="Times New Roman" w:hAnsi="Times New Roman" w:cs="Times New Roman"/>
        </w:rPr>
      </w:pPr>
    </w:p>
    <w:p w14:paraId="1EEEA5B0" w14:textId="77777777" w:rsidR="00F96677" w:rsidRPr="00F96677" w:rsidRDefault="00F96677" w:rsidP="00BF5A82">
      <w:pPr>
        <w:spacing w:after="0" w:line="240" w:lineRule="auto"/>
        <w:jc w:val="both"/>
        <w:rPr>
          <w:rFonts w:ascii="Times New Roman" w:hAnsi="Times New Roman" w:cs="Times New Roman"/>
        </w:rPr>
      </w:pPr>
      <w:r w:rsidRPr="00F96677">
        <w:rPr>
          <w:rFonts w:ascii="Times New Roman" w:hAnsi="Times New Roman" w:cs="Times New Roman"/>
        </w:rPr>
        <w:t>The designated representatives of national state authorities will act as National Focal Points for the SSAP and will be the main contact persons for the Chairperson and the Coordinator.</w:t>
      </w:r>
    </w:p>
    <w:p w14:paraId="445707DC" w14:textId="77777777" w:rsidR="00F96677" w:rsidRPr="00F96677" w:rsidRDefault="00F96677" w:rsidP="00BF5A82">
      <w:pPr>
        <w:spacing w:after="0" w:line="240" w:lineRule="auto"/>
        <w:jc w:val="both"/>
        <w:rPr>
          <w:rFonts w:ascii="Times New Roman" w:hAnsi="Times New Roman" w:cs="Times New Roman"/>
        </w:rPr>
      </w:pPr>
    </w:p>
    <w:p w14:paraId="59D5623B" w14:textId="77777777" w:rsidR="00F96677" w:rsidRPr="00F96677" w:rsidRDefault="00F96677" w:rsidP="00BF5A82">
      <w:pPr>
        <w:spacing w:after="0" w:line="240" w:lineRule="auto"/>
        <w:jc w:val="both"/>
        <w:rPr>
          <w:rFonts w:ascii="Times New Roman" w:hAnsi="Times New Roman" w:cs="Times New Roman"/>
          <w:b/>
          <w:bCs/>
        </w:rPr>
      </w:pPr>
      <w:r w:rsidRPr="00F96677">
        <w:rPr>
          <w:rFonts w:ascii="Times New Roman" w:hAnsi="Times New Roman" w:cs="Times New Roman"/>
          <w:b/>
          <w:bCs/>
        </w:rPr>
        <w:t>Meetings</w:t>
      </w:r>
    </w:p>
    <w:p w14:paraId="6A264D12" w14:textId="77777777" w:rsidR="00F96677" w:rsidRPr="00F96677" w:rsidRDefault="00F96677" w:rsidP="00BF5A82">
      <w:pPr>
        <w:spacing w:after="0" w:line="240" w:lineRule="auto"/>
        <w:jc w:val="both"/>
        <w:rPr>
          <w:rFonts w:ascii="Times New Roman" w:hAnsi="Times New Roman" w:cs="Times New Roman"/>
        </w:rPr>
      </w:pPr>
      <w:r w:rsidRPr="00F96677">
        <w:rPr>
          <w:rFonts w:ascii="Times New Roman" w:hAnsi="Times New Roman" w:cs="Times New Roman"/>
        </w:rPr>
        <w:t>The Species Working Group should aim to hold face-to-face meetings once every three years. Other face-to-face meetings may be arranged as circumstances allow (</w:t>
      </w:r>
      <w:proofErr w:type="gramStart"/>
      <w:r w:rsidRPr="00F96677">
        <w:rPr>
          <w:rFonts w:ascii="Times New Roman" w:hAnsi="Times New Roman" w:cs="Times New Roman"/>
        </w:rPr>
        <w:t>e.g.</w:t>
      </w:r>
      <w:proofErr w:type="gramEnd"/>
      <w:r w:rsidRPr="00F96677">
        <w:rPr>
          <w:rFonts w:ascii="Times New Roman" w:hAnsi="Times New Roman" w:cs="Times New Roman"/>
        </w:rPr>
        <w:t xml:space="preserve"> back-to-back meetings with other international fora). Between meetings, business will be conducted electronically via Species Working Group’s website and list server.</w:t>
      </w:r>
    </w:p>
    <w:p w14:paraId="5A678AFF" w14:textId="77777777" w:rsidR="00F96677" w:rsidRPr="00F96677" w:rsidRDefault="00F96677" w:rsidP="00BF5A82">
      <w:pPr>
        <w:spacing w:after="0" w:line="240" w:lineRule="auto"/>
        <w:jc w:val="both"/>
        <w:rPr>
          <w:rFonts w:ascii="Times New Roman" w:hAnsi="Times New Roman" w:cs="Times New Roman"/>
        </w:rPr>
      </w:pPr>
    </w:p>
    <w:p w14:paraId="514C4236" w14:textId="77777777" w:rsidR="00F96677" w:rsidRPr="00F96677" w:rsidRDefault="00F96677" w:rsidP="00BF5A82">
      <w:pPr>
        <w:spacing w:after="0" w:line="240" w:lineRule="auto"/>
        <w:jc w:val="both"/>
        <w:rPr>
          <w:rFonts w:ascii="Times New Roman" w:hAnsi="Times New Roman" w:cs="Times New Roman"/>
          <w:b/>
          <w:bCs/>
        </w:rPr>
      </w:pPr>
      <w:r w:rsidRPr="00F96677">
        <w:rPr>
          <w:rFonts w:ascii="Times New Roman" w:hAnsi="Times New Roman" w:cs="Times New Roman"/>
          <w:b/>
          <w:bCs/>
        </w:rPr>
        <w:t xml:space="preserve">Reporting </w:t>
      </w:r>
    </w:p>
    <w:p w14:paraId="7594E8D5" w14:textId="77777777" w:rsidR="00F96677" w:rsidRPr="00F96677" w:rsidRDefault="00F96677" w:rsidP="00BF5A82">
      <w:pPr>
        <w:spacing w:after="0" w:line="240" w:lineRule="auto"/>
        <w:jc w:val="both"/>
        <w:rPr>
          <w:rFonts w:ascii="Times New Roman" w:hAnsi="Times New Roman" w:cs="Times New Roman"/>
        </w:rPr>
      </w:pPr>
      <w:r w:rsidRPr="00F96677">
        <w:rPr>
          <w:rFonts w:ascii="Times New Roman" w:hAnsi="Times New Roman" w:cs="Times New Roman"/>
        </w:rPr>
        <w:t xml:space="preserve">A thorough report on the implementation of the SSAP will be produced according to a standard format with contributions from all Range States and submitted for inclusion into the general International Review on the Stage of Preparation and Implementation of Single Species Action Plans to the AEWA Meeting of the Parties. Reports shall also be prepared by each Range State to a format agreed by the Species Working Group and presented at each face-to-face meeting of the Species Working Group. Other reports will be produced as required by the AEWA Technical Committee or the AEWA Secretariat. </w:t>
      </w:r>
    </w:p>
    <w:p w14:paraId="6CB51DB3" w14:textId="77777777" w:rsidR="00F96677" w:rsidRPr="00F96677" w:rsidRDefault="00F96677" w:rsidP="00BF5A82">
      <w:pPr>
        <w:spacing w:after="0" w:line="240" w:lineRule="auto"/>
        <w:jc w:val="both"/>
        <w:rPr>
          <w:rFonts w:ascii="Times New Roman" w:hAnsi="Times New Roman" w:cs="Times New Roman"/>
        </w:rPr>
      </w:pPr>
    </w:p>
    <w:p w14:paraId="7B4152A3" w14:textId="77777777" w:rsidR="00F96677" w:rsidRPr="00F96677" w:rsidRDefault="00F96677" w:rsidP="00BF5A82">
      <w:pPr>
        <w:spacing w:after="0" w:line="240" w:lineRule="auto"/>
        <w:jc w:val="both"/>
        <w:rPr>
          <w:rFonts w:ascii="Times New Roman" w:hAnsi="Times New Roman" w:cs="Times New Roman"/>
          <w:b/>
          <w:bCs/>
        </w:rPr>
      </w:pPr>
      <w:r w:rsidRPr="00F96677">
        <w:rPr>
          <w:rFonts w:ascii="Times New Roman" w:hAnsi="Times New Roman" w:cs="Times New Roman"/>
          <w:b/>
          <w:bCs/>
        </w:rPr>
        <w:t>Financing</w:t>
      </w:r>
    </w:p>
    <w:p w14:paraId="7524D02A" w14:textId="140C25BD" w:rsidR="00F96677" w:rsidRPr="00F96677" w:rsidRDefault="00F96677" w:rsidP="00BF5A82">
      <w:pPr>
        <w:spacing w:after="0" w:line="240" w:lineRule="auto"/>
        <w:jc w:val="both"/>
        <w:rPr>
          <w:rFonts w:ascii="Times New Roman" w:hAnsi="Times New Roman" w:cs="Times New Roman"/>
        </w:rPr>
      </w:pPr>
      <w:r w:rsidRPr="00F96677">
        <w:rPr>
          <w:rFonts w:ascii="Times New Roman" w:hAnsi="Times New Roman" w:cs="Times New Roman"/>
        </w:rPr>
        <w:t xml:space="preserve">The operations of the Species Working Group, including the coordinator post, are to be financed primarily by its members and, if applicable, by its observers; the AEWA Secretariat cannot commit regular financial support and may only provide such if possible. Funding for SSAP activities of the Species Working Group or its members is to be sought from various sources.  </w:t>
      </w:r>
    </w:p>
    <w:sectPr w:rsidR="00F96677" w:rsidRPr="00F96677" w:rsidSect="007D2220">
      <w:footerReference w:type="default" r:id="rId38"/>
      <w:headerReference w:type="first" r:id="rId39"/>
      <w:pgSz w:w="11906" w:h="16838"/>
      <w:pgMar w:top="1138" w:right="850" w:bottom="1291" w:left="850" w:header="28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02D0" w14:textId="77777777" w:rsidR="00BE13F4" w:rsidRDefault="00BE13F4" w:rsidP="00DA300F">
      <w:pPr>
        <w:spacing w:after="0" w:line="240" w:lineRule="auto"/>
      </w:pPr>
      <w:r>
        <w:separator/>
      </w:r>
    </w:p>
  </w:endnote>
  <w:endnote w:type="continuationSeparator" w:id="0">
    <w:p w14:paraId="5BB7003A" w14:textId="77777777" w:rsidR="00BE13F4" w:rsidRDefault="00BE13F4" w:rsidP="00DA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341462"/>
      <w:docPartObj>
        <w:docPartGallery w:val="Page Numbers (Bottom of Page)"/>
        <w:docPartUnique/>
      </w:docPartObj>
    </w:sdtPr>
    <w:sdtEndPr>
      <w:rPr>
        <w:rFonts w:ascii="Times New Roman" w:hAnsi="Times New Roman" w:cs="Times New Roman"/>
        <w:noProof/>
        <w:sz w:val="20"/>
        <w:szCs w:val="20"/>
      </w:rPr>
    </w:sdtEndPr>
    <w:sdtContent>
      <w:p w14:paraId="79F108AA" w14:textId="727C0A7B" w:rsidR="00AB5799" w:rsidRPr="00FD6613" w:rsidRDefault="00AB5799">
        <w:pPr>
          <w:pStyle w:val="Footer"/>
          <w:jc w:val="center"/>
          <w:rPr>
            <w:rFonts w:ascii="Times New Roman" w:hAnsi="Times New Roman" w:cs="Times New Roman"/>
            <w:sz w:val="20"/>
            <w:szCs w:val="20"/>
          </w:rPr>
        </w:pPr>
        <w:r w:rsidRPr="00FD6613">
          <w:rPr>
            <w:rFonts w:ascii="Times New Roman" w:hAnsi="Times New Roman" w:cs="Times New Roman"/>
            <w:sz w:val="20"/>
            <w:szCs w:val="20"/>
          </w:rPr>
          <w:fldChar w:fldCharType="begin"/>
        </w:r>
        <w:r w:rsidRPr="00FD6613">
          <w:rPr>
            <w:rFonts w:ascii="Times New Roman" w:hAnsi="Times New Roman" w:cs="Times New Roman"/>
            <w:sz w:val="20"/>
            <w:szCs w:val="20"/>
          </w:rPr>
          <w:instrText xml:space="preserve"> PAGE   \* MERGEFORMAT </w:instrText>
        </w:r>
        <w:r w:rsidRPr="00FD6613">
          <w:rPr>
            <w:rFonts w:ascii="Times New Roman" w:hAnsi="Times New Roman" w:cs="Times New Roman"/>
            <w:sz w:val="20"/>
            <w:szCs w:val="20"/>
          </w:rPr>
          <w:fldChar w:fldCharType="separate"/>
        </w:r>
        <w:r>
          <w:rPr>
            <w:rFonts w:ascii="Times New Roman" w:hAnsi="Times New Roman" w:cs="Times New Roman"/>
            <w:noProof/>
            <w:sz w:val="20"/>
            <w:szCs w:val="20"/>
          </w:rPr>
          <w:t>20</w:t>
        </w:r>
        <w:r w:rsidRPr="00FD6613">
          <w:rPr>
            <w:rFonts w:ascii="Times New Roman" w:hAnsi="Times New Roman" w:cs="Times New Roman"/>
            <w:noProof/>
            <w:sz w:val="20"/>
            <w:szCs w:val="20"/>
          </w:rPr>
          <w:fldChar w:fldCharType="end"/>
        </w:r>
      </w:p>
    </w:sdtContent>
  </w:sdt>
  <w:p w14:paraId="400573E7" w14:textId="77777777" w:rsidR="00AB5799" w:rsidRPr="00FD6613" w:rsidRDefault="00AB579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D626" w14:textId="77777777" w:rsidR="00BE13F4" w:rsidRDefault="00BE13F4" w:rsidP="00DA300F">
      <w:pPr>
        <w:spacing w:after="0" w:line="240" w:lineRule="auto"/>
      </w:pPr>
      <w:r>
        <w:separator/>
      </w:r>
    </w:p>
  </w:footnote>
  <w:footnote w:type="continuationSeparator" w:id="0">
    <w:p w14:paraId="78F2B142" w14:textId="77777777" w:rsidR="00BE13F4" w:rsidRDefault="00BE13F4" w:rsidP="00DA300F">
      <w:pPr>
        <w:spacing w:after="0" w:line="240" w:lineRule="auto"/>
      </w:pPr>
      <w:r>
        <w:continuationSeparator/>
      </w:r>
    </w:p>
  </w:footnote>
  <w:footnote w:id="1">
    <w:p w14:paraId="70453CD5" w14:textId="77777777" w:rsidR="00AB5799" w:rsidRPr="004C5A29" w:rsidRDefault="00AB5799" w:rsidP="00AB5799">
      <w:pPr>
        <w:pStyle w:val="FootnoteText"/>
      </w:pPr>
      <w:r>
        <w:rPr>
          <w:rStyle w:val="FootnoteReference"/>
        </w:rPr>
        <w:footnoteRef/>
      </w:r>
      <w:r>
        <w:t xml:space="preserve"> </w:t>
      </w:r>
      <w:r>
        <w:rPr>
          <w:rFonts w:ascii="Times New Roman" w:hAnsi="Times New Roman" w:cs="Times New Roman"/>
        </w:rPr>
        <w:t>First r</w:t>
      </w:r>
      <w:r w:rsidRPr="00DA300F">
        <w:rPr>
          <w:rFonts w:ascii="Times New Roman" w:hAnsi="Times New Roman" w:cs="Times New Roman"/>
        </w:rPr>
        <w:t xml:space="preserve">evision based on the </w:t>
      </w:r>
      <w:hyperlink r:id="rId1" w:history="1">
        <w:r w:rsidRPr="006C02BB">
          <w:rPr>
            <w:rStyle w:val="Hyperlink"/>
            <w:rFonts w:ascii="Times New Roman" w:hAnsi="Times New Roman" w:cs="Times New Roman"/>
          </w:rPr>
          <w:t>Guidelines</w:t>
        </w:r>
      </w:hyperlink>
      <w:r w:rsidRPr="00DA300F">
        <w:rPr>
          <w:rFonts w:ascii="Times New Roman" w:hAnsi="Times New Roman" w:cs="Times New Roman"/>
        </w:rPr>
        <w:t xml:space="preserve"> developed by Wetlands International and adopted by the </w:t>
      </w:r>
      <w:r w:rsidRPr="006C02BB">
        <w:rPr>
          <w:rFonts w:ascii="Times New Roman" w:hAnsi="Times New Roman" w:cs="Times New Roman"/>
        </w:rPr>
        <w:t>2</w:t>
      </w:r>
      <w:r w:rsidRPr="00AB5799">
        <w:rPr>
          <w:rFonts w:ascii="Times New Roman" w:hAnsi="Times New Roman" w:cs="Times New Roman"/>
          <w:vertAlign w:val="superscript"/>
        </w:rPr>
        <w:t>nd</w:t>
      </w:r>
      <w:r>
        <w:rPr>
          <w:rFonts w:ascii="Times New Roman" w:hAnsi="Times New Roman" w:cs="Times New Roman"/>
        </w:rPr>
        <w:t xml:space="preserve"> </w:t>
      </w:r>
      <w:r w:rsidRPr="006C02BB">
        <w:rPr>
          <w:rFonts w:ascii="Times New Roman" w:hAnsi="Times New Roman" w:cs="Times New Roman"/>
        </w:rPr>
        <w:t>Session of the Meeting of the Parties to AEWA in 2002</w:t>
      </w:r>
      <w:r>
        <w:rPr>
          <w:rFonts w:ascii="Times New Roman" w:hAnsi="Times New Roman" w:cs="Times New Roman"/>
        </w:rPr>
        <w:t xml:space="preserve"> (</w:t>
      </w:r>
      <w:r w:rsidRPr="004C5A29">
        <w:rPr>
          <w:rFonts w:ascii="Times New Roman" w:hAnsi="Times New Roman" w:cs="Times New Roman"/>
        </w:rPr>
        <w:t>Last update 19-4-2005</w:t>
      </w:r>
      <w:r>
        <w:rPr>
          <w:rFonts w:ascii="Times New Roman" w:hAnsi="Times New Roman" w:cs="Times New Roman"/>
        </w:rPr>
        <w:t>).</w:t>
      </w:r>
    </w:p>
  </w:footnote>
  <w:footnote w:id="2">
    <w:p w14:paraId="2D10165C" w14:textId="7F7DC645" w:rsidR="00AB5799" w:rsidRPr="0021126F" w:rsidRDefault="00AB5799">
      <w:pPr>
        <w:pStyle w:val="FootnoteText"/>
        <w:rPr>
          <w:rFonts w:ascii="Times New Roman" w:hAnsi="Times New Roman" w:cs="Times New Roman"/>
        </w:rPr>
      </w:pPr>
      <w:r w:rsidRPr="0021126F">
        <w:rPr>
          <w:rStyle w:val="FootnoteReference"/>
          <w:rFonts w:ascii="Times New Roman" w:hAnsi="Times New Roman" w:cs="Times New Roman"/>
        </w:rPr>
        <w:footnoteRef/>
      </w:r>
      <w:r w:rsidRPr="0021126F">
        <w:rPr>
          <w:rFonts w:ascii="Times New Roman" w:hAnsi="Times New Roman" w:cs="Times New Roman"/>
        </w:rPr>
        <w:t xml:space="preserve"> The</w:t>
      </w:r>
      <w:r>
        <w:rPr>
          <w:rFonts w:ascii="Times New Roman" w:hAnsi="Times New Roman" w:cs="Times New Roman"/>
        </w:rPr>
        <w:t xml:space="preserve"> </w:t>
      </w:r>
      <w:r w:rsidRPr="0021126F">
        <w:rPr>
          <w:rFonts w:ascii="Times New Roman" w:hAnsi="Times New Roman" w:cs="Times New Roman"/>
        </w:rPr>
        <w:t xml:space="preserve">latest adopted updated version </w:t>
      </w:r>
      <w:r>
        <w:rPr>
          <w:rFonts w:ascii="Times New Roman" w:hAnsi="Times New Roman" w:cs="Times New Roman"/>
        </w:rPr>
        <w:t xml:space="preserve">of the </w:t>
      </w:r>
      <w:r w:rsidRPr="0021126F">
        <w:rPr>
          <w:rFonts w:ascii="Times New Roman" w:hAnsi="Times New Roman" w:cs="Times New Roman"/>
        </w:rPr>
        <w:t xml:space="preserve">AEWA Agreement Text can be found on the </w:t>
      </w:r>
      <w:hyperlink r:id="rId2" w:history="1">
        <w:r w:rsidRPr="0021126F">
          <w:rPr>
            <w:rStyle w:val="Hyperlink"/>
            <w:rFonts w:ascii="Times New Roman" w:hAnsi="Times New Roman" w:cs="Times New Roman"/>
          </w:rPr>
          <w:t>AEWA website</w:t>
        </w:r>
      </w:hyperlink>
      <w:r>
        <w:rPr>
          <w:rFonts w:ascii="Times New Roman" w:hAnsi="Times New Roman" w:cs="Times New Roman"/>
        </w:rPr>
        <w:t>.</w:t>
      </w:r>
    </w:p>
  </w:footnote>
  <w:footnote w:id="3">
    <w:p w14:paraId="61090C33" w14:textId="083900FB" w:rsidR="00AB5799" w:rsidRPr="00F425EC" w:rsidRDefault="00AB5799">
      <w:pPr>
        <w:pStyle w:val="FootnoteText"/>
        <w:rPr>
          <w:rFonts w:ascii="Times New Roman" w:hAnsi="Times New Roman" w:cs="Times New Roman"/>
        </w:rPr>
      </w:pPr>
      <w:r w:rsidRPr="00F425EC">
        <w:rPr>
          <w:rStyle w:val="FootnoteReference"/>
          <w:rFonts w:ascii="Times New Roman" w:hAnsi="Times New Roman" w:cs="Times New Roman"/>
        </w:rPr>
        <w:footnoteRef/>
      </w:r>
      <w:r w:rsidRPr="00F425EC">
        <w:rPr>
          <w:rFonts w:ascii="Times New Roman" w:hAnsi="Times New Roman" w:cs="Times New Roman"/>
        </w:rPr>
        <w:t xml:space="preserve"> </w:t>
      </w:r>
      <w:r>
        <w:rPr>
          <w:rFonts w:ascii="Times New Roman" w:hAnsi="Times New Roman" w:cs="Times New Roman"/>
        </w:rPr>
        <w:t>Overview on the status of preparation and implementation of AEWA ISSAPs and ISSMPs as well as Multi-Species Action Plans 2015.</w:t>
      </w:r>
    </w:p>
  </w:footnote>
  <w:footnote w:id="4">
    <w:p w14:paraId="50736C4A" w14:textId="5D2E336B" w:rsidR="00AB5799" w:rsidRPr="000A6661" w:rsidRDefault="00AB5799" w:rsidP="00AB579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As an example, three National Action Plans for the conservation of the globally threatened Lesser White-fronted Goose were adopted in Bulgaria, Hungary and Greece as part of the EU LIFE project LIFE10 NAT/GR/000638 (more information available on the </w:t>
      </w:r>
      <w:hyperlink r:id="rId3" w:history="1">
        <w:r w:rsidRPr="000A6661">
          <w:rPr>
            <w:rStyle w:val="Hyperlink"/>
            <w:rFonts w:ascii="Times New Roman" w:hAnsi="Times New Roman" w:cs="Times New Roman"/>
          </w:rPr>
          <w:t>project website</w:t>
        </w:r>
      </w:hyperlink>
      <w:r>
        <w:rPr>
          <w:rFonts w:ascii="Times New Roman" w:hAnsi="Times New Roman" w:cs="Times New Roman"/>
        </w:rPr>
        <w:t xml:space="preserve">). </w:t>
      </w:r>
    </w:p>
  </w:footnote>
  <w:footnote w:id="5">
    <w:p w14:paraId="241F1B75" w14:textId="468FF589" w:rsidR="00AB5799" w:rsidRPr="004B2308" w:rsidRDefault="00AB5799" w:rsidP="00BF5A82">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AEWA Agreement Text with the latest adopted updated version of Table 1 Column A can be found on the </w:t>
      </w:r>
      <w:hyperlink r:id="rId4" w:history="1">
        <w:r w:rsidRPr="00B42FC7">
          <w:rPr>
            <w:rStyle w:val="Hyperlink"/>
            <w:rFonts w:ascii="Times New Roman" w:hAnsi="Times New Roman" w:cs="Times New Roman"/>
          </w:rPr>
          <w:t>AEWA website</w:t>
        </w:r>
      </w:hyperlink>
      <w:r>
        <w:rPr>
          <w:rFonts w:ascii="Times New Roman" w:hAnsi="Times New Roman" w:cs="Times New Roman"/>
        </w:rPr>
        <w:t>.</w:t>
      </w:r>
    </w:p>
  </w:footnote>
  <w:footnote w:id="6">
    <w:p w14:paraId="71F4065F" w14:textId="2537099F" w:rsidR="00AB5799" w:rsidRPr="00EB1612" w:rsidRDefault="00AB5799">
      <w:pPr>
        <w:pStyle w:val="FootnoteText"/>
      </w:pPr>
      <w:r>
        <w:rPr>
          <w:rStyle w:val="FootnoteReference"/>
        </w:rPr>
        <w:footnoteRef/>
      </w:r>
      <w:r>
        <w:t xml:space="preserve"> </w:t>
      </w:r>
      <w:hyperlink r:id="rId5" w:history="1">
        <w:r w:rsidRPr="00EB1612">
          <w:rPr>
            <w:rStyle w:val="Hyperlink"/>
            <w:rFonts w:ascii="Times New Roman" w:hAnsi="Times New Roman" w:cs="Times New Roman"/>
          </w:rPr>
          <w:t>Overview on the status of preparation and implementation of AEWA ISSAPs and ISSMPs as well as Multi-Species Action Plans 2015</w:t>
        </w:r>
      </w:hyperlink>
      <w:r>
        <w:rPr>
          <w:rFonts w:ascii="Times New Roman" w:hAnsi="Times New Roman" w:cs="Times New Roman"/>
        </w:rPr>
        <w:t>.</w:t>
      </w:r>
    </w:p>
  </w:footnote>
  <w:footnote w:id="7">
    <w:p w14:paraId="4871C1CF" w14:textId="430E2F71" w:rsidR="00AB5799" w:rsidRPr="0013704E" w:rsidRDefault="00AB579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most up-to-date version of the format can be found on the </w:t>
      </w:r>
      <w:hyperlink r:id="rId6" w:history="1">
        <w:r w:rsidRPr="00EB1612">
          <w:rPr>
            <w:rStyle w:val="Hyperlink"/>
            <w:rFonts w:ascii="Times New Roman" w:hAnsi="Times New Roman" w:cs="Times New Roman"/>
          </w:rPr>
          <w:t>AEWA website</w:t>
        </w:r>
      </w:hyperlink>
      <w:r>
        <w:rPr>
          <w:rFonts w:ascii="Times New Roman" w:hAnsi="Times New Roman" w:cs="Times New Roman"/>
        </w:rPr>
        <w:t>.</w:t>
      </w:r>
    </w:p>
  </w:footnote>
  <w:footnote w:id="8">
    <w:p w14:paraId="23728AE2" w14:textId="77777777" w:rsidR="00AB5799" w:rsidRPr="00BF5A82" w:rsidRDefault="00AB5799" w:rsidP="00BF5A82">
      <w:pPr>
        <w:pStyle w:val="FootnoteText"/>
        <w:spacing w:line="276" w:lineRule="auto"/>
        <w:jc w:val="both"/>
        <w:rPr>
          <w:rFonts w:ascii="Times New Roman" w:hAnsi="Times New Roman" w:cs="Times New Roman"/>
        </w:rPr>
      </w:pPr>
      <w:r w:rsidRPr="00BF5A82">
        <w:rPr>
          <w:rStyle w:val="FootnoteReference"/>
          <w:rFonts w:ascii="Times New Roman" w:hAnsi="Times New Roman" w:cs="Times New Roman"/>
        </w:rPr>
        <w:footnoteRef/>
      </w:r>
      <w:r w:rsidRPr="00BF5A82">
        <w:rPr>
          <w:rFonts w:ascii="Times New Roman" w:hAnsi="Times New Roman" w:cs="Times New Roman"/>
        </w:rPr>
        <w:t xml:space="preserve"> The Basic Data shall be limited to 1-2 pages.</w:t>
      </w:r>
    </w:p>
  </w:footnote>
  <w:footnote w:id="9">
    <w:p w14:paraId="41720EC5" w14:textId="115DC2C4" w:rsidR="00AB5799" w:rsidRPr="00BF5A82" w:rsidRDefault="00AB5799" w:rsidP="00BF5A82">
      <w:pPr>
        <w:pStyle w:val="FootnoteText"/>
        <w:jc w:val="both"/>
        <w:rPr>
          <w:rFonts w:ascii="Times New Roman" w:hAnsi="Times New Roman" w:cs="Times New Roman"/>
        </w:rPr>
      </w:pPr>
      <w:r w:rsidRPr="00BF5A82">
        <w:rPr>
          <w:rStyle w:val="FootnoteReference"/>
          <w:rFonts w:ascii="Times New Roman" w:hAnsi="Times New Roman" w:cs="Times New Roman"/>
        </w:rPr>
        <w:footnoteRef/>
      </w:r>
      <w:r w:rsidRPr="00BF5A82">
        <w:rPr>
          <w:rFonts w:ascii="Times New Roman" w:hAnsi="Times New Roman" w:cs="Times New Roman"/>
        </w:rPr>
        <w:t xml:space="preserve"> For details, see Annex 2 in the </w:t>
      </w:r>
      <w:r w:rsidR="00DB7827">
        <w:rPr>
          <w:rFonts w:ascii="Times New Roman" w:hAnsi="Times New Roman" w:cs="Times New Roman"/>
        </w:rPr>
        <w:t xml:space="preserve">revised </w:t>
      </w:r>
      <w:r w:rsidRPr="00BF5A82">
        <w:rPr>
          <w:rFonts w:ascii="Times New Roman" w:hAnsi="Times New Roman" w:cs="Times New Roman"/>
        </w:rPr>
        <w:t>AEWA Format for International Single and Multi-species Action Plans</w:t>
      </w:r>
      <w:r>
        <w:rPr>
          <w:rFonts w:ascii="Times New Roman" w:hAnsi="Times New Roman" w:cs="Times New Roman"/>
        </w:rPr>
        <w:t xml:space="preserve"> [</w:t>
      </w:r>
      <w:r w:rsidRPr="00DB7827">
        <w:rPr>
          <w:rFonts w:ascii="Times New Roman" w:hAnsi="Times New Roman" w:cs="Times New Roman"/>
          <w:i/>
        </w:rPr>
        <w:t>link to be added after MOP8</w:t>
      </w:r>
      <w:r>
        <w:rPr>
          <w:rFonts w:ascii="Times New Roman" w:hAnsi="Times New Roman" w:cs="Times New Roman"/>
        </w:rPr>
        <w:t>]</w:t>
      </w:r>
      <w:r w:rsidRPr="00BF5A82">
        <w:rPr>
          <w:rFonts w:ascii="Times New Roman" w:hAnsi="Times New Roman" w:cs="Times New Roman"/>
        </w:rPr>
        <w:t>.</w:t>
      </w:r>
    </w:p>
  </w:footnote>
  <w:footnote w:id="10">
    <w:p w14:paraId="4FAD8225" w14:textId="67CE0D0C" w:rsidR="00AB5799" w:rsidRPr="00BF5A82" w:rsidRDefault="00AB5799" w:rsidP="00BF5A82">
      <w:pPr>
        <w:pStyle w:val="FootnoteText"/>
        <w:jc w:val="both"/>
        <w:rPr>
          <w:rFonts w:ascii="Times New Roman" w:hAnsi="Times New Roman" w:cs="Times New Roman"/>
        </w:rPr>
      </w:pPr>
      <w:r w:rsidRPr="00BF5A82">
        <w:rPr>
          <w:rStyle w:val="FootnoteReference"/>
          <w:rFonts w:ascii="Times New Roman" w:hAnsi="Times New Roman" w:cs="Times New Roman"/>
        </w:rPr>
        <w:footnoteRef/>
      </w:r>
      <w:r w:rsidRPr="00BF5A82">
        <w:rPr>
          <w:rFonts w:ascii="Times New Roman" w:hAnsi="Times New Roman" w:cs="Times New Roman"/>
        </w:rPr>
        <w:t xml:space="preserve"> The Biological Assessment shall be limited to maximum 1-2 pages in length (excluding Table 2).</w:t>
      </w:r>
    </w:p>
  </w:footnote>
  <w:footnote w:id="11">
    <w:p w14:paraId="59BADA4C" w14:textId="32900A69" w:rsidR="00AB5799" w:rsidRPr="005B49CE" w:rsidRDefault="00AB5799">
      <w:pPr>
        <w:pStyle w:val="FootnoteText"/>
        <w:rPr>
          <w:rFonts w:ascii="Times New Roman" w:hAnsi="Times New Roman" w:cs="Times New Roman"/>
        </w:rPr>
      </w:pPr>
      <w:r w:rsidRPr="002A7B7E">
        <w:rPr>
          <w:rStyle w:val="FootnoteReference"/>
          <w:rFonts w:ascii="Times New Roman" w:hAnsi="Times New Roman" w:cs="Times New Roman"/>
        </w:rPr>
        <w:footnoteRef/>
      </w:r>
      <w:r w:rsidRPr="002A7B7E">
        <w:rPr>
          <w:rFonts w:ascii="Times New Roman" w:hAnsi="Times New Roman" w:cs="Times New Roman"/>
        </w:rPr>
        <w:t xml:space="preserve"> </w:t>
      </w:r>
      <w:r>
        <w:rPr>
          <w:rFonts w:ascii="Times New Roman" w:hAnsi="Times New Roman" w:cs="Times New Roman"/>
        </w:rPr>
        <w:t>The</w:t>
      </w:r>
      <w:r w:rsidRPr="005B49CE">
        <w:rPr>
          <w:rFonts w:ascii="Times New Roman" w:hAnsi="Times New Roman" w:cs="Times New Roman"/>
        </w:rPr>
        <w:t xml:space="preserve"> rolling workplans developed by </w:t>
      </w:r>
      <w:r>
        <w:rPr>
          <w:rFonts w:ascii="Times New Roman" w:hAnsi="Times New Roman" w:cs="Times New Roman"/>
        </w:rPr>
        <w:t xml:space="preserve">AEWA International Species Working Groups can be found on the AEWA website. For example, the </w:t>
      </w:r>
      <w:hyperlink r:id="rId7" w:history="1">
        <w:r w:rsidRPr="005B49CE">
          <w:rPr>
            <w:rStyle w:val="Hyperlink"/>
            <w:rFonts w:ascii="Times New Roman" w:hAnsi="Times New Roman" w:cs="Times New Roman"/>
          </w:rPr>
          <w:t>2021-2023 workplan</w:t>
        </w:r>
      </w:hyperlink>
      <w:r>
        <w:rPr>
          <w:rFonts w:ascii="Times New Roman" w:hAnsi="Times New Roman" w:cs="Times New Roman"/>
        </w:rPr>
        <w:t xml:space="preserve"> of the AEWA European Seaduck International Working Group.</w:t>
      </w:r>
    </w:p>
  </w:footnote>
  <w:footnote w:id="12">
    <w:p w14:paraId="309AA3D2" w14:textId="1B5C5764" w:rsidR="00AB5799" w:rsidRPr="002A7B7E" w:rsidRDefault="00AB5799">
      <w:pPr>
        <w:pStyle w:val="FootnoteText"/>
      </w:pPr>
      <w:r>
        <w:rPr>
          <w:rStyle w:val="FootnoteReference"/>
        </w:rPr>
        <w:footnoteRef/>
      </w:r>
      <w:r>
        <w:t xml:space="preserve"> </w:t>
      </w:r>
      <w:hyperlink r:id="rId8" w:history="1">
        <w:r w:rsidRPr="00EB1612">
          <w:rPr>
            <w:rStyle w:val="Hyperlink"/>
            <w:rFonts w:ascii="Times New Roman" w:hAnsi="Times New Roman" w:cs="Times New Roman"/>
          </w:rPr>
          <w:t>Overview on the status of preparation and implementation of AEWA ISSAPs and ISSMPs as well as Multi-Species Action Plans 2015</w:t>
        </w:r>
      </w:hyperlink>
      <w:r>
        <w:rPr>
          <w:rFonts w:ascii="Times New Roman" w:hAnsi="Times New Roman" w:cs="Times New Roman"/>
        </w:rPr>
        <w:t>.</w:t>
      </w:r>
    </w:p>
  </w:footnote>
  <w:footnote w:id="13">
    <w:p w14:paraId="484F29B9" w14:textId="2395F2BD" w:rsidR="00AB5799" w:rsidRPr="002A7B7E" w:rsidRDefault="00AB5799">
      <w:pPr>
        <w:pStyle w:val="FootnoteText"/>
        <w:rPr>
          <w:rFonts w:ascii="Times New Roman" w:hAnsi="Times New Roman" w:cs="Times New Roman"/>
        </w:rPr>
      </w:pPr>
      <w:r w:rsidRPr="002A7B7E">
        <w:rPr>
          <w:rStyle w:val="FootnoteReference"/>
          <w:rFonts w:ascii="Times New Roman" w:hAnsi="Times New Roman" w:cs="Times New Roman"/>
        </w:rPr>
        <w:footnoteRef/>
      </w:r>
      <w:r w:rsidRPr="002A7B7E">
        <w:rPr>
          <w:rFonts w:ascii="Times New Roman" w:hAnsi="Times New Roman" w:cs="Times New Roman"/>
        </w:rPr>
        <w:t xml:space="preserve"> </w:t>
      </w:r>
      <w:r>
        <w:rPr>
          <w:rFonts w:ascii="Times New Roman" w:hAnsi="Times New Roman" w:cs="Times New Roman"/>
        </w:rPr>
        <w:t xml:space="preserve">See for example </w:t>
      </w:r>
      <w:r w:rsidRPr="002A7B7E">
        <w:rPr>
          <w:rFonts w:ascii="Times New Roman" w:hAnsi="Times New Roman" w:cs="Times New Roman"/>
        </w:rPr>
        <w:t>the effectiveness of conservation actions</w:t>
      </w:r>
      <w:r>
        <w:rPr>
          <w:rFonts w:ascii="Times New Roman" w:hAnsi="Times New Roman" w:cs="Times New Roman"/>
        </w:rPr>
        <w:t xml:space="preserve"> collated under </w:t>
      </w:r>
      <w:hyperlink r:id="rId9" w:history="1">
        <w:r w:rsidRPr="002A7B7E">
          <w:rPr>
            <w:rStyle w:val="Hyperlink"/>
            <w:rFonts w:ascii="Times New Roman" w:hAnsi="Times New Roman" w:cs="Times New Roman"/>
          </w:rPr>
          <w:t>C</w:t>
        </w:r>
        <w:r>
          <w:rPr>
            <w:rStyle w:val="Hyperlink"/>
            <w:rFonts w:ascii="Times New Roman" w:hAnsi="Times New Roman" w:cs="Times New Roman"/>
          </w:rPr>
          <w:t>onservation E</w:t>
        </w:r>
        <w:r w:rsidRPr="002A7B7E">
          <w:rPr>
            <w:rStyle w:val="Hyperlink"/>
            <w:rFonts w:ascii="Times New Roman" w:hAnsi="Times New Roman" w:cs="Times New Roman"/>
          </w:rPr>
          <w:t>vidence</w:t>
        </w:r>
      </w:hyperlink>
      <w:r>
        <w:rPr>
          <w:rFonts w:ascii="Times New Roman" w:hAnsi="Times New Roman" w:cs="Times New Roman"/>
        </w:rPr>
        <w:t xml:space="preserve"> as well as Action Plans developed under the </w:t>
      </w:r>
      <w:hyperlink r:id="rId10" w:history="1">
        <w:r w:rsidRPr="000D19CE">
          <w:rPr>
            <w:rStyle w:val="Hyperlink"/>
            <w:rFonts w:ascii="Times New Roman" w:hAnsi="Times New Roman" w:cs="Times New Roman"/>
          </w:rPr>
          <w:t>IUCN SSC Action Plan Series</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87E4" w14:textId="77777777" w:rsidR="00AB5799" w:rsidRPr="004955F9" w:rsidRDefault="00AB5799" w:rsidP="004955F9">
    <w:pPr>
      <w:tabs>
        <w:tab w:val="center" w:pos="4680"/>
        <w:tab w:val="right" w:pos="9360"/>
      </w:tabs>
      <w:spacing w:after="0" w:line="240" w:lineRule="auto"/>
      <w:rPr>
        <w:rFonts w:ascii="Calibri" w:eastAsia="Calibri" w:hAnsi="Calibri" w:cs="Times New Roman"/>
      </w:rPr>
    </w:pPr>
  </w:p>
  <w:tbl>
    <w:tblPr>
      <w:tblW w:w="5000" w:type="pct"/>
      <w:tblBorders>
        <w:bottom w:val="single" w:sz="2" w:space="0" w:color="auto"/>
      </w:tblBorders>
      <w:tblLook w:val="04A0" w:firstRow="1" w:lastRow="0" w:firstColumn="1" w:lastColumn="0" w:noHBand="0" w:noVBand="1"/>
    </w:tblPr>
    <w:tblGrid>
      <w:gridCol w:w="2341"/>
      <w:gridCol w:w="5428"/>
      <w:gridCol w:w="2437"/>
    </w:tblGrid>
    <w:tr w:rsidR="00AB5799" w:rsidRPr="004955F9" w14:paraId="76DFD880" w14:textId="77777777" w:rsidTr="004955F9">
      <w:trPr>
        <w:trHeight w:val="1256"/>
      </w:trPr>
      <w:tc>
        <w:tcPr>
          <w:tcW w:w="1147" w:type="pct"/>
          <w:tcBorders>
            <w:top w:val="nil"/>
            <w:left w:val="nil"/>
            <w:bottom w:val="nil"/>
            <w:right w:val="nil"/>
          </w:tcBorders>
          <w:hideMark/>
        </w:tcPr>
        <w:p w14:paraId="24061B95" w14:textId="77777777" w:rsidR="00AB5799" w:rsidRPr="004955F9" w:rsidRDefault="00AB5799" w:rsidP="004955F9">
          <w:pPr>
            <w:spacing w:after="0" w:line="240" w:lineRule="auto"/>
            <w:rPr>
              <w:rFonts w:ascii="Times New Roman" w:eastAsia="Times New Roman" w:hAnsi="Times New Roman" w:cs="Times New Roman"/>
              <w:sz w:val="24"/>
              <w:szCs w:val="24"/>
              <w:lang w:val="en-GB"/>
            </w:rPr>
          </w:pPr>
          <w:bookmarkStart w:id="4" w:name="_Hlk513643711"/>
          <w:r w:rsidRPr="004955F9">
            <w:rPr>
              <w:rFonts w:ascii="Times New Roman" w:eastAsia="Times New Roman" w:hAnsi="Times New Roman" w:cs="Times New Roman"/>
              <w:noProof/>
              <w:sz w:val="24"/>
              <w:szCs w:val="24"/>
              <w:lang w:val="de-DE" w:eastAsia="de-DE"/>
            </w:rPr>
            <w:drawing>
              <wp:inline distT="0" distB="0" distL="0" distR="0" wp14:anchorId="759469F1" wp14:editId="59B12D8C">
                <wp:extent cx="800100" cy="67056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195CF03C" w14:textId="77777777" w:rsidR="00AB5799" w:rsidRPr="004955F9" w:rsidRDefault="00AB5799" w:rsidP="004955F9">
          <w:pPr>
            <w:spacing w:after="0" w:line="240" w:lineRule="auto"/>
            <w:jc w:val="center"/>
            <w:rPr>
              <w:rFonts w:ascii="Times New Roman" w:eastAsia="Times New Roman" w:hAnsi="Times New Roman" w:cs="Times New Roman"/>
              <w:i/>
              <w:lang w:val="en-GB"/>
            </w:rPr>
          </w:pPr>
          <w:r w:rsidRPr="004955F9">
            <w:rPr>
              <w:rFonts w:ascii="Times New Roman" w:eastAsia="Times New Roman" w:hAnsi="Times New Roman" w:cs="Times New Roman"/>
              <w:i/>
              <w:lang w:val="en-GB"/>
            </w:rPr>
            <w:t>AGREEMENT ON THE CONSERVATION OF</w:t>
          </w:r>
        </w:p>
        <w:p w14:paraId="1D78DDC1" w14:textId="77777777" w:rsidR="00AB5799" w:rsidRPr="004955F9" w:rsidRDefault="00AB5799" w:rsidP="004955F9">
          <w:pPr>
            <w:spacing w:after="0" w:line="240" w:lineRule="auto"/>
            <w:jc w:val="center"/>
            <w:rPr>
              <w:rFonts w:ascii="Times New Roman" w:eastAsia="Times New Roman" w:hAnsi="Times New Roman" w:cs="Times New Roman"/>
              <w:sz w:val="24"/>
              <w:szCs w:val="24"/>
              <w:lang w:val="en-GB"/>
            </w:rPr>
          </w:pPr>
          <w:r w:rsidRPr="004955F9">
            <w:rPr>
              <w:rFonts w:ascii="Times New Roman" w:eastAsia="Times New Roman" w:hAnsi="Times New Roman" w:cs="Times New Roman"/>
              <w:i/>
              <w:lang w:val="en-GB"/>
            </w:rPr>
            <w:t>AFRICAN-EURASIAN MIGRATORY WATERBIRDS</w:t>
          </w:r>
        </w:p>
      </w:tc>
      <w:tc>
        <w:tcPr>
          <w:tcW w:w="1194" w:type="pct"/>
          <w:tcBorders>
            <w:top w:val="nil"/>
            <w:left w:val="nil"/>
            <w:bottom w:val="nil"/>
            <w:right w:val="nil"/>
          </w:tcBorders>
          <w:hideMark/>
        </w:tcPr>
        <w:p w14:paraId="40DFF22E" w14:textId="2B6D5A5A" w:rsidR="00AB5799" w:rsidRPr="004955F9" w:rsidRDefault="00AB5799" w:rsidP="004955F9">
          <w:pPr>
            <w:spacing w:after="0" w:line="276" w:lineRule="auto"/>
            <w:jc w:val="right"/>
            <w:rPr>
              <w:rFonts w:ascii="Times New Roman" w:eastAsia="Times New Roman" w:hAnsi="Times New Roman" w:cs="Times New Roman"/>
              <w:i/>
              <w:iCs/>
              <w:sz w:val="20"/>
              <w:szCs w:val="20"/>
              <w:lang w:val="it-IT"/>
            </w:rPr>
          </w:pPr>
          <w:r w:rsidRPr="004955F9">
            <w:rPr>
              <w:rFonts w:ascii="Times New Roman" w:eastAsia="Times New Roman" w:hAnsi="Times New Roman" w:cs="Times New Roman"/>
              <w:i/>
              <w:iCs/>
              <w:sz w:val="20"/>
              <w:szCs w:val="20"/>
              <w:lang w:val="it-IT"/>
            </w:rPr>
            <w:t>Doc. AEWA/MOP 8.</w:t>
          </w:r>
          <w:r>
            <w:rPr>
              <w:rFonts w:ascii="Times New Roman" w:eastAsia="Times New Roman" w:hAnsi="Times New Roman" w:cs="Times New Roman"/>
              <w:i/>
              <w:iCs/>
              <w:sz w:val="20"/>
              <w:szCs w:val="20"/>
              <w:lang w:val="it-IT"/>
            </w:rPr>
            <w:t>31</w:t>
          </w:r>
        </w:p>
        <w:p w14:paraId="6A5AA9F9" w14:textId="4D539355" w:rsidR="00AB5799" w:rsidRPr="004955F9" w:rsidRDefault="00AB5799" w:rsidP="004955F9">
          <w:pPr>
            <w:spacing w:after="0" w:line="276" w:lineRule="auto"/>
            <w:jc w:val="right"/>
            <w:rPr>
              <w:rFonts w:ascii="Times New Roman" w:eastAsia="Times New Roman" w:hAnsi="Times New Roman" w:cs="Times New Roman"/>
              <w:i/>
              <w:iCs/>
              <w:sz w:val="20"/>
              <w:szCs w:val="20"/>
              <w:lang w:val="it-IT"/>
            </w:rPr>
          </w:pPr>
          <w:r w:rsidRPr="004955F9">
            <w:rPr>
              <w:rFonts w:ascii="Times New Roman" w:eastAsia="Times New Roman" w:hAnsi="Times New Roman" w:cs="Times New Roman"/>
              <w:i/>
              <w:iCs/>
              <w:sz w:val="20"/>
              <w:szCs w:val="20"/>
              <w:lang w:val="it-IT"/>
            </w:rPr>
            <w:t xml:space="preserve">Agenda item </w:t>
          </w:r>
          <w:r>
            <w:rPr>
              <w:rFonts w:ascii="Times New Roman" w:eastAsia="Times New Roman" w:hAnsi="Times New Roman" w:cs="Times New Roman"/>
              <w:i/>
              <w:iCs/>
              <w:sz w:val="20"/>
              <w:szCs w:val="20"/>
              <w:lang w:val="it-IT"/>
            </w:rPr>
            <w:t>2</w:t>
          </w:r>
          <w:r w:rsidR="007E35E5">
            <w:rPr>
              <w:rFonts w:ascii="Times New Roman" w:eastAsia="Times New Roman" w:hAnsi="Times New Roman" w:cs="Times New Roman"/>
              <w:i/>
              <w:iCs/>
              <w:sz w:val="20"/>
              <w:szCs w:val="20"/>
              <w:lang w:val="it-IT"/>
            </w:rPr>
            <w:t>4</w:t>
          </w:r>
        </w:p>
        <w:p w14:paraId="33379870" w14:textId="5AB80097" w:rsidR="00AB5799" w:rsidRPr="004955F9" w:rsidRDefault="007404D8" w:rsidP="004955F9">
          <w:pPr>
            <w:spacing w:after="0" w:line="276"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i/>
              <w:iCs/>
              <w:sz w:val="20"/>
              <w:szCs w:val="20"/>
              <w:lang w:val="en-GB"/>
            </w:rPr>
            <w:t>5 July</w:t>
          </w:r>
          <w:r w:rsidR="00AB5799" w:rsidRPr="004955F9">
            <w:rPr>
              <w:rFonts w:ascii="Times New Roman" w:eastAsia="Times New Roman" w:hAnsi="Times New Roman" w:cs="Times New Roman"/>
              <w:i/>
              <w:iCs/>
              <w:sz w:val="20"/>
              <w:szCs w:val="20"/>
              <w:lang w:val="en-GB"/>
            </w:rPr>
            <w:t xml:space="preserve"> 202</w:t>
          </w:r>
          <w:r w:rsidR="007E35E5">
            <w:rPr>
              <w:rFonts w:ascii="Times New Roman" w:eastAsia="Times New Roman" w:hAnsi="Times New Roman" w:cs="Times New Roman"/>
              <w:i/>
              <w:iCs/>
              <w:sz w:val="20"/>
              <w:szCs w:val="20"/>
              <w:lang w:val="en-GB"/>
            </w:rPr>
            <w:t>2</w:t>
          </w:r>
        </w:p>
      </w:tc>
    </w:tr>
    <w:tr w:rsidR="00AB5799" w:rsidRPr="004955F9" w14:paraId="238162A3" w14:textId="77777777" w:rsidTr="004955F9">
      <w:tc>
        <w:tcPr>
          <w:tcW w:w="5000" w:type="pct"/>
          <w:gridSpan w:val="3"/>
          <w:tcBorders>
            <w:top w:val="nil"/>
            <w:left w:val="nil"/>
            <w:bottom w:val="nil"/>
            <w:right w:val="nil"/>
          </w:tcBorders>
          <w:hideMark/>
        </w:tcPr>
        <w:p w14:paraId="0481A236" w14:textId="77777777" w:rsidR="00AB5799" w:rsidRPr="004955F9" w:rsidRDefault="00AB5799" w:rsidP="004955F9">
          <w:pPr>
            <w:spacing w:after="0" w:line="240" w:lineRule="auto"/>
            <w:jc w:val="center"/>
            <w:rPr>
              <w:rFonts w:ascii="Times New Roman" w:eastAsia="Times New Roman" w:hAnsi="Times New Roman" w:cs="Times New Roman"/>
              <w:b/>
              <w:bCs/>
              <w:caps/>
              <w:sz w:val="26"/>
              <w:szCs w:val="26"/>
              <w:lang w:val="en-GB"/>
            </w:rPr>
          </w:pPr>
          <w:r w:rsidRPr="004955F9">
            <w:rPr>
              <w:rFonts w:ascii="Times New Roman" w:eastAsia="Times New Roman" w:hAnsi="Times New Roman" w:cs="Times New Roman"/>
              <w:b/>
              <w:bCs/>
              <w:sz w:val="26"/>
              <w:szCs w:val="26"/>
              <w:lang w:val="en-GB"/>
            </w:rPr>
            <w:t>8</w:t>
          </w:r>
          <w:r w:rsidRPr="004955F9">
            <w:rPr>
              <w:rFonts w:ascii="Times New Roman" w:eastAsia="Times New Roman" w:hAnsi="Times New Roman" w:cs="Times New Roman"/>
              <w:b/>
              <w:bCs/>
              <w:sz w:val="26"/>
              <w:szCs w:val="26"/>
              <w:vertAlign w:val="superscript"/>
              <w:lang w:val="en-GB"/>
            </w:rPr>
            <w:t>th</w:t>
          </w:r>
          <w:r w:rsidRPr="004955F9">
            <w:rPr>
              <w:rFonts w:ascii="Times New Roman" w:eastAsia="Times New Roman" w:hAnsi="Times New Roman" w:cs="Times New Roman"/>
              <w:b/>
              <w:bCs/>
              <w:sz w:val="26"/>
              <w:szCs w:val="26"/>
              <w:lang w:val="en-GB"/>
            </w:rPr>
            <w:t xml:space="preserve"> SESSION OF THE </w:t>
          </w:r>
          <w:r w:rsidRPr="004955F9">
            <w:rPr>
              <w:rFonts w:ascii="Times New Roman" w:eastAsia="Times New Roman" w:hAnsi="Times New Roman" w:cs="Times New Roman"/>
              <w:b/>
              <w:bCs/>
              <w:caps/>
              <w:sz w:val="26"/>
              <w:szCs w:val="26"/>
              <w:lang w:val="en-GB"/>
            </w:rPr>
            <w:t>Meeting of the PARTIES</w:t>
          </w:r>
        </w:p>
        <w:p w14:paraId="5CF273D2" w14:textId="77777777" w:rsidR="00AB5799" w:rsidRDefault="00011574" w:rsidP="004955F9">
          <w:pPr>
            <w:spacing w:after="0" w:line="240" w:lineRule="auto"/>
            <w:jc w:val="center"/>
            <w:rPr>
              <w:rFonts w:ascii="Times New Roman" w:eastAsia="Times New Roman" w:hAnsi="Times New Roman" w:cs="Times New Roman"/>
              <w:i/>
              <w:lang w:val="en-GB"/>
            </w:rPr>
          </w:pPr>
          <w:r>
            <w:rPr>
              <w:rFonts w:ascii="Times New Roman" w:eastAsia="Times New Roman" w:hAnsi="Times New Roman" w:cs="Times New Roman"/>
              <w:i/>
              <w:lang w:val="en-GB"/>
            </w:rPr>
            <w:t>26 – 30 September 2022</w:t>
          </w:r>
          <w:r w:rsidR="00AB5799" w:rsidRPr="004955F9">
            <w:rPr>
              <w:rFonts w:ascii="Times New Roman" w:eastAsia="Times New Roman" w:hAnsi="Times New Roman" w:cs="Times New Roman"/>
              <w:i/>
              <w:lang w:val="en-GB"/>
            </w:rPr>
            <w:t>, Budapest, Hungary</w:t>
          </w:r>
        </w:p>
        <w:p w14:paraId="581310B3" w14:textId="77777777" w:rsidR="007D2220" w:rsidRDefault="007D2220" w:rsidP="004955F9">
          <w:pPr>
            <w:spacing w:after="0" w:line="240" w:lineRule="auto"/>
            <w:jc w:val="center"/>
            <w:rPr>
              <w:rFonts w:ascii="Times New Roman" w:eastAsia="Times New Roman" w:hAnsi="Times New Roman" w:cs="Times New Roman"/>
              <w:i/>
              <w:lang w:val="en-GB"/>
            </w:rPr>
          </w:pPr>
        </w:p>
        <w:p w14:paraId="7C38A0E5" w14:textId="01F2F22E" w:rsidR="007D2220" w:rsidRPr="004955F9" w:rsidRDefault="00894CCC" w:rsidP="004955F9">
          <w:pPr>
            <w:spacing w:after="0" w:line="240" w:lineRule="auto"/>
            <w:jc w:val="center"/>
            <w:rPr>
              <w:rFonts w:ascii="Times New Roman" w:eastAsia="Times New Roman" w:hAnsi="Times New Roman" w:cs="Times New Roman"/>
              <w:i/>
              <w:lang w:val="en-GB"/>
            </w:rPr>
          </w:pPr>
          <w:r w:rsidRPr="00894CCC">
            <w:rPr>
              <w:rFonts w:ascii="Times New Roman" w:eastAsia="Times New Roman" w:hAnsi="Times New Roman" w:cs="Times New Roman"/>
              <w:i/>
              <w:sz w:val="24"/>
              <w:szCs w:val="24"/>
            </w:rPr>
            <w:t>“</w:t>
          </w:r>
          <w:r w:rsidRPr="00894CCC">
            <w:rPr>
              <w:rFonts w:ascii="Times New Roman" w:eastAsia="Times New Roman" w:hAnsi="Times New Roman" w:cs="Times New Roman"/>
              <w:bCs/>
              <w:i/>
            </w:rPr>
            <w:t>Strengthening Flyway Conservation in a Changing World</w:t>
          </w:r>
          <w:r w:rsidRPr="00894CCC">
            <w:rPr>
              <w:rFonts w:ascii="Times New Roman" w:eastAsia="Times New Roman" w:hAnsi="Times New Roman" w:cs="Times New Roman"/>
              <w:i/>
              <w:sz w:val="24"/>
              <w:szCs w:val="24"/>
            </w:rPr>
            <w:t>”</w:t>
          </w:r>
        </w:p>
      </w:tc>
    </w:tr>
    <w:tr w:rsidR="00AB5799" w:rsidRPr="004955F9" w14:paraId="7E5F6974" w14:textId="77777777" w:rsidTr="004955F9">
      <w:trPr>
        <w:trHeight w:val="270"/>
      </w:trPr>
      <w:tc>
        <w:tcPr>
          <w:tcW w:w="5000" w:type="pct"/>
          <w:gridSpan w:val="3"/>
          <w:tcBorders>
            <w:top w:val="nil"/>
            <w:left w:val="nil"/>
            <w:bottom w:val="single" w:sz="2" w:space="0" w:color="auto"/>
            <w:right w:val="nil"/>
          </w:tcBorders>
          <w:vAlign w:val="center"/>
        </w:tcPr>
        <w:p w14:paraId="35B1BAFE" w14:textId="77777777" w:rsidR="00AB5799" w:rsidRPr="004955F9" w:rsidRDefault="00AB5799" w:rsidP="004955F9">
          <w:pPr>
            <w:spacing w:after="0" w:line="240" w:lineRule="auto"/>
            <w:rPr>
              <w:rFonts w:ascii="Times New Roman" w:eastAsia="Times New Roman" w:hAnsi="Times New Roman" w:cs="Times New Roman"/>
              <w:bCs/>
              <w:i/>
              <w:sz w:val="24"/>
              <w:szCs w:val="24"/>
              <w:lang w:val="en-GB"/>
            </w:rPr>
          </w:pPr>
        </w:p>
      </w:tc>
    </w:tr>
    <w:bookmarkEnd w:id="4"/>
  </w:tbl>
  <w:p w14:paraId="2239B234" w14:textId="7E80A822" w:rsidR="00AB5799" w:rsidRDefault="00AB5799" w:rsidP="004955F9">
    <w:pPr>
      <w:pStyle w:val="Header"/>
    </w:pPr>
  </w:p>
  <w:p w14:paraId="28BF1F95" w14:textId="77777777" w:rsidR="00AB5799" w:rsidRPr="004955F9" w:rsidRDefault="00AB5799" w:rsidP="00495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866"/>
    <w:multiLevelType w:val="hybridMultilevel"/>
    <w:tmpl w:val="6C4CF84A"/>
    <w:lvl w:ilvl="0" w:tplc="04090001">
      <w:start w:val="1"/>
      <w:numFmt w:val="bullet"/>
      <w:lvlText w:val=""/>
      <w:lvlJc w:val="left"/>
      <w:pPr>
        <w:ind w:left="-68" w:hanging="360"/>
      </w:pPr>
      <w:rPr>
        <w:rFonts w:ascii="Symbol" w:hAnsi="Symbol" w:hint="default"/>
      </w:rPr>
    </w:lvl>
    <w:lvl w:ilvl="1" w:tplc="04090003" w:tentative="1">
      <w:start w:val="1"/>
      <w:numFmt w:val="bullet"/>
      <w:lvlText w:val="o"/>
      <w:lvlJc w:val="left"/>
      <w:pPr>
        <w:ind w:left="652" w:hanging="360"/>
      </w:pPr>
      <w:rPr>
        <w:rFonts w:ascii="Courier New" w:hAnsi="Courier New" w:cs="Courier New" w:hint="default"/>
      </w:rPr>
    </w:lvl>
    <w:lvl w:ilvl="2" w:tplc="04090005" w:tentative="1">
      <w:start w:val="1"/>
      <w:numFmt w:val="bullet"/>
      <w:lvlText w:val=""/>
      <w:lvlJc w:val="left"/>
      <w:pPr>
        <w:ind w:left="1372" w:hanging="360"/>
      </w:pPr>
      <w:rPr>
        <w:rFonts w:ascii="Wingdings" w:hAnsi="Wingdings" w:hint="default"/>
      </w:rPr>
    </w:lvl>
    <w:lvl w:ilvl="3" w:tplc="04090001" w:tentative="1">
      <w:start w:val="1"/>
      <w:numFmt w:val="bullet"/>
      <w:lvlText w:val=""/>
      <w:lvlJc w:val="left"/>
      <w:pPr>
        <w:ind w:left="2092" w:hanging="360"/>
      </w:pPr>
      <w:rPr>
        <w:rFonts w:ascii="Symbol" w:hAnsi="Symbol" w:hint="default"/>
      </w:rPr>
    </w:lvl>
    <w:lvl w:ilvl="4" w:tplc="04090003" w:tentative="1">
      <w:start w:val="1"/>
      <w:numFmt w:val="bullet"/>
      <w:lvlText w:val="o"/>
      <w:lvlJc w:val="left"/>
      <w:pPr>
        <w:ind w:left="2812" w:hanging="360"/>
      </w:pPr>
      <w:rPr>
        <w:rFonts w:ascii="Courier New" w:hAnsi="Courier New" w:cs="Courier New" w:hint="default"/>
      </w:rPr>
    </w:lvl>
    <w:lvl w:ilvl="5" w:tplc="04090005" w:tentative="1">
      <w:start w:val="1"/>
      <w:numFmt w:val="bullet"/>
      <w:lvlText w:val=""/>
      <w:lvlJc w:val="left"/>
      <w:pPr>
        <w:ind w:left="3532" w:hanging="360"/>
      </w:pPr>
      <w:rPr>
        <w:rFonts w:ascii="Wingdings" w:hAnsi="Wingdings" w:hint="default"/>
      </w:rPr>
    </w:lvl>
    <w:lvl w:ilvl="6" w:tplc="04090001" w:tentative="1">
      <w:start w:val="1"/>
      <w:numFmt w:val="bullet"/>
      <w:lvlText w:val=""/>
      <w:lvlJc w:val="left"/>
      <w:pPr>
        <w:ind w:left="4252" w:hanging="360"/>
      </w:pPr>
      <w:rPr>
        <w:rFonts w:ascii="Symbol" w:hAnsi="Symbol" w:hint="default"/>
      </w:rPr>
    </w:lvl>
    <w:lvl w:ilvl="7" w:tplc="04090003" w:tentative="1">
      <w:start w:val="1"/>
      <w:numFmt w:val="bullet"/>
      <w:lvlText w:val="o"/>
      <w:lvlJc w:val="left"/>
      <w:pPr>
        <w:ind w:left="4972" w:hanging="360"/>
      </w:pPr>
      <w:rPr>
        <w:rFonts w:ascii="Courier New" w:hAnsi="Courier New" w:cs="Courier New" w:hint="default"/>
      </w:rPr>
    </w:lvl>
    <w:lvl w:ilvl="8" w:tplc="04090005" w:tentative="1">
      <w:start w:val="1"/>
      <w:numFmt w:val="bullet"/>
      <w:lvlText w:val=""/>
      <w:lvlJc w:val="left"/>
      <w:pPr>
        <w:ind w:left="5692" w:hanging="360"/>
      </w:pPr>
      <w:rPr>
        <w:rFonts w:ascii="Wingdings" w:hAnsi="Wingdings" w:hint="default"/>
      </w:rPr>
    </w:lvl>
  </w:abstractNum>
  <w:abstractNum w:abstractNumId="1" w15:restartNumberingAfterBreak="0">
    <w:nsid w:val="049D201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CA561E"/>
    <w:multiLevelType w:val="hybridMultilevel"/>
    <w:tmpl w:val="EA509F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BA74507"/>
    <w:multiLevelType w:val="hybridMultilevel"/>
    <w:tmpl w:val="1EC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C070E"/>
    <w:multiLevelType w:val="hybridMultilevel"/>
    <w:tmpl w:val="CA14E6D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ED707F"/>
    <w:multiLevelType w:val="hybridMultilevel"/>
    <w:tmpl w:val="D506DCA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5206D38"/>
    <w:multiLevelType w:val="hybridMultilevel"/>
    <w:tmpl w:val="A1663F00"/>
    <w:lvl w:ilvl="0" w:tplc="03E0F236">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5346DD0"/>
    <w:multiLevelType w:val="hybridMultilevel"/>
    <w:tmpl w:val="73B2F64A"/>
    <w:lvl w:ilvl="0" w:tplc="F38851A4">
      <w:start w:val="1"/>
      <w:numFmt w:val="bullet"/>
      <w:lvlText w:val="-"/>
      <w:lvlJc w:val="left"/>
      <w:pPr>
        <w:ind w:left="720" w:hanging="360"/>
      </w:pPr>
      <w:rPr>
        <w:rFonts w:ascii="Times New Roman" w:eastAsiaTheme="minorHAnsi"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B621180"/>
    <w:multiLevelType w:val="hybridMultilevel"/>
    <w:tmpl w:val="9BCC8264"/>
    <w:lvl w:ilvl="0" w:tplc="A862273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28C5414"/>
    <w:multiLevelType w:val="multilevel"/>
    <w:tmpl w:val="9F645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4A019F4"/>
    <w:multiLevelType w:val="hybridMultilevel"/>
    <w:tmpl w:val="920A226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7C66192"/>
    <w:multiLevelType w:val="hybridMultilevel"/>
    <w:tmpl w:val="62467D30"/>
    <w:lvl w:ilvl="0" w:tplc="613835DA">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25214D9"/>
    <w:multiLevelType w:val="hybridMultilevel"/>
    <w:tmpl w:val="21ECB756"/>
    <w:lvl w:ilvl="0" w:tplc="04C68A0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0096D"/>
    <w:multiLevelType w:val="multilevel"/>
    <w:tmpl w:val="77CC5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4B34C03"/>
    <w:multiLevelType w:val="hybridMultilevel"/>
    <w:tmpl w:val="5CC6B5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73E5073"/>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D480633"/>
    <w:multiLevelType w:val="hybridMultilevel"/>
    <w:tmpl w:val="37DC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64E33"/>
    <w:multiLevelType w:val="hybridMultilevel"/>
    <w:tmpl w:val="7CCC2F4C"/>
    <w:lvl w:ilvl="0" w:tplc="CF161A90">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520B41"/>
    <w:multiLevelType w:val="hybridMultilevel"/>
    <w:tmpl w:val="F396481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CC00EB6"/>
    <w:multiLevelType w:val="hybridMultilevel"/>
    <w:tmpl w:val="A878A52A"/>
    <w:lvl w:ilvl="0" w:tplc="E2A0B75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31F712F"/>
    <w:multiLevelType w:val="multilevel"/>
    <w:tmpl w:val="D7C64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4A30C09"/>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EC2628D"/>
    <w:multiLevelType w:val="hybridMultilevel"/>
    <w:tmpl w:val="D5665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F216A"/>
    <w:multiLevelType w:val="hybridMultilevel"/>
    <w:tmpl w:val="C3FC3CD8"/>
    <w:lvl w:ilvl="0" w:tplc="67B038B4">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9FF023F"/>
    <w:multiLevelType w:val="hybridMultilevel"/>
    <w:tmpl w:val="9BFEFE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A112BC2"/>
    <w:multiLevelType w:val="hybridMultilevel"/>
    <w:tmpl w:val="EF9CB1EE"/>
    <w:lvl w:ilvl="0" w:tplc="2000000B">
      <w:start w:val="1"/>
      <w:numFmt w:val="bullet"/>
      <w:lvlText w:val=""/>
      <w:lvlJc w:val="left"/>
      <w:pPr>
        <w:ind w:left="770" w:hanging="360"/>
      </w:pPr>
      <w:rPr>
        <w:rFonts w:ascii="Wingdings" w:hAnsi="Wingdings"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26" w15:restartNumberingAfterBreak="0">
    <w:nsid w:val="7EF54A86"/>
    <w:multiLevelType w:val="hybridMultilevel"/>
    <w:tmpl w:val="55E0E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5"/>
  </w:num>
  <w:num w:numId="4">
    <w:abstractNumId w:val="13"/>
  </w:num>
  <w:num w:numId="5">
    <w:abstractNumId w:val="20"/>
  </w:num>
  <w:num w:numId="6">
    <w:abstractNumId w:val="16"/>
  </w:num>
  <w:num w:numId="7">
    <w:abstractNumId w:val="21"/>
  </w:num>
  <w:num w:numId="8">
    <w:abstractNumId w:val="17"/>
  </w:num>
  <w:num w:numId="9">
    <w:abstractNumId w:val="22"/>
  </w:num>
  <w:num w:numId="10">
    <w:abstractNumId w:val="3"/>
  </w:num>
  <w:num w:numId="11">
    <w:abstractNumId w:val="0"/>
  </w:num>
  <w:num w:numId="12">
    <w:abstractNumId w:val="19"/>
  </w:num>
  <w:num w:numId="13">
    <w:abstractNumId w:val="23"/>
  </w:num>
  <w:num w:numId="14">
    <w:abstractNumId w:val="26"/>
  </w:num>
  <w:num w:numId="15">
    <w:abstractNumId w:val="12"/>
  </w:num>
  <w:num w:numId="16">
    <w:abstractNumId w:val="8"/>
  </w:num>
  <w:num w:numId="17">
    <w:abstractNumId w:val="25"/>
  </w:num>
  <w:num w:numId="18">
    <w:abstractNumId w:val="18"/>
  </w:num>
  <w:num w:numId="19">
    <w:abstractNumId w:val="5"/>
  </w:num>
  <w:num w:numId="20">
    <w:abstractNumId w:val="10"/>
  </w:num>
  <w:num w:numId="21">
    <w:abstractNumId w:val="2"/>
  </w:num>
  <w:num w:numId="22">
    <w:abstractNumId w:val="4"/>
  </w:num>
  <w:num w:numId="23">
    <w:abstractNumId w:val="24"/>
  </w:num>
  <w:num w:numId="24">
    <w:abstractNumId w:val="11"/>
  </w:num>
  <w:num w:numId="25">
    <w:abstractNumId w:val="1"/>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4F0"/>
    <w:rsid w:val="00010A94"/>
    <w:rsid w:val="00011574"/>
    <w:rsid w:val="00027C0D"/>
    <w:rsid w:val="00034047"/>
    <w:rsid w:val="00041BB9"/>
    <w:rsid w:val="0004212D"/>
    <w:rsid w:val="00083B22"/>
    <w:rsid w:val="00084BE5"/>
    <w:rsid w:val="000A6661"/>
    <w:rsid w:val="000A72A5"/>
    <w:rsid w:val="000B2C1E"/>
    <w:rsid w:val="000D19CE"/>
    <w:rsid w:val="000E3DEA"/>
    <w:rsid w:val="000F1D42"/>
    <w:rsid w:val="000F49D0"/>
    <w:rsid w:val="0010179B"/>
    <w:rsid w:val="00105142"/>
    <w:rsid w:val="001063A2"/>
    <w:rsid w:val="00130917"/>
    <w:rsid w:val="00135277"/>
    <w:rsid w:val="001361B0"/>
    <w:rsid w:val="0013704E"/>
    <w:rsid w:val="001376CD"/>
    <w:rsid w:val="00140359"/>
    <w:rsid w:val="001409B9"/>
    <w:rsid w:val="00140EA6"/>
    <w:rsid w:val="00150096"/>
    <w:rsid w:val="001664AA"/>
    <w:rsid w:val="001675DA"/>
    <w:rsid w:val="001745A8"/>
    <w:rsid w:val="00175EAF"/>
    <w:rsid w:val="0018207C"/>
    <w:rsid w:val="001822EC"/>
    <w:rsid w:val="00183A53"/>
    <w:rsid w:val="00193EF4"/>
    <w:rsid w:val="001952DE"/>
    <w:rsid w:val="001960DC"/>
    <w:rsid w:val="00197CE5"/>
    <w:rsid w:val="001A4EBA"/>
    <w:rsid w:val="001A53FF"/>
    <w:rsid w:val="001A58C7"/>
    <w:rsid w:val="001A702A"/>
    <w:rsid w:val="001B6C90"/>
    <w:rsid w:val="001C1E54"/>
    <w:rsid w:val="001C31E8"/>
    <w:rsid w:val="001C3408"/>
    <w:rsid w:val="001C583D"/>
    <w:rsid w:val="001C6C35"/>
    <w:rsid w:val="001C74D1"/>
    <w:rsid w:val="001F44F0"/>
    <w:rsid w:val="0021126F"/>
    <w:rsid w:val="00213860"/>
    <w:rsid w:val="0021469F"/>
    <w:rsid w:val="00233FD2"/>
    <w:rsid w:val="00234009"/>
    <w:rsid w:val="002345A2"/>
    <w:rsid w:val="002504F6"/>
    <w:rsid w:val="00254EBE"/>
    <w:rsid w:val="002674AE"/>
    <w:rsid w:val="002719E7"/>
    <w:rsid w:val="00280661"/>
    <w:rsid w:val="00291556"/>
    <w:rsid w:val="002A020E"/>
    <w:rsid w:val="002A768F"/>
    <w:rsid w:val="002A7B7E"/>
    <w:rsid w:val="002C38E2"/>
    <w:rsid w:val="002D2FCC"/>
    <w:rsid w:val="002D423C"/>
    <w:rsid w:val="002D5AE6"/>
    <w:rsid w:val="002E2552"/>
    <w:rsid w:val="002F629E"/>
    <w:rsid w:val="00306AED"/>
    <w:rsid w:val="00312B13"/>
    <w:rsid w:val="00317CB0"/>
    <w:rsid w:val="003235C8"/>
    <w:rsid w:val="0033207C"/>
    <w:rsid w:val="00332782"/>
    <w:rsid w:val="0034338B"/>
    <w:rsid w:val="00367DF2"/>
    <w:rsid w:val="00383C33"/>
    <w:rsid w:val="00385FF2"/>
    <w:rsid w:val="00397C71"/>
    <w:rsid w:val="003B124C"/>
    <w:rsid w:val="003C6792"/>
    <w:rsid w:val="003F1ECA"/>
    <w:rsid w:val="003F2B16"/>
    <w:rsid w:val="004260DB"/>
    <w:rsid w:val="00432680"/>
    <w:rsid w:val="0043610C"/>
    <w:rsid w:val="00451F77"/>
    <w:rsid w:val="0045537D"/>
    <w:rsid w:val="00457646"/>
    <w:rsid w:val="00463B6F"/>
    <w:rsid w:val="00485F4C"/>
    <w:rsid w:val="00490957"/>
    <w:rsid w:val="004955F9"/>
    <w:rsid w:val="004B2308"/>
    <w:rsid w:val="004B2FB0"/>
    <w:rsid w:val="004B4355"/>
    <w:rsid w:val="004B496E"/>
    <w:rsid w:val="004C1EFD"/>
    <w:rsid w:val="004C5A29"/>
    <w:rsid w:val="004D3ACA"/>
    <w:rsid w:val="004F4B64"/>
    <w:rsid w:val="004F7A0C"/>
    <w:rsid w:val="005069DD"/>
    <w:rsid w:val="00515FA3"/>
    <w:rsid w:val="00517E22"/>
    <w:rsid w:val="005412B7"/>
    <w:rsid w:val="00542122"/>
    <w:rsid w:val="005454FC"/>
    <w:rsid w:val="00546127"/>
    <w:rsid w:val="00550742"/>
    <w:rsid w:val="00554D05"/>
    <w:rsid w:val="0057270D"/>
    <w:rsid w:val="00573EC2"/>
    <w:rsid w:val="005819AB"/>
    <w:rsid w:val="005834F8"/>
    <w:rsid w:val="0058574E"/>
    <w:rsid w:val="00594A78"/>
    <w:rsid w:val="005952C5"/>
    <w:rsid w:val="00596158"/>
    <w:rsid w:val="005A70C8"/>
    <w:rsid w:val="005B49CE"/>
    <w:rsid w:val="005D6D26"/>
    <w:rsid w:val="005D72E8"/>
    <w:rsid w:val="005F5C77"/>
    <w:rsid w:val="0060471A"/>
    <w:rsid w:val="0060683E"/>
    <w:rsid w:val="00615C5C"/>
    <w:rsid w:val="00631401"/>
    <w:rsid w:val="00635C19"/>
    <w:rsid w:val="0065053F"/>
    <w:rsid w:val="00650CC9"/>
    <w:rsid w:val="006664D3"/>
    <w:rsid w:val="00682696"/>
    <w:rsid w:val="006847D1"/>
    <w:rsid w:val="00694567"/>
    <w:rsid w:val="00696276"/>
    <w:rsid w:val="00697196"/>
    <w:rsid w:val="006B323B"/>
    <w:rsid w:val="006C02BB"/>
    <w:rsid w:val="006C68AD"/>
    <w:rsid w:val="006D511B"/>
    <w:rsid w:val="006D5152"/>
    <w:rsid w:val="006F0BA3"/>
    <w:rsid w:val="0070377A"/>
    <w:rsid w:val="007073C0"/>
    <w:rsid w:val="0071144F"/>
    <w:rsid w:val="00713C18"/>
    <w:rsid w:val="00716334"/>
    <w:rsid w:val="007272D4"/>
    <w:rsid w:val="0073295B"/>
    <w:rsid w:val="007404D8"/>
    <w:rsid w:val="00740B69"/>
    <w:rsid w:val="00744DB5"/>
    <w:rsid w:val="00745DFB"/>
    <w:rsid w:val="007543DC"/>
    <w:rsid w:val="007912B8"/>
    <w:rsid w:val="00794E6B"/>
    <w:rsid w:val="00796C6C"/>
    <w:rsid w:val="0079712F"/>
    <w:rsid w:val="007A279C"/>
    <w:rsid w:val="007C3F0A"/>
    <w:rsid w:val="007C501A"/>
    <w:rsid w:val="007D2220"/>
    <w:rsid w:val="007E35E5"/>
    <w:rsid w:val="007E50AF"/>
    <w:rsid w:val="007F0E4C"/>
    <w:rsid w:val="007F3AC7"/>
    <w:rsid w:val="008005A5"/>
    <w:rsid w:val="00801A74"/>
    <w:rsid w:val="0080379E"/>
    <w:rsid w:val="00807121"/>
    <w:rsid w:val="0081734E"/>
    <w:rsid w:val="0082176F"/>
    <w:rsid w:val="00824794"/>
    <w:rsid w:val="00833B8F"/>
    <w:rsid w:val="00854913"/>
    <w:rsid w:val="00855990"/>
    <w:rsid w:val="00860618"/>
    <w:rsid w:val="0086180F"/>
    <w:rsid w:val="0086356B"/>
    <w:rsid w:val="00884168"/>
    <w:rsid w:val="00886955"/>
    <w:rsid w:val="00891866"/>
    <w:rsid w:val="00892D56"/>
    <w:rsid w:val="00894CCC"/>
    <w:rsid w:val="00897EF7"/>
    <w:rsid w:val="008A7F28"/>
    <w:rsid w:val="008B3477"/>
    <w:rsid w:val="008C0D3A"/>
    <w:rsid w:val="008C37E6"/>
    <w:rsid w:val="008C3894"/>
    <w:rsid w:val="008D4520"/>
    <w:rsid w:val="008D5D1A"/>
    <w:rsid w:val="008E424E"/>
    <w:rsid w:val="008E4F1C"/>
    <w:rsid w:val="008F0DD2"/>
    <w:rsid w:val="00900322"/>
    <w:rsid w:val="009020D6"/>
    <w:rsid w:val="00906B59"/>
    <w:rsid w:val="00913356"/>
    <w:rsid w:val="00915DBF"/>
    <w:rsid w:val="00915EDA"/>
    <w:rsid w:val="0092536E"/>
    <w:rsid w:val="00926971"/>
    <w:rsid w:val="00926C67"/>
    <w:rsid w:val="00934D06"/>
    <w:rsid w:val="00943004"/>
    <w:rsid w:val="0094651B"/>
    <w:rsid w:val="00947D04"/>
    <w:rsid w:val="00950161"/>
    <w:rsid w:val="00951D64"/>
    <w:rsid w:val="0095631E"/>
    <w:rsid w:val="0095792A"/>
    <w:rsid w:val="00960C51"/>
    <w:rsid w:val="009614D8"/>
    <w:rsid w:val="00961700"/>
    <w:rsid w:val="00962CBC"/>
    <w:rsid w:val="00964A25"/>
    <w:rsid w:val="0097028A"/>
    <w:rsid w:val="00973FC2"/>
    <w:rsid w:val="009808F7"/>
    <w:rsid w:val="00982F7E"/>
    <w:rsid w:val="00987CF6"/>
    <w:rsid w:val="0099610D"/>
    <w:rsid w:val="009A17CB"/>
    <w:rsid w:val="009A2D9B"/>
    <w:rsid w:val="009A504A"/>
    <w:rsid w:val="009B3FF4"/>
    <w:rsid w:val="009C27CC"/>
    <w:rsid w:val="009C6ED2"/>
    <w:rsid w:val="009D1E5A"/>
    <w:rsid w:val="009E15E0"/>
    <w:rsid w:val="009F6209"/>
    <w:rsid w:val="00A06D26"/>
    <w:rsid w:val="00A0724D"/>
    <w:rsid w:val="00A14480"/>
    <w:rsid w:val="00A16B82"/>
    <w:rsid w:val="00A320C5"/>
    <w:rsid w:val="00A325DF"/>
    <w:rsid w:val="00A4421B"/>
    <w:rsid w:val="00A55AE2"/>
    <w:rsid w:val="00A76B6F"/>
    <w:rsid w:val="00A842C2"/>
    <w:rsid w:val="00A84D8A"/>
    <w:rsid w:val="00A84FCC"/>
    <w:rsid w:val="00A90765"/>
    <w:rsid w:val="00A97BC5"/>
    <w:rsid w:val="00AA1225"/>
    <w:rsid w:val="00AA3B00"/>
    <w:rsid w:val="00AB5799"/>
    <w:rsid w:val="00AB7778"/>
    <w:rsid w:val="00AC3C8B"/>
    <w:rsid w:val="00AC6106"/>
    <w:rsid w:val="00AD4B53"/>
    <w:rsid w:val="00AD4E63"/>
    <w:rsid w:val="00AF6023"/>
    <w:rsid w:val="00B05BE1"/>
    <w:rsid w:val="00B14AE6"/>
    <w:rsid w:val="00B172AD"/>
    <w:rsid w:val="00B25AB0"/>
    <w:rsid w:val="00B331B0"/>
    <w:rsid w:val="00B33C42"/>
    <w:rsid w:val="00B37053"/>
    <w:rsid w:val="00B42FC7"/>
    <w:rsid w:val="00B43A83"/>
    <w:rsid w:val="00B43F25"/>
    <w:rsid w:val="00B46D74"/>
    <w:rsid w:val="00B66FF9"/>
    <w:rsid w:val="00B70569"/>
    <w:rsid w:val="00B813CB"/>
    <w:rsid w:val="00B90BD6"/>
    <w:rsid w:val="00B9465B"/>
    <w:rsid w:val="00B96778"/>
    <w:rsid w:val="00B97CE7"/>
    <w:rsid w:val="00BA06AA"/>
    <w:rsid w:val="00BA322D"/>
    <w:rsid w:val="00BA537B"/>
    <w:rsid w:val="00BB0B01"/>
    <w:rsid w:val="00BB4C1C"/>
    <w:rsid w:val="00BC3DA2"/>
    <w:rsid w:val="00BE13F4"/>
    <w:rsid w:val="00BE2B26"/>
    <w:rsid w:val="00BF5985"/>
    <w:rsid w:val="00BF5A82"/>
    <w:rsid w:val="00BF7AA4"/>
    <w:rsid w:val="00C0414D"/>
    <w:rsid w:val="00C041EC"/>
    <w:rsid w:val="00C109CE"/>
    <w:rsid w:val="00C224B0"/>
    <w:rsid w:val="00C32347"/>
    <w:rsid w:val="00C331AB"/>
    <w:rsid w:val="00C355A6"/>
    <w:rsid w:val="00C50C71"/>
    <w:rsid w:val="00C75CF0"/>
    <w:rsid w:val="00C765B3"/>
    <w:rsid w:val="00C8710F"/>
    <w:rsid w:val="00C92804"/>
    <w:rsid w:val="00C95200"/>
    <w:rsid w:val="00C96226"/>
    <w:rsid w:val="00CA1314"/>
    <w:rsid w:val="00CC1127"/>
    <w:rsid w:val="00CE0FDE"/>
    <w:rsid w:val="00CE36E0"/>
    <w:rsid w:val="00CE6FB3"/>
    <w:rsid w:val="00CF4306"/>
    <w:rsid w:val="00CF5F52"/>
    <w:rsid w:val="00CF6BED"/>
    <w:rsid w:val="00D177E6"/>
    <w:rsid w:val="00D3425D"/>
    <w:rsid w:val="00D359A6"/>
    <w:rsid w:val="00D43211"/>
    <w:rsid w:val="00D45C90"/>
    <w:rsid w:val="00D551F4"/>
    <w:rsid w:val="00D55FF9"/>
    <w:rsid w:val="00D7121D"/>
    <w:rsid w:val="00D84772"/>
    <w:rsid w:val="00D853A6"/>
    <w:rsid w:val="00D93BBF"/>
    <w:rsid w:val="00D96F8C"/>
    <w:rsid w:val="00DA300F"/>
    <w:rsid w:val="00DB6421"/>
    <w:rsid w:val="00DB7827"/>
    <w:rsid w:val="00DC1818"/>
    <w:rsid w:val="00DD2B0A"/>
    <w:rsid w:val="00DE1DF1"/>
    <w:rsid w:val="00DF66DC"/>
    <w:rsid w:val="00E021C5"/>
    <w:rsid w:val="00E05955"/>
    <w:rsid w:val="00E12943"/>
    <w:rsid w:val="00E17658"/>
    <w:rsid w:val="00E32A02"/>
    <w:rsid w:val="00E37785"/>
    <w:rsid w:val="00E50121"/>
    <w:rsid w:val="00E55B68"/>
    <w:rsid w:val="00E5690E"/>
    <w:rsid w:val="00E67588"/>
    <w:rsid w:val="00E73815"/>
    <w:rsid w:val="00E83502"/>
    <w:rsid w:val="00E83BB2"/>
    <w:rsid w:val="00E92368"/>
    <w:rsid w:val="00EB1612"/>
    <w:rsid w:val="00EC589E"/>
    <w:rsid w:val="00EC65E0"/>
    <w:rsid w:val="00EC6CBD"/>
    <w:rsid w:val="00EC7389"/>
    <w:rsid w:val="00ED3618"/>
    <w:rsid w:val="00EE1A72"/>
    <w:rsid w:val="00EE2B8D"/>
    <w:rsid w:val="00EE30C7"/>
    <w:rsid w:val="00EE35E1"/>
    <w:rsid w:val="00EE505D"/>
    <w:rsid w:val="00EE7A39"/>
    <w:rsid w:val="00EF0D4A"/>
    <w:rsid w:val="00EF74FD"/>
    <w:rsid w:val="00F0206C"/>
    <w:rsid w:val="00F07FB0"/>
    <w:rsid w:val="00F117EE"/>
    <w:rsid w:val="00F13DDC"/>
    <w:rsid w:val="00F151FB"/>
    <w:rsid w:val="00F172B0"/>
    <w:rsid w:val="00F361BE"/>
    <w:rsid w:val="00F425EC"/>
    <w:rsid w:val="00F44514"/>
    <w:rsid w:val="00F52E16"/>
    <w:rsid w:val="00F552F7"/>
    <w:rsid w:val="00F6409B"/>
    <w:rsid w:val="00F65F86"/>
    <w:rsid w:val="00F85440"/>
    <w:rsid w:val="00F96677"/>
    <w:rsid w:val="00F96B29"/>
    <w:rsid w:val="00FA1EF0"/>
    <w:rsid w:val="00FB2344"/>
    <w:rsid w:val="00FC43ED"/>
    <w:rsid w:val="00FC6C36"/>
    <w:rsid w:val="00FC7EF3"/>
    <w:rsid w:val="00FD0AF5"/>
    <w:rsid w:val="00FD42D9"/>
    <w:rsid w:val="00FD6613"/>
    <w:rsid w:val="00FE00CB"/>
    <w:rsid w:val="00FE22DE"/>
    <w:rsid w:val="00FE60DA"/>
    <w:rsid w:val="00FE7674"/>
    <w:rsid w:val="00FF1D33"/>
    <w:rsid w:val="00FF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260297"/>
  <w15:chartTrackingRefBased/>
  <w15:docId w15:val="{F9E98133-F2BA-44D5-8D5C-7FDD625C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33207C"/>
    <w:pPr>
      <w:keepNext/>
      <w:keepLines/>
      <w:spacing w:before="400" w:after="120" w:line="276" w:lineRule="auto"/>
      <w:contextualSpacing/>
      <w:outlineLvl w:val="0"/>
    </w:pPr>
    <w:rPr>
      <w:rFonts w:ascii="Arial" w:eastAsia="Arial" w:hAnsi="Arial" w:cs="Arial"/>
      <w:color w:val="000000"/>
      <w:sz w:val="40"/>
      <w:szCs w:val="40"/>
      <w:lang w:val="en-GB" w:eastAsia="en-GB"/>
    </w:rPr>
  </w:style>
  <w:style w:type="paragraph" w:styleId="Heading2">
    <w:name w:val="heading 2"/>
    <w:basedOn w:val="Normal"/>
    <w:next w:val="Normal"/>
    <w:link w:val="Heading2Char"/>
    <w:rsid w:val="0033207C"/>
    <w:pPr>
      <w:keepNext/>
      <w:keepLines/>
      <w:spacing w:before="360" w:after="120" w:line="276" w:lineRule="auto"/>
      <w:contextualSpacing/>
      <w:outlineLvl w:val="1"/>
    </w:pPr>
    <w:rPr>
      <w:rFonts w:ascii="Arial" w:eastAsia="Arial" w:hAnsi="Arial" w:cs="Arial"/>
      <w:color w:val="000000"/>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EF7"/>
    <w:pPr>
      <w:ind w:left="720"/>
      <w:contextualSpacing/>
    </w:pPr>
  </w:style>
  <w:style w:type="paragraph" w:styleId="BalloonText">
    <w:name w:val="Balloon Text"/>
    <w:basedOn w:val="Normal"/>
    <w:link w:val="BalloonTextChar"/>
    <w:uiPriority w:val="99"/>
    <w:semiHidden/>
    <w:unhideWhenUsed/>
    <w:rsid w:val="0089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F7"/>
    <w:rPr>
      <w:rFonts w:ascii="Segoe UI" w:hAnsi="Segoe UI" w:cs="Segoe UI"/>
      <w:sz w:val="18"/>
      <w:szCs w:val="18"/>
    </w:rPr>
  </w:style>
  <w:style w:type="paragraph" w:styleId="FootnoteText">
    <w:name w:val="footnote text"/>
    <w:basedOn w:val="Normal"/>
    <w:link w:val="FootnoteTextChar"/>
    <w:uiPriority w:val="99"/>
    <w:unhideWhenUsed/>
    <w:rsid w:val="00DA300F"/>
    <w:pPr>
      <w:spacing w:after="0" w:line="240" w:lineRule="auto"/>
    </w:pPr>
    <w:rPr>
      <w:sz w:val="20"/>
      <w:szCs w:val="20"/>
    </w:rPr>
  </w:style>
  <w:style w:type="character" w:customStyle="1" w:styleId="FootnoteTextChar">
    <w:name w:val="Footnote Text Char"/>
    <w:basedOn w:val="DefaultParagraphFont"/>
    <w:link w:val="FootnoteText"/>
    <w:uiPriority w:val="99"/>
    <w:rsid w:val="00DA300F"/>
    <w:rPr>
      <w:sz w:val="20"/>
      <w:szCs w:val="20"/>
    </w:rPr>
  </w:style>
  <w:style w:type="character" w:styleId="FootnoteReference">
    <w:name w:val="footnote reference"/>
    <w:basedOn w:val="DefaultParagraphFont"/>
    <w:uiPriority w:val="99"/>
    <w:unhideWhenUsed/>
    <w:rsid w:val="00DA300F"/>
    <w:rPr>
      <w:vertAlign w:val="superscript"/>
    </w:rPr>
  </w:style>
  <w:style w:type="table" w:styleId="TableGrid">
    <w:name w:val="Table Grid"/>
    <w:basedOn w:val="TableNormal"/>
    <w:uiPriority w:val="39"/>
    <w:rsid w:val="001A5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24B0"/>
    <w:rPr>
      <w:sz w:val="16"/>
      <w:szCs w:val="16"/>
    </w:rPr>
  </w:style>
  <w:style w:type="paragraph" w:styleId="CommentText">
    <w:name w:val="annotation text"/>
    <w:basedOn w:val="Normal"/>
    <w:link w:val="CommentTextChar"/>
    <w:uiPriority w:val="99"/>
    <w:unhideWhenUsed/>
    <w:rsid w:val="00C224B0"/>
    <w:pPr>
      <w:spacing w:line="240" w:lineRule="auto"/>
    </w:pPr>
    <w:rPr>
      <w:sz w:val="20"/>
      <w:szCs w:val="20"/>
    </w:rPr>
  </w:style>
  <w:style w:type="character" w:customStyle="1" w:styleId="CommentTextChar">
    <w:name w:val="Comment Text Char"/>
    <w:basedOn w:val="DefaultParagraphFont"/>
    <w:link w:val="CommentText"/>
    <w:uiPriority w:val="99"/>
    <w:rsid w:val="00C224B0"/>
    <w:rPr>
      <w:sz w:val="20"/>
      <w:szCs w:val="20"/>
    </w:rPr>
  </w:style>
  <w:style w:type="paragraph" w:styleId="CommentSubject">
    <w:name w:val="annotation subject"/>
    <w:basedOn w:val="CommentText"/>
    <w:next w:val="CommentText"/>
    <w:link w:val="CommentSubjectChar"/>
    <w:uiPriority w:val="99"/>
    <w:semiHidden/>
    <w:unhideWhenUsed/>
    <w:rsid w:val="00C224B0"/>
    <w:rPr>
      <w:b/>
      <w:bCs/>
    </w:rPr>
  </w:style>
  <w:style w:type="character" w:customStyle="1" w:styleId="CommentSubjectChar">
    <w:name w:val="Comment Subject Char"/>
    <w:basedOn w:val="CommentTextChar"/>
    <w:link w:val="CommentSubject"/>
    <w:uiPriority w:val="99"/>
    <w:semiHidden/>
    <w:rsid w:val="00C224B0"/>
    <w:rPr>
      <w:b/>
      <w:bCs/>
      <w:sz w:val="20"/>
      <w:szCs w:val="20"/>
    </w:rPr>
  </w:style>
  <w:style w:type="character" w:styleId="Hyperlink">
    <w:name w:val="Hyperlink"/>
    <w:basedOn w:val="DefaultParagraphFont"/>
    <w:uiPriority w:val="99"/>
    <w:unhideWhenUsed/>
    <w:rsid w:val="00960C51"/>
    <w:rPr>
      <w:color w:val="0563C1" w:themeColor="hyperlink"/>
      <w:u w:val="single"/>
    </w:rPr>
  </w:style>
  <w:style w:type="character" w:customStyle="1" w:styleId="UnresolvedMention1">
    <w:name w:val="Unresolved Mention1"/>
    <w:basedOn w:val="DefaultParagraphFont"/>
    <w:uiPriority w:val="99"/>
    <w:semiHidden/>
    <w:unhideWhenUsed/>
    <w:rsid w:val="00960C51"/>
    <w:rPr>
      <w:color w:val="605E5C"/>
      <w:shd w:val="clear" w:color="auto" w:fill="E1DFDD"/>
    </w:rPr>
  </w:style>
  <w:style w:type="character" w:customStyle="1" w:styleId="Heading1Char">
    <w:name w:val="Heading 1 Char"/>
    <w:basedOn w:val="DefaultParagraphFont"/>
    <w:link w:val="Heading1"/>
    <w:rsid w:val="0033207C"/>
    <w:rPr>
      <w:rFonts w:ascii="Arial" w:eastAsia="Arial" w:hAnsi="Arial" w:cs="Arial"/>
      <w:color w:val="000000"/>
      <w:sz w:val="40"/>
      <w:szCs w:val="40"/>
      <w:lang w:val="en-GB" w:eastAsia="en-GB"/>
    </w:rPr>
  </w:style>
  <w:style w:type="character" w:customStyle="1" w:styleId="Heading2Char">
    <w:name w:val="Heading 2 Char"/>
    <w:basedOn w:val="DefaultParagraphFont"/>
    <w:link w:val="Heading2"/>
    <w:rsid w:val="0033207C"/>
    <w:rPr>
      <w:rFonts w:ascii="Arial" w:eastAsia="Arial" w:hAnsi="Arial" w:cs="Arial"/>
      <w:color w:val="000000"/>
      <w:sz w:val="32"/>
      <w:szCs w:val="32"/>
      <w:lang w:val="en-GB" w:eastAsia="en-GB"/>
    </w:rPr>
  </w:style>
  <w:style w:type="paragraph" w:styleId="Header">
    <w:name w:val="header"/>
    <w:basedOn w:val="Normal"/>
    <w:link w:val="HeaderChar"/>
    <w:uiPriority w:val="99"/>
    <w:unhideWhenUsed/>
    <w:rsid w:val="00167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5DA"/>
  </w:style>
  <w:style w:type="paragraph" w:styleId="Footer">
    <w:name w:val="footer"/>
    <w:basedOn w:val="Normal"/>
    <w:link w:val="FooterChar"/>
    <w:uiPriority w:val="99"/>
    <w:unhideWhenUsed/>
    <w:rsid w:val="00167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5DA"/>
  </w:style>
  <w:style w:type="paragraph" w:styleId="NormalWeb">
    <w:name w:val="Normal (Web)"/>
    <w:basedOn w:val="Normal"/>
    <w:uiPriority w:val="99"/>
    <w:semiHidden/>
    <w:unhideWhenUsed/>
    <w:rsid w:val="007F3AC7"/>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DE1DF1"/>
    <w:rPr>
      <w:color w:val="605E5C"/>
      <w:shd w:val="clear" w:color="auto" w:fill="E1DFDD"/>
    </w:rPr>
  </w:style>
  <w:style w:type="character" w:styleId="FollowedHyperlink">
    <w:name w:val="FollowedHyperlink"/>
    <w:basedOn w:val="DefaultParagraphFont"/>
    <w:uiPriority w:val="99"/>
    <w:semiHidden/>
    <w:unhideWhenUsed/>
    <w:rsid w:val="006C02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88474">
      <w:bodyDiv w:val="1"/>
      <w:marLeft w:val="0"/>
      <w:marRight w:val="0"/>
      <w:marTop w:val="0"/>
      <w:marBottom w:val="0"/>
      <w:divBdr>
        <w:top w:val="none" w:sz="0" w:space="0" w:color="auto"/>
        <w:left w:val="none" w:sz="0" w:space="0" w:color="auto"/>
        <w:bottom w:val="none" w:sz="0" w:space="0" w:color="auto"/>
        <w:right w:val="none" w:sz="0" w:space="0" w:color="auto"/>
      </w:divBdr>
    </w:div>
    <w:div w:id="935676631">
      <w:bodyDiv w:val="1"/>
      <w:marLeft w:val="0"/>
      <w:marRight w:val="0"/>
      <w:marTop w:val="0"/>
      <w:marBottom w:val="0"/>
      <w:divBdr>
        <w:top w:val="none" w:sz="0" w:space="0" w:color="auto"/>
        <w:left w:val="none" w:sz="0" w:space="0" w:color="auto"/>
        <w:bottom w:val="none" w:sz="0" w:space="0" w:color="auto"/>
        <w:right w:val="none" w:sz="0" w:space="0" w:color="auto"/>
      </w:divBdr>
    </w:div>
    <w:div w:id="980574427">
      <w:bodyDiv w:val="1"/>
      <w:marLeft w:val="0"/>
      <w:marRight w:val="0"/>
      <w:marTop w:val="0"/>
      <w:marBottom w:val="0"/>
      <w:divBdr>
        <w:top w:val="none" w:sz="0" w:space="0" w:color="auto"/>
        <w:left w:val="none" w:sz="0" w:space="0" w:color="auto"/>
        <w:bottom w:val="none" w:sz="0" w:space="0" w:color="auto"/>
        <w:right w:val="none" w:sz="0" w:space="0" w:color="auto"/>
      </w:divBdr>
    </w:div>
    <w:div w:id="1116018864">
      <w:bodyDiv w:val="1"/>
      <w:marLeft w:val="0"/>
      <w:marRight w:val="0"/>
      <w:marTop w:val="0"/>
      <w:marBottom w:val="0"/>
      <w:divBdr>
        <w:top w:val="none" w:sz="0" w:space="0" w:color="auto"/>
        <w:left w:val="none" w:sz="0" w:space="0" w:color="auto"/>
        <w:bottom w:val="none" w:sz="0" w:space="0" w:color="auto"/>
        <w:right w:val="none" w:sz="0" w:space="0" w:color="auto"/>
      </w:divBdr>
      <w:divsChild>
        <w:div w:id="1364281150">
          <w:marLeft w:val="0"/>
          <w:marRight w:val="0"/>
          <w:marTop w:val="0"/>
          <w:marBottom w:val="0"/>
          <w:divBdr>
            <w:top w:val="none" w:sz="0" w:space="0" w:color="auto"/>
            <w:left w:val="none" w:sz="0" w:space="0" w:color="auto"/>
            <w:bottom w:val="none" w:sz="0" w:space="0" w:color="auto"/>
            <w:right w:val="none" w:sz="0" w:space="0" w:color="auto"/>
          </w:divBdr>
          <w:divsChild>
            <w:div w:id="43337688">
              <w:marLeft w:val="0"/>
              <w:marRight w:val="0"/>
              <w:marTop w:val="0"/>
              <w:marBottom w:val="0"/>
              <w:divBdr>
                <w:top w:val="none" w:sz="0" w:space="0" w:color="auto"/>
                <w:left w:val="none" w:sz="0" w:space="0" w:color="auto"/>
                <w:bottom w:val="none" w:sz="0" w:space="0" w:color="auto"/>
                <w:right w:val="none" w:sz="0" w:space="0" w:color="auto"/>
              </w:divBdr>
              <w:divsChild>
                <w:div w:id="1248612865">
                  <w:marLeft w:val="0"/>
                  <w:marRight w:val="0"/>
                  <w:marTop w:val="0"/>
                  <w:marBottom w:val="0"/>
                  <w:divBdr>
                    <w:top w:val="none" w:sz="0" w:space="0" w:color="auto"/>
                    <w:left w:val="none" w:sz="0" w:space="0" w:color="auto"/>
                    <w:bottom w:val="none" w:sz="0" w:space="0" w:color="auto"/>
                    <w:right w:val="none" w:sz="0" w:space="0" w:color="auto"/>
                  </w:divBdr>
                  <w:divsChild>
                    <w:div w:id="9177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628660">
      <w:bodyDiv w:val="1"/>
      <w:marLeft w:val="0"/>
      <w:marRight w:val="0"/>
      <w:marTop w:val="0"/>
      <w:marBottom w:val="0"/>
      <w:divBdr>
        <w:top w:val="none" w:sz="0" w:space="0" w:color="auto"/>
        <w:left w:val="none" w:sz="0" w:space="0" w:color="auto"/>
        <w:bottom w:val="none" w:sz="0" w:space="0" w:color="auto"/>
        <w:right w:val="none" w:sz="0" w:space="0" w:color="auto"/>
      </w:divBdr>
    </w:div>
    <w:div w:id="2070953228">
      <w:bodyDiv w:val="1"/>
      <w:marLeft w:val="0"/>
      <w:marRight w:val="0"/>
      <w:marTop w:val="0"/>
      <w:marBottom w:val="0"/>
      <w:divBdr>
        <w:top w:val="none" w:sz="0" w:space="0" w:color="auto"/>
        <w:left w:val="none" w:sz="0" w:space="0" w:color="auto"/>
        <w:bottom w:val="none" w:sz="0" w:space="0" w:color="auto"/>
        <w:right w:val="none" w:sz="0" w:space="0" w:color="auto"/>
      </w:divBdr>
      <w:divsChild>
        <w:div w:id="1107582846">
          <w:marLeft w:val="0"/>
          <w:marRight w:val="0"/>
          <w:marTop w:val="0"/>
          <w:marBottom w:val="0"/>
          <w:divBdr>
            <w:top w:val="none" w:sz="0" w:space="0" w:color="auto"/>
            <w:left w:val="none" w:sz="0" w:space="0" w:color="auto"/>
            <w:bottom w:val="none" w:sz="0" w:space="0" w:color="auto"/>
            <w:right w:val="none" w:sz="0" w:space="0" w:color="auto"/>
          </w:divBdr>
          <w:divsChild>
            <w:div w:id="1492404037">
              <w:marLeft w:val="0"/>
              <w:marRight w:val="0"/>
              <w:marTop w:val="0"/>
              <w:marBottom w:val="0"/>
              <w:divBdr>
                <w:top w:val="none" w:sz="0" w:space="0" w:color="auto"/>
                <w:left w:val="none" w:sz="0" w:space="0" w:color="auto"/>
                <w:bottom w:val="none" w:sz="0" w:space="0" w:color="auto"/>
                <w:right w:val="none" w:sz="0" w:space="0" w:color="auto"/>
              </w:divBdr>
              <w:divsChild>
                <w:div w:id="1785297334">
                  <w:marLeft w:val="0"/>
                  <w:marRight w:val="0"/>
                  <w:marTop w:val="0"/>
                  <w:marBottom w:val="0"/>
                  <w:divBdr>
                    <w:top w:val="none" w:sz="0" w:space="0" w:color="auto"/>
                    <w:left w:val="none" w:sz="0" w:space="0" w:color="auto"/>
                    <w:bottom w:val="none" w:sz="0" w:space="0" w:color="auto"/>
                    <w:right w:val="none" w:sz="0" w:space="0" w:color="auto"/>
                  </w:divBdr>
                  <w:divsChild>
                    <w:div w:id="4271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s.iucn.org/library/sites/library/files/documents/2017-065.pdf" TargetMode="External"/><Relationship Id="rId18" Type="http://schemas.openxmlformats.org/officeDocument/2006/relationships/hyperlink" Target="https://www.unep-aewa.org/sites/default/files/document/imsap_benguela_seabirds.pdf" TargetMode="External"/><Relationship Id="rId26" Type="http://schemas.openxmlformats.org/officeDocument/2006/relationships/image" Target="media/image1.jpeg"/><Relationship Id="rId39" Type="http://schemas.openxmlformats.org/officeDocument/2006/relationships/header" Target="header1.xml"/><Relationship Id="rId21" Type="http://schemas.openxmlformats.org/officeDocument/2006/relationships/hyperlink" Target="https://www.unep-aewa.org/en/page/contacts" TargetMode="External"/><Relationship Id="rId34" Type="http://schemas.openxmlformats.org/officeDocument/2006/relationships/hyperlink" Target="https://www.conservationevidenc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nservationevidence.com/" TargetMode="External"/><Relationship Id="rId20" Type="http://schemas.openxmlformats.org/officeDocument/2006/relationships/hyperlink" Target="https://www.unep-aewa.org/sites/default/files/publication/ts71_issmp_greylag%20goose_complete.pdf" TargetMode="External"/><Relationship Id="rId29" Type="http://schemas.openxmlformats.org/officeDocument/2006/relationships/hyperlink" Target="https://www.unep-aewa.org/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p-aewa.org/en" TargetMode="External"/><Relationship Id="rId24" Type="http://schemas.openxmlformats.org/officeDocument/2006/relationships/hyperlink" Target="https://www.unep-aewa.org/publications/technical-publications?field_publication_type_tid=369" TargetMode="External"/><Relationship Id="rId32" Type="http://schemas.openxmlformats.org/officeDocument/2006/relationships/hyperlink" Target="https://www.iucn.org/theme/species/publications/species-action-plans" TargetMode="External"/><Relationship Id="rId37" Type="http://schemas.openxmlformats.org/officeDocument/2006/relationships/hyperlink" Target="https://www.unep-aewa.org/en/page/contact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ucnredlist.org/resources/threat-classification-scheme" TargetMode="External"/><Relationship Id="rId23" Type="http://schemas.openxmlformats.org/officeDocument/2006/relationships/hyperlink" Target="https://www.unep-aewa.org/en" TargetMode="External"/><Relationship Id="rId28" Type="http://schemas.openxmlformats.org/officeDocument/2006/relationships/hyperlink" Target="https://www.unep-aewa.org/en/working-groups" TargetMode="External"/><Relationship Id="rId36" Type="http://schemas.openxmlformats.org/officeDocument/2006/relationships/hyperlink" Target="https://www.unep-aewa.org/en/about/organizational-structure/secretariat" TargetMode="External"/><Relationship Id="rId10" Type="http://schemas.openxmlformats.org/officeDocument/2006/relationships/hyperlink" Target="https://www.unep-aewa.org/publications/technical-publications?field_publication_type_tid=369" TargetMode="External"/><Relationship Id="rId19" Type="http://schemas.openxmlformats.org/officeDocument/2006/relationships/hyperlink" Target="https://www.naturvardsverket.se/Documents/publikationer6400/978-91-620-6680-2.pdf?pid=15518" TargetMode="External"/><Relationship Id="rId31" Type="http://schemas.openxmlformats.org/officeDocument/2006/relationships/hyperlink" Target="https://portals.iucn.org/library/sites/library/files/documents/2017-065.pdf" TargetMode="External"/><Relationship Id="rId4" Type="http://schemas.openxmlformats.org/officeDocument/2006/relationships/settings" Target="settings.xml"/><Relationship Id="rId9" Type="http://schemas.openxmlformats.org/officeDocument/2006/relationships/hyperlink" Target="https://www.unep-aewa.org/sites/default/files/document/aewa_mop7_5_speciesplans_en.pdf" TargetMode="External"/><Relationship Id="rId14" Type="http://schemas.openxmlformats.org/officeDocument/2006/relationships/hyperlink" Target="https://www.iucn.org/theme/species/publications/species-action-plans" TargetMode="External"/><Relationship Id="rId22" Type="http://schemas.openxmlformats.org/officeDocument/2006/relationships/hyperlink" Target="https://www.unep-aewa.org/en/publication/aewa-conservation-guidelines-no-15-guidelines-national-legislation-protection-species" TargetMode="External"/><Relationship Id="rId27" Type="http://schemas.openxmlformats.org/officeDocument/2006/relationships/hyperlink" Target="https://www.unep-aewa.org/en" TargetMode="External"/><Relationship Id="rId30" Type="http://schemas.openxmlformats.org/officeDocument/2006/relationships/hyperlink" Target="https://www.unep-aewa.org/sites/default/files/document/mop6_16_aewa_ssaps_review_rev1.pdf" TargetMode="External"/><Relationship Id="rId35" Type="http://schemas.openxmlformats.org/officeDocument/2006/relationships/hyperlink" Target="https://www.unep-aewa.org/en" TargetMode="External"/><Relationship Id="rId8" Type="http://schemas.openxmlformats.org/officeDocument/2006/relationships/hyperlink" Target="https://www.unep-aewa.org/sites/default/files/publication/cg_1new_0_0.pdf" TargetMode="External"/><Relationship Id="rId3" Type="http://schemas.openxmlformats.org/officeDocument/2006/relationships/styles" Target="styles.xml"/><Relationship Id="rId12" Type="http://schemas.openxmlformats.org/officeDocument/2006/relationships/hyperlink" Target="https://www.unep-aewa.org/en" TargetMode="External"/><Relationship Id="rId17" Type="http://schemas.openxmlformats.org/officeDocument/2006/relationships/hyperlink" Target="https://www.unep-aewa.org/en/working-groups" TargetMode="External"/><Relationship Id="rId25" Type="http://schemas.openxmlformats.org/officeDocument/2006/relationships/hyperlink" Target="https://www.unep-aewa.org/en/about/organizational-structure/secretariat" TargetMode="External"/><Relationship Id="rId33" Type="http://schemas.openxmlformats.org/officeDocument/2006/relationships/hyperlink" Target="https://www.iucnredlist.org/resources/threat-classification-scheme"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ep-aewa.org/sites/default/files/document/mop6_16_aewa_ssaps_review_rev1.pdf" TargetMode="External"/><Relationship Id="rId3" Type="http://schemas.openxmlformats.org/officeDocument/2006/relationships/hyperlink" Target="https://wwf.fi/en/lesser-white-fronted-goose-life-project-2011-2017/the-actions/preparation-of-national-action-plans/" TargetMode="External"/><Relationship Id="rId7" Type="http://schemas.openxmlformats.org/officeDocument/2006/relationships/hyperlink" Target="https://www.unep-aewa.org/sites/default/files/document/aewa_eseaduck_iwg_workplan_2021_2023_final.pdf" TargetMode="External"/><Relationship Id="rId2" Type="http://schemas.openxmlformats.org/officeDocument/2006/relationships/hyperlink" Target="https://www.unep-aewa.org/en" TargetMode="External"/><Relationship Id="rId1" Type="http://schemas.openxmlformats.org/officeDocument/2006/relationships/hyperlink" Target="https://www.unep-aewa.org/sites/default/files/publication/cg_1new_0_0.pdf" TargetMode="External"/><Relationship Id="rId6" Type="http://schemas.openxmlformats.org/officeDocument/2006/relationships/hyperlink" Target="https://www.unep-aewa.org/en" TargetMode="External"/><Relationship Id="rId5" Type="http://schemas.openxmlformats.org/officeDocument/2006/relationships/hyperlink" Target="https://www.unep-aewa.org/sites/default/files/document/mop6_16_aewa_ssaps_review_rev1.pdf" TargetMode="External"/><Relationship Id="rId10" Type="http://schemas.openxmlformats.org/officeDocument/2006/relationships/hyperlink" Target="https://www.iucn.org/theme/species/publications/species-action-plans" TargetMode="External"/><Relationship Id="rId4" Type="http://schemas.openxmlformats.org/officeDocument/2006/relationships/hyperlink" Target="https://www.unep-aewa.org/en" TargetMode="External"/><Relationship Id="rId9" Type="http://schemas.openxmlformats.org/officeDocument/2006/relationships/hyperlink" Target="https://www.conservationevid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2CA3-486F-4FD7-A29C-D58C11C9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9550</Words>
  <Characters>54440</Characters>
  <Application>Microsoft Office Word</Application>
  <DocSecurity>0</DocSecurity>
  <Lines>453</Lines>
  <Paragraphs>127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AEWA Meeting PC</dc:creator>
  <cp:keywords/>
  <dc:description/>
  <cp:lastModifiedBy>Jeannine Dicken</cp:lastModifiedBy>
  <cp:revision>5</cp:revision>
  <dcterms:created xsi:type="dcterms:W3CDTF">2022-06-20T08:08:00Z</dcterms:created>
  <dcterms:modified xsi:type="dcterms:W3CDTF">2022-07-05T12:09:00Z</dcterms:modified>
</cp:coreProperties>
</file>