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E9F" w:rsidRDefault="009A3E9F" w:rsidP="009A3E9F">
      <w:pPr>
        <w:spacing w:after="0" w:line="276" w:lineRule="auto"/>
        <w:jc w:val="center"/>
        <w:rPr>
          <w:rFonts w:ascii="Times New Roman" w:hAnsi="Times New Roman" w:cs="Times New Roman"/>
          <w:b/>
          <w:sz w:val="24"/>
          <w:szCs w:val="24"/>
          <w:lang w:val="en-GB"/>
        </w:rPr>
      </w:pPr>
      <w:bookmarkStart w:id="0" w:name="_GoBack"/>
      <w:bookmarkEnd w:id="0"/>
    </w:p>
    <w:p w:rsidR="00856879" w:rsidRPr="005E3EAD" w:rsidRDefault="00856879" w:rsidP="009A3E9F">
      <w:pPr>
        <w:spacing w:after="0" w:line="276" w:lineRule="auto"/>
        <w:jc w:val="center"/>
        <w:rPr>
          <w:rFonts w:ascii="Times New Roman" w:hAnsi="Times New Roman" w:cs="Times New Roman"/>
          <w:b/>
          <w:sz w:val="24"/>
          <w:szCs w:val="24"/>
          <w:lang w:val="en-GB"/>
        </w:rPr>
      </w:pPr>
      <w:r w:rsidRPr="005E3EAD">
        <w:rPr>
          <w:rFonts w:ascii="Times New Roman" w:hAnsi="Times New Roman" w:cs="Times New Roman"/>
          <w:b/>
          <w:sz w:val="24"/>
          <w:szCs w:val="24"/>
          <w:lang w:val="en-GB"/>
        </w:rPr>
        <w:t>REPORT OF THE SECRETARIAT ON FINANCE AND</w:t>
      </w:r>
    </w:p>
    <w:p w:rsidR="00856879" w:rsidRPr="005E3EAD" w:rsidRDefault="00856879" w:rsidP="009A3E9F">
      <w:pPr>
        <w:spacing w:after="0" w:line="276" w:lineRule="auto"/>
        <w:jc w:val="center"/>
        <w:rPr>
          <w:rFonts w:ascii="Times New Roman" w:hAnsi="Times New Roman" w:cs="Times New Roman"/>
          <w:b/>
          <w:sz w:val="24"/>
          <w:szCs w:val="24"/>
          <w:lang w:val="en-GB"/>
        </w:rPr>
      </w:pPr>
      <w:r w:rsidRPr="005E3EAD">
        <w:rPr>
          <w:rFonts w:ascii="Times New Roman" w:hAnsi="Times New Roman" w:cs="Times New Roman"/>
          <w:b/>
          <w:sz w:val="24"/>
          <w:szCs w:val="24"/>
          <w:lang w:val="en-GB"/>
        </w:rPr>
        <w:t>ADMINISTRATIVE ISSUES</w:t>
      </w:r>
      <w:r w:rsidR="00C953CC">
        <w:rPr>
          <w:rFonts w:ascii="Times New Roman" w:hAnsi="Times New Roman" w:cs="Times New Roman"/>
          <w:b/>
          <w:sz w:val="24"/>
          <w:szCs w:val="24"/>
          <w:lang w:val="en-GB"/>
        </w:rPr>
        <w:t xml:space="preserve"> IN </w:t>
      </w:r>
      <w:r w:rsidR="00EC230A">
        <w:rPr>
          <w:rFonts w:ascii="Times New Roman" w:hAnsi="Times New Roman" w:cs="Times New Roman"/>
          <w:b/>
          <w:sz w:val="24"/>
          <w:szCs w:val="24"/>
          <w:lang w:val="en-GB"/>
        </w:rPr>
        <w:t>2016 - 2018</w:t>
      </w:r>
    </w:p>
    <w:p w:rsidR="003C27B8" w:rsidRPr="005E3EAD" w:rsidRDefault="003C27B8" w:rsidP="009A3E9F">
      <w:pPr>
        <w:spacing w:line="276" w:lineRule="auto"/>
        <w:jc w:val="center"/>
        <w:rPr>
          <w:rFonts w:ascii="Times New Roman" w:hAnsi="Times New Roman" w:cs="Times New Roman"/>
          <w:i/>
          <w:sz w:val="16"/>
          <w:szCs w:val="16"/>
          <w:lang w:val="en-GB"/>
        </w:rPr>
      </w:pPr>
    </w:p>
    <w:p w:rsidR="00856879" w:rsidRPr="005E3EAD" w:rsidRDefault="00856879" w:rsidP="00856879">
      <w:pPr>
        <w:jc w:val="center"/>
        <w:rPr>
          <w:rFonts w:ascii="Times New Roman" w:hAnsi="Times New Roman" w:cs="Times New Roman"/>
          <w:i/>
          <w:sz w:val="24"/>
          <w:szCs w:val="24"/>
          <w:lang w:val="en-GB"/>
        </w:rPr>
      </w:pPr>
      <w:r w:rsidRPr="005E3EAD">
        <w:rPr>
          <w:rFonts w:ascii="Times New Roman" w:hAnsi="Times New Roman" w:cs="Times New Roman"/>
          <w:i/>
          <w:sz w:val="24"/>
          <w:szCs w:val="24"/>
          <w:lang w:val="en-GB"/>
        </w:rPr>
        <w:t>Prepared by the UNEP/AEWA Secretariat</w:t>
      </w:r>
    </w:p>
    <w:p w:rsidR="00856879" w:rsidRPr="005E3EAD" w:rsidRDefault="00856879" w:rsidP="00856879">
      <w:pPr>
        <w:rPr>
          <w:rFonts w:ascii="Times New Roman" w:hAnsi="Times New Roman" w:cs="Times New Roman"/>
          <w:lang w:val="en-GB"/>
        </w:rPr>
      </w:pPr>
    </w:p>
    <w:p w:rsidR="00856879" w:rsidRPr="005E3EAD" w:rsidRDefault="00856879" w:rsidP="00482CA7">
      <w:pPr>
        <w:spacing w:after="240"/>
        <w:rPr>
          <w:rFonts w:ascii="Times New Roman" w:hAnsi="Times New Roman" w:cs="Times New Roman"/>
          <w:b/>
          <w:sz w:val="24"/>
          <w:szCs w:val="24"/>
          <w:lang w:val="en-GB"/>
        </w:rPr>
      </w:pPr>
      <w:r w:rsidRPr="005E3EAD">
        <w:rPr>
          <w:rFonts w:ascii="Times New Roman" w:hAnsi="Times New Roman" w:cs="Times New Roman"/>
          <w:b/>
          <w:sz w:val="24"/>
          <w:szCs w:val="24"/>
          <w:lang w:val="en-GB"/>
        </w:rPr>
        <w:t xml:space="preserve">Introduction </w:t>
      </w:r>
    </w:p>
    <w:p w:rsidR="00856879" w:rsidRPr="005E3EAD" w:rsidRDefault="0017093A" w:rsidP="00482CA7">
      <w:pPr>
        <w:spacing w:after="120" w:line="276" w:lineRule="auto"/>
        <w:jc w:val="both"/>
        <w:rPr>
          <w:rFonts w:ascii="Times New Roman" w:hAnsi="Times New Roman" w:cs="Times New Roman"/>
          <w:lang w:val="en-GB"/>
        </w:rPr>
      </w:pPr>
      <w:r w:rsidRPr="005E3EAD">
        <w:rPr>
          <w:rFonts w:ascii="Times New Roman" w:hAnsi="Times New Roman" w:cs="Times New Roman"/>
          <w:lang w:val="en-GB"/>
        </w:rPr>
        <w:t xml:space="preserve">At the </w:t>
      </w:r>
      <w:r w:rsidR="00EC230A">
        <w:rPr>
          <w:rFonts w:ascii="Times New Roman" w:hAnsi="Times New Roman" w:cs="Times New Roman"/>
          <w:lang w:val="en-GB"/>
        </w:rPr>
        <w:t>6</w:t>
      </w:r>
      <w:r w:rsidRPr="005E3EAD">
        <w:rPr>
          <w:rFonts w:ascii="Times New Roman" w:hAnsi="Times New Roman" w:cs="Times New Roman"/>
          <w:vertAlign w:val="superscript"/>
          <w:lang w:val="en-GB"/>
        </w:rPr>
        <w:t>th</w:t>
      </w:r>
      <w:r w:rsidR="00856879" w:rsidRPr="005E3EAD">
        <w:rPr>
          <w:rFonts w:ascii="Times New Roman" w:hAnsi="Times New Roman" w:cs="Times New Roman"/>
          <w:lang w:val="en-GB"/>
        </w:rPr>
        <w:t xml:space="preserve"> Session of the Meeting of the Parties to AEWA, the core budget for 201</w:t>
      </w:r>
      <w:r w:rsidR="00EC230A">
        <w:rPr>
          <w:rFonts w:ascii="Times New Roman" w:hAnsi="Times New Roman" w:cs="Times New Roman"/>
          <w:lang w:val="en-GB"/>
        </w:rPr>
        <w:t>6</w:t>
      </w:r>
      <w:r w:rsidR="00856879" w:rsidRPr="005E3EAD">
        <w:rPr>
          <w:rFonts w:ascii="Times New Roman" w:hAnsi="Times New Roman" w:cs="Times New Roman"/>
          <w:lang w:val="en-GB"/>
        </w:rPr>
        <w:t>-201</w:t>
      </w:r>
      <w:r w:rsidR="00EC230A">
        <w:rPr>
          <w:rFonts w:ascii="Times New Roman" w:hAnsi="Times New Roman" w:cs="Times New Roman"/>
          <w:lang w:val="en-GB"/>
        </w:rPr>
        <w:t>8</w:t>
      </w:r>
      <w:r w:rsidR="00856879" w:rsidRPr="005E3EAD">
        <w:rPr>
          <w:rFonts w:ascii="Times New Roman" w:hAnsi="Times New Roman" w:cs="Times New Roman"/>
          <w:lang w:val="en-GB"/>
        </w:rPr>
        <w:t xml:space="preserve"> was</w:t>
      </w:r>
      <w:r w:rsidR="00EC230A">
        <w:rPr>
          <w:rFonts w:ascii="Times New Roman" w:hAnsi="Times New Roman" w:cs="Times New Roman"/>
          <w:lang w:val="en-GB"/>
        </w:rPr>
        <w:t xml:space="preserve"> adopted through Resolution 6.18</w:t>
      </w:r>
      <w:r w:rsidR="00856879" w:rsidRPr="005E3EAD">
        <w:rPr>
          <w:rFonts w:ascii="Times New Roman" w:hAnsi="Times New Roman" w:cs="Times New Roman"/>
          <w:lang w:val="en-GB"/>
        </w:rPr>
        <w:t xml:space="preserve">. </w:t>
      </w:r>
      <w:r w:rsidR="005D3F65">
        <w:rPr>
          <w:rFonts w:ascii="Times New Roman" w:hAnsi="Times New Roman" w:cs="Times New Roman"/>
          <w:lang w:val="en-GB"/>
        </w:rPr>
        <w:t>The Secretariat reported to the Standing Committee at its 12</w:t>
      </w:r>
      <w:r w:rsidR="005D3F65" w:rsidRPr="005D3F65">
        <w:rPr>
          <w:rFonts w:ascii="Times New Roman" w:hAnsi="Times New Roman" w:cs="Times New Roman"/>
          <w:vertAlign w:val="superscript"/>
          <w:lang w:val="en-GB"/>
        </w:rPr>
        <w:t>th</w:t>
      </w:r>
      <w:r w:rsidR="006347A6">
        <w:rPr>
          <w:rFonts w:ascii="Times New Roman" w:hAnsi="Times New Roman" w:cs="Times New Roman"/>
          <w:lang w:val="en-GB"/>
        </w:rPr>
        <w:t xml:space="preserve"> Meeting (31</w:t>
      </w:r>
      <w:r w:rsidR="005D3F65">
        <w:rPr>
          <w:rFonts w:ascii="Times New Roman" w:hAnsi="Times New Roman" w:cs="Times New Roman"/>
          <w:lang w:val="en-GB"/>
        </w:rPr>
        <w:t xml:space="preserve"> January –</w:t>
      </w:r>
      <w:r w:rsidR="006347A6">
        <w:rPr>
          <w:rFonts w:ascii="Times New Roman" w:hAnsi="Times New Roman" w:cs="Times New Roman"/>
          <w:lang w:val="en-GB"/>
        </w:rPr>
        <w:t xml:space="preserve"> </w:t>
      </w:r>
      <w:r w:rsidR="009A3E9F">
        <w:rPr>
          <w:rFonts w:ascii="Times New Roman" w:hAnsi="Times New Roman" w:cs="Times New Roman"/>
          <w:lang w:val="en-GB"/>
        </w:rPr>
        <w:t>0</w:t>
      </w:r>
      <w:r w:rsidR="006347A6">
        <w:rPr>
          <w:rFonts w:ascii="Times New Roman" w:hAnsi="Times New Roman" w:cs="Times New Roman"/>
          <w:lang w:val="en-GB"/>
        </w:rPr>
        <w:t>1</w:t>
      </w:r>
      <w:r w:rsidR="005D3F65">
        <w:rPr>
          <w:rFonts w:ascii="Times New Roman" w:hAnsi="Times New Roman" w:cs="Times New Roman"/>
          <w:lang w:val="en-GB"/>
        </w:rPr>
        <w:t xml:space="preserve"> February 2017, Paris, France) and its 13</w:t>
      </w:r>
      <w:r w:rsidR="005D3F65" w:rsidRPr="005D3F65">
        <w:rPr>
          <w:rFonts w:ascii="Times New Roman" w:hAnsi="Times New Roman" w:cs="Times New Roman"/>
          <w:vertAlign w:val="superscript"/>
          <w:lang w:val="en-GB"/>
        </w:rPr>
        <w:t>th</w:t>
      </w:r>
      <w:r w:rsidR="005D3F65">
        <w:rPr>
          <w:rFonts w:ascii="Times New Roman" w:hAnsi="Times New Roman" w:cs="Times New Roman"/>
          <w:lang w:val="en-GB"/>
        </w:rPr>
        <w:t xml:space="preserve"> Meeting (</w:t>
      </w:r>
      <w:r w:rsidR="009A3E9F">
        <w:rPr>
          <w:rFonts w:ascii="Times New Roman" w:hAnsi="Times New Roman" w:cs="Times New Roman"/>
          <w:lang w:val="en-GB"/>
        </w:rPr>
        <w:t>0</w:t>
      </w:r>
      <w:r w:rsidR="006347A6">
        <w:rPr>
          <w:rFonts w:ascii="Times New Roman" w:hAnsi="Times New Roman" w:cs="Times New Roman"/>
          <w:lang w:val="en-GB"/>
        </w:rPr>
        <w:t>3</w:t>
      </w:r>
      <w:r w:rsidR="005D3F65">
        <w:rPr>
          <w:rFonts w:ascii="Times New Roman" w:hAnsi="Times New Roman" w:cs="Times New Roman"/>
          <w:lang w:val="en-GB"/>
        </w:rPr>
        <w:t>–</w:t>
      </w:r>
      <w:r w:rsidR="009A3E9F">
        <w:rPr>
          <w:rFonts w:ascii="Times New Roman" w:hAnsi="Times New Roman" w:cs="Times New Roman"/>
          <w:lang w:val="en-GB"/>
        </w:rPr>
        <w:t>0</w:t>
      </w:r>
      <w:r w:rsidR="005D3F65">
        <w:rPr>
          <w:rFonts w:ascii="Times New Roman" w:hAnsi="Times New Roman" w:cs="Times New Roman"/>
          <w:lang w:val="en-GB"/>
        </w:rPr>
        <w:t xml:space="preserve">5 July 2018, The Hague, the Netherlands). </w:t>
      </w:r>
      <w:r w:rsidR="00856879" w:rsidRPr="005E3EAD">
        <w:rPr>
          <w:rFonts w:ascii="Times New Roman" w:hAnsi="Times New Roman" w:cs="Times New Roman"/>
          <w:lang w:val="en-GB"/>
        </w:rPr>
        <w:t>The present document aims at reporting on staffing issues and on</w:t>
      </w:r>
      <w:r w:rsidR="004F6A17">
        <w:rPr>
          <w:rFonts w:ascii="Times New Roman" w:hAnsi="Times New Roman" w:cs="Times New Roman"/>
          <w:lang w:val="en-GB"/>
        </w:rPr>
        <w:t xml:space="preserve"> income and expenditure for the </w:t>
      </w:r>
      <w:r w:rsidR="00856879" w:rsidRPr="005E3EAD">
        <w:rPr>
          <w:rFonts w:ascii="Times New Roman" w:hAnsi="Times New Roman" w:cs="Times New Roman"/>
          <w:lang w:val="en-GB"/>
        </w:rPr>
        <w:t>period</w:t>
      </w:r>
      <w:r w:rsidR="004F6A17">
        <w:rPr>
          <w:rFonts w:ascii="Times New Roman" w:hAnsi="Times New Roman" w:cs="Times New Roman"/>
          <w:lang w:val="en-GB"/>
        </w:rPr>
        <w:t xml:space="preserve"> </w:t>
      </w:r>
      <w:r w:rsidR="009A3E9F">
        <w:rPr>
          <w:rFonts w:ascii="Times New Roman" w:hAnsi="Times New Roman" w:cs="Times New Roman"/>
          <w:lang w:val="en-GB"/>
        </w:rPr>
        <w:br w:type="textWrapping" w:clear="all"/>
        <w:t>0</w:t>
      </w:r>
      <w:r w:rsidR="00856879" w:rsidRPr="005E3EAD">
        <w:rPr>
          <w:rFonts w:ascii="Times New Roman" w:hAnsi="Times New Roman" w:cs="Times New Roman"/>
          <w:lang w:val="en-GB"/>
        </w:rPr>
        <w:t>1 January 201</w:t>
      </w:r>
      <w:r w:rsidR="006347A6">
        <w:rPr>
          <w:rFonts w:ascii="Times New Roman" w:hAnsi="Times New Roman" w:cs="Times New Roman"/>
          <w:lang w:val="en-GB"/>
        </w:rPr>
        <w:t>6 –30</w:t>
      </w:r>
      <w:r w:rsidR="00856879" w:rsidRPr="005E3EAD">
        <w:rPr>
          <w:rFonts w:ascii="Times New Roman" w:hAnsi="Times New Roman" w:cs="Times New Roman"/>
          <w:lang w:val="en-GB"/>
        </w:rPr>
        <w:t xml:space="preserve"> </w:t>
      </w:r>
      <w:r w:rsidR="006347A6">
        <w:rPr>
          <w:rFonts w:ascii="Times New Roman" w:hAnsi="Times New Roman" w:cs="Times New Roman"/>
          <w:lang w:val="en-GB"/>
        </w:rPr>
        <w:t>September</w:t>
      </w:r>
      <w:r w:rsidR="00856879" w:rsidRPr="005E3EAD">
        <w:rPr>
          <w:rFonts w:ascii="Times New Roman" w:hAnsi="Times New Roman" w:cs="Times New Roman"/>
          <w:lang w:val="en-GB"/>
        </w:rPr>
        <w:t xml:space="preserve"> 201</w:t>
      </w:r>
      <w:r w:rsidR="004F6A17">
        <w:rPr>
          <w:rFonts w:ascii="Times New Roman" w:hAnsi="Times New Roman" w:cs="Times New Roman"/>
          <w:lang w:val="en-GB"/>
        </w:rPr>
        <w:t>8</w:t>
      </w:r>
      <w:r w:rsidR="00856879" w:rsidRPr="005E3EAD">
        <w:rPr>
          <w:rFonts w:ascii="Times New Roman" w:hAnsi="Times New Roman" w:cs="Times New Roman"/>
          <w:lang w:val="en-GB"/>
        </w:rPr>
        <w:t>.</w:t>
      </w:r>
    </w:p>
    <w:p w:rsidR="005D3F65" w:rsidRDefault="005D3F65" w:rsidP="005D3F65">
      <w:pPr>
        <w:jc w:val="both"/>
        <w:rPr>
          <w:rFonts w:ascii="Times New Roman" w:hAnsi="Times New Roman" w:cs="Times New Roman"/>
          <w:b/>
          <w:sz w:val="24"/>
          <w:szCs w:val="24"/>
          <w:lang w:val="en-GB"/>
        </w:rPr>
      </w:pPr>
    </w:p>
    <w:p w:rsidR="005D3F65" w:rsidRPr="005D3F65" w:rsidRDefault="005D3F65" w:rsidP="005D3F65">
      <w:pPr>
        <w:jc w:val="both"/>
        <w:rPr>
          <w:rFonts w:ascii="Times New Roman" w:hAnsi="Times New Roman" w:cs="Times New Roman"/>
          <w:b/>
          <w:sz w:val="24"/>
          <w:szCs w:val="24"/>
          <w:lang w:val="en-GB"/>
        </w:rPr>
      </w:pPr>
      <w:r w:rsidRPr="005D3F65">
        <w:rPr>
          <w:rFonts w:ascii="Times New Roman" w:hAnsi="Times New Roman" w:cs="Times New Roman"/>
          <w:b/>
          <w:sz w:val="24"/>
          <w:szCs w:val="24"/>
          <w:lang w:val="en-GB"/>
        </w:rPr>
        <w:t xml:space="preserve">Action </w:t>
      </w:r>
      <w:r w:rsidR="009A3E9F">
        <w:rPr>
          <w:rFonts w:ascii="Times New Roman" w:hAnsi="Times New Roman" w:cs="Times New Roman"/>
          <w:b/>
          <w:sz w:val="24"/>
          <w:szCs w:val="24"/>
          <w:lang w:val="en-GB"/>
        </w:rPr>
        <w:t>R</w:t>
      </w:r>
      <w:r w:rsidRPr="005D3F65">
        <w:rPr>
          <w:rFonts w:ascii="Times New Roman" w:hAnsi="Times New Roman" w:cs="Times New Roman"/>
          <w:b/>
          <w:sz w:val="24"/>
          <w:szCs w:val="24"/>
          <w:lang w:val="en-GB"/>
        </w:rPr>
        <w:t>equested from the Meeting of the Parties</w:t>
      </w:r>
    </w:p>
    <w:p w:rsidR="00EC230A" w:rsidRPr="005E3EAD" w:rsidRDefault="005D3F65" w:rsidP="005D3F65">
      <w:pPr>
        <w:jc w:val="both"/>
        <w:rPr>
          <w:rFonts w:ascii="Times New Roman" w:hAnsi="Times New Roman" w:cs="Times New Roman"/>
          <w:b/>
          <w:sz w:val="24"/>
          <w:szCs w:val="24"/>
          <w:lang w:val="en-GB"/>
        </w:rPr>
      </w:pPr>
      <w:r w:rsidRPr="005D3F65">
        <w:rPr>
          <w:rFonts w:ascii="Times New Roman" w:hAnsi="Times New Roman" w:cs="Times New Roman"/>
          <w:lang w:val="en-GB"/>
        </w:rPr>
        <w:t>The Meeting of the Parties is requested to review and approve the information provided in the report.</w:t>
      </w:r>
    </w:p>
    <w:p w:rsidR="003C27B8" w:rsidRPr="005E3EAD" w:rsidRDefault="003C27B8" w:rsidP="00856879">
      <w:pPr>
        <w:jc w:val="both"/>
        <w:rPr>
          <w:rFonts w:ascii="Times New Roman" w:hAnsi="Times New Roman" w:cs="Times New Roman"/>
          <w:lang w:val="en-GB"/>
        </w:rPr>
        <w:sectPr w:rsidR="003C27B8" w:rsidRPr="005E3EAD" w:rsidSect="00197AC2">
          <w:headerReference w:type="default" r:id="rId8"/>
          <w:pgSz w:w="11907" w:h="16840" w:code="9"/>
          <w:pgMar w:top="851" w:right="1134" w:bottom="1134" w:left="1134" w:header="709" w:footer="510" w:gutter="0"/>
          <w:cols w:space="720"/>
          <w:docGrid w:linePitch="360"/>
        </w:sectPr>
      </w:pPr>
    </w:p>
    <w:p w:rsidR="00C70375" w:rsidRPr="00C70375" w:rsidRDefault="006347A6" w:rsidP="00E55539">
      <w:pPr>
        <w:pStyle w:val="ListParagraph"/>
        <w:numPr>
          <w:ilvl w:val="0"/>
          <w:numId w:val="1"/>
        </w:numPr>
        <w:shd w:val="clear" w:color="auto" w:fill="D9E2F3" w:themeFill="accent5" w:themeFillTint="33"/>
        <w:spacing w:line="276" w:lineRule="auto"/>
        <w:ind w:left="270" w:hanging="270"/>
        <w:jc w:val="both"/>
        <w:rPr>
          <w:rFonts w:ascii="Times New Roman" w:eastAsia="SimSun" w:hAnsi="Times New Roman" w:cs="Times New Roman"/>
          <w:b/>
          <w:szCs w:val="20"/>
          <w:lang w:val="en-GB"/>
        </w:rPr>
      </w:pPr>
      <w:r>
        <w:rPr>
          <w:rFonts w:ascii="Times New Roman" w:eastAsia="SimSun" w:hAnsi="Times New Roman" w:cs="Times New Roman"/>
          <w:b/>
          <w:szCs w:val="20"/>
          <w:lang w:val="en-GB"/>
        </w:rPr>
        <w:lastRenderedPageBreak/>
        <w:t>Staffing (1 January 2016 – 30</w:t>
      </w:r>
      <w:r w:rsidR="00C70375" w:rsidRPr="00C70375">
        <w:rPr>
          <w:rFonts w:ascii="Times New Roman" w:eastAsia="SimSun" w:hAnsi="Times New Roman" w:cs="Times New Roman"/>
          <w:b/>
          <w:szCs w:val="20"/>
          <w:lang w:val="en-GB"/>
        </w:rPr>
        <w:t xml:space="preserve"> </w:t>
      </w:r>
      <w:r>
        <w:rPr>
          <w:rFonts w:ascii="Times New Roman" w:eastAsia="SimSun" w:hAnsi="Times New Roman" w:cs="Times New Roman"/>
          <w:b/>
          <w:szCs w:val="20"/>
          <w:lang w:val="en-GB"/>
        </w:rPr>
        <w:t>September</w:t>
      </w:r>
      <w:r w:rsidR="00C70375" w:rsidRPr="00C70375">
        <w:rPr>
          <w:rFonts w:ascii="Times New Roman" w:eastAsia="SimSun" w:hAnsi="Times New Roman" w:cs="Times New Roman"/>
          <w:b/>
          <w:szCs w:val="20"/>
          <w:lang w:val="en-GB"/>
        </w:rPr>
        <w:t xml:space="preserve"> 2018)</w:t>
      </w:r>
    </w:p>
    <w:p w:rsidR="00C7573B" w:rsidRPr="00C7573B" w:rsidRDefault="00C7573B" w:rsidP="00C7573B">
      <w:pPr>
        <w:autoSpaceDE w:val="0"/>
        <w:autoSpaceDN w:val="0"/>
        <w:adjustRightInd w:val="0"/>
        <w:spacing w:after="0" w:line="240" w:lineRule="auto"/>
        <w:rPr>
          <w:rFonts w:ascii="Times New Roman" w:eastAsia="Calibri" w:hAnsi="Times New Roman" w:cs="Times New Roman"/>
          <w:i/>
          <w:iCs/>
          <w:color w:val="000000"/>
          <w:lang w:val="en-GB"/>
        </w:rPr>
      </w:pPr>
    </w:p>
    <w:p w:rsidR="00C7573B" w:rsidRPr="001719AC" w:rsidRDefault="00C7573B" w:rsidP="00482CA7">
      <w:pPr>
        <w:autoSpaceDE w:val="0"/>
        <w:autoSpaceDN w:val="0"/>
        <w:adjustRightInd w:val="0"/>
        <w:spacing w:after="0" w:line="276" w:lineRule="auto"/>
        <w:rPr>
          <w:rFonts w:ascii="Times New Roman" w:eastAsia="Calibri" w:hAnsi="Times New Roman" w:cs="Times New Roman"/>
          <w:color w:val="000000"/>
          <w:u w:val="single"/>
          <w:lang w:val="en-GB"/>
        </w:rPr>
      </w:pPr>
      <w:r w:rsidRPr="001719AC">
        <w:rPr>
          <w:rFonts w:ascii="Times New Roman" w:eastAsia="Calibri" w:hAnsi="Times New Roman" w:cs="Times New Roman"/>
          <w:iCs/>
          <w:color w:val="000000"/>
          <w:u w:val="single"/>
          <w:lang w:val="en-GB"/>
        </w:rPr>
        <w:t xml:space="preserve">Staff funded by the core budget </w:t>
      </w:r>
    </w:p>
    <w:p w:rsidR="00C7573B" w:rsidRPr="00C7573B" w:rsidRDefault="00C7573B" w:rsidP="00482CA7">
      <w:pPr>
        <w:autoSpaceDE w:val="0"/>
        <w:autoSpaceDN w:val="0"/>
        <w:adjustRightInd w:val="0"/>
        <w:spacing w:after="0" w:line="276" w:lineRule="auto"/>
        <w:rPr>
          <w:rFonts w:ascii="Times New Roman" w:eastAsia="Calibri" w:hAnsi="Times New Roman" w:cs="Times New Roman"/>
          <w:color w:val="000000"/>
          <w:lang w:val="en-GB"/>
        </w:rPr>
      </w:pPr>
      <w:r w:rsidRPr="00C7573B">
        <w:rPr>
          <w:rFonts w:ascii="Times New Roman" w:eastAsia="Calibri" w:hAnsi="Times New Roman" w:cs="Times New Roman"/>
          <w:color w:val="000000"/>
          <w:lang w:val="en-GB"/>
        </w:rPr>
        <w:t xml:space="preserve">There have been no major changes to the team during the period covered by the report. </w:t>
      </w:r>
    </w:p>
    <w:p w:rsidR="00C7573B" w:rsidRPr="00C7573B" w:rsidRDefault="00C7573B" w:rsidP="00482CA7">
      <w:pPr>
        <w:autoSpaceDE w:val="0"/>
        <w:autoSpaceDN w:val="0"/>
        <w:adjustRightInd w:val="0"/>
        <w:spacing w:after="0" w:line="276" w:lineRule="auto"/>
        <w:rPr>
          <w:rFonts w:ascii="Times New Roman" w:eastAsia="Calibri" w:hAnsi="Times New Roman" w:cs="Times New Roman"/>
          <w:color w:val="000000"/>
          <w:lang w:val="en-GB"/>
        </w:rPr>
      </w:pPr>
    </w:p>
    <w:p w:rsidR="00C7573B" w:rsidRPr="001719AC" w:rsidRDefault="00C7573B" w:rsidP="009A3E9F">
      <w:pPr>
        <w:autoSpaceDE w:val="0"/>
        <w:autoSpaceDN w:val="0"/>
        <w:adjustRightInd w:val="0"/>
        <w:spacing w:after="0" w:line="276" w:lineRule="auto"/>
        <w:jc w:val="both"/>
        <w:rPr>
          <w:rFonts w:ascii="Times New Roman" w:eastAsia="Calibri" w:hAnsi="Times New Roman" w:cs="Times New Roman"/>
          <w:b/>
          <w:color w:val="000000"/>
          <w:lang w:val="en-GB"/>
        </w:rPr>
      </w:pPr>
      <w:r w:rsidRPr="001719AC">
        <w:rPr>
          <w:rFonts w:ascii="Times New Roman" w:eastAsia="Calibri" w:hAnsi="Times New Roman" w:cs="Times New Roman"/>
          <w:b/>
          <w:color w:val="000000"/>
          <w:lang w:val="en-GB"/>
        </w:rPr>
        <w:t xml:space="preserve">African Initiative Unit </w:t>
      </w:r>
    </w:p>
    <w:p w:rsidR="00C7573B" w:rsidRPr="00C7573B" w:rsidRDefault="00C7573B" w:rsidP="009A3E9F">
      <w:pPr>
        <w:autoSpaceDE w:val="0"/>
        <w:autoSpaceDN w:val="0"/>
        <w:adjustRightInd w:val="0"/>
        <w:spacing w:after="0" w:line="276" w:lineRule="auto"/>
        <w:jc w:val="both"/>
        <w:rPr>
          <w:rFonts w:ascii="Times New Roman" w:eastAsia="Calibri" w:hAnsi="Times New Roman" w:cs="Times New Roman"/>
          <w:color w:val="000000"/>
          <w:lang w:val="en-GB"/>
        </w:rPr>
      </w:pPr>
      <w:r w:rsidRPr="00C7573B">
        <w:rPr>
          <w:rFonts w:ascii="Times New Roman" w:eastAsia="Calibri" w:hAnsi="Times New Roman" w:cs="Times New Roman"/>
          <w:color w:val="000000"/>
          <w:lang w:val="en-GB"/>
        </w:rPr>
        <w:t xml:space="preserve">The positions of the African Initiative Coordinator (P-2) and the Programme </w:t>
      </w:r>
      <w:r w:rsidR="001719AC">
        <w:rPr>
          <w:rFonts w:ascii="Times New Roman" w:eastAsia="Calibri" w:hAnsi="Times New Roman" w:cs="Times New Roman"/>
          <w:color w:val="000000"/>
          <w:lang w:val="en-GB"/>
        </w:rPr>
        <w:t xml:space="preserve">Management </w:t>
      </w:r>
      <w:r w:rsidRPr="00C7573B">
        <w:rPr>
          <w:rFonts w:ascii="Times New Roman" w:eastAsia="Calibri" w:hAnsi="Times New Roman" w:cs="Times New Roman"/>
          <w:color w:val="000000"/>
          <w:lang w:val="en-GB"/>
        </w:rPr>
        <w:t>Assistant (G-5) were partly funded (50 %) through the AEWA core budget 2016-2018 since 01 January 2016. The Secretariat was able to maintain the P-2 position at 100 % and the G</w:t>
      </w:r>
      <w:r w:rsidR="006347A6">
        <w:rPr>
          <w:rFonts w:ascii="Times New Roman" w:eastAsia="Calibri" w:hAnsi="Times New Roman" w:cs="Times New Roman"/>
          <w:color w:val="000000"/>
          <w:lang w:val="en-GB"/>
        </w:rPr>
        <w:t xml:space="preserve">-5 position at 80 % in 2016 - </w:t>
      </w:r>
      <w:r w:rsidR="00B0779B">
        <w:rPr>
          <w:rFonts w:ascii="Times New Roman" w:eastAsia="Calibri" w:hAnsi="Times New Roman" w:cs="Times New Roman"/>
          <w:color w:val="000000"/>
          <w:lang w:val="en-GB"/>
        </w:rPr>
        <w:t>2018</w:t>
      </w:r>
      <w:r w:rsidR="006347A6">
        <w:rPr>
          <w:rFonts w:ascii="Times New Roman" w:eastAsia="Calibri" w:hAnsi="Times New Roman" w:cs="Times New Roman"/>
          <w:color w:val="000000"/>
          <w:lang w:val="en-GB"/>
        </w:rPr>
        <w:t xml:space="preserve"> </w:t>
      </w:r>
      <w:r w:rsidRPr="00C7573B">
        <w:rPr>
          <w:rFonts w:ascii="Times New Roman" w:eastAsia="Calibri" w:hAnsi="Times New Roman" w:cs="Times New Roman"/>
          <w:color w:val="000000"/>
          <w:lang w:val="en-GB"/>
        </w:rPr>
        <w:t xml:space="preserve">thanks to contributions from the Federal Office for the Environment in Switzerland and the European Commission. </w:t>
      </w:r>
    </w:p>
    <w:p w:rsidR="00C7573B" w:rsidRPr="00C7573B" w:rsidRDefault="00C7573B" w:rsidP="009A3E9F">
      <w:pPr>
        <w:autoSpaceDE w:val="0"/>
        <w:autoSpaceDN w:val="0"/>
        <w:adjustRightInd w:val="0"/>
        <w:spacing w:after="0" w:line="276" w:lineRule="auto"/>
        <w:jc w:val="both"/>
        <w:rPr>
          <w:rFonts w:ascii="Times New Roman" w:eastAsia="Calibri" w:hAnsi="Times New Roman" w:cs="Times New Roman"/>
          <w:color w:val="000000"/>
          <w:lang w:val="en-GB"/>
        </w:rPr>
      </w:pPr>
    </w:p>
    <w:p w:rsidR="00C7573B" w:rsidRDefault="00C7573B" w:rsidP="009A3E9F">
      <w:pPr>
        <w:spacing w:line="276" w:lineRule="auto"/>
        <w:jc w:val="both"/>
        <w:rPr>
          <w:rFonts w:ascii="Times New Roman" w:hAnsi="Times New Roman" w:cs="Times New Roman"/>
        </w:rPr>
      </w:pPr>
      <w:r w:rsidRPr="00C7573B">
        <w:rPr>
          <w:rFonts w:ascii="Times New Roman" w:eastAsia="Calibri" w:hAnsi="Times New Roman" w:cs="Times New Roman"/>
          <w:color w:val="000000"/>
          <w:lang w:val="en-GB"/>
        </w:rPr>
        <w:t xml:space="preserve">For a full report on the Implementation of the African Initiative and the Plan of Action for Africa, please see </w:t>
      </w:r>
      <w:r w:rsidR="006347A6">
        <w:rPr>
          <w:rFonts w:ascii="Times New Roman" w:eastAsia="Calibri" w:hAnsi="Times New Roman" w:cs="Times New Roman"/>
          <w:color w:val="000000"/>
          <w:lang w:val="en-GB"/>
        </w:rPr>
        <w:t>document AEWA/MOP 7.11</w:t>
      </w:r>
      <w:r w:rsidRPr="00C7573B">
        <w:rPr>
          <w:rFonts w:ascii="Times New Roman" w:eastAsia="Calibri" w:hAnsi="Times New Roman" w:cs="Times New Roman"/>
          <w:color w:val="000000"/>
          <w:lang w:val="en-GB"/>
        </w:rPr>
        <w:t>.</w:t>
      </w:r>
    </w:p>
    <w:p w:rsidR="00C7573B" w:rsidRPr="001719AC" w:rsidRDefault="00C7573B" w:rsidP="009A3E9F">
      <w:pPr>
        <w:autoSpaceDE w:val="0"/>
        <w:autoSpaceDN w:val="0"/>
        <w:adjustRightInd w:val="0"/>
        <w:spacing w:after="0" w:line="276" w:lineRule="auto"/>
        <w:jc w:val="both"/>
        <w:rPr>
          <w:rFonts w:ascii="Times New Roman" w:eastAsia="Calibri" w:hAnsi="Times New Roman" w:cs="Times New Roman"/>
          <w:iCs/>
          <w:color w:val="000000"/>
          <w:u w:val="single"/>
          <w:lang w:val="en-GB"/>
        </w:rPr>
      </w:pPr>
      <w:r w:rsidRPr="001719AC">
        <w:rPr>
          <w:rFonts w:ascii="Times New Roman" w:eastAsia="Calibri" w:hAnsi="Times New Roman" w:cs="Times New Roman"/>
          <w:iCs/>
          <w:color w:val="000000"/>
          <w:u w:val="single"/>
          <w:lang w:val="en-GB"/>
        </w:rPr>
        <w:t xml:space="preserve">Staff fully dependent on voluntary contributions </w:t>
      </w:r>
    </w:p>
    <w:p w:rsidR="00C7573B" w:rsidRPr="001719AC" w:rsidRDefault="00C7573B" w:rsidP="009A3E9F">
      <w:pPr>
        <w:autoSpaceDE w:val="0"/>
        <w:autoSpaceDN w:val="0"/>
        <w:adjustRightInd w:val="0"/>
        <w:spacing w:after="0" w:line="276" w:lineRule="auto"/>
        <w:jc w:val="both"/>
        <w:rPr>
          <w:rFonts w:ascii="Times New Roman" w:eastAsia="Calibri" w:hAnsi="Times New Roman" w:cs="Times New Roman"/>
          <w:b/>
          <w:color w:val="000000"/>
          <w:lang w:val="en-GB"/>
        </w:rPr>
      </w:pPr>
      <w:r w:rsidRPr="001719AC">
        <w:rPr>
          <w:rFonts w:ascii="Times New Roman" w:eastAsia="Calibri" w:hAnsi="Times New Roman" w:cs="Times New Roman"/>
          <w:b/>
          <w:color w:val="000000"/>
          <w:lang w:val="en-GB"/>
        </w:rPr>
        <w:t xml:space="preserve">Associate Programme Officer (P-2) for Single Species Action Plan Support and the coordination of implementation of the Lesser White-fronted Goose International Single Species Action Plan </w:t>
      </w:r>
    </w:p>
    <w:p w:rsidR="00C7573B" w:rsidRPr="00C7573B" w:rsidRDefault="00C7573B" w:rsidP="009A3E9F">
      <w:pPr>
        <w:autoSpaceDE w:val="0"/>
        <w:autoSpaceDN w:val="0"/>
        <w:adjustRightInd w:val="0"/>
        <w:spacing w:after="0" w:line="276" w:lineRule="auto"/>
        <w:jc w:val="both"/>
        <w:rPr>
          <w:rFonts w:ascii="Times New Roman" w:eastAsia="Calibri" w:hAnsi="Times New Roman" w:cs="Times New Roman"/>
          <w:color w:val="000000"/>
          <w:lang w:val="en-GB"/>
        </w:rPr>
      </w:pPr>
      <w:r w:rsidRPr="00C7573B">
        <w:rPr>
          <w:rFonts w:ascii="Times New Roman" w:eastAsia="Calibri" w:hAnsi="Times New Roman" w:cs="Times New Roman"/>
          <w:color w:val="000000"/>
          <w:lang w:val="en-GB"/>
        </w:rPr>
        <w:t>The position of the Associate Programme Officer for Single Species Action Plan Support and the coordination of implementation of the Lesser White-fronted Goose International Single Species Action Plan has been secured until February 2020. The Secretariat is grateful to the Norwegian Environment Agency for its continuing support of this important position.</w:t>
      </w:r>
    </w:p>
    <w:p w:rsidR="001719AC" w:rsidRDefault="001719AC" w:rsidP="009A3E9F">
      <w:pPr>
        <w:autoSpaceDE w:val="0"/>
        <w:autoSpaceDN w:val="0"/>
        <w:adjustRightInd w:val="0"/>
        <w:spacing w:after="0" w:line="240" w:lineRule="auto"/>
        <w:jc w:val="both"/>
        <w:rPr>
          <w:rFonts w:ascii="Times New Roman" w:eastAsia="Calibri" w:hAnsi="Times New Roman" w:cs="Times New Roman"/>
          <w:color w:val="000000"/>
          <w:sz w:val="20"/>
          <w:szCs w:val="20"/>
          <w:lang w:val="en-GB"/>
        </w:rPr>
      </w:pPr>
    </w:p>
    <w:p w:rsidR="00C7573B" w:rsidRPr="001719AC" w:rsidRDefault="00C7573B" w:rsidP="009A3E9F">
      <w:pPr>
        <w:autoSpaceDE w:val="0"/>
        <w:autoSpaceDN w:val="0"/>
        <w:adjustRightInd w:val="0"/>
        <w:spacing w:after="0" w:line="240" w:lineRule="auto"/>
        <w:jc w:val="both"/>
        <w:rPr>
          <w:rFonts w:ascii="Times New Roman" w:eastAsia="Calibri" w:hAnsi="Times New Roman" w:cs="Times New Roman"/>
          <w:b/>
          <w:lang w:val="en-GB"/>
        </w:rPr>
      </w:pPr>
      <w:r w:rsidRPr="001719AC">
        <w:rPr>
          <w:rFonts w:ascii="Times New Roman" w:eastAsia="Calibri" w:hAnsi="Times New Roman" w:cs="Times New Roman"/>
          <w:b/>
          <w:lang w:val="en-GB"/>
        </w:rPr>
        <w:t xml:space="preserve">Associate Programme Officer (P-2) and Programme Management Assistant (G-5) for the AEWA European Goose Management Platform </w:t>
      </w:r>
    </w:p>
    <w:p w:rsidR="00C7573B" w:rsidRPr="00C7573B" w:rsidRDefault="00C7573B" w:rsidP="009A3E9F">
      <w:pPr>
        <w:autoSpaceDE w:val="0"/>
        <w:autoSpaceDN w:val="0"/>
        <w:adjustRightInd w:val="0"/>
        <w:spacing w:after="0" w:line="276" w:lineRule="auto"/>
        <w:jc w:val="both"/>
        <w:rPr>
          <w:rFonts w:ascii="Times New Roman" w:eastAsia="Calibri" w:hAnsi="Times New Roman" w:cs="Times New Roman"/>
          <w:lang w:val="en-GB"/>
        </w:rPr>
      </w:pPr>
      <w:r w:rsidRPr="00C7573B">
        <w:rPr>
          <w:rFonts w:ascii="Times New Roman" w:eastAsia="Calibri" w:hAnsi="Times New Roman" w:cs="Times New Roman"/>
          <w:lang w:val="en-GB"/>
        </w:rPr>
        <w:t xml:space="preserve">Thanks to funding received from the </w:t>
      </w:r>
      <w:r w:rsidR="003C7EDD">
        <w:rPr>
          <w:rFonts w:ascii="Times New Roman" w:eastAsia="Calibri" w:hAnsi="Times New Roman" w:cs="Times New Roman"/>
          <w:lang w:val="en-GB"/>
        </w:rPr>
        <w:t xml:space="preserve">Governments of </w:t>
      </w:r>
      <w:r w:rsidR="003C7EDD">
        <w:rPr>
          <w:rFonts w:ascii="Times New Roman" w:hAnsi="Times New Roman" w:cs="Times New Roman"/>
          <w:lang w:val="en-GB"/>
        </w:rPr>
        <w:t>Norway, Finland, Denmark</w:t>
      </w:r>
      <w:r w:rsidR="00130772">
        <w:rPr>
          <w:rFonts w:ascii="Times New Roman" w:hAnsi="Times New Roman" w:cs="Times New Roman"/>
          <w:lang w:val="en-GB"/>
        </w:rPr>
        <w:t>, the Netherlands</w:t>
      </w:r>
      <w:r w:rsidR="003C7EDD">
        <w:rPr>
          <w:rFonts w:ascii="Times New Roman" w:hAnsi="Times New Roman" w:cs="Times New Roman"/>
          <w:lang w:val="en-GB"/>
        </w:rPr>
        <w:t xml:space="preserve"> and France </w:t>
      </w:r>
      <w:r w:rsidRPr="00C7573B">
        <w:rPr>
          <w:rFonts w:ascii="Times New Roman" w:eastAsia="Calibri" w:hAnsi="Times New Roman" w:cs="Times New Roman"/>
          <w:lang w:val="en-GB"/>
        </w:rPr>
        <w:t xml:space="preserve">towards the implementation of the AEWA European Goose Management Platform (EGMP), the Secretariat has been able to recruit staff on two project posts: one full-time P-2 Associate Programme Officer in July 2017 and one full-time G-5 Programme Management Assistant in November 2017. The possibility to maintain these posts is dependent on the annual voluntary contributions by the range states to the EGMP. </w:t>
      </w:r>
    </w:p>
    <w:p w:rsidR="00C7573B" w:rsidRPr="00C7573B" w:rsidRDefault="00C7573B" w:rsidP="009A3E9F">
      <w:pPr>
        <w:autoSpaceDE w:val="0"/>
        <w:autoSpaceDN w:val="0"/>
        <w:adjustRightInd w:val="0"/>
        <w:spacing w:after="0" w:line="240" w:lineRule="auto"/>
        <w:jc w:val="both"/>
        <w:rPr>
          <w:rFonts w:ascii="Times New Roman" w:eastAsia="Calibri" w:hAnsi="Times New Roman" w:cs="Times New Roman"/>
          <w:lang w:val="en-GB"/>
        </w:rPr>
      </w:pPr>
    </w:p>
    <w:p w:rsidR="00C7573B" w:rsidRPr="001719AC" w:rsidRDefault="00C7573B" w:rsidP="009A3E9F">
      <w:pPr>
        <w:autoSpaceDE w:val="0"/>
        <w:autoSpaceDN w:val="0"/>
        <w:adjustRightInd w:val="0"/>
        <w:spacing w:after="0" w:line="240" w:lineRule="auto"/>
        <w:jc w:val="both"/>
        <w:rPr>
          <w:rFonts w:ascii="Times New Roman" w:eastAsia="Calibri" w:hAnsi="Times New Roman" w:cs="Times New Roman"/>
          <w:u w:val="single"/>
          <w:lang w:val="en-GB"/>
        </w:rPr>
      </w:pPr>
      <w:r w:rsidRPr="001719AC">
        <w:rPr>
          <w:rFonts w:ascii="Times New Roman" w:eastAsia="Calibri" w:hAnsi="Times New Roman" w:cs="Times New Roman"/>
          <w:iCs/>
          <w:u w:val="single"/>
          <w:lang w:val="en-GB"/>
        </w:rPr>
        <w:t xml:space="preserve">Interns </w:t>
      </w:r>
    </w:p>
    <w:p w:rsidR="00C7573B" w:rsidRPr="00C7573B" w:rsidRDefault="00C7573B" w:rsidP="009A3E9F">
      <w:pPr>
        <w:suppressAutoHyphens/>
        <w:autoSpaceDN w:val="0"/>
        <w:spacing w:after="0" w:line="276" w:lineRule="auto"/>
        <w:jc w:val="both"/>
        <w:textAlignment w:val="baseline"/>
        <w:rPr>
          <w:rFonts w:ascii="Times New Roman" w:eastAsia="Calibri" w:hAnsi="Times New Roman" w:cs="Times New Roman"/>
          <w:lang w:val="en-GB"/>
        </w:rPr>
      </w:pPr>
      <w:r w:rsidRPr="00C7573B">
        <w:rPr>
          <w:rFonts w:ascii="Times New Roman" w:eastAsia="Calibri" w:hAnsi="Times New Roman" w:cs="Times New Roman"/>
          <w:lang w:val="en-GB"/>
        </w:rPr>
        <w:t>The UNEP/AEWA Secretariat participates in the CMS Family Internship Programme. In the frame</w:t>
      </w:r>
      <w:r w:rsidR="00B0779B">
        <w:rPr>
          <w:rFonts w:ascii="Times New Roman" w:eastAsia="Calibri" w:hAnsi="Times New Roman" w:cs="Times New Roman"/>
          <w:lang w:val="en-GB"/>
        </w:rPr>
        <w:t xml:space="preserve">work of this programme, </w:t>
      </w:r>
      <w:r w:rsidR="00CC6269">
        <w:rPr>
          <w:rFonts w:ascii="Times New Roman" w:eastAsia="Calibri" w:hAnsi="Times New Roman" w:cs="Times New Roman"/>
          <w:lang w:val="en-GB"/>
        </w:rPr>
        <w:t>15</w:t>
      </w:r>
      <w:r w:rsidRPr="00C7573B">
        <w:rPr>
          <w:rFonts w:ascii="Times New Roman" w:eastAsia="Calibri" w:hAnsi="Times New Roman" w:cs="Times New Roman"/>
          <w:lang w:val="en-GB"/>
        </w:rPr>
        <w:t xml:space="preserve"> interns supported the work of the Secretariat in the period under cons</w:t>
      </w:r>
      <w:r w:rsidR="00CD3C87">
        <w:rPr>
          <w:rFonts w:ascii="Times New Roman" w:eastAsia="Calibri" w:hAnsi="Times New Roman" w:cs="Times New Roman"/>
          <w:lang w:val="en-GB"/>
        </w:rPr>
        <w:t>ideration (January</w:t>
      </w:r>
      <w:r w:rsidR="00CC6269">
        <w:rPr>
          <w:rFonts w:ascii="Times New Roman" w:eastAsia="Calibri" w:hAnsi="Times New Roman" w:cs="Times New Roman"/>
          <w:lang w:val="en-GB"/>
        </w:rPr>
        <w:t xml:space="preserve"> 2016 – September</w:t>
      </w:r>
      <w:r w:rsidRPr="00C7573B">
        <w:rPr>
          <w:rFonts w:ascii="Times New Roman" w:eastAsia="Calibri" w:hAnsi="Times New Roman" w:cs="Times New Roman"/>
          <w:lang w:val="en-GB"/>
        </w:rPr>
        <w:t xml:space="preserve"> 2018), which is an average of six interns per year.</w:t>
      </w:r>
      <w:r w:rsidR="00B9688E">
        <w:rPr>
          <w:rFonts w:ascii="Times New Roman" w:eastAsia="Calibri" w:hAnsi="Times New Roman" w:cs="Times New Roman"/>
          <w:lang w:val="en-GB"/>
        </w:rPr>
        <w:t xml:space="preserve"> </w:t>
      </w:r>
      <w:r w:rsidR="00116B0D">
        <w:rPr>
          <w:rFonts w:ascii="Times New Roman" w:eastAsia="Calibri" w:hAnsi="Times New Roman" w:cs="Times New Roman"/>
          <w:lang w:val="en-GB"/>
        </w:rPr>
        <w:t>A</w:t>
      </w:r>
      <w:r w:rsidR="00B9688E">
        <w:rPr>
          <w:rFonts w:ascii="Times New Roman" w:eastAsia="Calibri" w:hAnsi="Times New Roman" w:cs="Times New Roman"/>
          <w:lang w:val="en-GB"/>
        </w:rPr>
        <w:t xml:space="preserve">ll of them have been </w:t>
      </w:r>
      <w:r w:rsidR="001719AC">
        <w:rPr>
          <w:rFonts w:ascii="Times New Roman" w:eastAsia="Calibri" w:hAnsi="Times New Roman" w:cs="Times New Roman"/>
          <w:lang w:val="en-GB"/>
        </w:rPr>
        <w:t>supporting the work of the</w:t>
      </w:r>
      <w:r w:rsidR="00B9688E">
        <w:rPr>
          <w:rFonts w:ascii="Times New Roman" w:eastAsia="Calibri" w:hAnsi="Times New Roman" w:cs="Times New Roman"/>
          <w:lang w:val="en-GB"/>
        </w:rPr>
        <w:t xml:space="preserve"> IMCA team</w:t>
      </w:r>
      <w:r w:rsidR="00116B0D">
        <w:rPr>
          <w:rFonts w:ascii="Times New Roman" w:eastAsia="Calibri" w:hAnsi="Times New Roman" w:cs="Times New Roman"/>
          <w:lang w:val="en-GB"/>
        </w:rPr>
        <w:t xml:space="preserve"> except one intern working on the analysis of national reports</w:t>
      </w:r>
      <w:r w:rsidR="00B9688E">
        <w:rPr>
          <w:rFonts w:ascii="Times New Roman" w:eastAsia="Calibri" w:hAnsi="Times New Roman" w:cs="Times New Roman"/>
          <w:lang w:val="en-GB"/>
        </w:rPr>
        <w:t>.</w:t>
      </w:r>
    </w:p>
    <w:p w:rsidR="00C7573B" w:rsidRPr="00C7573B" w:rsidRDefault="00C7573B" w:rsidP="00C7573B">
      <w:pPr>
        <w:suppressAutoHyphens/>
        <w:autoSpaceDN w:val="0"/>
        <w:spacing w:after="0" w:line="276" w:lineRule="auto"/>
        <w:textAlignment w:val="baseline"/>
        <w:rPr>
          <w:rFonts w:ascii="Times New Roman" w:eastAsia="Calibri" w:hAnsi="Times New Roman" w:cs="Times New Roman"/>
          <w:lang w:val="en-GB"/>
        </w:rPr>
      </w:pPr>
    </w:p>
    <w:p w:rsidR="00C7573B" w:rsidRPr="001719AC" w:rsidRDefault="00C7573B" w:rsidP="00C7573B">
      <w:pPr>
        <w:autoSpaceDE w:val="0"/>
        <w:autoSpaceDN w:val="0"/>
        <w:adjustRightInd w:val="0"/>
        <w:spacing w:after="0" w:line="240" w:lineRule="auto"/>
        <w:rPr>
          <w:rFonts w:ascii="Times New Roman" w:eastAsia="Calibri" w:hAnsi="Times New Roman" w:cs="Times New Roman"/>
          <w:bCs/>
          <w:color w:val="000000"/>
          <w:u w:val="single"/>
          <w:lang w:val="en-GB"/>
        </w:rPr>
      </w:pPr>
      <w:r w:rsidRPr="001719AC">
        <w:rPr>
          <w:rFonts w:ascii="Times New Roman" w:eastAsia="Calibri" w:hAnsi="Times New Roman" w:cs="Times New Roman"/>
          <w:bCs/>
          <w:color w:val="000000"/>
          <w:u w:val="single"/>
          <w:lang w:val="en-GB"/>
        </w:rPr>
        <w:t>Staff reclassification</w:t>
      </w: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r w:rsidRPr="00C7573B">
        <w:rPr>
          <w:rFonts w:ascii="Times New Roman" w:eastAsia="Calibri" w:hAnsi="Times New Roman" w:cs="Times New Roman"/>
          <w:color w:val="000000"/>
          <w:lang w:val="en-GB"/>
        </w:rPr>
        <w:t>All the three AEWA G-4 posts were reclassified in 2016, in accordance with AEWA Resolution 6.18 and the three staff members were successfully upgraded to G5 level in 2017.</w:t>
      </w: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r w:rsidRPr="00C7573B">
        <w:rPr>
          <w:rFonts w:ascii="Times New Roman" w:eastAsia="Calibri" w:hAnsi="Times New Roman" w:cs="Times New Roman"/>
          <w:color w:val="000000"/>
          <w:lang w:val="en-GB"/>
        </w:rPr>
        <w:t xml:space="preserve"> </w:t>
      </w: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r w:rsidRPr="00C7573B">
        <w:rPr>
          <w:rFonts w:ascii="Times New Roman" w:eastAsia="Calibri" w:hAnsi="Times New Roman" w:cs="Times New Roman"/>
          <w:color w:val="000000"/>
          <w:lang w:val="en-GB"/>
        </w:rPr>
        <w:t>At the CMS COP11 (Quito, November 2014), CMS Parties requested UNEP and the UNEP/CMS Secretariat through Resolution 11.1 “</w:t>
      </w:r>
      <w:r w:rsidRPr="00C7573B">
        <w:rPr>
          <w:rFonts w:ascii="Times New Roman" w:eastAsia="Calibri" w:hAnsi="Times New Roman" w:cs="Times New Roman"/>
          <w:i/>
          <w:iCs/>
          <w:color w:val="000000"/>
          <w:lang w:val="en-GB"/>
        </w:rPr>
        <w:t>to undertake a review of the grading of the Secretariat’s posts, in line with the functions of the Secretariat, […] to enable decisions on the grading of the posts to be taken by Parties at COP12</w:t>
      </w:r>
      <w:r w:rsidRPr="00C7573B">
        <w:rPr>
          <w:rFonts w:ascii="Times New Roman" w:eastAsia="Calibri" w:hAnsi="Times New Roman" w:cs="Times New Roman"/>
          <w:color w:val="000000"/>
          <w:lang w:val="en-GB"/>
        </w:rPr>
        <w:t xml:space="preserve">”. In response to this mandate, the UNEP/CMS Secretariat contracted a Consultant to assess the need for reclassification for all CMS posts. </w:t>
      </w: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r w:rsidRPr="00C7573B">
        <w:rPr>
          <w:rFonts w:ascii="Times New Roman" w:eastAsia="Calibri" w:hAnsi="Times New Roman" w:cs="Times New Roman"/>
          <w:color w:val="000000"/>
          <w:lang w:val="en-GB"/>
        </w:rPr>
        <w:t>By correspondence of 29 September 2016, the AEWA Standing Committee provided the Secretariat with the mandate to commission a similar reclassification assessment alongside the one und</w:t>
      </w:r>
      <w:r w:rsidR="00CD3C87">
        <w:rPr>
          <w:rFonts w:ascii="Times New Roman" w:eastAsia="Calibri" w:hAnsi="Times New Roman" w:cs="Times New Roman"/>
          <w:color w:val="000000"/>
          <w:lang w:val="en-GB"/>
        </w:rPr>
        <w:t xml:space="preserve">ertaken by the </w:t>
      </w:r>
      <w:r w:rsidR="009A3E9F">
        <w:rPr>
          <w:rFonts w:ascii="Times New Roman" w:eastAsia="Calibri" w:hAnsi="Times New Roman" w:cs="Times New Roman"/>
          <w:color w:val="000000"/>
          <w:lang w:val="en-GB"/>
        </w:rPr>
        <w:t>UNEP/</w:t>
      </w:r>
      <w:r w:rsidR="00CD3C87">
        <w:rPr>
          <w:rFonts w:ascii="Times New Roman" w:eastAsia="Calibri" w:hAnsi="Times New Roman" w:cs="Times New Roman"/>
          <w:color w:val="000000"/>
          <w:lang w:val="en-GB"/>
        </w:rPr>
        <w:t>CMS Secretariat, which would serve as</w:t>
      </w:r>
      <w:r w:rsidRPr="00C7573B">
        <w:rPr>
          <w:rFonts w:ascii="Times New Roman" w:eastAsia="Calibri" w:hAnsi="Times New Roman" w:cs="Times New Roman"/>
          <w:color w:val="000000"/>
          <w:lang w:val="en-GB"/>
        </w:rPr>
        <w:t xml:space="preserve"> valid independent assessment of all Secretariat posts. The Consultant reviewed all positions except the three AEWA G-4 posts</w:t>
      </w:r>
      <w:r w:rsidR="001719AC">
        <w:rPr>
          <w:rFonts w:ascii="Times New Roman" w:eastAsia="Calibri" w:hAnsi="Times New Roman" w:cs="Times New Roman"/>
          <w:color w:val="000000"/>
          <w:lang w:val="en-GB"/>
        </w:rPr>
        <w:t>,</w:t>
      </w:r>
      <w:r w:rsidRPr="00C7573B">
        <w:rPr>
          <w:rFonts w:ascii="Times New Roman" w:eastAsia="Calibri" w:hAnsi="Times New Roman" w:cs="Times New Roman"/>
          <w:color w:val="000000"/>
          <w:lang w:val="en-GB"/>
        </w:rPr>
        <w:t xml:space="preserve"> which had already been reclassified (</w:t>
      </w:r>
      <w:r w:rsidRPr="00C7573B">
        <w:rPr>
          <w:rFonts w:ascii="Times New Roman" w:eastAsia="Calibri" w:hAnsi="Times New Roman" w:cs="Times New Roman"/>
          <w:i/>
          <w:color w:val="000000"/>
          <w:lang w:val="en-GB"/>
        </w:rPr>
        <w:t xml:space="preserve">cf. </w:t>
      </w:r>
      <w:r w:rsidRPr="00C7573B">
        <w:rPr>
          <w:rFonts w:ascii="Times New Roman" w:eastAsia="Calibri" w:hAnsi="Times New Roman" w:cs="Times New Roman"/>
          <w:i/>
          <w:color w:val="000000"/>
          <w:lang w:val="en-GB"/>
        </w:rPr>
        <w:lastRenderedPageBreak/>
        <w:t>supra</w:t>
      </w:r>
      <w:r w:rsidRPr="00C7573B">
        <w:rPr>
          <w:rFonts w:ascii="Times New Roman" w:eastAsia="Calibri" w:hAnsi="Times New Roman" w:cs="Times New Roman"/>
          <w:color w:val="000000"/>
          <w:lang w:val="en-GB"/>
        </w:rPr>
        <w:t xml:space="preserve">), as well as the post of the Executive Secretary, which had already been classified by UNON at P-5 level in </w:t>
      </w:r>
      <w:r w:rsidR="009A3E9F" w:rsidRPr="00C7573B">
        <w:rPr>
          <w:rFonts w:ascii="Times New Roman" w:eastAsia="Calibri" w:hAnsi="Times New Roman" w:cs="Times New Roman"/>
          <w:color w:val="000000"/>
          <w:lang w:val="en-GB"/>
        </w:rPr>
        <w:t>2012 but</w:t>
      </w:r>
      <w:r w:rsidRPr="00C7573B">
        <w:rPr>
          <w:rFonts w:ascii="Times New Roman" w:eastAsia="Calibri" w:hAnsi="Times New Roman" w:cs="Times New Roman"/>
          <w:color w:val="000000"/>
          <w:lang w:val="en-GB"/>
        </w:rPr>
        <w:t xml:space="preserve"> maintained at P-4 level by MOP5 due to financial constraints.</w:t>
      </w: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r w:rsidRPr="00E73FDB">
        <w:rPr>
          <w:rFonts w:ascii="Times New Roman" w:eastAsia="Calibri" w:hAnsi="Times New Roman" w:cs="Times New Roman"/>
          <w:color w:val="000000"/>
          <w:lang w:val="en-GB"/>
        </w:rPr>
        <w:t>The 12</w:t>
      </w:r>
      <w:r w:rsidRPr="00E73FDB">
        <w:rPr>
          <w:rFonts w:ascii="Times New Roman" w:eastAsia="Calibri" w:hAnsi="Times New Roman" w:cs="Times New Roman"/>
          <w:color w:val="000000"/>
          <w:vertAlign w:val="superscript"/>
          <w:lang w:val="en-GB"/>
        </w:rPr>
        <w:t>th</w:t>
      </w:r>
      <w:r w:rsidRPr="00E73FDB">
        <w:rPr>
          <w:rFonts w:ascii="Times New Roman" w:eastAsia="Calibri" w:hAnsi="Times New Roman" w:cs="Times New Roman"/>
          <w:color w:val="000000"/>
          <w:lang w:val="en-GB"/>
        </w:rPr>
        <w:t xml:space="preserve"> Meeting of the Standing Committee requested the Secretariat to initiate the adjustment of those job titles and job descriptions of the P-staff positions</w:t>
      </w:r>
      <w:r w:rsidR="00E73FDB">
        <w:rPr>
          <w:rFonts w:ascii="Times New Roman" w:eastAsia="Calibri" w:hAnsi="Times New Roman" w:cs="Times New Roman"/>
          <w:color w:val="000000"/>
          <w:lang w:val="en-GB"/>
        </w:rPr>
        <w:t>.</w:t>
      </w:r>
      <w:r w:rsidRPr="00E73FDB">
        <w:rPr>
          <w:rFonts w:ascii="Times New Roman" w:eastAsia="Calibri" w:hAnsi="Times New Roman" w:cs="Times New Roman"/>
          <w:color w:val="000000"/>
          <w:lang w:val="en-GB"/>
        </w:rPr>
        <w:t xml:space="preserve"> This is not an upgrade and those positions will retain their current grading, but their titles and job descriptions will, at least, correctly reflect the actual duties and responsibilities undertaken.</w:t>
      </w:r>
      <w:r w:rsidRPr="00C7573B">
        <w:rPr>
          <w:rFonts w:ascii="Times New Roman" w:eastAsia="Calibri" w:hAnsi="Times New Roman" w:cs="Times New Roman"/>
          <w:color w:val="000000"/>
          <w:lang w:val="en-GB"/>
        </w:rPr>
        <w:t xml:space="preserve"> </w:t>
      </w:r>
    </w:p>
    <w:p w:rsidR="00360C01" w:rsidRDefault="00360C01" w:rsidP="00C7573B">
      <w:pPr>
        <w:autoSpaceDE w:val="0"/>
        <w:autoSpaceDN w:val="0"/>
        <w:adjustRightInd w:val="0"/>
        <w:spacing w:after="0" w:line="240" w:lineRule="auto"/>
        <w:rPr>
          <w:rFonts w:ascii="Times New Roman" w:eastAsia="Calibri" w:hAnsi="Times New Roman" w:cs="Times New Roman"/>
          <w:b/>
          <w:bCs/>
          <w:color w:val="000000"/>
          <w:u w:val="single"/>
          <w:lang w:val="en-GB"/>
        </w:rPr>
      </w:pPr>
    </w:p>
    <w:p w:rsidR="00C7573B" w:rsidRPr="001719AC" w:rsidRDefault="00C7573B" w:rsidP="00C7573B">
      <w:pPr>
        <w:autoSpaceDE w:val="0"/>
        <w:autoSpaceDN w:val="0"/>
        <w:adjustRightInd w:val="0"/>
        <w:spacing w:after="0" w:line="240" w:lineRule="auto"/>
        <w:rPr>
          <w:rFonts w:ascii="Times New Roman" w:eastAsia="Calibri" w:hAnsi="Times New Roman" w:cs="Times New Roman"/>
          <w:bCs/>
          <w:color w:val="000000"/>
          <w:u w:val="single"/>
          <w:lang w:val="en-GB"/>
        </w:rPr>
      </w:pPr>
      <w:r w:rsidRPr="001719AC">
        <w:rPr>
          <w:rFonts w:ascii="Times New Roman" w:eastAsia="Calibri" w:hAnsi="Times New Roman" w:cs="Times New Roman"/>
          <w:bCs/>
          <w:color w:val="000000"/>
          <w:u w:val="single"/>
          <w:lang w:val="en-GB"/>
        </w:rPr>
        <w:t xml:space="preserve">Organisation of the Secretariat </w:t>
      </w: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r w:rsidRPr="00C7573B">
        <w:rPr>
          <w:rFonts w:ascii="Times New Roman" w:eastAsia="Calibri" w:hAnsi="Times New Roman" w:cs="Times New Roman"/>
          <w:color w:val="000000"/>
          <w:lang w:val="en-GB"/>
        </w:rPr>
        <w:t xml:space="preserve">The individual staff members and units work closely </w:t>
      </w:r>
      <w:r w:rsidRPr="00E807CB">
        <w:rPr>
          <w:rFonts w:ascii="Times New Roman" w:eastAsia="Calibri" w:hAnsi="Times New Roman" w:cs="Times New Roman"/>
          <w:color w:val="000000"/>
          <w:lang w:val="en-GB"/>
        </w:rPr>
        <w:t>as a team, interacting with each other on cross-cutting issues on a daily basis</w:t>
      </w:r>
      <w:r w:rsidR="00CD3C87">
        <w:rPr>
          <w:rFonts w:ascii="Times New Roman" w:eastAsia="Calibri" w:hAnsi="Times New Roman" w:cs="Times New Roman"/>
          <w:color w:val="000000"/>
          <w:lang w:val="en-GB"/>
        </w:rPr>
        <w:t>.</w:t>
      </w:r>
      <w:r w:rsidRPr="00E807CB">
        <w:rPr>
          <w:rFonts w:ascii="Times New Roman" w:eastAsia="Calibri" w:hAnsi="Times New Roman" w:cs="Times New Roman"/>
          <w:color w:val="000000"/>
          <w:lang w:val="en-GB"/>
        </w:rPr>
        <w:t xml:space="preserve"> </w:t>
      </w:r>
      <w:r w:rsidR="00CD3C87">
        <w:rPr>
          <w:rFonts w:ascii="Times New Roman" w:eastAsia="Calibri" w:hAnsi="Times New Roman" w:cs="Times New Roman"/>
          <w:color w:val="000000"/>
          <w:lang w:val="en-GB"/>
        </w:rPr>
        <w:t>T</w:t>
      </w:r>
      <w:r w:rsidRPr="00E807CB">
        <w:rPr>
          <w:rFonts w:ascii="Times New Roman" w:eastAsia="Calibri" w:hAnsi="Times New Roman" w:cs="Times New Roman"/>
          <w:color w:val="000000"/>
          <w:lang w:val="en-GB"/>
        </w:rPr>
        <w:t xml:space="preserve">hey are divided into four major areas </w:t>
      </w:r>
      <w:r w:rsidRPr="005D18EF">
        <w:rPr>
          <w:rFonts w:ascii="Times New Roman" w:eastAsia="Calibri" w:hAnsi="Times New Roman" w:cs="Times New Roman"/>
          <w:color w:val="000000"/>
          <w:lang w:val="en-GB"/>
        </w:rPr>
        <w:t xml:space="preserve">of work </w:t>
      </w:r>
      <w:r w:rsidR="00E807CB" w:rsidRPr="005D18EF">
        <w:rPr>
          <w:rFonts w:ascii="Times New Roman" w:eastAsia="Calibri" w:hAnsi="Times New Roman" w:cs="Times New Roman"/>
          <w:color w:val="000000"/>
          <w:lang w:val="en-GB"/>
        </w:rPr>
        <w:t xml:space="preserve">(as described in </w:t>
      </w:r>
      <w:r w:rsidR="005D18EF" w:rsidRPr="005D18EF">
        <w:rPr>
          <w:rFonts w:ascii="Times New Roman" w:eastAsia="Calibri" w:hAnsi="Times New Roman" w:cs="Times New Roman"/>
          <w:color w:val="000000"/>
          <w:lang w:val="en-GB"/>
        </w:rPr>
        <w:t>Annex 6</w:t>
      </w:r>
      <w:r w:rsidRPr="005D18EF">
        <w:rPr>
          <w:rFonts w:ascii="Times New Roman" w:eastAsia="Calibri" w:hAnsi="Times New Roman" w:cs="Times New Roman"/>
          <w:color w:val="000000"/>
          <w:lang w:val="en-GB"/>
        </w:rPr>
        <w:t xml:space="preserve"> – Organ</w:t>
      </w:r>
      <w:r w:rsidR="00E807CB" w:rsidRPr="005D18EF">
        <w:rPr>
          <w:rFonts w:ascii="Times New Roman" w:eastAsia="Calibri" w:hAnsi="Times New Roman" w:cs="Times New Roman"/>
          <w:color w:val="000000"/>
          <w:lang w:val="en-GB"/>
        </w:rPr>
        <w:t xml:space="preserve">isational Structure and </w:t>
      </w:r>
      <w:r w:rsidR="005D18EF" w:rsidRPr="005D18EF">
        <w:rPr>
          <w:rFonts w:ascii="Times New Roman" w:eastAsia="Calibri" w:hAnsi="Times New Roman" w:cs="Times New Roman"/>
          <w:color w:val="000000"/>
          <w:lang w:val="en-GB"/>
        </w:rPr>
        <w:t>Annex 7</w:t>
      </w:r>
      <w:r w:rsidRPr="005D18EF">
        <w:rPr>
          <w:rFonts w:ascii="Times New Roman" w:eastAsia="Calibri" w:hAnsi="Times New Roman" w:cs="Times New Roman"/>
          <w:color w:val="000000"/>
          <w:lang w:val="en-GB"/>
        </w:rPr>
        <w:t xml:space="preserve"> - Staff Composition of the UNEP/AEWA Secretariat).</w:t>
      </w:r>
      <w:r w:rsidRPr="00C7573B">
        <w:rPr>
          <w:rFonts w:ascii="Times New Roman" w:eastAsia="Calibri" w:hAnsi="Times New Roman" w:cs="Times New Roman"/>
          <w:color w:val="000000"/>
          <w:lang w:val="en-GB"/>
        </w:rPr>
        <w:t xml:space="preserve"> </w:t>
      </w: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r w:rsidRPr="00C7573B">
        <w:rPr>
          <w:rFonts w:ascii="Times New Roman" w:eastAsia="Calibri" w:hAnsi="Times New Roman" w:cs="Times New Roman"/>
          <w:color w:val="000000"/>
          <w:lang w:val="en-GB"/>
        </w:rPr>
        <w:t xml:space="preserve">Each staff member has an annual work plan, which is approved and/or revised annually as well as on a mid-term basis by his/her direct supervisor. All the work plans are examined by the Executive Secretary, in order to ensure synergies between the units and to avoid a duplication of efforts. The Secretariat nonetheless faces a number of challenges in the delivery of its mandate and is rather stretched. This is due to the ever-increasing range of services to be delivered: without the extension of the part-time positions </w:t>
      </w:r>
      <w:r w:rsidR="00CD3C87">
        <w:rPr>
          <w:rFonts w:ascii="Times New Roman" w:eastAsia="Calibri" w:hAnsi="Times New Roman" w:cs="Times New Roman"/>
          <w:color w:val="000000"/>
          <w:lang w:val="en-GB"/>
        </w:rPr>
        <w:t xml:space="preserve">and </w:t>
      </w:r>
      <w:r w:rsidRPr="00C7573B">
        <w:rPr>
          <w:rFonts w:ascii="Times New Roman" w:eastAsia="Calibri" w:hAnsi="Times New Roman" w:cs="Times New Roman"/>
          <w:color w:val="000000"/>
          <w:lang w:val="en-GB"/>
        </w:rPr>
        <w:t xml:space="preserve">the availability of </w:t>
      </w:r>
      <w:r w:rsidR="00CD3C87">
        <w:rPr>
          <w:rFonts w:ascii="Times New Roman" w:eastAsia="Calibri" w:hAnsi="Times New Roman" w:cs="Times New Roman"/>
          <w:color w:val="000000"/>
          <w:lang w:val="en-GB"/>
        </w:rPr>
        <w:t xml:space="preserve">additional </w:t>
      </w:r>
      <w:r w:rsidRPr="00C7573B">
        <w:rPr>
          <w:rFonts w:ascii="Times New Roman" w:eastAsia="Calibri" w:hAnsi="Times New Roman" w:cs="Times New Roman"/>
          <w:color w:val="000000"/>
          <w:lang w:val="en-GB"/>
        </w:rPr>
        <w:t>staff funded through voluntary contributions</w:t>
      </w:r>
      <w:r w:rsidR="00CD3C87">
        <w:rPr>
          <w:rFonts w:ascii="Times New Roman" w:eastAsia="Calibri" w:hAnsi="Times New Roman" w:cs="Times New Roman"/>
          <w:color w:val="000000"/>
          <w:lang w:val="en-GB"/>
        </w:rPr>
        <w:t>,</w:t>
      </w:r>
      <w:r w:rsidRPr="00C7573B">
        <w:rPr>
          <w:rFonts w:ascii="Times New Roman" w:eastAsia="Calibri" w:hAnsi="Times New Roman" w:cs="Times New Roman"/>
          <w:color w:val="000000"/>
          <w:lang w:val="en-GB"/>
        </w:rPr>
        <w:t xml:space="preserve"> </w:t>
      </w:r>
      <w:r w:rsidR="00CD3C87">
        <w:rPr>
          <w:rFonts w:ascii="Times New Roman" w:eastAsia="Calibri" w:hAnsi="Times New Roman" w:cs="Times New Roman"/>
          <w:color w:val="000000"/>
          <w:lang w:val="en-GB"/>
        </w:rPr>
        <w:t xml:space="preserve">and </w:t>
      </w:r>
      <w:r w:rsidRPr="00C7573B">
        <w:rPr>
          <w:rFonts w:ascii="Times New Roman" w:eastAsia="Calibri" w:hAnsi="Times New Roman" w:cs="Times New Roman"/>
          <w:color w:val="000000"/>
          <w:lang w:val="en-GB"/>
        </w:rPr>
        <w:t xml:space="preserve">the support of interns, the Secretariat would not have been in a position to deliver all services requested during the course of the period covered by the report. </w:t>
      </w:r>
    </w:p>
    <w:p w:rsidR="00C7573B" w:rsidRPr="00C7573B" w:rsidRDefault="00C7573B" w:rsidP="00C7573B">
      <w:pPr>
        <w:autoSpaceDE w:val="0"/>
        <w:autoSpaceDN w:val="0"/>
        <w:adjustRightInd w:val="0"/>
        <w:spacing w:after="0" w:line="276" w:lineRule="auto"/>
        <w:jc w:val="both"/>
        <w:rPr>
          <w:rFonts w:ascii="Times New Roman" w:eastAsia="Calibri" w:hAnsi="Times New Roman" w:cs="Times New Roman"/>
          <w:color w:val="000000"/>
          <w:lang w:val="en-GB"/>
        </w:rPr>
      </w:pPr>
    </w:p>
    <w:p w:rsidR="00C7573B" w:rsidRPr="00C7573B" w:rsidRDefault="00650E10" w:rsidP="00C7573B">
      <w:pPr>
        <w:suppressAutoHyphens/>
        <w:autoSpaceDN w:val="0"/>
        <w:spacing w:after="0" w:line="276" w:lineRule="auto"/>
        <w:jc w:val="both"/>
        <w:textAlignment w:val="baseline"/>
        <w:rPr>
          <w:rFonts w:ascii="Times New Roman" w:eastAsia="Calibri" w:hAnsi="Times New Roman" w:cs="Times New Roman"/>
          <w:color w:val="000000"/>
          <w:lang w:val="en-GB"/>
        </w:rPr>
      </w:pPr>
      <w:r>
        <w:rPr>
          <w:rFonts w:ascii="Times New Roman" w:eastAsia="Calibri" w:hAnsi="Times New Roman" w:cs="Times New Roman"/>
          <w:color w:val="000000"/>
          <w:lang w:val="en-GB"/>
        </w:rPr>
        <w:t>As at</w:t>
      </w:r>
      <w:r w:rsidR="00C7573B" w:rsidRPr="00C7573B">
        <w:rPr>
          <w:rFonts w:ascii="Times New Roman" w:eastAsia="Calibri" w:hAnsi="Times New Roman" w:cs="Times New Roman"/>
          <w:color w:val="000000"/>
          <w:lang w:val="en-GB"/>
        </w:rPr>
        <w:t xml:space="preserve"> </w:t>
      </w:r>
      <w:r w:rsidR="00B0262D">
        <w:rPr>
          <w:rFonts w:ascii="Times New Roman" w:eastAsia="Calibri" w:hAnsi="Times New Roman" w:cs="Times New Roman"/>
          <w:color w:val="000000"/>
          <w:lang w:val="en-GB"/>
        </w:rPr>
        <w:t>30</w:t>
      </w:r>
      <w:r w:rsidR="00C7573B" w:rsidRPr="00C7573B">
        <w:rPr>
          <w:rFonts w:ascii="Times New Roman" w:eastAsia="Calibri" w:hAnsi="Times New Roman" w:cs="Times New Roman"/>
          <w:color w:val="000000"/>
          <w:lang w:val="en-GB"/>
        </w:rPr>
        <w:t xml:space="preserve"> </w:t>
      </w:r>
      <w:r w:rsidR="00B0262D">
        <w:rPr>
          <w:rFonts w:ascii="Times New Roman" w:eastAsia="Calibri" w:hAnsi="Times New Roman" w:cs="Times New Roman"/>
          <w:color w:val="000000"/>
          <w:lang w:val="en-GB"/>
        </w:rPr>
        <w:t>September</w:t>
      </w:r>
      <w:r w:rsidR="00C7573B" w:rsidRPr="00C7573B">
        <w:rPr>
          <w:rFonts w:ascii="Times New Roman" w:eastAsia="Calibri" w:hAnsi="Times New Roman" w:cs="Times New Roman"/>
          <w:color w:val="000000"/>
          <w:lang w:val="en-GB"/>
        </w:rPr>
        <w:t xml:space="preserve"> 2018, the core budget covers 7.25 full-time equivalent positions (FTEs), while voluntary contributions have allowed the addition of 4.15 full-time equivalent </w:t>
      </w:r>
      <w:r>
        <w:rPr>
          <w:rFonts w:ascii="Times New Roman" w:eastAsia="Calibri" w:hAnsi="Times New Roman" w:cs="Times New Roman"/>
          <w:color w:val="000000"/>
          <w:lang w:val="en-GB"/>
        </w:rPr>
        <w:t>positions</w:t>
      </w:r>
      <w:r w:rsidR="00C7573B" w:rsidRPr="00C7573B">
        <w:rPr>
          <w:rFonts w:ascii="Times New Roman" w:eastAsia="Calibri" w:hAnsi="Times New Roman" w:cs="Times New Roman"/>
          <w:color w:val="000000"/>
          <w:lang w:val="en-GB"/>
        </w:rPr>
        <w:t>. The Secretariat currently comp</w:t>
      </w:r>
      <w:r w:rsidR="005D18EF">
        <w:rPr>
          <w:rFonts w:ascii="Times New Roman" w:eastAsia="Calibri" w:hAnsi="Times New Roman" w:cs="Times New Roman"/>
          <w:color w:val="000000"/>
          <w:lang w:val="en-GB"/>
        </w:rPr>
        <w:t>rises twelve staff members</w:t>
      </w:r>
      <w:r w:rsidR="00C7573B" w:rsidRPr="00C7573B">
        <w:rPr>
          <w:rFonts w:ascii="Times New Roman" w:eastAsia="Calibri" w:hAnsi="Times New Roman" w:cs="Times New Roman"/>
          <w:color w:val="000000"/>
          <w:lang w:val="en-GB"/>
        </w:rPr>
        <w:t>: seven Professional Staff members</w:t>
      </w:r>
      <w:r w:rsidR="00E55539">
        <w:rPr>
          <w:rFonts w:ascii="Times New Roman" w:eastAsia="Calibri" w:hAnsi="Times New Roman" w:cs="Times New Roman"/>
          <w:color w:val="000000"/>
          <w:lang w:val="en-GB"/>
        </w:rPr>
        <w:t xml:space="preserve"> </w:t>
      </w:r>
      <w:r w:rsidR="00C7573B" w:rsidRPr="00C7573B">
        <w:rPr>
          <w:rFonts w:ascii="Times New Roman" w:eastAsia="Calibri" w:hAnsi="Times New Roman" w:cs="Times New Roman"/>
          <w:color w:val="000000"/>
          <w:lang w:val="en-GB"/>
        </w:rPr>
        <w:t>(P staff) and five General Staff members (G staff).</w:t>
      </w:r>
    </w:p>
    <w:p w:rsidR="00C7573B" w:rsidRPr="00C7573B" w:rsidRDefault="00C7573B" w:rsidP="00C70375">
      <w:pPr>
        <w:spacing w:line="276" w:lineRule="auto"/>
        <w:jc w:val="both"/>
        <w:rPr>
          <w:rFonts w:ascii="Times New Roman" w:hAnsi="Times New Roman" w:cs="Times New Roman"/>
        </w:rPr>
      </w:pPr>
    </w:p>
    <w:p w:rsidR="00C70375" w:rsidRPr="00C70375" w:rsidRDefault="00C70375" w:rsidP="00E55539">
      <w:pPr>
        <w:shd w:val="clear" w:color="auto" w:fill="D9E2F3" w:themeFill="accent5" w:themeFillTint="33"/>
        <w:rPr>
          <w:rFonts w:ascii="Times New Roman" w:hAnsi="Times New Roman" w:cs="Times New Roman"/>
          <w:b/>
          <w:lang w:val="en-GB"/>
        </w:rPr>
      </w:pPr>
      <w:r w:rsidRPr="00C70375">
        <w:rPr>
          <w:rFonts w:ascii="Times New Roman" w:hAnsi="Times New Roman" w:cs="Times New Roman"/>
          <w:b/>
          <w:lang w:val="en-GB"/>
        </w:rPr>
        <w:t>2. Core Budget (AWL) – Overview of income and expenditure</w:t>
      </w:r>
    </w:p>
    <w:p w:rsidR="00C70375" w:rsidRPr="001719AC" w:rsidRDefault="00C70375" w:rsidP="001719AC">
      <w:pPr>
        <w:spacing w:after="0" w:line="276" w:lineRule="auto"/>
        <w:rPr>
          <w:rFonts w:ascii="Times New Roman" w:eastAsia="Calibri" w:hAnsi="Times New Roman" w:cs="Times New Roman"/>
          <w:u w:val="single"/>
          <w:lang w:val="en-GB"/>
        </w:rPr>
      </w:pPr>
      <w:r w:rsidRPr="001719AC">
        <w:rPr>
          <w:rFonts w:ascii="Times New Roman" w:eastAsia="Calibri" w:hAnsi="Times New Roman" w:cs="Times New Roman"/>
          <w:u w:val="single"/>
          <w:lang w:val="en-GB"/>
        </w:rPr>
        <w:t>Income</w:t>
      </w:r>
    </w:p>
    <w:p w:rsidR="00C70375" w:rsidRPr="00FC7B7C" w:rsidRDefault="00650E10" w:rsidP="00C70375">
      <w:pPr>
        <w:spacing w:after="0" w:line="276" w:lineRule="auto"/>
        <w:jc w:val="both"/>
        <w:rPr>
          <w:rFonts w:ascii="Times New Roman" w:eastAsia="Calibri" w:hAnsi="Times New Roman" w:cs="Times New Roman"/>
          <w:lang w:val="en-GB"/>
        </w:rPr>
      </w:pPr>
      <w:r w:rsidRPr="00FC7B7C">
        <w:rPr>
          <w:rFonts w:ascii="Times New Roman" w:eastAsia="Calibri" w:hAnsi="Times New Roman" w:cs="Times New Roman"/>
          <w:b/>
          <w:lang w:val="en-GB"/>
        </w:rPr>
        <w:t xml:space="preserve">Annex </w:t>
      </w:r>
      <w:r w:rsidR="005D18EF" w:rsidRPr="00FC7B7C">
        <w:rPr>
          <w:rFonts w:ascii="Times New Roman" w:eastAsia="Calibri" w:hAnsi="Times New Roman" w:cs="Times New Roman"/>
          <w:b/>
          <w:lang w:val="en-GB"/>
        </w:rPr>
        <w:t>1</w:t>
      </w:r>
      <w:r w:rsidR="00C70375" w:rsidRPr="00FC7B7C">
        <w:rPr>
          <w:rFonts w:ascii="Times New Roman" w:eastAsia="Calibri" w:hAnsi="Times New Roman" w:cs="Times New Roman"/>
          <w:lang w:val="en-GB"/>
        </w:rPr>
        <w:t xml:space="preserve"> summarizes the status of collection of annual assessed contributions from Parties as at</w:t>
      </w:r>
      <w:r w:rsidRPr="00FC7B7C">
        <w:rPr>
          <w:rFonts w:ascii="Times New Roman" w:eastAsia="Calibri" w:hAnsi="Times New Roman" w:cs="Times New Roman"/>
          <w:lang w:val="en-GB"/>
        </w:rPr>
        <w:t xml:space="preserve"> </w:t>
      </w:r>
      <w:r w:rsidR="00B0262D" w:rsidRPr="00FC7B7C">
        <w:rPr>
          <w:rFonts w:ascii="Times New Roman" w:eastAsia="Calibri" w:hAnsi="Times New Roman" w:cs="Times New Roman"/>
          <w:lang w:val="en-GB"/>
        </w:rPr>
        <w:t>30</w:t>
      </w:r>
      <w:r w:rsidR="00C70375" w:rsidRPr="00FC7B7C">
        <w:rPr>
          <w:rFonts w:ascii="Times New Roman" w:eastAsia="Calibri" w:hAnsi="Times New Roman" w:cs="Times New Roman"/>
          <w:lang w:val="en-GB"/>
        </w:rPr>
        <w:t xml:space="preserve"> </w:t>
      </w:r>
      <w:r w:rsidR="00B0262D" w:rsidRPr="00FC7B7C">
        <w:rPr>
          <w:rFonts w:ascii="Times New Roman" w:eastAsia="Calibri" w:hAnsi="Times New Roman" w:cs="Times New Roman"/>
          <w:lang w:val="en-GB"/>
        </w:rPr>
        <w:t>September</w:t>
      </w:r>
      <w:r w:rsidR="00C70375" w:rsidRPr="00FC7B7C">
        <w:rPr>
          <w:rFonts w:ascii="Times New Roman" w:eastAsia="Calibri" w:hAnsi="Times New Roman" w:cs="Times New Roman"/>
          <w:lang w:val="en-GB"/>
        </w:rPr>
        <w:t xml:space="preserve"> 201</w:t>
      </w:r>
      <w:r w:rsidRPr="00FC7B7C">
        <w:rPr>
          <w:rFonts w:ascii="Times New Roman" w:eastAsia="Calibri" w:hAnsi="Times New Roman" w:cs="Times New Roman"/>
          <w:lang w:val="en-GB"/>
        </w:rPr>
        <w:t>8</w:t>
      </w:r>
      <w:r w:rsidR="00C70375" w:rsidRPr="00FC7B7C">
        <w:rPr>
          <w:rFonts w:ascii="Times New Roman" w:eastAsia="Calibri" w:hAnsi="Times New Roman" w:cs="Times New Roman"/>
          <w:lang w:val="en-GB"/>
        </w:rPr>
        <w:t xml:space="preserve">. The assessed contributions 2016-2018 approved by MOP6 amount to EUR 2,768,778. Unpaid pledges amount to a total of EUR </w:t>
      </w:r>
      <w:r w:rsidR="005D18EF" w:rsidRPr="00FC7B7C">
        <w:rPr>
          <w:rFonts w:ascii="Times New Roman" w:eastAsia="Calibri" w:hAnsi="Times New Roman" w:cs="Times New Roman"/>
          <w:lang w:val="en-GB"/>
        </w:rPr>
        <w:t>41</w:t>
      </w:r>
      <w:r w:rsidR="002405EB">
        <w:rPr>
          <w:rFonts w:ascii="Times New Roman" w:eastAsia="Calibri" w:hAnsi="Times New Roman" w:cs="Times New Roman"/>
          <w:lang w:val="en-GB"/>
        </w:rPr>
        <w:t>1</w:t>
      </w:r>
      <w:r w:rsidR="00B520B8" w:rsidRPr="00FC7B7C">
        <w:rPr>
          <w:rFonts w:ascii="Times New Roman" w:eastAsia="Calibri" w:hAnsi="Times New Roman" w:cs="Times New Roman"/>
          <w:lang w:val="en-GB"/>
        </w:rPr>
        <w:t>,3</w:t>
      </w:r>
      <w:r w:rsidR="005D18EF" w:rsidRPr="00FC7B7C">
        <w:rPr>
          <w:rFonts w:ascii="Times New Roman" w:eastAsia="Calibri" w:hAnsi="Times New Roman" w:cs="Times New Roman"/>
          <w:lang w:val="en-GB"/>
        </w:rPr>
        <w:t>1</w:t>
      </w:r>
      <w:r w:rsidR="00B520B8" w:rsidRPr="00FC7B7C">
        <w:rPr>
          <w:rFonts w:ascii="Times New Roman" w:eastAsia="Calibri" w:hAnsi="Times New Roman" w:cs="Times New Roman"/>
          <w:lang w:val="en-GB"/>
        </w:rPr>
        <w:t>0</w:t>
      </w:r>
      <w:r w:rsidR="00C70375" w:rsidRPr="00FC7B7C">
        <w:rPr>
          <w:rFonts w:ascii="Times New Roman" w:eastAsia="Calibri" w:hAnsi="Times New Roman" w:cs="Times New Roman"/>
          <w:lang w:val="en-GB"/>
        </w:rPr>
        <w:t xml:space="preserve">, split up as follows: EUR </w:t>
      </w:r>
      <w:r w:rsidR="002405EB">
        <w:rPr>
          <w:rFonts w:ascii="Times New Roman" w:eastAsia="Calibri" w:hAnsi="Times New Roman" w:cs="Times New Roman"/>
          <w:lang w:val="en-GB"/>
        </w:rPr>
        <w:t>306</w:t>
      </w:r>
      <w:r w:rsidRPr="00FC7B7C">
        <w:rPr>
          <w:rFonts w:ascii="Times New Roman" w:eastAsia="Calibri" w:hAnsi="Times New Roman" w:cs="Times New Roman"/>
          <w:lang w:val="en-GB"/>
        </w:rPr>
        <w:t>,547</w:t>
      </w:r>
      <w:r w:rsidR="00C70375" w:rsidRPr="00FC7B7C">
        <w:rPr>
          <w:rFonts w:ascii="Times New Roman" w:eastAsia="Calibri" w:hAnsi="Times New Roman" w:cs="Times New Roman"/>
          <w:lang w:val="en-GB"/>
        </w:rPr>
        <w:t xml:space="preserve"> for 201</w:t>
      </w:r>
      <w:r w:rsidRPr="00FC7B7C">
        <w:rPr>
          <w:rFonts w:ascii="Times New Roman" w:eastAsia="Calibri" w:hAnsi="Times New Roman" w:cs="Times New Roman"/>
          <w:lang w:val="en-GB"/>
        </w:rPr>
        <w:t>7</w:t>
      </w:r>
      <w:r w:rsidR="00C70375" w:rsidRPr="00FC7B7C">
        <w:rPr>
          <w:rFonts w:ascii="Times New Roman" w:eastAsia="Calibri" w:hAnsi="Times New Roman" w:cs="Times New Roman"/>
          <w:lang w:val="en-GB"/>
        </w:rPr>
        <w:t xml:space="preserve"> and previous years, and EUR </w:t>
      </w:r>
      <w:r w:rsidR="005D18EF" w:rsidRPr="00FC7B7C">
        <w:rPr>
          <w:rFonts w:ascii="Times New Roman" w:eastAsia="Calibri" w:hAnsi="Times New Roman" w:cs="Times New Roman"/>
          <w:lang w:val="en-GB"/>
        </w:rPr>
        <w:t>104,763</w:t>
      </w:r>
      <w:r w:rsidR="00C70375" w:rsidRPr="00FC7B7C">
        <w:rPr>
          <w:rFonts w:ascii="Times New Roman" w:eastAsia="Calibri" w:hAnsi="Times New Roman" w:cs="Times New Roman"/>
          <w:lang w:val="en-GB"/>
        </w:rPr>
        <w:t xml:space="preserve"> for 201</w:t>
      </w:r>
      <w:r w:rsidRPr="00FC7B7C">
        <w:rPr>
          <w:rFonts w:ascii="Times New Roman" w:eastAsia="Calibri" w:hAnsi="Times New Roman" w:cs="Times New Roman"/>
          <w:lang w:val="en-GB"/>
        </w:rPr>
        <w:t>8</w:t>
      </w:r>
      <w:r w:rsidR="00301627" w:rsidRPr="00FC7B7C">
        <w:rPr>
          <w:rFonts w:ascii="Times New Roman" w:eastAsia="Calibri" w:hAnsi="Times New Roman" w:cs="Times New Roman"/>
          <w:lang w:val="en-GB"/>
        </w:rPr>
        <w:t xml:space="preserve">. </w:t>
      </w:r>
      <w:r w:rsidR="00C70375" w:rsidRPr="00FC7B7C">
        <w:rPr>
          <w:rFonts w:ascii="Times New Roman" w:eastAsia="Calibri" w:hAnsi="Times New Roman" w:cs="Times New Roman"/>
          <w:lang w:val="en-GB"/>
        </w:rPr>
        <w:t xml:space="preserve">Advanced payments for future years amount to EUR </w:t>
      </w:r>
      <w:r w:rsidRPr="00FC7B7C">
        <w:rPr>
          <w:rFonts w:ascii="Times New Roman" w:eastAsia="Calibri" w:hAnsi="Times New Roman" w:cs="Times New Roman"/>
          <w:lang w:val="en-GB"/>
        </w:rPr>
        <w:t>1</w:t>
      </w:r>
      <w:r w:rsidR="005D18EF" w:rsidRPr="00FC7B7C">
        <w:rPr>
          <w:rFonts w:ascii="Times New Roman" w:eastAsia="Calibri" w:hAnsi="Times New Roman" w:cs="Times New Roman"/>
          <w:lang w:val="en-GB"/>
        </w:rPr>
        <w:t>40</w:t>
      </w:r>
      <w:r w:rsidRPr="00FC7B7C">
        <w:rPr>
          <w:rFonts w:ascii="Times New Roman" w:eastAsia="Calibri" w:hAnsi="Times New Roman" w:cs="Times New Roman"/>
          <w:lang w:val="en-GB"/>
        </w:rPr>
        <w:t>,179</w:t>
      </w:r>
      <w:r w:rsidR="00C70375" w:rsidRPr="00FC7B7C">
        <w:rPr>
          <w:rFonts w:ascii="Times New Roman" w:eastAsia="Calibri" w:hAnsi="Times New Roman" w:cs="Times New Roman"/>
          <w:lang w:val="en-GB"/>
        </w:rPr>
        <w:t>. The UNEP/AEWA Secretariat regularly reminds Parties of outstanding contributions for the current and previous years</w:t>
      </w:r>
      <w:r w:rsidR="00190F4C">
        <w:rPr>
          <w:rFonts w:ascii="Times New Roman" w:eastAsia="Calibri" w:hAnsi="Times New Roman" w:cs="Times New Roman"/>
          <w:lang w:val="en-GB"/>
        </w:rPr>
        <w:t xml:space="preserve"> and offers assistance to National Focal Points when requested. Some Parties have made progress to set up any arrears or to reduce the arrears in the course of the last two years</w:t>
      </w:r>
      <w:r w:rsidR="00C70375" w:rsidRPr="00FC7B7C">
        <w:rPr>
          <w:rFonts w:ascii="Times New Roman" w:eastAsia="Calibri" w:hAnsi="Times New Roman" w:cs="Times New Roman"/>
          <w:lang w:val="en-GB"/>
        </w:rPr>
        <w:t xml:space="preserve">. </w:t>
      </w:r>
      <w:r w:rsidR="00116B0D">
        <w:rPr>
          <w:rFonts w:ascii="Times New Roman" w:eastAsia="Calibri" w:hAnsi="Times New Roman" w:cs="Times New Roman"/>
          <w:lang w:val="en-GB"/>
        </w:rPr>
        <w:t xml:space="preserve">The </w:t>
      </w:r>
      <w:r w:rsidR="00E73FDB" w:rsidRPr="00E73FDB">
        <w:rPr>
          <w:rFonts w:ascii="Times New Roman" w:eastAsia="Calibri" w:hAnsi="Times New Roman" w:cs="Times New Roman"/>
          <w:lang w:val="en-GB"/>
        </w:rPr>
        <w:t>status of collection of contributions</w:t>
      </w:r>
      <w:r w:rsidR="00116B0D">
        <w:rPr>
          <w:rFonts w:ascii="Times New Roman" w:eastAsia="Calibri" w:hAnsi="Times New Roman" w:cs="Times New Roman"/>
          <w:lang w:val="en-GB"/>
        </w:rPr>
        <w:t xml:space="preserve"> is updated on a weekly basis through a </w:t>
      </w:r>
      <w:hyperlink r:id="rId9" w:history="1">
        <w:r w:rsidR="00116B0D" w:rsidRPr="00E73FDB">
          <w:rPr>
            <w:rStyle w:val="Hyperlink"/>
            <w:rFonts w:ascii="Times New Roman" w:eastAsia="Calibri" w:hAnsi="Times New Roman" w:cs="Times New Roman"/>
            <w:lang w:val="en-GB"/>
          </w:rPr>
          <w:t>webpage</w:t>
        </w:r>
      </w:hyperlink>
      <w:r w:rsidR="00116B0D">
        <w:rPr>
          <w:rFonts w:ascii="Times New Roman" w:eastAsia="Calibri" w:hAnsi="Times New Roman" w:cs="Times New Roman"/>
          <w:lang w:val="en-GB"/>
        </w:rPr>
        <w:t xml:space="preserve"> accessible to everyone.</w:t>
      </w:r>
    </w:p>
    <w:p w:rsidR="00C70375" w:rsidRPr="00FC7B7C" w:rsidRDefault="00C70375" w:rsidP="00C70375">
      <w:pPr>
        <w:spacing w:after="0" w:line="240" w:lineRule="auto"/>
        <w:jc w:val="both"/>
        <w:rPr>
          <w:rFonts w:ascii="Times New Roman" w:eastAsia="Calibri" w:hAnsi="Times New Roman" w:cs="Times New Roman"/>
          <w:lang w:val="en-GB"/>
        </w:rPr>
      </w:pPr>
    </w:p>
    <w:p w:rsidR="00C70375" w:rsidRPr="00482CA7" w:rsidRDefault="00C70375" w:rsidP="00C70375">
      <w:pPr>
        <w:spacing w:after="0" w:line="240" w:lineRule="auto"/>
        <w:jc w:val="both"/>
        <w:rPr>
          <w:rFonts w:ascii="Times New Roman" w:eastAsia="Calibri" w:hAnsi="Times New Roman" w:cs="Times New Roman"/>
          <w:u w:val="single"/>
          <w:lang w:val="en-GB"/>
        </w:rPr>
      </w:pPr>
      <w:r w:rsidRPr="00FC7B7C">
        <w:rPr>
          <w:rFonts w:ascii="Times New Roman" w:eastAsia="Calibri" w:hAnsi="Times New Roman" w:cs="Times New Roman"/>
          <w:u w:val="single"/>
          <w:lang w:val="en-GB"/>
        </w:rPr>
        <w:t>Expenditures</w:t>
      </w:r>
      <w:r w:rsidR="00650E10" w:rsidRPr="00FC7B7C">
        <w:rPr>
          <w:rFonts w:ascii="Times New Roman" w:eastAsia="Calibri" w:hAnsi="Times New Roman" w:cs="Times New Roman"/>
          <w:u w:val="single"/>
          <w:lang w:val="en-GB"/>
        </w:rPr>
        <w:t xml:space="preserve"> (</w:t>
      </w:r>
      <w:r w:rsidRPr="00FC7B7C">
        <w:rPr>
          <w:rFonts w:ascii="Times New Roman" w:eastAsia="Calibri" w:hAnsi="Times New Roman" w:cs="Times New Roman"/>
          <w:u w:val="single"/>
          <w:lang w:val="en-GB"/>
        </w:rPr>
        <w:t>2016</w:t>
      </w:r>
      <w:r w:rsidR="00650E10" w:rsidRPr="00FC7B7C">
        <w:rPr>
          <w:rFonts w:ascii="Times New Roman" w:eastAsia="Calibri" w:hAnsi="Times New Roman" w:cs="Times New Roman"/>
          <w:u w:val="single"/>
          <w:lang w:val="en-GB"/>
        </w:rPr>
        <w:t xml:space="preserve"> - 2018</w:t>
      </w:r>
      <w:r w:rsidRPr="00FC7B7C">
        <w:rPr>
          <w:rFonts w:ascii="Times New Roman" w:eastAsia="Calibri" w:hAnsi="Times New Roman" w:cs="Times New Roman"/>
          <w:u w:val="single"/>
          <w:lang w:val="en-GB"/>
        </w:rPr>
        <w:t>)</w:t>
      </w:r>
    </w:p>
    <w:p w:rsidR="000E6E72" w:rsidRDefault="00F62A26" w:rsidP="00C70375">
      <w:pPr>
        <w:spacing w:after="0" w:line="276" w:lineRule="auto"/>
        <w:jc w:val="both"/>
        <w:rPr>
          <w:rFonts w:ascii="Times New Roman" w:eastAsia="Calibri" w:hAnsi="Times New Roman" w:cs="Times New Roman"/>
          <w:highlight w:val="yellow"/>
          <w:lang w:val="en-GB"/>
        </w:rPr>
      </w:pPr>
      <w:r w:rsidRPr="005D18EF">
        <w:rPr>
          <w:rFonts w:ascii="Times New Roman" w:eastAsia="Calibri" w:hAnsi="Times New Roman" w:cs="Times New Roman"/>
          <w:b/>
          <w:lang w:val="en-GB"/>
        </w:rPr>
        <w:t xml:space="preserve">Annex </w:t>
      </w:r>
      <w:r w:rsidR="005D18EF" w:rsidRPr="005D18EF">
        <w:rPr>
          <w:rFonts w:ascii="Times New Roman" w:eastAsia="Calibri" w:hAnsi="Times New Roman" w:cs="Times New Roman"/>
          <w:b/>
          <w:lang w:val="en-GB"/>
        </w:rPr>
        <w:t>2</w:t>
      </w:r>
      <w:r w:rsidR="00C70375" w:rsidRPr="008A2A10">
        <w:rPr>
          <w:rFonts w:ascii="Times New Roman" w:eastAsia="Calibri" w:hAnsi="Times New Roman" w:cs="Times New Roman"/>
          <w:lang w:val="en-GB"/>
        </w:rPr>
        <w:t xml:space="preserve"> provides an interim report of 2016</w:t>
      </w:r>
      <w:r w:rsidR="004C6DFC" w:rsidRPr="008A2A10">
        <w:rPr>
          <w:rFonts w:ascii="Times New Roman" w:eastAsia="Calibri" w:hAnsi="Times New Roman" w:cs="Times New Roman"/>
          <w:lang w:val="en-GB"/>
        </w:rPr>
        <w:t xml:space="preserve">-2018 budget implementation as at </w:t>
      </w:r>
      <w:r w:rsidRPr="008A2A10">
        <w:rPr>
          <w:rFonts w:ascii="Times New Roman" w:eastAsia="Calibri" w:hAnsi="Times New Roman" w:cs="Times New Roman"/>
          <w:lang w:val="en-GB"/>
        </w:rPr>
        <w:t>3</w:t>
      </w:r>
      <w:r w:rsidR="00B0262D">
        <w:rPr>
          <w:rFonts w:ascii="Times New Roman" w:eastAsia="Calibri" w:hAnsi="Times New Roman" w:cs="Times New Roman"/>
          <w:lang w:val="en-GB"/>
        </w:rPr>
        <w:t>0</w:t>
      </w:r>
      <w:r w:rsidR="00C70375" w:rsidRPr="008A2A10">
        <w:rPr>
          <w:rFonts w:ascii="Times New Roman" w:eastAsia="Calibri" w:hAnsi="Times New Roman" w:cs="Times New Roman"/>
          <w:lang w:val="en-GB"/>
        </w:rPr>
        <w:t xml:space="preserve"> </w:t>
      </w:r>
      <w:r w:rsidR="00B0262D">
        <w:rPr>
          <w:rFonts w:ascii="Times New Roman" w:eastAsia="Calibri" w:hAnsi="Times New Roman" w:cs="Times New Roman"/>
          <w:lang w:val="en-GB"/>
        </w:rPr>
        <w:t>September</w:t>
      </w:r>
      <w:r w:rsidR="00C70375" w:rsidRPr="008A2A10">
        <w:rPr>
          <w:rFonts w:ascii="Times New Roman" w:eastAsia="Calibri" w:hAnsi="Times New Roman" w:cs="Times New Roman"/>
          <w:lang w:val="en-GB"/>
        </w:rPr>
        <w:t xml:space="preserve"> 201</w:t>
      </w:r>
      <w:r w:rsidR="004C6DFC" w:rsidRPr="008A2A10">
        <w:rPr>
          <w:rFonts w:ascii="Times New Roman" w:eastAsia="Calibri" w:hAnsi="Times New Roman" w:cs="Times New Roman"/>
          <w:lang w:val="en-GB"/>
        </w:rPr>
        <w:t>8</w:t>
      </w:r>
      <w:r w:rsidR="00C70375" w:rsidRPr="008A2A10">
        <w:rPr>
          <w:rFonts w:ascii="Times New Roman" w:eastAsia="Calibri" w:hAnsi="Times New Roman" w:cs="Times New Roman"/>
          <w:lang w:val="en-GB"/>
        </w:rPr>
        <w:t xml:space="preserve">. </w:t>
      </w:r>
      <w:r w:rsidR="00E669D3">
        <w:rPr>
          <w:rFonts w:ascii="Times New Roman" w:eastAsia="Calibri" w:hAnsi="Times New Roman" w:cs="Times New Roman"/>
          <w:lang w:val="en-GB"/>
        </w:rPr>
        <w:t xml:space="preserve">The Annex also shows the </w:t>
      </w:r>
      <w:r w:rsidR="00C70375" w:rsidRPr="008A2A10">
        <w:rPr>
          <w:rFonts w:ascii="Times New Roman" w:eastAsia="Calibri" w:hAnsi="Times New Roman" w:cs="Times New Roman"/>
          <w:lang w:val="en-GB"/>
        </w:rPr>
        <w:t>authorised withdra</w:t>
      </w:r>
      <w:r w:rsidR="007D71E6" w:rsidRPr="008A2A10">
        <w:rPr>
          <w:rFonts w:ascii="Times New Roman" w:eastAsia="Calibri" w:hAnsi="Times New Roman" w:cs="Times New Roman"/>
          <w:lang w:val="en-GB"/>
        </w:rPr>
        <w:t>wal</w:t>
      </w:r>
      <w:r w:rsidR="00E669D3">
        <w:rPr>
          <w:rFonts w:ascii="Times New Roman" w:eastAsia="Calibri" w:hAnsi="Times New Roman" w:cs="Times New Roman"/>
          <w:lang w:val="en-GB"/>
        </w:rPr>
        <w:t>s</w:t>
      </w:r>
      <w:r w:rsidR="007D71E6" w:rsidRPr="008A2A10">
        <w:rPr>
          <w:rFonts w:ascii="Times New Roman" w:eastAsia="Calibri" w:hAnsi="Times New Roman" w:cs="Times New Roman"/>
          <w:lang w:val="en-GB"/>
        </w:rPr>
        <w:t xml:space="preserve"> from the trust fund </w:t>
      </w:r>
      <w:r w:rsidR="00301505">
        <w:rPr>
          <w:rFonts w:ascii="Times New Roman" w:eastAsia="Calibri" w:hAnsi="Times New Roman" w:cs="Times New Roman"/>
          <w:lang w:val="en-GB"/>
        </w:rPr>
        <w:t>amounting to</w:t>
      </w:r>
      <w:r w:rsidR="005766DC">
        <w:rPr>
          <w:rFonts w:ascii="Times New Roman" w:eastAsia="Calibri" w:hAnsi="Times New Roman" w:cs="Times New Roman"/>
          <w:lang w:val="en-GB"/>
        </w:rPr>
        <w:t xml:space="preserve"> EUR 124,518</w:t>
      </w:r>
      <w:r w:rsidR="00E669D3">
        <w:rPr>
          <w:rFonts w:ascii="Times New Roman" w:eastAsia="Calibri" w:hAnsi="Times New Roman" w:cs="Times New Roman"/>
          <w:lang w:val="en-GB"/>
        </w:rPr>
        <w:t xml:space="preserve"> in total</w:t>
      </w:r>
      <w:r w:rsidR="007D71E6" w:rsidRPr="008A2A10">
        <w:rPr>
          <w:rFonts w:ascii="Times New Roman" w:eastAsia="Calibri" w:hAnsi="Times New Roman" w:cs="Times New Roman"/>
          <w:lang w:val="en-GB"/>
        </w:rPr>
        <w:t xml:space="preserve"> </w:t>
      </w:r>
      <w:r w:rsidR="00C70375" w:rsidRPr="008A2A10">
        <w:rPr>
          <w:rFonts w:ascii="Times New Roman" w:eastAsia="Calibri" w:hAnsi="Times New Roman" w:cs="Times New Roman"/>
          <w:lang w:val="en-GB"/>
        </w:rPr>
        <w:t>for the small grant fund projects in African countries</w:t>
      </w:r>
      <w:r w:rsidR="00E55539">
        <w:rPr>
          <w:rFonts w:ascii="Times New Roman" w:eastAsia="Calibri" w:hAnsi="Times New Roman" w:cs="Times New Roman"/>
          <w:lang w:val="en-GB"/>
        </w:rPr>
        <w:t>,</w:t>
      </w:r>
      <w:r w:rsidR="00C70375" w:rsidRPr="008A2A10">
        <w:rPr>
          <w:rFonts w:ascii="Times New Roman" w:eastAsia="Calibri" w:hAnsi="Times New Roman" w:cs="Times New Roman"/>
          <w:lang w:val="en-GB"/>
        </w:rPr>
        <w:t xml:space="preserve"> </w:t>
      </w:r>
      <w:r w:rsidR="00E669D3">
        <w:rPr>
          <w:rFonts w:ascii="Times New Roman" w:eastAsia="Calibri" w:hAnsi="Times New Roman" w:cs="Times New Roman"/>
          <w:lang w:val="en-GB"/>
        </w:rPr>
        <w:t>the implementation of the Plan of Action for Africa</w:t>
      </w:r>
      <w:r w:rsidR="005409F3">
        <w:rPr>
          <w:rFonts w:ascii="Times New Roman" w:eastAsia="Calibri" w:hAnsi="Times New Roman" w:cs="Times New Roman"/>
          <w:lang w:val="en-GB"/>
        </w:rPr>
        <w:t>,</w:t>
      </w:r>
      <w:r w:rsidR="00E669D3">
        <w:rPr>
          <w:rFonts w:ascii="Times New Roman" w:eastAsia="Calibri" w:hAnsi="Times New Roman" w:cs="Times New Roman"/>
          <w:lang w:val="en-GB"/>
        </w:rPr>
        <w:t xml:space="preserve"> </w:t>
      </w:r>
      <w:r w:rsidR="00C70375" w:rsidRPr="008A2A10">
        <w:rPr>
          <w:rFonts w:ascii="Times New Roman" w:eastAsia="Calibri" w:hAnsi="Times New Roman" w:cs="Times New Roman"/>
          <w:lang w:val="en-GB"/>
        </w:rPr>
        <w:t xml:space="preserve">as well as the classification exercise for the AEWA positions. </w:t>
      </w:r>
    </w:p>
    <w:p w:rsidR="00D74179" w:rsidRDefault="00D74179" w:rsidP="00D74179">
      <w:pPr>
        <w:spacing w:after="0" w:line="276" w:lineRule="auto"/>
        <w:jc w:val="both"/>
        <w:rPr>
          <w:rFonts w:ascii="Times New Roman" w:eastAsia="Calibri" w:hAnsi="Times New Roman" w:cs="Times New Roman"/>
          <w:lang w:val="en-GB"/>
        </w:rPr>
      </w:pPr>
    </w:p>
    <w:p w:rsidR="00D74179" w:rsidRDefault="00C70375" w:rsidP="00D74179">
      <w:pPr>
        <w:spacing w:after="0" w:line="276" w:lineRule="auto"/>
        <w:jc w:val="both"/>
        <w:rPr>
          <w:rFonts w:ascii="Times New Roman" w:eastAsia="Calibri" w:hAnsi="Times New Roman" w:cs="Times New Roman"/>
          <w:lang w:val="en-GB"/>
        </w:rPr>
      </w:pPr>
      <w:r w:rsidRPr="000E6E72">
        <w:rPr>
          <w:rFonts w:ascii="Times New Roman" w:eastAsia="Calibri" w:hAnsi="Times New Roman" w:cs="Times New Roman"/>
          <w:lang w:val="en-GB"/>
        </w:rPr>
        <w:t>The staff salarie</w:t>
      </w:r>
      <w:r w:rsidR="00D74179">
        <w:rPr>
          <w:rFonts w:ascii="Times New Roman" w:eastAsia="Calibri" w:hAnsi="Times New Roman" w:cs="Times New Roman"/>
          <w:lang w:val="en-GB"/>
        </w:rPr>
        <w:t xml:space="preserve">s under General Management showing </w:t>
      </w:r>
      <w:r w:rsidRPr="000E6E72">
        <w:rPr>
          <w:rFonts w:ascii="Times New Roman" w:eastAsia="Calibri" w:hAnsi="Times New Roman" w:cs="Times New Roman"/>
          <w:lang w:val="en-GB"/>
        </w:rPr>
        <w:t>overspendings on certain</w:t>
      </w:r>
      <w:r w:rsidR="00116B0D">
        <w:rPr>
          <w:rFonts w:ascii="Times New Roman" w:eastAsia="Calibri" w:hAnsi="Times New Roman" w:cs="Times New Roman"/>
          <w:lang w:val="en-GB"/>
        </w:rPr>
        <w:t xml:space="preserve"> budget</w:t>
      </w:r>
      <w:r w:rsidRPr="000E6E72">
        <w:rPr>
          <w:rFonts w:ascii="Times New Roman" w:eastAsia="Calibri" w:hAnsi="Times New Roman" w:cs="Times New Roman"/>
          <w:lang w:val="en-GB"/>
        </w:rPr>
        <w:t xml:space="preserve"> lines, partly due to a change in percentages of staff working hours, are compensated by other </w:t>
      </w:r>
      <w:r w:rsidR="00D74179">
        <w:rPr>
          <w:rFonts w:ascii="Times New Roman" w:eastAsia="Calibri" w:hAnsi="Times New Roman" w:cs="Times New Roman"/>
          <w:lang w:val="en-GB"/>
        </w:rPr>
        <w:t xml:space="preserve">staff </w:t>
      </w:r>
      <w:r w:rsidR="00116B0D">
        <w:rPr>
          <w:rFonts w:ascii="Times New Roman" w:eastAsia="Calibri" w:hAnsi="Times New Roman" w:cs="Times New Roman"/>
          <w:lang w:val="en-GB"/>
        </w:rPr>
        <w:t xml:space="preserve">budget </w:t>
      </w:r>
      <w:r w:rsidRPr="000E6E72">
        <w:rPr>
          <w:rFonts w:ascii="Times New Roman" w:eastAsia="Calibri" w:hAnsi="Times New Roman" w:cs="Times New Roman"/>
          <w:lang w:val="en-GB"/>
        </w:rPr>
        <w:t xml:space="preserve">lines. </w:t>
      </w:r>
      <w:r w:rsidR="000E6E72" w:rsidRPr="008A2A10">
        <w:rPr>
          <w:rFonts w:ascii="Times New Roman" w:eastAsia="Calibri" w:hAnsi="Times New Roman" w:cs="Times New Roman"/>
          <w:lang w:val="en-GB"/>
        </w:rPr>
        <w:t>Over</w:t>
      </w:r>
      <w:r w:rsidR="00222705">
        <w:rPr>
          <w:rFonts w:ascii="Times New Roman" w:eastAsia="Calibri" w:hAnsi="Times New Roman" w:cs="Times New Roman"/>
          <w:lang w:val="en-GB"/>
        </w:rPr>
        <w:t>-</w:t>
      </w:r>
      <w:r w:rsidR="000E6E72" w:rsidRPr="008A2A10">
        <w:rPr>
          <w:rFonts w:ascii="Times New Roman" w:eastAsia="Calibri" w:hAnsi="Times New Roman" w:cs="Times New Roman"/>
          <w:lang w:val="en-GB"/>
        </w:rPr>
        <w:t>expenditures</w:t>
      </w:r>
      <w:r w:rsidR="000E6E72">
        <w:rPr>
          <w:rFonts w:ascii="Times New Roman" w:eastAsia="Calibri" w:hAnsi="Times New Roman" w:cs="Times New Roman"/>
          <w:lang w:val="en-GB"/>
        </w:rPr>
        <w:t xml:space="preserve"> in the operative costs in 2016, e.g. for telephone and fax and office operations are due to the high work peak caused by MOP6 in November 2015. </w:t>
      </w:r>
      <w:r w:rsidR="00421A62">
        <w:rPr>
          <w:rFonts w:ascii="Times New Roman" w:eastAsia="Calibri" w:hAnsi="Times New Roman" w:cs="Times New Roman"/>
          <w:lang w:val="en-GB"/>
        </w:rPr>
        <w:t xml:space="preserve">In 2018, the Secretariat was able to </w:t>
      </w:r>
      <w:r w:rsidR="005409F3">
        <w:rPr>
          <w:rFonts w:ascii="Times New Roman" w:eastAsia="Calibri" w:hAnsi="Times New Roman" w:cs="Times New Roman"/>
          <w:lang w:val="en-GB"/>
        </w:rPr>
        <w:t xml:space="preserve">acquire more reasonably priced </w:t>
      </w:r>
      <w:r w:rsidR="00421A62">
        <w:rPr>
          <w:rFonts w:ascii="Times New Roman" w:eastAsia="Calibri" w:hAnsi="Times New Roman" w:cs="Times New Roman"/>
          <w:lang w:val="en-GB"/>
        </w:rPr>
        <w:t>cell phone contracts.</w:t>
      </w:r>
    </w:p>
    <w:p w:rsidR="005409F3" w:rsidRDefault="005409F3" w:rsidP="00D74179">
      <w:pPr>
        <w:spacing w:after="0" w:line="276" w:lineRule="auto"/>
        <w:jc w:val="both"/>
        <w:rPr>
          <w:rFonts w:ascii="Times New Roman" w:eastAsia="Calibri" w:hAnsi="Times New Roman" w:cs="Times New Roman"/>
          <w:lang w:val="en-GB"/>
        </w:rPr>
      </w:pPr>
    </w:p>
    <w:p w:rsidR="00D74179" w:rsidRPr="008A2A10" w:rsidRDefault="00835D36" w:rsidP="00A52B8A">
      <w:pPr>
        <w:spacing w:after="0" w:line="276" w:lineRule="auto"/>
        <w:jc w:val="both"/>
        <w:rPr>
          <w:rFonts w:ascii="Times New Roman" w:eastAsia="Calibri" w:hAnsi="Times New Roman" w:cs="Times New Roman"/>
          <w:lang w:val="en-GB"/>
        </w:rPr>
      </w:pPr>
      <w:r>
        <w:rPr>
          <w:rFonts w:ascii="Times New Roman" w:eastAsia="Calibri" w:hAnsi="Times New Roman" w:cs="Times New Roman"/>
          <w:lang w:val="en-GB"/>
        </w:rPr>
        <w:lastRenderedPageBreak/>
        <w:t xml:space="preserve">It should be noted that the AEWA budget has benefited from a favourable EUR/ USD exchange rate in the years of 2016 and 2017. </w:t>
      </w:r>
      <w:r w:rsidR="00D74179" w:rsidRPr="008A2A10">
        <w:rPr>
          <w:rFonts w:ascii="Times New Roman" w:eastAsia="Calibri" w:hAnsi="Times New Roman" w:cs="Times New Roman"/>
          <w:lang w:val="en-GB"/>
        </w:rPr>
        <w:t>Overall, the budget shows a positive end-</w:t>
      </w:r>
      <w:r w:rsidR="005409F3">
        <w:rPr>
          <w:rFonts w:ascii="Times New Roman" w:eastAsia="Calibri" w:hAnsi="Times New Roman" w:cs="Times New Roman"/>
          <w:lang w:val="en-GB"/>
        </w:rPr>
        <w:t>of-</w:t>
      </w:r>
      <w:r w:rsidR="00D74179" w:rsidRPr="008A2A10">
        <w:rPr>
          <w:rFonts w:ascii="Times New Roman" w:eastAsia="Calibri" w:hAnsi="Times New Roman" w:cs="Times New Roman"/>
          <w:lang w:val="en-GB"/>
        </w:rPr>
        <w:t>year balance</w:t>
      </w:r>
      <w:r w:rsidR="005766DC">
        <w:rPr>
          <w:rFonts w:ascii="Times New Roman" w:eastAsia="Calibri" w:hAnsi="Times New Roman" w:cs="Times New Roman"/>
          <w:lang w:val="en-GB"/>
        </w:rPr>
        <w:t>, after</w:t>
      </w:r>
      <w:r w:rsidR="00301627">
        <w:rPr>
          <w:rFonts w:ascii="Times New Roman" w:eastAsia="Calibri" w:hAnsi="Times New Roman" w:cs="Times New Roman"/>
          <w:lang w:val="en-GB"/>
        </w:rPr>
        <w:t xml:space="preserve"> Programme Support Costs,</w:t>
      </w:r>
      <w:r w:rsidR="00587363">
        <w:rPr>
          <w:rFonts w:ascii="Times New Roman" w:eastAsia="Calibri" w:hAnsi="Times New Roman" w:cs="Times New Roman"/>
          <w:lang w:val="en-GB"/>
        </w:rPr>
        <w:t xml:space="preserve"> of EUR 73,720</w:t>
      </w:r>
      <w:r w:rsidR="00D74179" w:rsidRPr="008A2A10">
        <w:rPr>
          <w:rFonts w:ascii="Times New Roman" w:eastAsia="Calibri" w:hAnsi="Times New Roman" w:cs="Times New Roman"/>
          <w:lang w:val="en-GB"/>
        </w:rPr>
        <w:t xml:space="preserve"> in 2016 and EUR </w:t>
      </w:r>
      <w:r w:rsidR="00587363">
        <w:rPr>
          <w:rFonts w:ascii="Times New Roman" w:eastAsia="Calibri" w:hAnsi="Times New Roman" w:cs="Times New Roman"/>
          <w:lang w:val="en-GB"/>
        </w:rPr>
        <w:t>14,423</w:t>
      </w:r>
      <w:r w:rsidR="00482CA7">
        <w:rPr>
          <w:rFonts w:ascii="Times New Roman" w:eastAsia="Calibri" w:hAnsi="Times New Roman" w:cs="Times New Roman"/>
          <w:lang w:val="en-GB"/>
        </w:rPr>
        <w:t xml:space="preserve"> </w:t>
      </w:r>
      <w:r w:rsidR="00482CA7" w:rsidRPr="00D33A8F">
        <w:rPr>
          <w:rFonts w:ascii="Times New Roman" w:eastAsia="Calibri" w:hAnsi="Times New Roman" w:cs="Times New Roman"/>
          <w:lang w:val="en-GB"/>
        </w:rPr>
        <w:t>in</w:t>
      </w:r>
      <w:r w:rsidR="00D74179" w:rsidRPr="00D33A8F">
        <w:rPr>
          <w:rFonts w:ascii="Times New Roman" w:eastAsia="Calibri" w:hAnsi="Times New Roman" w:cs="Times New Roman"/>
          <w:lang w:val="en-GB"/>
        </w:rPr>
        <w:t xml:space="preserve"> 2017</w:t>
      </w:r>
      <w:r w:rsidR="00301627" w:rsidRPr="00D33A8F">
        <w:rPr>
          <w:rFonts w:ascii="Times New Roman" w:eastAsia="Calibri" w:hAnsi="Times New Roman" w:cs="Times New Roman"/>
          <w:lang w:val="en-GB"/>
        </w:rPr>
        <w:t>,</w:t>
      </w:r>
      <w:r w:rsidR="00D74179" w:rsidRPr="00D33A8F">
        <w:rPr>
          <w:rFonts w:ascii="Times New Roman" w:eastAsia="Calibri" w:hAnsi="Times New Roman" w:cs="Times New Roman"/>
          <w:lang w:val="en-GB"/>
        </w:rPr>
        <w:t xml:space="preserve"> and a balance </w:t>
      </w:r>
      <w:r w:rsidR="00301627" w:rsidRPr="00D33A8F">
        <w:rPr>
          <w:rFonts w:ascii="Times New Roman" w:eastAsia="Calibri" w:hAnsi="Times New Roman" w:cs="Times New Roman"/>
          <w:lang w:val="en-GB"/>
        </w:rPr>
        <w:t xml:space="preserve">of EUR </w:t>
      </w:r>
      <w:r w:rsidR="00587363">
        <w:rPr>
          <w:rFonts w:ascii="Times New Roman" w:eastAsia="Calibri" w:hAnsi="Times New Roman" w:cs="Times New Roman"/>
          <w:lang w:val="en-GB"/>
        </w:rPr>
        <w:t>306,919</w:t>
      </w:r>
      <w:r w:rsidR="00D33A8F" w:rsidRPr="00D33A8F">
        <w:rPr>
          <w:rFonts w:ascii="Times New Roman" w:eastAsia="Calibri" w:hAnsi="Times New Roman" w:cs="Times New Roman"/>
          <w:lang w:val="en-GB"/>
        </w:rPr>
        <w:t xml:space="preserve"> </w:t>
      </w:r>
      <w:r w:rsidR="00D74179" w:rsidRPr="00D33A8F">
        <w:rPr>
          <w:rFonts w:ascii="Times New Roman" w:eastAsia="Calibri" w:hAnsi="Times New Roman" w:cs="Times New Roman"/>
          <w:lang w:val="en-GB"/>
        </w:rPr>
        <w:t xml:space="preserve">for </w:t>
      </w:r>
      <w:r w:rsidR="00B0262D" w:rsidRPr="00D33A8F">
        <w:rPr>
          <w:rFonts w:ascii="Times New Roman" w:eastAsia="Calibri" w:hAnsi="Times New Roman" w:cs="Times New Roman"/>
          <w:lang w:val="en-GB"/>
        </w:rPr>
        <w:t>the running year 2018 after nine</w:t>
      </w:r>
      <w:r w:rsidR="00D74179" w:rsidRPr="00D33A8F">
        <w:rPr>
          <w:rFonts w:ascii="Times New Roman" w:eastAsia="Calibri" w:hAnsi="Times New Roman" w:cs="Times New Roman"/>
          <w:lang w:val="en-GB"/>
        </w:rPr>
        <w:t xml:space="preserve"> months of implementation</w:t>
      </w:r>
      <w:r w:rsidR="005409F3">
        <w:rPr>
          <w:rFonts w:ascii="Times New Roman" w:eastAsia="Calibri" w:hAnsi="Times New Roman" w:cs="Times New Roman"/>
          <w:lang w:val="en-GB"/>
        </w:rPr>
        <w:t>, however</w:t>
      </w:r>
      <w:r w:rsidR="00421A62">
        <w:rPr>
          <w:rFonts w:ascii="Times New Roman" w:eastAsia="Calibri" w:hAnsi="Times New Roman" w:cs="Times New Roman"/>
          <w:lang w:val="en-GB"/>
        </w:rPr>
        <w:t xml:space="preserve"> some expenditures </w:t>
      </w:r>
      <w:r w:rsidR="00A8041A">
        <w:rPr>
          <w:rFonts w:ascii="Times New Roman" w:eastAsia="Calibri" w:hAnsi="Times New Roman" w:cs="Times New Roman"/>
          <w:lang w:val="en-GB"/>
        </w:rPr>
        <w:t>are expected to occur during the last quarter leading to an expected consumption rate of 98% for the triennium</w:t>
      </w:r>
      <w:r w:rsidR="00D74179" w:rsidRPr="00D33A8F">
        <w:rPr>
          <w:rFonts w:ascii="Times New Roman" w:eastAsia="Calibri" w:hAnsi="Times New Roman" w:cs="Times New Roman"/>
          <w:lang w:val="en-GB"/>
        </w:rPr>
        <w:t>.</w:t>
      </w:r>
      <w:r w:rsidR="00D74179" w:rsidRPr="008A2A10">
        <w:rPr>
          <w:rFonts w:ascii="Times New Roman" w:eastAsia="Calibri" w:hAnsi="Times New Roman" w:cs="Times New Roman"/>
          <w:lang w:val="en-GB"/>
        </w:rPr>
        <w:t xml:space="preserve"> </w:t>
      </w:r>
    </w:p>
    <w:p w:rsidR="00C70375" w:rsidRPr="00835D36" w:rsidRDefault="00C70375" w:rsidP="00A52B8A">
      <w:pPr>
        <w:spacing w:after="0" w:line="276" w:lineRule="auto"/>
        <w:jc w:val="both"/>
        <w:rPr>
          <w:rFonts w:ascii="Times New Roman" w:eastAsia="Calibri" w:hAnsi="Times New Roman" w:cs="Times New Roman"/>
          <w:i/>
          <w:u w:val="single"/>
          <w:lang w:val="en-GB"/>
        </w:rPr>
      </w:pPr>
    </w:p>
    <w:p w:rsidR="00146270" w:rsidRPr="00482CA7" w:rsidRDefault="00146270" w:rsidP="00A52B8A">
      <w:pPr>
        <w:spacing w:after="0" w:line="276" w:lineRule="auto"/>
        <w:jc w:val="both"/>
        <w:rPr>
          <w:rFonts w:ascii="Times New Roman" w:eastAsia="Calibri" w:hAnsi="Times New Roman" w:cs="Times New Roman"/>
          <w:u w:val="single"/>
          <w:lang w:val="en-GB"/>
        </w:rPr>
      </w:pPr>
      <w:r w:rsidRPr="00482CA7">
        <w:rPr>
          <w:rFonts w:ascii="Times New Roman" w:eastAsia="Calibri" w:hAnsi="Times New Roman" w:cs="Times New Roman"/>
          <w:u w:val="single"/>
          <w:lang w:val="en-GB"/>
        </w:rPr>
        <w:t>Trust Fund balance</w:t>
      </w:r>
    </w:p>
    <w:p w:rsidR="00146270" w:rsidRDefault="00146270" w:rsidP="00E55539">
      <w:pPr>
        <w:spacing w:after="0" w:line="276" w:lineRule="auto"/>
        <w:jc w:val="both"/>
        <w:rPr>
          <w:rFonts w:ascii="Times New Roman" w:eastAsia="Calibri" w:hAnsi="Times New Roman" w:cs="Times New Roman"/>
          <w:lang w:val="en-GB"/>
        </w:rPr>
      </w:pPr>
      <w:r w:rsidRPr="00301FB5">
        <w:rPr>
          <w:rFonts w:ascii="Times New Roman" w:eastAsia="Calibri" w:hAnsi="Times New Roman" w:cs="Times New Roman"/>
          <w:lang w:val="en-GB"/>
        </w:rPr>
        <w:t>Accor</w:t>
      </w:r>
      <w:r w:rsidR="00137C55" w:rsidRPr="00301FB5">
        <w:rPr>
          <w:rFonts w:ascii="Times New Roman" w:eastAsia="Calibri" w:hAnsi="Times New Roman" w:cs="Times New Roman"/>
          <w:lang w:val="en-GB"/>
        </w:rPr>
        <w:t xml:space="preserve">ding to the </w:t>
      </w:r>
      <w:r w:rsidRPr="00301FB5">
        <w:rPr>
          <w:rFonts w:ascii="Times New Roman" w:eastAsia="Calibri" w:hAnsi="Times New Roman" w:cs="Times New Roman"/>
          <w:lang w:val="en-GB"/>
        </w:rPr>
        <w:t xml:space="preserve">statement of financial performance, the Trust Fund balance for assessed contributions as at </w:t>
      </w:r>
      <w:r w:rsidR="002405EB" w:rsidRPr="00301FB5">
        <w:rPr>
          <w:rFonts w:ascii="Times New Roman" w:eastAsia="Calibri" w:hAnsi="Times New Roman" w:cs="Times New Roman"/>
          <w:lang w:val="en-GB"/>
        </w:rPr>
        <w:t xml:space="preserve">31 December 2017 </w:t>
      </w:r>
      <w:r w:rsidRPr="00301FB5">
        <w:rPr>
          <w:rFonts w:ascii="Times New Roman" w:eastAsia="Calibri" w:hAnsi="Times New Roman" w:cs="Times New Roman"/>
          <w:lang w:val="en-GB"/>
        </w:rPr>
        <w:t>amount</w:t>
      </w:r>
      <w:r w:rsidR="002405EB" w:rsidRPr="00301FB5">
        <w:rPr>
          <w:rFonts w:ascii="Times New Roman" w:eastAsia="Calibri" w:hAnsi="Times New Roman" w:cs="Times New Roman"/>
          <w:lang w:val="en-GB"/>
        </w:rPr>
        <w:t>s</w:t>
      </w:r>
      <w:r w:rsidRPr="00301FB5">
        <w:rPr>
          <w:rFonts w:ascii="Times New Roman" w:eastAsia="Calibri" w:hAnsi="Times New Roman" w:cs="Times New Roman"/>
          <w:lang w:val="en-GB"/>
        </w:rPr>
        <w:t xml:space="preserve"> to </w:t>
      </w:r>
      <w:r w:rsidR="00301FB5" w:rsidRPr="00301FB5">
        <w:rPr>
          <w:rFonts w:ascii="Times New Roman" w:eastAsia="Calibri" w:hAnsi="Times New Roman" w:cs="Times New Roman"/>
          <w:lang w:val="en-GB"/>
        </w:rPr>
        <w:t>USD 522,472</w:t>
      </w:r>
      <w:r w:rsidRPr="00301FB5">
        <w:rPr>
          <w:rFonts w:ascii="Times New Roman" w:eastAsia="Calibri" w:hAnsi="Times New Roman" w:cs="Times New Roman"/>
          <w:lang w:val="en-GB"/>
        </w:rPr>
        <w:t xml:space="preserve"> (which is inclusive of the Operating Reserve of a constant level of at least 15 % of the </w:t>
      </w:r>
      <w:r w:rsidR="00482CA7" w:rsidRPr="00301FB5">
        <w:rPr>
          <w:rFonts w:ascii="Times New Roman" w:eastAsia="Calibri" w:hAnsi="Times New Roman" w:cs="Times New Roman"/>
          <w:lang w:val="en-GB"/>
        </w:rPr>
        <w:t>estimated</w:t>
      </w:r>
      <w:r w:rsidRPr="00301FB5">
        <w:rPr>
          <w:rFonts w:ascii="Times New Roman" w:eastAsia="Calibri" w:hAnsi="Times New Roman" w:cs="Times New Roman"/>
          <w:lang w:val="en-GB"/>
        </w:rPr>
        <w:t xml:space="preserve"> annual expenditure</w:t>
      </w:r>
      <w:r w:rsidRPr="00835D36">
        <w:rPr>
          <w:rFonts w:ascii="Times New Roman" w:eastAsia="Calibri" w:hAnsi="Times New Roman" w:cs="Times New Roman"/>
          <w:lang w:val="en-GB"/>
        </w:rPr>
        <w:t xml:space="preserve"> or EUR 150,000, whichever is higher). </w:t>
      </w:r>
      <w:r w:rsidR="00A8041A">
        <w:rPr>
          <w:rFonts w:ascii="Times New Roman" w:eastAsia="Calibri" w:hAnsi="Times New Roman" w:cs="Times New Roman"/>
          <w:lang w:val="en-GB"/>
        </w:rPr>
        <w:t xml:space="preserve">This amount could be seen as </w:t>
      </w:r>
      <w:r w:rsidR="005409F3">
        <w:rPr>
          <w:rFonts w:ascii="Times New Roman" w:eastAsia="Calibri" w:hAnsi="Times New Roman" w:cs="Times New Roman"/>
          <w:lang w:val="en-GB"/>
        </w:rPr>
        <w:t xml:space="preserve">being </w:t>
      </w:r>
      <w:r w:rsidR="00A8041A">
        <w:rPr>
          <w:rFonts w:ascii="Times New Roman" w:eastAsia="Calibri" w:hAnsi="Times New Roman" w:cs="Times New Roman"/>
          <w:lang w:val="en-GB"/>
        </w:rPr>
        <w:t>high</w:t>
      </w:r>
      <w:r w:rsidR="005409F3">
        <w:rPr>
          <w:rFonts w:ascii="Times New Roman" w:eastAsia="Calibri" w:hAnsi="Times New Roman" w:cs="Times New Roman"/>
          <w:lang w:val="en-GB"/>
        </w:rPr>
        <w:t>, however</w:t>
      </w:r>
      <w:r w:rsidR="00A8041A">
        <w:rPr>
          <w:rFonts w:ascii="Times New Roman" w:eastAsia="Calibri" w:hAnsi="Times New Roman" w:cs="Times New Roman"/>
          <w:lang w:val="en-GB"/>
        </w:rPr>
        <w:t xml:space="preserve"> it should be kept in mind that it includes advance contributions</w:t>
      </w:r>
      <w:r w:rsidR="00A8041A" w:rsidRPr="00A8041A">
        <w:rPr>
          <w:rFonts w:ascii="Times New Roman" w:eastAsia="Calibri" w:hAnsi="Times New Roman" w:cs="Times New Roman"/>
          <w:lang w:val="en-GB"/>
        </w:rPr>
        <w:t xml:space="preserve"> for future years</w:t>
      </w:r>
      <w:r w:rsidR="00A8041A">
        <w:rPr>
          <w:rFonts w:ascii="Times New Roman" w:eastAsia="Calibri" w:hAnsi="Times New Roman" w:cs="Times New Roman"/>
          <w:lang w:val="en-GB"/>
        </w:rPr>
        <w:t>.</w:t>
      </w:r>
    </w:p>
    <w:p w:rsidR="00E55539" w:rsidRDefault="00E55539" w:rsidP="00E55539">
      <w:pPr>
        <w:spacing w:after="0" w:line="276" w:lineRule="auto"/>
        <w:jc w:val="both"/>
        <w:rPr>
          <w:rFonts w:ascii="Times New Roman" w:eastAsia="Calibri" w:hAnsi="Times New Roman" w:cs="Times New Roman"/>
          <w:lang w:val="en-GB"/>
        </w:rPr>
      </w:pPr>
    </w:p>
    <w:p w:rsidR="00C70375" w:rsidRPr="0022321A" w:rsidRDefault="00C70375" w:rsidP="00E55539">
      <w:pPr>
        <w:shd w:val="clear" w:color="auto" w:fill="D9E2F3" w:themeFill="accent5" w:themeFillTint="33"/>
        <w:spacing w:after="0" w:line="276" w:lineRule="auto"/>
        <w:jc w:val="both"/>
        <w:rPr>
          <w:rFonts w:ascii="Times New Roman" w:eastAsia="Calibri" w:hAnsi="Times New Roman" w:cs="Times New Roman"/>
          <w:b/>
          <w:lang w:val="en-GB"/>
        </w:rPr>
      </w:pPr>
      <w:r w:rsidRPr="0022321A">
        <w:rPr>
          <w:rFonts w:ascii="Times New Roman" w:eastAsia="Calibri" w:hAnsi="Times New Roman" w:cs="Times New Roman"/>
          <w:b/>
          <w:lang w:val="en-GB"/>
        </w:rPr>
        <w:t xml:space="preserve">3. Voluntary Contributions (AVL) </w:t>
      </w:r>
      <w:r>
        <w:rPr>
          <w:rFonts w:ascii="Times New Roman" w:eastAsia="Calibri" w:hAnsi="Times New Roman" w:cs="Times New Roman"/>
          <w:b/>
          <w:lang w:val="en-GB"/>
        </w:rPr>
        <w:t>- O</w:t>
      </w:r>
      <w:r w:rsidR="009B385F">
        <w:rPr>
          <w:rFonts w:ascii="Times New Roman" w:eastAsia="Calibri" w:hAnsi="Times New Roman" w:cs="Times New Roman"/>
          <w:b/>
          <w:lang w:val="en-GB"/>
        </w:rPr>
        <w:t>verview of collections 2016-2018</w:t>
      </w:r>
      <w:r w:rsidRPr="0022321A">
        <w:rPr>
          <w:rFonts w:ascii="Times New Roman" w:eastAsia="Calibri" w:hAnsi="Times New Roman" w:cs="Times New Roman"/>
          <w:b/>
          <w:lang w:val="en-GB"/>
        </w:rPr>
        <w:t xml:space="preserve"> </w:t>
      </w:r>
    </w:p>
    <w:p w:rsidR="00E55539" w:rsidRDefault="00E55539" w:rsidP="00482CA7">
      <w:pPr>
        <w:spacing w:after="0" w:line="276" w:lineRule="auto"/>
        <w:jc w:val="both"/>
        <w:rPr>
          <w:rFonts w:ascii="Times New Roman" w:eastAsia="Calibri" w:hAnsi="Times New Roman" w:cs="Times New Roman"/>
          <w:lang w:val="en-GB"/>
        </w:rPr>
      </w:pPr>
    </w:p>
    <w:p w:rsidR="00482CA7" w:rsidRDefault="00C70375" w:rsidP="00482CA7">
      <w:pPr>
        <w:spacing w:after="0" w:line="276" w:lineRule="auto"/>
        <w:jc w:val="both"/>
        <w:rPr>
          <w:rFonts w:ascii="Times New Roman" w:eastAsia="Calibri" w:hAnsi="Times New Roman" w:cs="Times New Roman"/>
          <w:lang w:val="en-GB"/>
        </w:rPr>
      </w:pPr>
      <w:r w:rsidRPr="00F52BCB">
        <w:rPr>
          <w:rFonts w:ascii="Times New Roman" w:eastAsia="Calibri" w:hAnsi="Times New Roman" w:cs="Times New Roman"/>
          <w:lang w:val="en-GB"/>
        </w:rPr>
        <w:t>In addition to the annual contributions paid by Parties towards the AEWA core budget (AWL)</w:t>
      </w:r>
      <w:r>
        <w:rPr>
          <w:rFonts w:ascii="Times New Roman" w:eastAsia="Calibri" w:hAnsi="Times New Roman" w:cs="Times New Roman"/>
          <w:lang w:val="en-GB"/>
        </w:rPr>
        <w:t>,</w:t>
      </w:r>
      <w:r w:rsidRPr="00F52BCB">
        <w:rPr>
          <w:rFonts w:ascii="Times New Roman" w:eastAsia="Calibri" w:hAnsi="Times New Roman" w:cs="Times New Roman"/>
          <w:lang w:val="en-GB"/>
        </w:rPr>
        <w:t xml:space="preserve"> the Secretariat also received voluntary contributions from different </w:t>
      </w:r>
      <w:r w:rsidR="00482CA7">
        <w:rPr>
          <w:rFonts w:ascii="Times New Roman" w:eastAsia="Calibri" w:hAnsi="Times New Roman" w:cs="Times New Roman"/>
          <w:lang w:val="en-GB"/>
        </w:rPr>
        <w:t>g</w:t>
      </w:r>
      <w:r w:rsidRPr="00F52BCB">
        <w:rPr>
          <w:rFonts w:ascii="Times New Roman" w:eastAsia="Calibri" w:hAnsi="Times New Roman" w:cs="Times New Roman"/>
          <w:lang w:val="en-GB"/>
        </w:rPr>
        <w:t>overnments and organi</w:t>
      </w:r>
      <w:r>
        <w:rPr>
          <w:rFonts w:ascii="Times New Roman" w:eastAsia="Calibri" w:hAnsi="Times New Roman" w:cs="Times New Roman"/>
          <w:lang w:val="en-GB"/>
        </w:rPr>
        <w:t>s</w:t>
      </w:r>
      <w:r w:rsidRPr="00F52BCB">
        <w:rPr>
          <w:rFonts w:ascii="Times New Roman" w:eastAsia="Calibri" w:hAnsi="Times New Roman" w:cs="Times New Roman"/>
          <w:lang w:val="en-GB"/>
        </w:rPr>
        <w:t>ations that were earmarked for certain activities. These voluntary contributions are managed in the se</w:t>
      </w:r>
      <w:r>
        <w:rPr>
          <w:rFonts w:ascii="Times New Roman" w:eastAsia="Calibri" w:hAnsi="Times New Roman" w:cs="Times New Roman"/>
          <w:lang w:val="en-GB"/>
        </w:rPr>
        <w:t xml:space="preserve">parate </w:t>
      </w:r>
      <w:r w:rsidR="004C6DFC">
        <w:rPr>
          <w:rFonts w:ascii="Times New Roman" w:eastAsia="Calibri" w:hAnsi="Times New Roman" w:cs="Times New Roman"/>
          <w:lang w:val="en-GB"/>
        </w:rPr>
        <w:t xml:space="preserve">Trust Fund (AVL). Annexes </w:t>
      </w:r>
      <w:r w:rsidR="002405EB">
        <w:rPr>
          <w:rFonts w:ascii="Times New Roman" w:eastAsia="Calibri" w:hAnsi="Times New Roman" w:cs="Times New Roman"/>
          <w:lang w:val="en-GB"/>
        </w:rPr>
        <w:t>3, 4 and</w:t>
      </w:r>
      <w:r w:rsidR="004C6DFC">
        <w:rPr>
          <w:rFonts w:ascii="Times New Roman" w:eastAsia="Calibri" w:hAnsi="Times New Roman" w:cs="Times New Roman"/>
          <w:lang w:val="en-GB"/>
        </w:rPr>
        <w:t xml:space="preserve"> </w:t>
      </w:r>
      <w:r>
        <w:rPr>
          <w:rFonts w:ascii="Times New Roman" w:eastAsia="Calibri" w:hAnsi="Times New Roman" w:cs="Times New Roman"/>
          <w:lang w:val="en-GB"/>
        </w:rPr>
        <w:t>5</w:t>
      </w:r>
      <w:r w:rsidRPr="00F52BCB">
        <w:rPr>
          <w:rFonts w:ascii="Times New Roman" w:eastAsia="Calibri" w:hAnsi="Times New Roman" w:cs="Times New Roman"/>
          <w:lang w:val="en-GB"/>
        </w:rPr>
        <w:t xml:space="preserve"> summarize the voluntary contributio</w:t>
      </w:r>
      <w:r>
        <w:rPr>
          <w:rFonts w:ascii="Times New Roman" w:eastAsia="Calibri" w:hAnsi="Times New Roman" w:cs="Times New Roman"/>
          <w:lang w:val="en-GB"/>
        </w:rPr>
        <w:t xml:space="preserve">ns to the AVL Trust </w:t>
      </w:r>
      <w:r w:rsidRPr="00475E9C">
        <w:rPr>
          <w:rFonts w:ascii="Times New Roman" w:eastAsia="Calibri" w:hAnsi="Times New Roman" w:cs="Times New Roman"/>
          <w:lang w:val="en-GB"/>
        </w:rPr>
        <w:t xml:space="preserve">fund in </w:t>
      </w:r>
      <w:r w:rsidR="004C6DFC" w:rsidRPr="00475E9C">
        <w:rPr>
          <w:rFonts w:ascii="Times New Roman" w:eastAsia="Calibri" w:hAnsi="Times New Roman" w:cs="Times New Roman"/>
          <w:lang w:val="en-GB"/>
        </w:rPr>
        <w:t>2016, 2017 and 2018</w:t>
      </w:r>
      <w:r w:rsidRPr="00475E9C">
        <w:rPr>
          <w:rFonts w:ascii="Times New Roman" w:eastAsia="Calibri" w:hAnsi="Times New Roman" w:cs="Times New Roman"/>
          <w:lang w:val="en-GB"/>
        </w:rPr>
        <w:t xml:space="preserve"> respectively. </w:t>
      </w:r>
    </w:p>
    <w:p w:rsidR="00482CA7" w:rsidRDefault="00482CA7" w:rsidP="00482CA7">
      <w:pPr>
        <w:spacing w:after="0" w:line="276" w:lineRule="auto"/>
        <w:jc w:val="both"/>
        <w:rPr>
          <w:rFonts w:ascii="Times New Roman" w:eastAsia="Calibri" w:hAnsi="Times New Roman" w:cs="Times New Roman"/>
          <w:lang w:val="en-GB"/>
        </w:rPr>
      </w:pPr>
    </w:p>
    <w:p w:rsidR="00823707" w:rsidRPr="00823707" w:rsidRDefault="00C70375" w:rsidP="00482CA7">
      <w:pPr>
        <w:spacing w:after="0" w:line="276" w:lineRule="auto"/>
        <w:jc w:val="both"/>
        <w:rPr>
          <w:rFonts w:ascii="Times New Roman" w:eastAsia="Calibri" w:hAnsi="Times New Roman" w:cs="Times New Roman"/>
          <w:lang w:val="en-GB"/>
        </w:rPr>
      </w:pPr>
      <w:r w:rsidRPr="00475E9C">
        <w:rPr>
          <w:rFonts w:ascii="Times New Roman" w:eastAsia="Calibri" w:hAnsi="Times New Roman" w:cs="Times New Roman"/>
          <w:lang w:val="en-GB"/>
        </w:rPr>
        <w:t xml:space="preserve">The pledged voluntary contributions </w:t>
      </w:r>
      <w:r w:rsidR="007B1BFE" w:rsidRPr="00475E9C">
        <w:rPr>
          <w:rFonts w:ascii="Times New Roman" w:eastAsia="Calibri" w:hAnsi="Times New Roman" w:cs="Times New Roman"/>
          <w:lang w:val="en-GB"/>
        </w:rPr>
        <w:t xml:space="preserve">received </w:t>
      </w:r>
      <w:r w:rsidRPr="006B03B2">
        <w:rPr>
          <w:rFonts w:ascii="Times New Roman" w:eastAsia="Calibri" w:hAnsi="Times New Roman" w:cs="Times New Roman"/>
          <w:lang w:val="en-GB"/>
        </w:rPr>
        <w:t xml:space="preserve">amounted to </w:t>
      </w:r>
      <w:r w:rsidRPr="006B03B2">
        <w:rPr>
          <w:rFonts w:ascii="Times New Roman" w:eastAsia="Calibri" w:hAnsi="Times New Roman" w:cs="Times New Roman"/>
          <w:b/>
          <w:lang w:val="en-GB"/>
        </w:rPr>
        <w:t xml:space="preserve">EUR </w:t>
      </w:r>
      <w:r w:rsidR="007B1BFE" w:rsidRPr="006B03B2">
        <w:rPr>
          <w:rFonts w:ascii="Times New Roman" w:eastAsia="Calibri" w:hAnsi="Times New Roman" w:cs="Times New Roman"/>
          <w:b/>
          <w:lang w:val="en-GB"/>
        </w:rPr>
        <w:t>5</w:t>
      </w:r>
      <w:r w:rsidR="006B03B2" w:rsidRPr="006B03B2">
        <w:rPr>
          <w:rFonts w:ascii="Times New Roman" w:eastAsia="Calibri" w:hAnsi="Times New Roman" w:cs="Times New Roman"/>
          <w:b/>
          <w:lang w:val="en-GB"/>
        </w:rPr>
        <w:t>62</w:t>
      </w:r>
      <w:r w:rsidR="006B03B2">
        <w:rPr>
          <w:rFonts w:ascii="Times New Roman" w:eastAsia="Calibri" w:hAnsi="Times New Roman" w:cs="Times New Roman"/>
          <w:b/>
          <w:lang w:val="en-GB"/>
        </w:rPr>
        <w:t>,915</w:t>
      </w:r>
      <w:r w:rsidRPr="00475E9C">
        <w:rPr>
          <w:rFonts w:ascii="Times New Roman" w:eastAsia="Calibri" w:hAnsi="Times New Roman" w:cs="Times New Roman"/>
          <w:lang w:val="en-GB"/>
        </w:rPr>
        <w:t xml:space="preserve"> </w:t>
      </w:r>
      <w:r w:rsidR="00222705">
        <w:rPr>
          <w:rFonts w:ascii="Times New Roman" w:eastAsia="Calibri" w:hAnsi="Times New Roman" w:cs="Times New Roman"/>
          <w:lang w:val="en-GB"/>
        </w:rPr>
        <w:t xml:space="preserve">in 2016 (Annex </w:t>
      </w:r>
      <w:r w:rsidR="00823707">
        <w:rPr>
          <w:rFonts w:ascii="Times New Roman" w:eastAsia="Calibri" w:hAnsi="Times New Roman" w:cs="Times New Roman"/>
          <w:lang w:val="en-GB"/>
        </w:rPr>
        <w:t>3</w:t>
      </w:r>
      <w:r w:rsidR="00222705">
        <w:rPr>
          <w:rFonts w:ascii="Times New Roman" w:eastAsia="Calibri" w:hAnsi="Times New Roman" w:cs="Times New Roman"/>
          <w:lang w:val="en-GB"/>
        </w:rPr>
        <w:t>)</w:t>
      </w:r>
      <w:r w:rsidRPr="00475E9C">
        <w:rPr>
          <w:rStyle w:val="FootnoteReference"/>
          <w:rFonts w:ascii="Times New Roman" w:eastAsia="Calibri" w:hAnsi="Times New Roman" w:cs="Times New Roman"/>
          <w:lang w:val="en-GB"/>
        </w:rPr>
        <w:footnoteReference w:id="2"/>
      </w:r>
      <w:r w:rsidR="00823707">
        <w:rPr>
          <w:rFonts w:ascii="Times New Roman" w:eastAsia="Calibri" w:hAnsi="Times New Roman" w:cs="Times New Roman"/>
          <w:lang w:val="en-GB"/>
        </w:rPr>
        <w:t xml:space="preserve">, </w:t>
      </w:r>
      <w:r w:rsidRPr="006B03B2">
        <w:rPr>
          <w:rFonts w:ascii="Times New Roman" w:eastAsia="Calibri" w:hAnsi="Times New Roman" w:cs="Times New Roman"/>
          <w:b/>
          <w:lang w:val="en-GB"/>
        </w:rPr>
        <w:t xml:space="preserve">EUR </w:t>
      </w:r>
      <w:r w:rsidR="006B03B2" w:rsidRPr="006B03B2">
        <w:rPr>
          <w:rFonts w:ascii="Times New Roman" w:eastAsia="Calibri" w:hAnsi="Times New Roman" w:cs="Times New Roman"/>
          <w:b/>
          <w:lang w:val="en-GB"/>
        </w:rPr>
        <w:t>7</w:t>
      </w:r>
      <w:r w:rsidR="006B03B2">
        <w:rPr>
          <w:rFonts w:ascii="Times New Roman" w:eastAsia="Calibri" w:hAnsi="Times New Roman" w:cs="Times New Roman"/>
          <w:b/>
          <w:lang w:val="en-GB"/>
        </w:rPr>
        <w:t>14,138</w:t>
      </w:r>
      <w:r w:rsidR="00222705">
        <w:rPr>
          <w:rFonts w:ascii="Times New Roman" w:eastAsia="Calibri" w:hAnsi="Times New Roman" w:cs="Times New Roman"/>
          <w:lang w:val="en-GB"/>
        </w:rPr>
        <w:t xml:space="preserve"> in 2017 (Annex </w:t>
      </w:r>
      <w:r w:rsidR="00823707">
        <w:rPr>
          <w:rFonts w:ascii="Times New Roman" w:eastAsia="Calibri" w:hAnsi="Times New Roman" w:cs="Times New Roman"/>
          <w:lang w:val="en-GB"/>
        </w:rPr>
        <w:t>4</w:t>
      </w:r>
      <w:r w:rsidR="00222705">
        <w:rPr>
          <w:rFonts w:ascii="Times New Roman" w:eastAsia="Calibri" w:hAnsi="Times New Roman" w:cs="Times New Roman"/>
          <w:lang w:val="en-GB"/>
        </w:rPr>
        <w:t>)</w:t>
      </w:r>
      <w:r w:rsidR="00222705" w:rsidRPr="00475E9C">
        <w:rPr>
          <w:rStyle w:val="FootnoteReference"/>
          <w:rFonts w:ascii="Times New Roman" w:eastAsia="Calibri" w:hAnsi="Times New Roman" w:cs="Times New Roman"/>
          <w:lang w:val="en-GB"/>
        </w:rPr>
        <w:footnoteReference w:id="3"/>
      </w:r>
      <w:r w:rsidRPr="00475E9C">
        <w:rPr>
          <w:rFonts w:ascii="Times New Roman" w:eastAsia="Calibri" w:hAnsi="Times New Roman" w:cs="Times New Roman"/>
          <w:lang w:val="en-GB"/>
        </w:rPr>
        <w:t xml:space="preserve"> </w:t>
      </w:r>
      <w:r w:rsidR="00823707" w:rsidRPr="006B03B2">
        <w:rPr>
          <w:rFonts w:ascii="Times New Roman" w:eastAsia="Calibri" w:hAnsi="Times New Roman" w:cs="Times New Roman"/>
          <w:lang w:val="en-GB"/>
        </w:rPr>
        <w:t xml:space="preserve">and </w:t>
      </w:r>
      <w:r w:rsidR="00AF266D" w:rsidRPr="006B03B2">
        <w:rPr>
          <w:rFonts w:ascii="Times New Roman" w:eastAsia="Calibri" w:hAnsi="Times New Roman" w:cs="Times New Roman"/>
          <w:b/>
          <w:lang w:val="en-GB"/>
        </w:rPr>
        <w:t xml:space="preserve">EUR </w:t>
      </w:r>
      <w:r w:rsidR="000F325D">
        <w:rPr>
          <w:rFonts w:ascii="Times New Roman" w:eastAsia="Calibri" w:hAnsi="Times New Roman" w:cs="Times New Roman"/>
          <w:b/>
          <w:lang w:val="en-GB"/>
        </w:rPr>
        <w:t>69</w:t>
      </w:r>
      <w:r w:rsidR="006B03B2" w:rsidRPr="006B03B2">
        <w:rPr>
          <w:rFonts w:ascii="Times New Roman" w:eastAsia="Calibri" w:hAnsi="Times New Roman" w:cs="Times New Roman"/>
          <w:b/>
          <w:lang w:val="en-GB"/>
        </w:rPr>
        <w:t>8,405</w:t>
      </w:r>
      <w:r w:rsidR="00475E9C" w:rsidRPr="006B03B2">
        <w:rPr>
          <w:rFonts w:ascii="Times New Roman" w:eastAsia="Calibri" w:hAnsi="Times New Roman" w:cs="Times New Roman"/>
          <w:lang w:val="en-GB"/>
        </w:rPr>
        <w:t xml:space="preserve"> in 2018 </w:t>
      </w:r>
      <w:r w:rsidR="00823707" w:rsidRPr="006B03B2">
        <w:rPr>
          <w:rFonts w:ascii="Times New Roman" w:eastAsia="Calibri" w:hAnsi="Times New Roman" w:cs="Times New Roman"/>
          <w:lang w:val="en-GB"/>
        </w:rPr>
        <w:t>(Annex 5)</w:t>
      </w:r>
      <w:r w:rsidR="00823707" w:rsidRPr="006B03B2">
        <w:rPr>
          <w:rStyle w:val="FootnoteReference"/>
          <w:rFonts w:ascii="Times New Roman" w:eastAsia="Calibri" w:hAnsi="Times New Roman" w:cs="Times New Roman"/>
          <w:lang w:val="en-GB"/>
        </w:rPr>
        <w:footnoteReference w:id="4"/>
      </w:r>
      <w:r w:rsidR="00823707" w:rsidRPr="006B03B2">
        <w:rPr>
          <w:rFonts w:ascii="Times New Roman" w:eastAsia="Calibri" w:hAnsi="Times New Roman" w:cs="Times New Roman"/>
          <w:lang w:val="en-GB"/>
        </w:rPr>
        <w:t>.</w:t>
      </w:r>
    </w:p>
    <w:p w:rsidR="00482CA7" w:rsidRDefault="00482CA7" w:rsidP="00482CA7">
      <w:pPr>
        <w:spacing w:after="0" w:line="276" w:lineRule="auto"/>
        <w:jc w:val="both"/>
        <w:rPr>
          <w:rFonts w:ascii="Times New Roman" w:eastAsia="Calibri" w:hAnsi="Times New Roman" w:cs="Times New Roman"/>
          <w:lang w:val="en-GB"/>
        </w:rPr>
      </w:pPr>
    </w:p>
    <w:p w:rsidR="00482CA7" w:rsidRDefault="009B385F" w:rsidP="00482CA7">
      <w:pPr>
        <w:spacing w:after="0" w:line="276" w:lineRule="auto"/>
        <w:jc w:val="both"/>
        <w:rPr>
          <w:rFonts w:ascii="Times New Roman" w:eastAsia="Calibri" w:hAnsi="Times New Roman" w:cs="Times New Roman"/>
          <w:lang w:val="en-GB"/>
        </w:rPr>
      </w:pPr>
      <w:r w:rsidRPr="00475E9C">
        <w:rPr>
          <w:rFonts w:ascii="Times New Roman" w:eastAsia="Calibri" w:hAnsi="Times New Roman" w:cs="Times New Roman"/>
          <w:lang w:val="en-GB"/>
        </w:rPr>
        <w:t>The voluntary contributions received in 2016-2018 were earmarked for the coordination and implementation</w:t>
      </w:r>
      <w:r>
        <w:rPr>
          <w:rFonts w:ascii="Times New Roman" w:eastAsia="Calibri" w:hAnsi="Times New Roman" w:cs="Times New Roman"/>
          <w:lang w:val="en-GB"/>
        </w:rPr>
        <w:t xml:space="preserve"> of the Lesser White-fronted Goose </w:t>
      </w:r>
      <w:r w:rsidR="00482CA7">
        <w:rPr>
          <w:rFonts w:ascii="Times New Roman" w:eastAsia="Calibri" w:hAnsi="Times New Roman" w:cs="Times New Roman"/>
          <w:lang w:val="en-GB"/>
        </w:rPr>
        <w:t>I</w:t>
      </w:r>
      <w:r w:rsidR="00E549BA">
        <w:rPr>
          <w:rFonts w:ascii="Times New Roman" w:eastAsia="Calibri" w:hAnsi="Times New Roman" w:cs="Times New Roman"/>
          <w:lang w:val="en-GB"/>
        </w:rPr>
        <w:t>SSAP;</w:t>
      </w:r>
      <w:r>
        <w:rPr>
          <w:rFonts w:ascii="Times New Roman" w:eastAsia="Calibri" w:hAnsi="Times New Roman" w:cs="Times New Roman"/>
          <w:lang w:val="en-GB"/>
        </w:rPr>
        <w:t xml:space="preserve"> the Eur</w:t>
      </w:r>
      <w:r w:rsidR="00E549BA">
        <w:rPr>
          <w:rFonts w:ascii="Times New Roman" w:eastAsia="Calibri" w:hAnsi="Times New Roman" w:cs="Times New Roman"/>
          <w:lang w:val="en-GB"/>
        </w:rPr>
        <w:t xml:space="preserve">opean Goose Management Platform; </w:t>
      </w:r>
      <w:r w:rsidR="00146205">
        <w:rPr>
          <w:rFonts w:ascii="Times New Roman" w:eastAsia="Calibri" w:hAnsi="Times New Roman" w:cs="Times New Roman"/>
          <w:lang w:val="en-GB"/>
        </w:rPr>
        <w:t xml:space="preserve">the development of </w:t>
      </w:r>
      <w:r w:rsidR="005409F3">
        <w:rPr>
          <w:rFonts w:ascii="Times New Roman" w:eastAsia="Calibri" w:hAnsi="Times New Roman" w:cs="Times New Roman"/>
          <w:lang w:val="en-GB"/>
        </w:rPr>
        <w:t>I</w:t>
      </w:r>
      <w:r w:rsidR="00146205">
        <w:rPr>
          <w:rFonts w:ascii="Times New Roman" w:eastAsia="Calibri" w:hAnsi="Times New Roman" w:cs="Times New Roman"/>
          <w:lang w:val="en-GB"/>
        </w:rPr>
        <w:t>SS</w:t>
      </w:r>
      <w:r w:rsidR="005409F3">
        <w:rPr>
          <w:rFonts w:ascii="Times New Roman" w:eastAsia="Calibri" w:hAnsi="Times New Roman" w:cs="Times New Roman"/>
          <w:lang w:val="en-GB"/>
        </w:rPr>
        <w:t>M</w:t>
      </w:r>
      <w:r w:rsidR="00146205">
        <w:rPr>
          <w:rFonts w:ascii="Times New Roman" w:eastAsia="Calibri" w:hAnsi="Times New Roman" w:cs="Times New Roman"/>
          <w:lang w:val="en-GB"/>
        </w:rPr>
        <w:t xml:space="preserve">P for the Barnacle Goose; the development of the </w:t>
      </w:r>
      <w:r w:rsidR="005409F3">
        <w:rPr>
          <w:rFonts w:ascii="Times New Roman" w:eastAsia="Calibri" w:hAnsi="Times New Roman" w:cs="Times New Roman"/>
          <w:lang w:val="en-GB"/>
        </w:rPr>
        <w:t>I</w:t>
      </w:r>
      <w:r w:rsidR="00146205">
        <w:rPr>
          <w:rFonts w:ascii="Times New Roman" w:eastAsia="Calibri" w:hAnsi="Times New Roman" w:cs="Times New Roman"/>
          <w:lang w:val="en-GB"/>
        </w:rPr>
        <w:t>SS</w:t>
      </w:r>
      <w:r w:rsidR="005409F3">
        <w:rPr>
          <w:rFonts w:ascii="Times New Roman" w:eastAsia="Calibri" w:hAnsi="Times New Roman" w:cs="Times New Roman"/>
          <w:lang w:val="en-GB"/>
        </w:rPr>
        <w:t>M</w:t>
      </w:r>
      <w:r w:rsidR="00146205">
        <w:rPr>
          <w:rFonts w:ascii="Times New Roman" w:eastAsia="Calibri" w:hAnsi="Times New Roman" w:cs="Times New Roman"/>
          <w:lang w:val="en-GB"/>
        </w:rPr>
        <w:t xml:space="preserve">P for the Greylag Goose; </w:t>
      </w:r>
      <w:r w:rsidR="00E549BA">
        <w:rPr>
          <w:rFonts w:ascii="Times New Roman" w:eastAsia="Calibri" w:hAnsi="Times New Roman" w:cs="Times New Roman"/>
          <w:lang w:val="en-GB"/>
        </w:rPr>
        <w:t>the African Initiative;</w:t>
      </w:r>
      <w:r>
        <w:rPr>
          <w:rFonts w:ascii="Times New Roman" w:eastAsia="Calibri" w:hAnsi="Times New Roman" w:cs="Times New Roman"/>
          <w:lang w:val="en-GB"/>
        </w:rPr>
        <w:t xml:space="preserve"> </w:t>
      </w:r>
      <w:r w:rsidR="002405EB">
        <w:rPr>
          <w:rFonts w:ascii="Times New Roman" w:eastAsia="Calibri" w:hAnsi="Times New Roman" w:cs="Times New Roman"/>
          <w:lang w:val="en-GB"/>
        </w:rPr>
        <w:t>climate change adaption measures for waterbirds</w:t>
      </w:r>
      <w:r w:rsidR="00E549BA">
        <w:rPr>
          <w:rFonts w:ascii="Times New Roman" w:eastAsia="Calibri" w:hAnsi="Times New Roman" w:cs="Times New Roman"/>
          <w:lang w:val="en-GB"/>
        </w:rPr>
        <w:t>;</w:t>
      </w:r>
      <w:r w:rsidR="002405EB">
        <w:rPr>
          <w:rFonts w:ascii="Times New Roman" w:eastAsia="Calibri" w:hAnsi="Times New Roman" w:cs="Times New Roman"/>
          <w:lang w:val="en-GB"/>
        </w:rPr>
        <w:t xml:space="preserve"> </w:t>
      </w:r>
      <w:r>
        <w:rPr>
          <w:rFonts w:ascii="Times New Roman" w:eastAsia="Calibri" w:hAnsi="Times New Roman" w:cs="Times New Roman"/>
          <w:lang w:val="en-GB"/>
        </w:rPr>
        <w:t>the Strategic Plan 2019-2027 process, the production of the 7</w:t>
      </w:r>
      <w:r w:rsidRPr="009B385F">
        <w:rPr>
          <w:rFonts w:ascii="Times New Roman" w:eastAsia="Calibri" w:hAnsi="Times New Roman" w:cs="Times New Roman"/>
          <w:vertAlign w:val="superscript"/>
          <w:lang w:val="en-GB"/>
        </w:rPr>
        <w:t>th</w:t>
      </w:r>
      <w:r>
        <w:rPr>
          <w:rFonts w:ascii="Times New Roman" w:eastAsia="Calibri" w:hAnsi="Times New Roman" w:cs="Times New Roman"/>
          <w:lang w:val="en-GB"/>
        </w:rPr>
        <w:t xml:space="preserve"> edition of the Conservation Status report</w:t>
      </w:r>
      <w:r w:rsidR="00E549BA">
        <w:rPr>
          <w:rFonts w:ascii="Times New Roman" w:eastAsia="Calibri" w:hAnsi="Times New Roman" w:cs="Times New Roman"/>
          <w:lang w:val="en-GB"/>
        </w:rPr>
        <w:t>, the national report analysis and other MOP7 documents;</w:t>
      </w:r>
      <w:r>
        <w:rPr>
          <w:rFonts w:ascii="Times New Roman" w:eastAsia="Calibri" w:hAnsi="Times New Roman" w:cs="Times New Roman"/>
          <w:lang w:val="en-GB"/>
        </w:rPr>
        <w:t xml:space="preserve"> </w:t>
      </w:r>
      <w:r w:rsidR="00E549BA">
        <w:rPr>
          <w:rFonts w:ascii="Times New Roman" w:eastAsia="Calibri" w:hAnsi="Times New Roman" w:cs="Times New Roman"/>
          <w:lang w:val="en-GB"/>
        </w:rPr>
        <w:t>funded delegates attending MOP7; the organisation of MOP7;</w:t>
      </w:r>
      <w:r>
        <w:rPr>
          <w:rFonts w:ascii="Times New Roman" w:eastAsia="Calibri" w:hAnsi="Times New Roman" w:cs="Times New Roman"/>
          <w:lang w:val="en-GB"/>
        </w:rPr>
        <w:t xml:space="preserve"> the planning workshop for the Velvet Scoter </w:t>
      </w:r>
      <w:r w:rsidR="00482CA7">
        <w:rPr>
          <w:rFonts w:ascii="Times New Roman" w:eastAsia="Calibri" w:hAnsi="Times New Roman" w:cs="Times New Roman"/>
          <w:lang w:val="en-GB"/>
        </w:rPr>
        <w:t>I</w:t>
      </w:r>
      <w:r>
        <w:rPr>
          <w:rFonts w:ascii="Times New Roman" w:eastAsia="Calibri" w:hAnsi="Times New Roman" w:cs="Times New Roman"/>
          <w:lang w:val="en-GB"/>
        </w:rPr>
        <w:t>SSAP</w:t>
      </w:r>
      <w:r w:rsidR="00E549BA">
        <w:rPr>
          <w:rFonts w:ascii="Times New Roman" w:eastAsia="Calibri" w:hAnsi="Times New Roman" w:cs="Times New Roman"/>
          <w:lang w:val="en-GB"/>
        </w:rPr>
        <w:t>;</w:t>
      </w:r>
      <w:r>
        <w:rPr>
          <w:rFonts w:ascii="Times New Roman" w:eastAsia="Calibri" w:hAnsi="Times New Roman" w:cs="Times New Roman"/>
          <w:lang w:val="en-GB"/>
        </w:rPr>
        <w:t xml:space="preserve"> and the 1</w:t>
      </w:r>
      <w:r w:rsidRPr="009B385F">
        <w:rPr>
          <w:rFonts w:ascii="Times New Roman" w:eastAsia="Calibri" w:hAnsi="Times New Roman" w:cs="Times New Roman"/>
          <w:vertAlign w:val="superscript"/>
          <w:lang w:val="en-GB"/>
        </w:rPr>
        <w:t>st</w:t>
      </w:r>
      <w:r>
        <w:rPr>
          <w:rFonts w:ascii="Times New Roman" w:eastAsia="Calibri" w:hAnsi="Times New Roman" w:cs="Times New Roman"/>
          <w:lang w:val="en-GB"/>
        </w:rPr>
        <w:t xml:space="preserve"> </w:t>
      </w:r>
      <w:r w:rsidR="00482CA7">
        <w:rPr>
          <w:rFonts w:ascii="Times New Roman" w:eastAsia="Calibri" w:hAnsi="Times New Roman" w:cs="Times New Roman"/>
          <w:lang w:val="en-GB"/>
        </w:rPr>
        <w:t>M</w:t>
      </w:r>
      <w:r>
        <w:rPr>
          <w:rFonts w:ascii="Times New Roman" w:eastAsia="Calibri" w:hAnsi="Times New Roman" w:cs="Times New Roman"/>
          <w:lang w:val="en-GB"/>
        </w:rPr>
        <w:t xml:space="preserve">eeting of the Eurasian Curlew </w:t>
      </w:r>
      <w:r w:rsidR="00482CA7">
        <w:rPr>
          <w:rFonts w:ascii="Times New Roman" w:eastAsia="Calibri" w:hAnsi="Times New Roman" w:cs="Times New Roman"/>
          <w:lang w:val="en-GB"/>
        </w:rPr>
        <w:t>International Working Group.</w:t>
      </w:r>
      <w:r>
        <w:rPr>
          <w:rFonts w:ascii="Times New Roman" w:eastAsia="Calibri" w:hAnsi="Times New Roman" w:cs="Times New Roman"/>
          <w:lang w:val="en-GB"/>
        </w:rPr>
        <w:t xml:space="preserve"> </w:t>
      </w:r>
      <w:r w:rsidR="00C70375" w:rsidRPr="00F52BCB">
        <w:rPr>
          <w:rFonts w:ascii="Times New Roman" w:eastAsia="Calibri" w:hAnsi="Times New Roman" w:cs="Times New Roman"/>
          <w:lang w:val="en-GB"/>
        </w:rPr>
        <w:t>The Secretariat would like to t</w:t>
      </w:r>
      <w:r w:rsidR="00C70375">
        <w:rPr>
          <w:rFonts w:ascii="Times New Roman" w:eastAsia="Calibri" w:hAnsi="Times New Roman" w:cs="Times New Roman"/>
          <w:lang w:val="en-GB"/>
        </w:rPr>
        <w:t xml:space="preserve">hank all </w:t>
      </w:r>
      <w:r w:rsidR="00482CA7">
        <w:rPr>
          <w:rFonts w:ascii="Times New Roman" w:eastAsia="Calibri" w:hAnsi="Times New Roman" w:cs="Times New Roman"/>
          <w:lang w:val="en-GB"/>
        </w:rPr>
        <w:t>g</w:t>
      </w:r>
      <w:r w:rsidR="00C70375">
        <w:rPr>
          <w:rFonts w:ascii="Times New Roman" w:eastAsia="Calibri" w:hAnsi="Times New Roman" w:cs="Times New Roman"/>
          <w:lang w:val="en-GB"/>
        </w:rPr>
        <w:t>overnments and organis</w:t>
      </w:r>
      <w:r w:rsidR="00C70375" w:rsidRPr="00F52BCB">
        <w:rPr>
          <w:rFonts w:ascii="Times New Roman" w:eastAsia="Calibri" w:hAnsi="Times New Roman" w:cs="Times New Roman"/>
          <w:lang w:val="en-GB"/>
        </w:rPr>
        <w:t>ations that have provided contributions to AEWA.</w:t>
      </w:r>
    </w:p>
    <w:p w:rsidR="00B0262D" w:rsidRPr="00B0262D" w:rsidRDefault="00B0262D" w:rsidP="00482CA7">
      <w:pPr>
        <w:spacing w:after="0" w:line="276" w:lineRule="auto"/>
        <w:jc w:val="both"/>
        <w:rPr>
          <w:rFonts w:ascii="Times New Roman" w:hAnsi="Times New Roman" w:cs="Times New Roman"/>
        </w:rPr>
      </w:pPr>
    </w:p>
    <w:p w:rsidR="00DE613C" w:rsidRDefault="00567041" w:rsidP="00567041">
      <w:pPr>
        <w:spacing w:after="0" w:line="276" w:lineRule="auto"/>
        <w:jc w:val="both"/>
        <w:rPr>
          <w:rFonts w:ascii="Times New Roman" w:hAnsi="Times New Roman" w:cs="Times New Roman"/>
        </w:rPr>
      </w:pPr>
      <w:r>
        <w:rPr>
          <w:rFonts w:ascii="Times New Roman" w:hAnsi="Times New Roman" w:cs="Times New Roman"/>
        </w:rPr>
        <w:t>In addition to the financial contributions</w:t>
      </w:r>
      <w:r w:rsidR="00E55539">
        <w:rPr>
          <w:rFonts w:ascii="Times New Roman" w:hAnsi="Times New Roman" w:cs="Times New Roman"/>
        </w:rPr>
        <w:t>,</w:t>
      </w:r>
      <w:r>
        <w:rPr>
          <w:rFonts w:ascii="Times New Roman" w:hAnsi="Times New Roman" w:cs="Times New Roman"/>
        </w:rPr>
        <w:t xml:space="preserve"> the Secretariat also regularly receives in-kind support mostly from Contracting Parties providing support to a meeting or workshop or project</w:t>
      </w:r>
      <w:r w:rsidR="005409F3">
        <w:rPr>
          <w:rFonts w:ascii="Times New Roman" w:hAnsi="Times New Roman" w:cs="Times New Roman"/>
        </w:rPr>
        <w:t>s</w:t>
      </w:r>
      <w:r>
        <w:rPr>
          <w:rFonts w:ascii="Times New Roman" w:hAnsi="Times New Roman" w:cs="Times New Roman"/>
        </w:rPr>
        <w:t xml:space="preserve"> organized by the Secretariat. The Secretariat would like to point out that it was not possible to reconstitute all support (and equivalent value expressed in EUR) retrospectively for the </w:t>
      </w:r>
      <w:r w:rsidR="000B75EE">
        <w:rPr>
          <w:rFonts w:ascii="Times New Roman" w:hAnsi="Times New Roman" w:cs="Times New Roman"/>
        </w:rPr>
        <w:t xml:space="preserve">whole </w:t>
      </w:r>
      <w:r>
        <w:rPr>
          <w:rFonts w:ascii="Times New Roman" w:hAnsi="Times New Roman" w:cs="Times New Roman"/>
        </w:rPr>
        <w:t>budgetary period 2016-18, as requested by the Standing Committee at its 13</w:t>
      </w:r>
      <w:r w:rsidRPr="00567041">
        <w:rPr>
          <w:rFonts w:ascii="Times New Roman" w:hAnsi="Times New Roman" w:cs="Times New Roman"/>
          <w:vertAlign w:val="superscript"/>
        </w:rPr>
        <w:t>th</w:t>
      </w:r>
      <w:r>
        <w:rPr>
          <w:rFonts w:ascii="Times New Roman" w:hAnsi="Times New Roman" w:cs="Times New Roman"/>
        </w:rPr>
        <w:t xml:space="preserve"> Meeting in The Hague in July 2018</w:t>
      </w:r>
      <w:r w:rsidR="000B75EE">
        <w:rPr>
          <w:rFonts w:ascii="Times New Roman" w:hAnsi="Times New Roman" w:cs="Times New Roman"/>
        </w:rPr>
        <w:t>.</w:t>
      </w:r>
      <w:r>
        <w:rPr>
          <w:rFonts w:ascii="Times New Roman" w:hAnsi="Times New Roman" w:cs="Times New Roman"/>
        </w:rPr>
        <w:t xml:space="preserve"> </w:t>
      </w:r>
      <w:r w:rsidR="00DE613C">
        <w:rPr>
          <w:rFonts w:ascii="Times New Roman" w:hAnsi="Times New Roman" w:cs="Times New Roman"/>
        </w:rPr>
        <w:t>However, the Secretariat i</w:t>
      </w:r>
      <w:r w:rsidR="000B4ECE">
        <w:rPr>
          <w:rFonts w:ascii="Times New Roman" w:hAnsi="Times New Roman" w:cs="Times New Roman"/>
        </w:rPr>
        <w:t>s trying to estimate</w:t>
      </w:r>
      <w:r w:rsidR="00DE613C">
        <w:rPr>
          <w:rFonts w:ascii="Times New Roman" w:hAnsi="Times New Roman" w:cs="Times New Roman"/>
        </w:rPr>
        <w:t xml:space="preserve"> the in-kind contributions with the help of the Parties</w:t>
      </w:r>
      <w:r w:rsidR="000B4ECE">
        <w:rPr>
          <w:rFonts w:ascii="Times New Roman" w:hAnsi="Times New Roman" w:cs="Times New Roman"/>
        </w:rPr>
        <w:t xml:space="preserve"> and will </w:t>
      </w:r>
      <w:r w:rsidR="00DE613C">
        <w:rPr>
          <w:rFonts w:ascii="Times New Roman" w:hAnsi="Times New Roman" w:cs="Times New Roman"/>
        </w:rPr>
        <w:t>present</w:t>
      </w:r>
      <w:r w:rsidR="00E549BA">
        <w:rPr>
          <w:rFonts w:ascii="Times New Roman" w:hAnsi="Times New Roman" w:cs="Times New Roman"/>
        </w:rPr>
        <w:t xml:space="preserve"> them</w:t>
      </w:r>
      <w:r w:rsidR="00DE613C">
        <w:rPr>
          <w:rFonts w:ascii="Times New Roman" w:hAnsi="Times New Roman" w:cs="Times New Roman"/>
        </w:rPr>
        <w:t xml:space="preserve"> at MOP7. </w:t>
      </w:r>
    </w:p>
    <w:p w:rsidR="00DE613C" w:rsidRDefault="00DE613C" w:rsidP="00567041">
      <w:pPr>
        <w:spacing w:after="0" w:line="276" w:lineRule="auto"/>
        <w:jc w:val="both"/>
        <w:rPr>
          <w:rFonts w:ascii="Times New Roman" w:hAnsi="Times New Roman" w:cs="Times New Roman"/>
        </w:rPr>
      </w:pPr>
    </w:p>
    <w:p w:rsidR="005F1E36" w:rsidRPr="00B0262D" w:rsidRDefault="00567041" w:rsidP="00567041">
      <w:pPr>
        <w:spacing w:after="0" w:line="276" w:lineRule="auto"/>
        <w:jc w:val="both"/>
        <w:rPr>
          <w:rFonts w:ascii="Times New Roman" w:eastAsia="Calibri" w:hAnsi="Times New Roman" w:cs="Times New Roman"/>
          <w:lang w:val="en-GB"/>
        </w:rPr>
        <w:sectPr w:rsidR="005F1E36" w:rsidRPr="00B0262D" w:rsidSect="00197AC2">
          <w:headerReference w:type="default" r:id="rId10"/>
          <w:footerReference w:type="default" r:id="rId11"/>
          <w:pgSz w:w="11907" w:h="16840" w:code="9"/>
          <w:pgMar w:top="688" w:right="1134" w:bottom="1134" w:left="1134" w:header="709" w:footer="510" w:gutter="0"/>
          <w:cols w:space="720"/>
          <w:docGrid w:linePitch="360"/>
        </w:sectPr>
      </w:pPr>
      <w:r>
        <w:rPr>
          <w:rFonts w:ascii="Times New Roman" w:hAnsi="Times New Roman" w:cs="Times New Roman"/>
        </w:rPr>
        <w:t xml:space="preserve">It is suggested that the Secretariat will endeavor to compile a </w:t>
      </w:r>
      <w:r w:rsidR="00DE613C">
        <w:rPr>
          <w:rFonts w:ascii="Times New Roman" w:hAnsi="Times New Roman" w:cs="Times New Roman"/>
        </w:rPr>
        <w:t xml:space="preserve">complete </w:t>
      </w:r>
      <w:r>
        <w:rPr>
          <w:rFonts w:ascii="Times New Roman" w:hAnsi="Times New Roman" w:cs="Times New Roman"/>
        </w:rPr>
        <w:t>list of i</w:t>
      </w:r>
      <w:r w:rsidR="000B75EE">
        <w:rPr>
          <w:rFonts w:ascii="Times New Roman" w:hAnsi="Times New Roman" w:cs="Times New Roman"/>
        </w:rPr>
        <w:t xml:space="preserve">n-kind support </w:t>
      </w:r>
      <w:r w:rsidR="000B4ECE">
        <w:rPr>
          <w:rFonts w:ascii="Times New Roman" w:hAnsi="Times New Roman" w:cs="Times New Roman"/>
        </w:rPr>
        <w:t xml:space="preserve">as of </w:t>
      </w:r>
      <w:r w:rsidR="00E55539">
        <w:rPr>
          <w:rFonts w:ascii="Times New Roman" w:hAnsi="Times New Roman" w:cs="Times New Roman"/>
        </w:rPr>
        <w:br w:type="textWrapping" w:clear="all"/>
        <w:t>0</w:t>
      </w:r>
      <w:r w:rsidR="000B4ECE">
        <w:rPr>
          <w:rFonts w:ascii="Times New Roman" w:hAnsi="Times New Roman" w:cs="Times New Roman"/>
        </w:rPr>
        <w:t xml:space="preserve">1 January 2019 </w:t>
      </w:r>
      <w:r>
        <w:rPr>
          <w:rFonts w:ascii="Times New Roman" w:hAnsi="Times New Roman" w:cs="Times New Roman"/>
        </w:rPr>
        <w:t>for the period 2019-</w:t>
      </w:r>
      <w:r w:rsidR="00DE613C">
        <w:rPr>
          <w:rFonts w:ascii="Times New Roman" w:hAnsi="Times New Roman" w:cs="Times New Roman"/>
        </w:rPr>
        <w:t>20</w:t>
      </w:r>
      <w:r>
        <w:rPr>
          <w:rFonts w:ascii="Times New Roman" w:hAnsi="Times New Roman" w:cs="Times New Roman"/>
        </w:rPr>
        <w:t>21</w:t>
      </w:r>
      <w:r w:rsidR="00DE613C">
        <w:rPr>
          <w:rFonts w:ascii="Times New Roman" w:hAnsi="Times New Roman" w:cs="Times New Roman"/>
        </w:rPr>
        <w:t xml:space="preserve"> to be presented at MOP8</w:t>
      </w:r>
      <w:r w:rsidR="00A8041A">
        <w:rPr>
          <w:rFonts w:ascii="Times New Roman" w:hAnsi="Times New Roman" w:cs="Times New Roman"/>
        </w:rPr>
        <w:t>.</w:t>
      </w:r>
      <w:r>
        <w:rPr>
          <w:rFonts w:ascii="Times New Roman" w:hAnsi="Times New Roman" w:cs="Times New Roman"/>
        </w:rPr>
        <w:t>.</w:t>
      </w:r>
      <w:r w:rsidR="00C70375" w:rsidRPr="00B0262D">
        <w:rPr>
          <w:rFonts w:ascii="Times New Roman" w:hAnsi="Times New Roman" w:cs="Times New Roman"/>
        </w:rPr>
        <w:br w:type="page"/>
      </w:r>
    </w:p>
    <w:p w:rsidR="00D03EA5" w:rsidRPr="00D03EA5" w:rsidRDefault="00B4159C" w:rsidP="007D71E6">
      <w:pPr>
        <w:spacing w:after="0" w:line="240" w:lineRule="auto"/>
        <w:jc w:val="center"/>
        <w:rPr>
          <w:rFonts w:ascii="Times New Roman" w:eastAsia="Times New Roman" w:hAnsi="Times New Roman" w:cs="Times New Roman"/>
          <w:b/>
          <w:bCs/>
          <w:lang w:val="en-GB"/>
        </w:rPr>
      </w:pPr>
      <w:r>
        <w:rPr>
          <w:rFonts w:ascii="Times New Roman" w:hAnsi="Times New Roman" w:cs="Times New Roman"/>
          <w:b/>
        </w:rPr>
        <w:lastRenderedPageBreak/>
        <w:t>ANNEX</w:t>
      </w:r>
      <w:r w:rsidR="00C32FBA">
        <w:rPr>
          <w:rFonts w:ascii="Times New Roman" w:hAnsi="Times New Roman" w:cs="Times New Roman"/>
          <w:b/>
        </w:rPr>
        <w:t xml:space="preserve"> </w:t>
      </w:r>
      <w:r w:rsidR="00B0262D">
        <w:rPr>
          <w:rFonts w:ascii="Times New Roman" w:hAnsi="Times New Roman" w:cs="Times New Roman"/>
          <w:b/>
        </w:rPr>
        <w:t>1</w:t>
      </w:r>
      <w:r w:rsidR="00BA5282" w:rsidRPr="00D03EA5">
        <w:rPr>
          <w:rFonts w:ascii="Times New Roman" w:hAnsi="Times New Roman" w:cs="Times New Roman"/>
          <w:b/>
        </w:rPr>
        <w:t>:</w:t>
      </w:r>
      <w:r w:rsidR="00D03EA5" w:rsidRPr="00D03EA5">
        <w:rPr>
          <w:rFonts w:ascii="Times New Roman" w:eastAsia="Times New Roman" w:hAnsi="Times New Roman" w:cs="Times New Roman"/>
          <w:b/>
          <w:bCs/>
          <w:lang w:val="en-GB"/>
        </w:rPr>
        <w:t xml:space="preserve"> G</w:t>
      </w:r>
      <w:r w:rsidR="00D03EA5">
        <w:rPr>
          <w:rFonts w:ascii="Times New Roman" w:eastAsia="Times New Roman" w:hAnsi="Times New Roman" w:cs="Times New Roman"/>
          <w:b/>
          <w:bCs/>
          <w:lang w:val="en-GB"/>
        </w:rPr>
        <w:t xml:space="preserve">ENERAL TRUST FUND FOR ANNUAL CONTRIBUTION TO </w:t>
      </w:r>
      <w:r w:rsidR="00D03EA5" w:rsidRPr="00D03EA5">
        <w:rPr>
          <w:rFonts w:ascii="Times New Roman" w:eastAsia="Times New Roman" w:hAnsi="Times New Roman" w:cs="Times New Roman"/>
          <w:b/>
          <w:bCs/>
          <w:lang w:val="en-GB"/>
        </w:rPr>
        <w:t>THE AGREEMENT ON THE CONSERVATION OF AFRICAN - E</w:t>
      </w:r>
      <w:r w:rsidR="00D03EA5">
        <w:rPr>
          <w:rFonts w:ascii="Times New Roman" w:eastAsia="Times New Roman" w:hAnsi="Times New Roman" w:cs="Times New Roman"/>
          <w:b/>
          <w:bCs/>
          <w:lang w:val="en-GB"/>
        </w:rPr>
        <w:t>URASIAN MIGRATORY WATERBIRDS (AWL</w:t>
      </w:r>
      <w:r w:rsidR="00D03EA5" w:rsidRPr="00D03EA5">
        <w:rPr>
          <w:rFonts w:ascii="Times New Roman" w:eastAsia="Times New Roman" w:hAnsi="Times New Roman" w:cs="Times New Roman"/>
          <w:b/>
          <w:bCs/>
          <w:lang w:val="en-GB"/>
        </w:rPr>
        <w:t>)</w:t>
      </w:r>
    </w:p>
    <w:p w:rsidR="00D03EA5" w:rsidRPr="00D03EA5" w:rsidRDefault="00D03EA5" w:rsidP="007D71E6">
      <w:pPr>
        <w:spacing w:after="0" w:line="240" w:lineRule="auto"/>
        <w:jc w:val="center"/>
        <w:rPr>
          <w:rFonts w:ascii="Times New Roman" w:eastAsia="Times New Roman" w:hAnsi="Times New Roman" w:cs="Times New Roman"/>
          <w:b/>
          <w:bCs/>
          <w:lang w:val="en-GB"/>
        </w:rPr>
      </w:pPr>
    </w:p>
    <w:p w:rsidR="00BA5282" w:rsidRDefault="00D03EA5" w:rsidP="007D71E6">
      <w:pPr>
        <w:jc w:val="center"/>
        <w:rPr>
          <w:rFonts w:ascii="Times New Roman" w:eastAsia="Times New Roman" w:hAnsi="Times New Roman" w:cs="Times New Roman"/>
          <w:b/>
          <w:bCs/>
          <w:lang w:val="en-GB"/>
        </w:rPr>
      </w:pPr>
      <w:r w:rsidRPr="00D03EA5">
        <w:rPr>
          <w:rFonts w:ascii="Times New Roman" w:eastAsia="Times New Roman" w:hAnsi="Times New Roman" w:cs="Times New Roman"/>
          <w:b/>
          <w:bCs/>
          <w:lang w:val="en-GB"/>
        </w:rPr>
        <w:t xml:space="preserve">Status of Contributions as at </w:t>
      </w:r>
      <w:r w:rsidR="00B0262D">
        <w:rPr>
          <w:rFonts w:ascii="Times New Roman" w:eastAsia="Times New Roman" w:hAnsi="Times New Roman" w:cs="Times New Roman"/>
          <w:b/>
          <w:bCs/>
          <w:lang w:val="en-GB"/>
        </w:rPr>
        <w:t>30</w:t>
      </w:r>
      <w:r w:rsidRPr="00D03EA5">
        <w:rPr>
          <w:rFonts w:ascii="Times New Roman" w:eastAsia="Times New Roman" w:hAnsi="Times New Roman" w:cs="Times New Roman"/>
          <w:b/>
          <w:bCs/>
          <w:lang w:val="en-GB"/>
        </w:rPr>
        <w:t xml:space="preserve"> </w:t>
      </w:r>
      <w:r w:rsidR="00B0262D">
        <w:rPr>
          <w:rFonts w:ascii="Times New Roman" w:eastAsia="Times New Roman" w:hAnsi="Times New Roman" w:cs="Times New Roman"/>
          <w:b/>
          <w:bCs/>
          <w:lang w:val="en-GB"/>
        </w:rPr>
        <w:t>September</w:t>
      </w:r>
      <w:r w:rsidRPr="00D03EA5">
        <w:rPr>
          <w:rFonts w:ascii="Times New Roman" w:eastAsia="Times New Roman" w:hAnsi="Times New Roman" w:cs="Times New Roman"/>
          <w:b/>
          <w:bCs/>
          <w:lang w:val="en-GB"/>
        </w:rPr>
        <w:t xml:space="preserve"> 201</w:t>
      </w:r>
      <w:r>
        <w:rPr>
          <w:rFonts w:ascii="Times New Roman" w:eastAsia="Times New Roman" w:hAnsi="Times New Roman" w:cs="Times New Roman"/>
          <w:b/>
          <w:bCs/>
          <w:lang w:val="en-GB"/>
        </w:rPr>
        <w:t>8</w:t>
      </w:r>
      <w:r w:rsidR="008A2A10">
        <w:rPr>
          <w:rFonts w:ascii="Times New Roman" w:eastAsia="Times New Roman" w:hAnsi="Times New Roman" w:cs="Times New Roman"/>
          <w:b/>
          <w:bCs/>
          <w:lang w:val="en-GB"/>
        </w:rPr>
        <w:t xml:space="preserve"> (in EUR</w:t>
      </w:r>
      <w:r w:rsidRPr="00D03EA5">
        <w:rPr>
          <w:rFonts w:ascii="Times New Roman" w:eastAsia="Times New Roman" w:hAnsi="Times New Roman" w:cs="Times New Roman"/>
          <w:b/>
          <w:bCs/>
          <w:lang w:val="en-GB"/>
        </w:rPr>
        <w:t>)</w:t>
      </w:r>
    </w:p>
    <w:p w:rsidR="00731F9F" w:rsidRPr="00A064DA" w:rsidRDefault="00A064DA">
      <w:pPr>
        <w:rPr>
          <w:rFonts w:ascii="Times New Roman" w:hAnsi="Times New Roman" w:cs="Times New Roman"/>
          <w:b/>
          <w:lang w:val="en-GB"/>
        </w:rPr>
      </w:pPr>
      <w:r w:rsidRPr="00A064DA">
        <w:rPr>
          <w:noProof/>
          <w:lang w:val="de-DE" w:eastAsia="de-DE"/>
        </w:rPr>
        <w:drawing>
          <wp:inline distT="0" distB="0" distL="0" distR="0">
            <wp:extent cx="9253220" cy="4497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53220" cy="4497065"/>
                    </a:xfrm>
                    <a:prstGeom prst="rect">
                      <a:avLst/>
                    </a:prstGeom>
                    <a:noFill/>
                    <a:ln>
                      <a:noFill/>
                    </a:ln>
                  </pic:spPr>
                </pic:pic>
              </a:graphicData>
            </a:graphic>
          </wp:inline>
        </w:drawing>
      </w:r>
    </w:p>
    <w:p w:rsidR="00731F9F" w:rsidRDefault="00731F9F">
      <w:pPr>
        <w:rPr>
          <w:rFonts w:ascii="Times New Roman" w:hAnsi="Times New Roman" w:cs="Times New Roman"/>
          <w:b/>
          <w:lang w:val="en-GB"/>
        </w:rPr>
      </w:pPr>
    </w:p>
    <w:p w:rsidR="00731F9F" w:rsidRDefault="00731F9F">
      <w:pPr>
        <w:rPr>
          <w:rFonts w:ascii="Times New Roman" w:hAnsi="Times New Roman" w:cs="Times New Roman"/>
          <w:b/>
          <w:lang w:val="en-GB"/>
        </w:rPr>
      </w:pPr>
    </w:p>
    <w:p w:rsidR="00731F9F" w:rsidRDefault="00263301">
      <w:pPr>
        <w:rPr>
          <w:rFonts w:ascii="Times New Roman" w:hAnsi="Times New Roman" w:cs="Times New Roman"/>
          <w:b/>
          <w:lang w:val="en-GB"/>
        </w:rPr>
      </w:pPr>
      <w:r w:rsidRPr="00263301">
        <w:rPr>
          <w:noProof/>
          <w:lang w:val="de-DE" w:eastAsia="de-DE"/>
        </w:rPr>
        <w:lastRenderedPageBreak/>
        <w:drawing>
          <wp:inline distT="0" distB="0" distL="0" distR="0">
            <wp:extent cx="9253220" cy="9931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53220" cy="993113"/>
                    </a:xfrm>
                    <a:prstGeom prst="rect">
                      <a:avLst/>
                    </a:prstGeom>
                    <a:noFill/>
                    <a:ln>
                      <a:noFill/>
                    </a:ln>
                  </pic:spPr>
                </pic:pic>
              </a:graphicData>
            </a:graphic>
          </wp:inline>
        </w:drawing>
      </w:r>
      <w:r w:rsidR="00A064DA" w:rsidRPr="00A064DA">
        <w:rPr>
          <w:noProof/>
          <w:lang w:val="de-DE" w:eastAsia="de-DE"/>
        </w:rPr>
        <w:drawing>
          <wp:inline distT="0" distB="0" distL="0" distR="0">
            <wp:extent cx="9253220" cy="46728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53220" cy="4672876"/>
                    </a:xfrm>
                    <a:prstGeom prst="rect">
                      <a:avLst/>
                    </a:prstGeom>
                    <a:noFill/>
                    <a:ln>
                      <a:noFill/>
                    </a:ln>
                  </pic:spPr>
                </pic:pic>
              </a:graphicData>
            </a:graphic>
          </wp:inline>
        </w:drawing>
      </w:r>
    </w:p>
    <w:p w:rsidR="00263301" w:rsidRDefault="00263301">
      <w:pPr>
        <w:rPr>
          <w:rFonts w:ascii="Times New Roman" w:hAnsi="Times New Roman" w:cs="Times New Roman"/>
          <w:b/>
          <w:lang w:val="en-GB"/>
        </w:rPr>
      </w:pPr>
      <w:r w:rsidRPr="00263301">
        <w:rPr>
          <w:noProof/>
          <w:lang w:val="de-DE" w:eastAsia="de-DE"/>
        </w:rPr>
        <w:lastRenderedPageBreak/>
        <w:drawing>
          <wp:inline distT="0" distB="0" distL="0" distR="0">
            <wp:extent cx="9253220" cy="9931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53220" cy="993113"/>
                    </a:xfrm>
                    <a:prstGeom prst="rect">
                      <a:avLst/>
                    </a:prstGeom>
                    <a:noFill/>
                    <a:ln>
                      <a:noFill/>
                    </a:ln>
                  </pic:spPr>
                </pic:pic>
              </a:graphicData>
            </a:graphic>
          </wp:inline>
        </w:drawing>
      </w:r>
      <w:r w:rsidR="00411D93" w:rsidRPr="00411D93">
        <w:rPr>
          <w:noProof/>
          <w:lang w:val="de-DE" w:eastAsia="de-DE"/>
        </w:rPr>
        <w:drawing>
          <wp:inline distT="0" distB="0" distL="0" distR="0">
            <wp:extent cx="9253220" cy="44785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53220" cy="4478558"/>
                    </a:xfrm>
                    <a:prstGeom prst="rect">
                      <a:avLst/>
                    </a:prstGeom>
                    <a:noFill/>
                    <a:ln>
                      <a:noFill/>
                    </a:ln>
                  </pic:spPr>
                </pic:pic>
              </a:graphicData>
            </a:graphic>
          </wp:inline>
        </w:drawing>
      </w:r>
    </w:p>
    <w:p w:rsidR="00263301" w:rsidRDefault="00263301">
      <w:pPr>
        <w:rPr>
          <w:rFonts w:ascii="Times New Roman" w:hAnsi="Times New Roman" w:cs="Times New Roman"/>
          <w:b/>
          <w:lang w:val="en-GB"/>
        </w:rPr>
      </w:pPr>
    </w:p>
    <w:p w:rsidR="00263301" w:rsidRDefault="00263301">
      <w:pPr>
        <w:rPr>
          <w:rFonts w:ascii="Times New Roman" w:hAnsi="Times New Roman" w:cs="Times New Roman"/>
          <w:b/>
          <w:lang w:val="en-GB"/>
        </w:rPr>
      </w:pPr>
      <w:r w:rsidRPr="00263301">
        <w:rPr>
          <w:noProof/>
          <w:lang w:val="de-DE" w:eastAsia="de-DE"/>
        </w:rPr>
        <w:lastRenderedPageBreak/>
        <w:drawing>
          <wp:inline distT="0" distB="0" distL="0" distR="0">
            <wp:extent cx="9253220" cy="9931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53220" cy="993113"/>
                    </a:xfrm>
                    <a:prstGeom prst="rect">
                      <a:avLst/>
                    </a:prstGeom>
                    <a:noFill/>
                    <a:ln>
                      <a:noFill/>
                    </a:ln>
                  </pic:spPr>
                </pic:pic>
              </a:graphicData>
            </a:graphic>
          </wp:inline>
        </w:drawing>
      </w:r>
      <w:r w:rsidR="00411D93" w:rsidRPr="00411D93">
        <w:rPr>
          <w:noProof/>
          <w:lang w:val="de-DE" w:eastAsia="de-DE"/>
        </w:rPr>
        <w:drawing>
          <wp:inline distT="0" distB="0" distL="0" distR="0">
            <wp:extent cx="9253220" cy="31183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53220" cy="3118335"/>
                    </a:xfrm>
                    <a:prstGeom prst="rect">
                      <a:avLst/>
                    </a:prstGeom>
                    <a:noFill/>
                    <a:ln>
                      <a:noFill/>
                    </a:ln>
                  </pic:spPr>
                </pic:pic>
              </a:graphicData>
            </a:graphic>
          </wp:inline>
        </w:drawing>
      </w:r>
    </w:p>
    <w:p w:rsidR="00731F9F" w:rsidRDefault="00731F9F">
      <w:pPr>
        <w:rPr>
          <w:rFonts w:ascii="Times New Roman" w:hAnsi="Times New Roman" w:cs="Times New Roman"/>
          <w:b/>
          <w:lang w:val="en-GB"/>
        </w:rPr>
      </w:pPr>
      <w:r w:rsidRPr="00731F9F">
        <w:rPr>
          <w:rFonts w:ascii="Times New Roman" w:hAnsi="Times New Roman" w:cs="Times New Roman"/>
          <w:b/>
          <w:lang w:val="en-GB"/>
        </w:rPr>
        <w:t xml:space="preserve"> </w:t>
      </w:r>
    </w:p>
    <w:p w:rsidR="00731F9F" w:rsidRDefault="00731F9F">
      <w:pPr>
        <w:rPr>
          <w:rFonts w:ascii="Times New Roman" w:hAnsi="Times New Roman" w:cs="Times New Roman"/>
          <w:b/>
          <w:lang w:val="en-GB"/>
        </w:rPr>
      </w:pPr>
    </w:p>
    <w:p w:rsidR="00731F9F" w:rsidRDefault="00731F9F">
      <w:pPr>
        <w:rPr>
          <w:rFonts w:ascii="Times New Roman" w:hAnsi="Times New Roman" w:cs="Times New Roman"/>
          <w:b/>
          <w:lang w:val="en-GB"/>
        </w:rPr>
      </w:pPr>
    </w:p>
    <w:p w:rsidR="00731F9F" w:rsidRDefault="00731F9F">
      <w:pPr>
        <w:rPr>
          <w:rFonts w:ascii="Times New Roman" w:hAnsi="Times New Roman" w:cs="Times New Roman"/>
          <w:b/>
          <w:lang w:val="en-GB"/>
        </w:rPr>
      </w:pPr>
      <w:r w:rsidRPr="00731F9F">
        <w:rPr>
          <w:rFonts w:ascii="Times New Roman" w:hAnsi="Times New Roman" w:cs="Times New Roman"/>
          <w:b/>
          <w:lang w:val="en-GB"/>
        </w:rPr>
        <w:t xml:space="preserve"> </w:t>
      </w:r>
    </w:p>
    <w:p w:rsidR="00731F9F" w:rsidRDefault="00731F9F">
      <w:pPr>
        <w:rPr>
          <w:rFonts w:ascii="Times New Roman" w:hAnsi="Times New Roman" w:cs="Times New Roman"/>
          <w:b/>
          <w:lang w:val="en-GB"/>
        </w:rPr>
      </w:pPr>
    </w:p>
    <w:p w:rsidR="00731F9F" w:rsidRDefault="00731F9F">
      <w:pPr>
        <w:rPr>
          <w:rFonts w:ascii="Times New Roman" w:hAnsi="Times New Roman" w:cs="Times New Roman"/>
          <w:b/>
          <w:lang w:val="en-GB"/>
        </w:rPr>
      </w:pPr>
    </w:p>
    <w:p w:rsidR="00A23D4A" w:rsidRDefault="00A23D4A">
      <w:pPr>
        <w:rPr>
          <w:rFonts w:ascii="Times New Roman" w:hAnsi="Times New Roman" w:cs="Times New Roman"/>
          <w:b/>
          <w:lang w:val="en-GB"/>
        </w:rPr>
      </w:pPr>
    </w:p>
    <w:p w:rsidR="00A23D4A" w:rsidRDefault="00A23D4A" w:rsidP="00A23D4A">
      <w:pPr>
        <w:jc w:val="center"/>
        <w:rPr>
          <w:rFonts w:ascii="Times New Roman" w:eastAsia="Times New Roman" w:hAnsi="Times New Roman" w:cs="Times New Roman"/>
          <w:b/>
          <w:bCs/>
          <w:lang w:val="en-GB"/>
        </w:rPr>
      </w:pPr>
      <w:r>
        <w:rPr>
          <w:rFonts w:ascii="Times New Roman" w:hAnsi="Times New Roman" w:cs="Times New Roman"/>
          <w:b/>
          <w:lang w:val="en-GB"/>
        </w:rPr>
        <w:lastRenderedPageBreak/>
        <w:t xml:space="preserve">ANNEX 2: </w:t>
      </w:r>
      <w:r>
        <w:rPr>
          <w:rFonts w:ascii="Times New Roman" w:eastAsia="Times New Roman" w:hAnsi="Times New Roman" w:cs="Times New Roman"/>
          <w:b/>
          <w:bCs/>
          <w:lang w:val="en-GB"/>
        </w:rPr>
        <w:t>IMPLEMENTATION OF THE APPROVED AEWA BUDGET 2016-2018</w:t>
      </w:r>
    </w:p>
    <w:p w:rsidR="00A23D4A" w:rsidRDefault="00A23D4A" w:rsidP="00A23D4A">
      <w:pPr>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Report as at 30 September 2018 (in EUR)</w:t>
      </w:r>
    </w:p>
    <w:p w:rsidR="006B03B2" w:rsidRDefault="006B03B2" w:rsidP="007D71E6">
      <w:pPr>
        <w:jc w:val="center"/>
        <w:rPr>
          <w:rFonts w:ascii="Times New Roman" w:hAnsi="Times New Roman" w:cs="Times New Roman"/>
          <w:b/>
          <w:lang w:val="en-GB"/>
        </w:rPr>
      </w:pPr>
    </w:p>
    <w:p w:rsidR="00835D36" w:rsidRPr="00ED05B5" w:rsidRDefault="002562EE">
      <w:pPr>
        <w:rPr>
          <w:rFonts w:ascii="Times New Roman" w:hAnsi="Times New Roman" w:cs="Times New Roman"/>
          <w:b/>
          <w:lang w:val="en-GB"/>
        </w:rPr>
      </w:pPr>
      <w:r w:rsidRPr="002562EE">
        <w:rPr>
          <w:noProof/>
          <w:lang w:val="de-DE" w:eastAsia="de-DE"/>
        </w:rPr>
        <w:drawing>
          <wp:inline distT="0" distB="0" distL="0" distR="0">
            <wp:extent cx="9253220" cy="4514199"/>
            <wp:effectExtent l="0" t="0" r="508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53220" cy="4514199"/>
                    </a:xfrm>
                    <a:prstGeom prst="rect">
                      <a:avLst/>
                    </a:prstGeom>
                    <a:noFill/>
                    <a:ln>
                      <a:noFill/>
                    </a:ln>
                  </pic:spPr>
                </pic:pic>
              </a:graphicData>
            </a:graphic>
          </wp:inline>
        </w:drawing>
      </w:r>
    </w:p>
    <w:p w:rsidR="00835D36" w:rsidRDefault="00835D36">
      <w:pPr>
        <w:rPr>
          <w:rFonts w:ascii="Times New Roman" w:hAnsi="Times New Roman" w:cs="Times New Roman"/>
          <w:b/>
          <w:lang w:val="en-GB"/>
        </w:rPr>
      </w:pPr>
    </w:p>
    <w:p w:rsidR="00A23D4A" w:rsidRDefault="00A23D4A">
      <w:pPr>
        <w:rPr>
          <w:rFonts w:ascii="Times New Roman" w:hAnsi="Times New Roman" w:cs="Times New Roman"/>
          <w:b/>
          <w:lang w:val="en-GB"/>
        </w:rPr>
      </w:pPr>
    </w:p>
    <w:p w:rsidR="00ED05B5" w:rsidRDefault="002562EE">
      <w:pPr>
        <w:rPr>
          <w:rFonts w:ascii="Times New Roman" w:hAnsi="Times New Roman" w:cs="Times New Roman"/>
          <w:b/>
          <w:lang w:val="en-GB"/>
        </w:rPr>
      </w:pPr>
      <w:r w:rsidRPr="002562EE">
        <w:rPr>
          <w:noProof/>
          <w:lang w:val="de-DE" w:eastAsia="de-DE"/>
        </w:rPr>
        <w:lastRenderedPageBreak/>
        <w:drawing>
          <wp:inline distT="0" distB="0" distL="0" distR="0">
            <wp:extent cx="9253220" cy="491060"/>
            <wp:effectExtent l="0" t="0" r="508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253220" cy="491060"/>
                    </a:xfrm>
                    <a:prstGeom prst="rect">
                      <a:avLst/>
                    </a:prstGeom>
                    <a:noFill/>
                    <a:ln>
                      <a:noFill/>
                    </a:ln>
                  </pic:spPr>
                </pic:pic>
              </a:graphicData>
            </a:graphic>
          </wp:inline>
        </w:drawing>
      </w:r>
      <w:r w:rsidRPr="002562EE">
        <w:rPr>
          <w:noProof/>
          <w:lang w:val="de-DE" w:eastAsia="de-DE"/>
        </w:rPr>
        <w:drawing>
          <wp:inline distT="0" distB="0" distL="0" distR="0">
            <wp:extent cx="9253220" cy="3591243"/>
            <wp:effectExtent l="0" t="0" r="508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53220" cy="3591243"/>
                    </a:xfrm>
                    <a:prstGeom prst="rect">
                      <a:avLst/>
                    </a:prstGeom>
                    <a:noFill/>
                    <a:ln>
                      <a:noFill/>
                    </a:ln>
                  </pic:spPr>
                </pic:pic>
              </a:graphicData>
            </a:graphic>
          </wp:inline>
        </w:drawing>
      </w:r>
    </w:p>
    <w:p w:rsidR="00ED05B5" w:rsidRDefault="00ED05B5">
      <w:pPr>
        <w:rPr>
          <w:rFonts w:ascii="Times New Roman" w:hAnsi="Times New Roman" w:cs="Times New Roman"/>
          <w:b/>
          <w:lang w:val="en-GB"/>
        </w:rPr>
      </w:pPr>
    </w:p>
    <w:p w:rsidR="00ED05B5" w:rsidRDefault="00ED05B5" w:rsidP="00ED05B5">
      <w:pPr>
        <w:jc w:val="center"/>
        <w:rPr>
          <w:rFonts w:ascii="Times New Roman" w:hAnsi="Times New Roman" w:cs="Times New Roman"/>
          <w:b/>
          <w:lang w:val="en-GB"/>
        </w:rPr>
      </w:pPr>
      <w:r>
        <w:rPr>
          <w:rFonts w:ascii="Times New Roman" w:hAnsi="Times New Roman" w:cs="Times New Roman"/>
          <w:b/>
          <w:lang w:val="en-GB"/>
        </w:rPr>
        <w:t>Withdrawal</w:t>
      </w:r>
      <w:r w:rsidR="00B749D0">
        <w:rPr>
          <w:rFonts w:ascii="Times New Roman" w:hAnsi="Times New Roman" w:cs="Times New Roman"/>
          <w:b/>
          <w:lang w:val="en-GB"/>
        </w:rPr>
        <w:t>s</w:t>
      </w:r>
      <w:r>
        <w:rPr>
          <w:rFonts w:ascii="Times New Roman" w:hAnsi="Times New Roman" w:cs="Times New Roman"/>
          <w:b/>
          <w:lang w:val="en-GB"/>
        </w:rPr>
        <w:t xml:space="preserve"> from the Trust Fund reserve </w:t>
      </w:r>
      <w:r w:rsidR="00B749D0">
        <w:rPr>
          <w:rFonts w:ascii="Times New Roman" w:hAnsi="Times New Roman" w:cs="Times New Roman"/>
          <w:b/>
          <w:lang w:val="en-GB"/>
        </w:rPr>
        <w:t xml:space="preserve">in 2016-2018 </w:t>
      </w:r>
      <w:r w:rsidR="00E669D3">
        <w:rPr>
          <w:rFonts w:ascii="Times New Roman" w:hAnsi="Times New Roman" w:cs="Times New Roman"/>
          <w:b/>
          <w:lang w:val="en-GB"/>
        </w:rPr>
        <w:t>authorized</w:t>
      </w:r>
      <w:r>
        <w:rPr>
          <w:rFonts w:ascii="Times New Roman" w:hAnsi="Times New Roman" w:cs="Times New Roman"/>
          <w:b/>
          <w:lang w:val="en-GB"/>
        </w:rPr>
        <w:t xml:space="preserve"> by the Standing Committee</w:t>
      </w:r>
    </w:p>
    <w:p w:rsidR="007D71E6" w:rsidRDefault="00587363">
      <w:pPr>
        <w:rPr>
          <w:rFonts w:ascii="Times New Roman" w:hAnsi="Times New Roman" w:cs="Times New Roman"/>
          <w:b/>
          <w:lang w:val="en-GB"/>
        </w:rPr>
      </w:pPr>
      <w:r w:rsidRPr="00587363">
        <w:rPr>
          <w:noProof/>
        </w:rPr>
        <w:drawing>
          <wp:inline distT="0" distB="0" distL="0" distR="0">
            <wp:extent cx="9253220" cy="830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53220" cy="830195"/>
                    </a:xfrm>
                    <a:prstGeom prst="rect">
                      <a:avLst/>
                    </a:prstGeom>
                    <a:noFill/>
                    <a:ln>
                      <a:noFill/>
                    </a:ln>
                  </pic:spPr>
                </pic:pic>
              </a:graphicData>
            </a:graphic>
          </wp:inline>
        </w:drawing>
      </w:r>
      <w:r w:rsidR="007D71E6">
        <w:rPr>
          <w:rFonts w:ascii="Times New Roman" w:hAnsi="Times New Roman" w:cs="Times New Roman"/>
          <w:b/>
          <w:lang w:val="en-GB"/>
        </w:rPr>
        <w:br w:type="page"/>
      </w:r>
    </w:p>
    <w:p w:rsidR="00AD57C1" w:rsidRPr="00AD57C1" w:rsidRDefault="00AD57C1" w:rsidP="007D71E6">
      <w:pPr>
        <w:jc w:val="center"/>
        <w:rPr>
          <w:rFonts w:ascii="Times New Roman" w:hAnsi="Times New Roman" w:cs="Times New Roman"/>
          <w:b/>
          <w:lang w:val="en-GB"/>
        </w:rPr>
      </w:pPr>
      <w:r w:rsidRPr="00B4159C">
        <w:rPr>
          <w:rFonts w:ascii="Times New Roman" w:hAnsi="Times New Roman" w:cs="Times New Roman"/>
          <w:b/>
          <w:lang w:val="en-GB"/>
        </w:rPr>
        <w:lastRenderedPageBreak/>
        <w:t xml:space="preserve">ANNEX </w:t>
      </w:r>
      <w:r w:rsidR="00B0262D">
        <w:rPr>
          <w:rFonts w:ascii="Times New Roman" w:hAnsi="Times New Roman" w:cs="Times New Roman"/>
          <w:b/>
          <w:lang w:val="en-GB"/>
        </w:rPr>
        <w:t>3</w:t>
      </w:r>
      <w:r w:rsidRPr="00B4159C">
        <w:rPr>
          <w:rFonts w:ascii="Times New Roman" w:hAnsi="Times New Roman" w:cs="Times New Roman"/>
          <w:b/>
          <w:lang w:val="en-GB"/>
        </w:rPr>
        <w:t xml:space="preserve">: </w:t>
      </w:r>
      <w:r w:rsidRPr="00B4159C">
        <w:rPr>
          <w:rFonts w:ascii="Times New Roman" w:eastAsia="Times New Roman" w:hAnsi="Times New Roman" w:cs="Times New Roman"/>
          <w:b/>
          <w:bCs/>
          <w:lang w:val="en-GB"/>
        </w:rPr>
        <w:t>GENERAL</w:t>
      </w:r>
      <w:r>
        <w:rPr>
          <w:rFonts w:ascii="Times New Roman" w:eastAsia="Times New Roman" w:hAnsi="Times New Roman" w:cs="Times New Roman"/>
          <w:b/>
          <w:bCs/>
          <w:lang w:val="en-GB"/>
        </w:rPr>
        <w:t xml:space="preserve"> TRUST FUND FOR VOLUNTARY CONTRIBUTIONS TO </w:t>
      </w:r>
      <w:r w:rsidRPr="00D03EA5">
        <w:rPr>
          <w:rFonts w:ascii="Times New Roman" w:eastAsia="Times New Roman" w:hAnsi="Times New Roman" w:cs="Times New Roman"/>
          <w:b/>
          <w:bCs/>
          <w:lang w:val="en-GB"/>
        </w:rPr>
        <w:t>THE AGREEMENT ON THE CONSERVATION OF AFRICAN - E</w:t>
      </w:r>
      <w:r>
        <w:rPr>
          <w:rFonts w:ascii="Times New Roman" w:eastAsia="Times New Roman" w:hAnsi="Times New Roman" w:cs="Times New Roman"/>
          <w:b/>
          <w:bCs/>
          <w:lang w:val="en-GB"/>
        </w:rPr>
        <w:t>URASIAN MIGRATORY WATERBIRDS (AVL</w:t>
      </w:r>
      <w:r w:rsidRPr="00D03EA5">
        <w:rPr>
          <w:rFonts w:ascii="Times New Roman" w:eastAsia="Times New Roman" w:hAnsi="Times New Roman" w:cs="Times New Roman"/>
          <w:b/>
          <w:bCs/>
          <w:lang w:val="en-GB"/>
        </w:rPr>
        <w:t>)</w:t>
      </w:r>
    </w:p>
    <w:p w:rsidR="00443AF3" w:rsidRPr="005E3EAD" w:rsidRDefault="00AD23AC">
      <w:pPr>
        <w:rPr>
          <w:lang w:val="en-GB"/>
        </w:rPr>
      </w:pPr>
      <w:r w:rsidRPr="00AD23AC">
        <w:rPr>
          <w:noProof/>
          <w:lang w:val="de-DE" w:eastAsia="de-DE"/>
        </w:rPr>
        <w:drawing>
          <wp:inline distT="0" distB="0" distL="0" distR="0">
            <wp:extent cx="9253220" cy="4987239"/>
            <wp:effectExtent l="19050" t="0" r="508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9253220" cy="4987239"/>
                    </a:xfrm>
                    <a:prstGeom prst="rect">
                      <a:avLst/>
                    </a:prstGeom>
                    <a:noFill/>
                    <a:ln w="9525">
                      <a:noFill/>
                      <a:miter lim="800000"/>
                      <a:headEnd/>
                      <a:tailEnd/>
                    </a:ln>
                  </pic:spPr>
                </pic:pic>
              </a:graphicData>
            </a:graphic>
          </wp:inline>
        </w:drawing>
      </w:r>
      <w:r w:rsidR="00443AF3" w:rsidRPr="005E3EAD">
        <w:rPr>
          <w:lang w:val="en-GB"/>
        </w:rPr>
        <w:br w:type="page"/>
      </w:r>
    </w:p>
    <w:p w:rsidR="0016292D" w:rsidRDefault="00AD57C1" w:rsidP="007D71E6">
      <w:pPr>
        <w:jc w:val="center"/>
        <w:rPr>
          <w:rFonts w:ascii="Times New Roman" w:hAnsi="Times New Roman" w:cs="Times New Roman"/>
          <w:b/>
          <w:lang w:val="en-GB"/>
        </w:rPr>
      </w:pPr>
      <w:r w:rsidRPr="00B4159C">
        <w:rPr>
          <w:rFonts w:ascii="Times New Roman" w:hAnsi="Times New Roman" w:cs="Times New Roman"/>
          <w:b/>
          <w:lang w:val="en-GB"/>
        </w:rPr>
        <w:lastRenderedPageBreak/>
        <w:t xml:space="preserve">ANNEX </w:t>
      </w:r>
      <w:r w:rsidR="00B0262D">
        <w:rPr>
          <w:rFonts w:ascii="Times New Roman" w:hAnsi="Times New Roman" w:cs="Times New Roman"/>
          <w:b/>
          <w:lang w:val="en-GB"/>
        </w:rPr>
        <w:t>4</w:t>
      </w:r>
      <w:r w:rsidRPr="00B4159C">
        <w:rPr>
          <w:rFonts w:ascii="Times New Roman" w:hAnsi="Times New Roman" w:cs="Times New Roman"/>
          <w:b/>
          <w:lang w:val="en-GB"/>
        </w:rPr>
        <w:t xml:space="preserve">: </w:t>
      </w:r>
      <w:r w:rsidRPr="00B4159C">
        <w:rPr>
          <w:rFonts w:ascii="Times New Roman" w:eastAsia="Times New Roman" w:hAnsi="Times New Roman" w:cs="Times New Roman"/>
          <w:b/>
          <w:bCs/>
          <w:lang w:val="en-GB"/>
        </w:rPr>
        <w:t>GENERAL</w:t>
      </w:r>
      <w:r>
        <w:rPr>
          <w:rFonts w:ascii="Times New Roman" w:eastAsia="Times New Roman" w:hAnsi="Times New Roman" w:cs="Times New Roman"/>
          <w:b/>
          <w:bCs/>
          <w:lang w:val="en-GB"/>
        </w:rPr>
        <w:t xml:space="preserve"> TRUST FUND FOR VOLUNTARY CONTRIBUTIONS TO </w:t>
      </w:r>
      <w:r w:rsidRPr="00D03EA5">
        <w:rPr>
          <w:rFonts w:ascii="Times New Roman" w:eastAsia="Times New Roman" w:hAnsi="Times New Roman" w:cs="Times New Roman"/>
          <w:b/>
          <w:bCs/>
          <w:lang w:val="en-GB"/>
        </w:rPr>
        <w:t>THE AGREEMENT ON THE CONSERVATION OF AFRICAN - E</w:t>
      </w:r>
      <w:r>
        <w:rPr>
          <w:rFonts w:ascii="Times New Roman" w:eastAsia="Times New Roman" w:hAnsi="Times New Roman" w:cs="Times New Roman"/>
          <w:b/>
          <w:bCs/>
          <w:lang w:val="en-GB"/>
        </w:rPr>
        <w:t>URASIAN MIGRATORY WATERBIRDS (AVL</w:t>
      </w:r>
      <w:r w:rsidRPr="00D03EA5">
        <w:rPr>
          <w:rFonts w:ascii="Times New Roman" w:eastAsia="Times New Roman" w:hAnsi="Times New Roman" w:cs="Times New Roman"/>
          <w:b/>
          <w:bCs/>
          <w:lang w:val="en-GB"/>
        </w:rPr>
        <w:t>)</w:t>
      </w:r>
    </w:p>
    <w:p w:rsidR="00AD57C1" w:rsidRDefault="00AD57C1" w:rsidP="00AD57C1">
      <w:pPr>
        <w:jc w:val="both"/>
        <w:rPr>
          <w:rFonts w:ascii="Times New Roman" w:hAnsi="Times New Roman" w:cs="Times New Roman"/>
          <w:b/>
          <w:lang w:val="en-GB"/>
        </w:rPr>
      </w:pPr>
      <w:r>
        <w:rPr>
          <w:rFonts w:ascii="Times New Roman" w:hAnsi="Times New Roman" w:cs="Times New Roman"/>
          <w:b/>
          <w:lang w:val="en-GB"/>
        </w:rPr>
        <w:t>Status of contributi</w:t>
      </w:r>
      <w:r w:rsidR="008A2A10">
        <w:rPr>
          <w:rFonts w:ascii="Times New Roman" w:hAnsi="Times New Roman" w:cs="Times New Roman"/>
          <w:b/>
          <w:lang w:val="en-GB"/>
        </w:rPr>
        <w:t xml:space="preserve">ons as at 31 December 2017 </w:t>
      </w:r>
    </w:p>
    <w:p w:rsidR="00AD57C1" w:rsidRDefault="00146205" w:rsidP="00AD57C1">
      <w:pPr>
        <w:jc w:val="both"/>
        <w:rPr>
          <w:rFonts w:ascii="Times New Roman" w:hAnsi="Times New Roman" w:cs="Times New Roman"/>
          <w:b/>
          <w:lang w:val="en-GB"/>
        </w:rPr>
      </w:pPr>
      <w:r w:rsidRPr="00146205">
        <w:rPr>
          <w:noProof/>
          <w:lang w:val="de-DE" w:eastAsia="de-DE"/>
        </w:rPr>
        <w:drawing>
          <wp:inline distT="0" distB="0" distL="0" distR="0">
            <wp:extent cx="9253220" cy="4592226"/>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53220" cy="4592226"/>
                    </a:xfrm>
                    <a:prstGeom prst="rect">
                      <a:avLst/>
                    </a:prstGeom>
                    <a:noFill/>
                    <a:ln>
                      <a:noFill/>
                    </a:ln>
                  </pic:spPr>
                </pic:pic>
              </a:graphicData>
            </a:graphic>
          </wp:inline>
        </w:drawing>
      </w:r>
    </w:p>
    <w:p w:rsidR="00AD57C1" w:rsidRDefault="00AD57C1">
      <w:pPr>
        <w:rPr>
          <w:rFonts w:ascii="Times New Roman" w:hAnsi="Times New Roman" w:cs="Times New Roman"/>
          <w:b/>
          <w:highlight w:val="yellow"/>
          <w:lang w:val="en-GB"/>
        </w:rPr>
      </w:pPr>
      <w:r>
        <w:rPr>
          <w:rFonts w:ascii="Times New Roman" w:hAnsi="Times New Roman" w:cs="Times New Roman"/>
          <w:b/>
          <w:highlight w:val="yellow"/>
          <w:lang w:val="en-GB"/>
        </w:rPr>
        <w:br w:type="page"/>
      </w:r>
    </w:p>
    <w:p w:rsidR="00AD57C1" w:rsidRPr="00AD57C1" w:rsidRDefault="00AD57C1" w:rsidP="007D71E6">
      <w:pPr>
        <w:jc w:val="center"/>
        <w:rPr>
          <w:rFonts w:ascii="Times New Roman" w:hAnsi="Times New Roman" w:cs="Times New Roman"/>
          <w:b/>
          <w:lang w:val="en-GB"/>
        </w:rPr>
      </w:pPr>
      <w:r w:rsidRPr="00B4159C">
        <w:rPr>
          <w:rFonts w:ascii="Times New Roman" w:hAnsi="Times New Roman" w:cs="Times New Roman"/>
          <w:b/>
          <w:lang w:val="en-GB"/>
        </w:rPr>
        <w:lastRenderedPageBreak/>
        <w:t xml:space="preserve">ANNEX </w:t>
      </w:r>
      <w:r w:rsidR="00B0262D">
        <w:rPr>
          <w:rFonts w:ascii="Times New Roman" w:hAnsi="Times New Roman" w:cs="Times New Roman"/>
          <w:b/>
          <w:lang w:val="en-GB"/>
        </w:rPr>
        <w:t>5</w:t>
      </w:r>
      <w:r w:rsidRPr="00B4159C">
        <w:rPr>
          <w:rFonts w:ascii="Times New Roman" w:hAnsi="Times New Roman" w:cs="Times New Roman"/>
          <w:b/>
          <w:lang w:val="en-GB"/>
        </w:rPr>
        <w:t>:</w:t>
      </w:r>
      <w:r>
        <w:rPr>
          <w:rFonts w:ascii="Times New Roman" w:hAnsi="Times New Roman" w:cs="Times New Roman"/>
          <w:b/>
          <w:lang w:val="en-GB"/>
        </w:rPr>
        <w:t xml:space="preserve"> </w:t>
      </w:r>
      <w:r w:rsidRPr="00D03EA5">
        <w:rPr>
          <w:rFonts w:ascii="Times New Roman" w:eastAsia="Times New Roman" w:hAnsi="Times New Roman" w:cs="Times New Roman"/>
          <w:b/>
          <w:bCs/>
          <w:lang w:val="en-GB"/>
        </w:rPr>
        <w:t>G</w:t>
      </w:r>
      <w:r>
        <w:rPr>
          <w:rFonts w:ascii="Times New Roman" w:eastAsia="Times New Roman" w:hAnsi="Times New Roman" w:cs="Times New Roman"/>
          <w:b/>
          <w:bCs/>
          <w:lang w:val="en-GB"/>
        </w:rPr>
        <w:t xml:space="preserve">ENERAL TRUST FUND FOR VOLUNTARY CONTRIBUTIONS TO </w:t>
      </w:r>
      <w:r w:rsidRPr="00D03EA5">
        <w:rPr>
          <w:rFonts w:ascii="Times New Roman" w:eastAsia="Times New Roman" w:hAnsi="Times New Roman" w:cs="Times New Roman"/>
          <w:b/>
          <w:bCs/>
          <w:lang w:val="en-GB"/>
        </w:rPr>
        <w:t>THE AGREEMENT ON THE CONSERVATION OF AFRICAN - E</w:t>
      </w:r>
      <w:r>
        <w:rPr>
          <w:rFonts w:ascii="Times New Roman" w:eastAsia="Times New Roman" w:hAnsi="Times New Roman" w:cs="Times New Roman"/>
          <w:b/>
          <w:bCs/>
          <w:lang w:val="en-GB"/>
        </w:rPr>
        <w:t>URASIAN MIGRATORY WATERBIRDS (AVL</w:t>
      </w:r>
      <w:r w:rsidRPr="00D03EA5">
        <w:rPr>
          <w:rFonts w:ascii="Times New Roman" w:eastAsia="Times New Roman" w:hAnsi="Times New Roman" w:cs="Times New Roman"/>
          <w:b/>
          <w:bCs/>
          <w:lang w:val="en-GB"/>
        </w:rPr>
        <w:t>)</w:t>
      </w:r>
    </w:p>
    <w:p w:rsidR="00301FB5" w:rsidRDefault="00AD57C1" w:rsidP="00AD57C1">
      <w:pPr>
        <w:jc w:val="both"/>
        <w:rPr>
          <w:rFonts w:ascii="Times New Roman" w:hAnsi="Times New Roman" w:cs="Times New Roman"/>
          <w:b/>
          <w:lang w:val="en-GB"/>
        </w:rPr>
      </w:pPr>
      <w:r>
        <w:rPr>
          <w:rFonts w:ascii="Times New Roman" w:hAnsi="Times New Roman" w:cs="Times New Roman"/>
          <w:b/>
          <w:lang w:val="en-GB"/>
        </w:rPr>
        <w:t>Status of contr</w:t>
      </w:r>
      <w:r w:rsidR="008A2A10">
        <w:rPr>
          <w:rFonts w:ascii="Times New Roman" w:hAnsi="Times New Roman" w:cs="Times New Roman"/>
          <w:b/>
          <w:lang w:val="en-GB"/>
        </w:rPr>
        <w:t xml:space="preserve">ibutions as at </w:t>
      </w:r>
      <w:r w:rsidR="006C2DB7">
        <w:rPr>
          <w:rFonts w:ascii="Times New Roman" w:hAnsi="Times New Roman" w:cs="Times New Roman"/>
          <w:b/>
          <w:lang w:val="en-GB"/>
        </w:rPr>
        <w:t>3</w:t>
      </w:r>
      <w:r w:rsidR="00B0262D">
        <w:rPr>
          <w:rFonts w:ascii="Times New Roman" w:hAnsi="Times New Roman" w:cs="Times New Roman"/>
          <w:b/>
          <w:lang w:val="en-GB"/>
        </w:rPr>
        <w:t>0</w:t>
      </w:r>
      <w:r w:rsidR="008A2A10">
        <w:rPr>
          <w:rFonts w:ascii="Times New Roman" w:hAnsi="Times New Roman" w:cs="Times New Roman"/>
          <w:b/>
          <w:lang w:val="en-GB"/>
        </w:rPr>
        <w:t xml:space="preserve"> </w:t>
      </w:r>
      <w:r w:rsidR="00B0262D">
        <w:rPr>
          <w:rFonts w:ascii="Times New Roman" w:hAnsi="Times New Roman" w:cs="Times New Roman"/>
          <w:b/>
          <w:lang w:val="en-GB"/>
        </w:rPr>
        <w:t>September</w:t>
      </w:r>
      <w:r w:rsidR="008A2A10">
        <w:rPr>
          <w:rFonts w:ascii="Times New Roman" w:hAnsi="Times New Roman" w:cs="Times New Roman"/>
          <w:b/>
          <w:lang w:val="en-GB"/>
        </w:rPr>
        <w:t xml:space="preserve"> 2018</w:t>
      </w:r>
    </w:p>
    <w:p w:rsidR="00E807CB" w:rsidRPr="000F325D" w:rsidRDefault="008A2A10" w:rsidP="00AD57C1">
      <w:pPr>
        <w:jc w:val="both"/>
        <w:rPr>
          <w:rFonts w:ascii="Times New Roman" w:hAnsi="Times New Roman" w:cs="Times New Roman"/>
          <w:b/>
          <w:lang w:val="en-GB"/>
        </w:rPr>
      </w:pPr>
      <w:r>
        <w:rPr>
          <w:rFonts w:ascii="Times New Roman" w:hAnsi="Times New Roman" w:cs="Times New Roman"/>
          <w:b/>
          <w:lang w:val="en-GB"/>
        </w:rPr>
        <w:t xml:space="preserve"> </w:t>
      </w:r>
      <w:r w:rsidR="00655B8E" w:rsidRPr="00655B8E">
        <w:rPr>
          <w:noProof/>
        </w:rPr>
        <w:drawing>
          <wp:inline distT="0" distB="0" distL="0" distR="0">
            <wp:extent cx="9253220" cy="4925040"/>
            <wp:effectExtent l="19050" t="0" r="508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9253220" cy="4925040"/>
                    </a:xfrm>
                    <a:prstGeom prst="rect">
                      <a:avLst/>
                    </a:prstGeom>
                    <a:noFill/>
                    <a:ln w="9525">
                      <a:noFill/>
                      <a:miter lim="800000"/>
                      <a:headEnd/>
                      <a:tailEnd/>
                    </a:ln>
                  </pic:spPr>
                </pic:pic>
              </a:graphicData>
            </a:graphic>
          </wp:inline>
        </w:drawing>
      </w:r>
    </w:p>
    <w:p w:rsidR="00655B8E" w:rsidRDefault="00655B8E">
      <w:pPr>
        <w:rPr>
          <w:rFonts w:ascii="Times New Roman" w:hAnsi="Times New Roman" w:cs="Times New Roman"/>
          <w:b/>
        </w:rPr>
      </w:pPr>
      <w:r>
        <w:rPr>
          <w:rFonts w:ascii="Times New Roman" w:hAnsi="Times New Roman" w:cs="Times New Roman"/>
          <w:b/>
        </w:rPr>
        <w:br w:type="page"/>
      </w:r>
    </w:p>
    <w:p w:rsidR="00E807CB" w:rsidRDefault="00E807CB" w:rsidP="007D71E6">
      <w:pPr>
        <w:spacing w:line="276" w:lineRule="auto"/>
        <w:jc w:val="center"/>
        <w:rPr>
          <w:rFonts w:ascii="Times New Roman" w:hAnsi="Times New Roman" w:cs="Times New Roman"/>
          <w:b/>
        </w:rPr>
      </w:pPr>
      <w:r w:rsidRPr="00E807CB">
        <w:rPr>
          <w:rFonts w:ascii="Times New Roman" w:hAnsi="Times New Roman" w:cs="Times New Roman"/>
          <w:b/>
        </w:rPr>
        <w:lastRenderedPageBreak/>
        <w:t xml:space="preserve">ANNEX </w:t>
      </w:r>
      <w:r w:rsidR="00B0262D">
        <w:rPr>
          <w:rFonts w:ascii="Times New Roman" w:hAnsi="Times New Roman" w:cs="Times New Roman"/>
          <w:b/>
        </w:rPr>
        <w:t>6</w:t>
      </w:r>
      <w:r w:rsidRPr="00E807CB">
        <w:rPr>
          <w:rFonts w:ascii="Times New Roman" w:hAnsi="Times New Roman" w:cs="Times New Roman"/>
          <w:b/>
        </w:rPr>
        <w:t xml:space="preserve"> – UNEP/AEWA Secretariat Organisational structure</w:t>
      </w:r>
    </w:p>
    <w:p w:rsidR="00531A0E" w:rsidRPr="00E807CB" w:rsidRDefault="00531A0E" w:rsidP="007D71E6">
      <w:pPr>
        <w:spacing w:line="276" w:lineRule="auto"/>
        <w:jc w:val="center"/>
        <w:rPr>
          <w:rFonts w:ascii="Times New Roman" w:hAnsi="Times New Roman" w:cs="Times New Roman"/>
          <w:b/>
        </w:rPr>
      </w:pPr>
    </w:p>
    <w:p w:rsidR="00E807CB" w:rsidRPr="007276AB" w:rsidRDefault="00E807CB" w:rsidP="00E807CB">
      <w:pPr>
        <w:pStyle w:val="Header"/>
      </w:pPr>
      <w:r w:rsidRPr="007276AB">
        <w:rPr>
          <w:noProof/>
          <w:lang w:val="de-DE" w:eastAsia="de-DE"/>
        </w:rPr>
        <w:drawing>
          <wp:anchor distT="0" distB="0" distL="114300" distR="114300" simplePos="0" relativeHeight="251657216" behindDoc="1" locked="0" layoutInCell="1" allowOverlap="1">
            <wp:simplePos x="0" y="0"/>
            <wp:positionH relativeFrom="margin">
              <wp:align>center</wp:align>
            </wp:positionH>
            <wp:positionV relativeFrom="paragraph">
              <wp:posOffset>26670</wp:posOffset>
            </wp:positionV>
            <wp:extent cx="7697583" cy="4995545"/>
            <wp:effectExtent l="0" t="0" r="0" b="0"/>
            <wp:wrapTight wrapText="bothSides">
              <wp:wrapPolygon edited="0">
                <wp:start x="0" y="0"/>
                <wp:lineTo x="0" y="21498"/>
                <wp:lineTo x="21543" y="21498"/>
                <wp:lineTo x="21543"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697583" cy="4995545"/>
                    </a:xfrm>
                    <a:prstGeom prst="rect">
                      <a:avLst/>
                    </a:prstGeom>
                  </pic:spPr>
                </pic:pic>
              </a:graphicData>
            </a:graphic>
          </wp:anchor>
        </w:drawing>
      </w:r>
      <w:r w:rsidRPr="007276AB">
        <w:t xml:space="preserve"> </w:t>
      </w: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76AB" w:rsidRDefault="00E807CB" w:rsidP="00E807CB">
      <w:pPr>
        <w:pStyle w:val="Header"/>
      </w:pPr>
    </w:p>
    <w:p w:rsidR="00E807CB" w:rsidRPr="00720C84" w:rsidRDefault="00E807CB" w:rsidP="007D71E6">
      <w:pPr>
        <w:pStyle w:val="Header"/>
        <w:jc w:val="center"/>
      </w:pPr>
      <w:r w:rsidRPr="00E807CB">
        <w:rPr>
          <w:rFonts w:ascii="Times New Roman" w:hAnsi="Times New Roman" w:cs="Times New Roman"/>
          <w:b/>
        </w:rPr>
        <w:lastRenderedPageBreak/>
        <w:t xml:space="preserve">ANNEX </w:t>
      </w:r>
      <w:r w:rsidR="00B0262D">
        <w:rPr>
          <w:rFonts w:ascii="Times New Roman" w:hAnsi="Times New Roman" w:cs="Times New Roman"/>
          <w:b/>
        </w:rPr>
        <w:t>7</w:t>
      </w:r>
      <w:r w:rsidRPr="00E807CB">
        <w:rPr>
          <w:rFonts w:ascii="Times New Roman" w:hAnsi="Times New Roman" w:cs="Times New Roman"/>
          <w:b/>
        </w:rPr>
        <w:t xml:space="preserve"> – UNEP/AEWA Secretariat Staff Composition</w:t>
      </w:r>
      <w:r w:rsidRPr="007276AB">
        <w:rPr>
          <w:noProof/>
          <w:lang w:val="de-DE" w:eastAsia="de-DE"/>
        </w:rPr>
        <w:drawing>
          <wp:anchor distT="0" distB="0" distL="114300" distR="114300" simplePos="0" relativeHeight="251659264" behindDoc="1" locked="0" layoutInCell="1" allowOverlap="1">
            <wp:simplePos x="0" y="0"/>
            <wp:positionH relativeFrom="margin">
              <wp:align>center</wp:align>
            </wp:positionH>
            <wp:positionV relativeFrom="paragraph">
              <wp:posOffset>253365</wp:posOffset>
            </wp:positionV>
            <wp:extent cx="7752715" cy="5480685"/>
            <wp:effectExtent l="0" t="0" r="635" b="5715"/>
            <wp:wrapTight wrapText="bothSides">
              <wp:wrapPolygon edited="0">
                <wp:start x="0" y="0"/>
                <wp:lineTo x="0" y="21547"/>
                <wp:lineTo x="21549" y="21547"/>
                <wp:lineTo x="21549" y="0"/>
                <wp:lineTo x="0" y="0"/>
              </wp:wrapPolygon>
            </wp:wrapTight>
            <wp:docPr id="3" name="Picture 3" descr="C:\Users\Jolanta\AppData\Local\Microsoft\Windows\INetCache\Content.Word\staff_organigramm_2018_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AppData\Local\Microsoft\Windows\INetCache\Content.Word\staff_organigramm_2018_ver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52715" cy="5480685"/>
                    </a:xfrm>
                    <a:prstGeom prst="rect">
                      <a:avLst/>
                    </a:prstGeom>
                    <a:noFill/>
                    <a:ln>
                      <a:noFill/>
                    </a:ln>
                  </pic:spPr>
                </pic:pic>
              </a:graphicData>
            </a:graphic>
          </wp:anchor>
        </w:drawing>
      </w:r>
    </w:p>
    <w:p w:rsidR="00E807CB" w:rsidRPr="00E807CB" w:rsidRDefault="00E807CB" w:rsidP="00AD57C1">
      <w:pPr>
        <w:jc w:val="both"/>
        <w:rPr>
          <w:rFonts w:ascii="Times New Roman" w:hAnsi="Times New Roman" w:cs="Times New Roman"/>
          <w:b/>
        </w:rPr>
      </w:pPr>
    </w:p>
    <w:p w:rsidR="00E807CB" w:rsidRPr="005E3EAD" w:rsidRDefault="00E807CB" w:rsidP="00AD57C1">
      <w:pPr>
        <w:jc w:val="both"/>
        <w:rPr>
          <w:rFonts w:ascii="Times New Roman" w:hAnsi="Times New Roman" w:cs="Times New Roman"/>
          <w:b/>
          <w:lang w:val="en-GB"/>
        </w:rPr>
      </w:pPr>
    </w:p>
    <w:sectPr w:rsidR="00E807CB" w:rsidRPr="005E3EAD" w:rsidSect="00197AC2">
      <w:pgSz w:w="16840" w:h="11907" w:orient="landscape" w:code="9"/>
      <w:pgMar w:top="851" w:right="1134" w:bottom="1134" w:left="1134" w:header="709"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AF8" w:rsidRDefault="00A41AF8" w:rsidP="003C27B8">
      <w:pPr>
        <w:spacing w:after="0" w:line="240" w:lineRule="auto"/>
      </w:pPr>
      <w:r>
        <w:separator/>
      </w:r>
    </w:p>
  </w:endnote>
  <w:endnote w:type="continuationSeparator" w:id="0">
    <w:p w:rsidR="00A41AF8" w:rsidRDefault="00A41AF8" w:rsidP="003C27B8">
      <w:pPr>
        <w:spacing w:after="0" w:line="240" w:lineRule="auto"/>
      </w:pPr>
      <w:r>
        <w:continuationSeparator/>
      </w:r>
    </w:p>
  </w:endnote>
  <w:endnote w:type="continuationNotice" w:id="1">
    <w:p w:rsidR="00A41AF8" w:rsidRDefault="00A41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727876"/>
      <w:docPartObj>
        <w:docPartGallery w:val="Page Numbers (Bottom of Page)"/>
        <w:docPartUnique/>
      </w:docPartObj>
    </w:sdtPr>
    <w:sdtEndPr>
      <w:rPr>
        <w:rFonts w:ascii="Times New Roman" w:hAnsi="Times New Roman" w:cs="Times New Roman"/>
        <w:noProof/>
        <w:sz w:val="20"/>
        <w:szCs w:val="20"/>
      </w:rPr>
    </w:sdtEndPr>
    <w:sdtContent>
      <w:p w:rsidR="005D3F65" w:rsidRPr="006E2846" w:rsidRDefault="0097263D">
        <w:pPr>
          <w:pStyle w:val="Footer"/>
          <w:jc w:val="center"/>
          <w:rPr>
            <w:rFonts w:ascii="Times New Roman" w:hAnsi="Times New Roman" w:cs="Times New Roman"/>
            <w:sz w:val="20"/>
            <w:szCs w:val="20"/>
          </w:rPr>
        </w:pPr>
        <w:r w:rsidRPr="006E2846">
          <w:rPr>
            <w:rFonts w:ascii="Times New Roman" w:hAnsi="Times New Roman" w:cs="Times New Roman"/>
            <w:sz w:val="20"/>
            <w:szCs w:val="20"/>
          </w:rPr>
          <w:fldChar w:fldCharType="begin"/>
        </w:r>
        <w:r w:rsidR="005D3F65" w:rsidRPr="006E2846">
          <w:rPr>
            <w:rFonts w:ascii="Times New Roman" w:hAnsi="Times New Roman" w:cs="Times New Roman"/>
            <w:sz w:val="20"/>
            <w:szCs w:val="20"/>
          </w:rPr>
          <w:instrText xml:space="preserve"> PAGE   \* MERGEFORMAT </w:instrText>
        </w:r>
        <w:r w:rsidRPr="006E2846">
          <w:rPr>
            <w:rFonts w:ascii="Times New Roman" w:hAnsi="Times New Roman" w:cs="Times New Roman"/>
            <w:sz w:val="20"/>
            <w:szCs w:val="20"/>
          </w:rPr>
          <w:fldChar w:fldCharType="separate"/>
        </w:r>
        <w:r w:rsidR="00655B8E">
          <w:rPr>
            <w:rFonts w:ascii="Times New Roman" w:hAnsi="Times New Roman" w:cs="Times New Roman"/>
            <w:noProof/>
            <w:sz w:val="20"/>
            <w:szCs w:val="20"/>
          </w:rPr>
          <w:t>16</w:t>
        </w:r>
        <w:r w:rsidRPr="006E2846">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AF8" w:rsidRDefault="00A41AF8" w:rsidP="003C27B8">
      <w:pPr>
        <w:spacing w:after="0" w:line="240" w:lineRule="auto"/>
      </w:pPr>
      <w:r>
        <w:separator/>
      </w:r>
    </w:p>
  </w:footnote>
  <w:footnote w:type="continuationSeparator" w:id="0">
    <w:p w:rsidR="00A41AF8" w:rsidRDefault="00A41AF8" w:rsidP="003C27B8">
      <w:pPr>
        <w:spacing w:after="0" w:line="240" w:lineRule="auto"/>
      </w:pPr>
      <w:r>
        <w:continuationSeparator/>
      </w:r>
    </w:p>
  </w:footnote>
  <w:footnote w:type="continuationNotice" w:id="1">
    <w:p w:rsidR="00A41AF8" w:rsidRDefault="00A41AF8">
      <w:pPr>
        <w:spacing w:after="0" w:line="240" w:lineRule="auto"/>
      </w:pPr>
    </w:p>
  </w:footnote>
  <w:footnote w:id="2">
    <w:p w:rsidR="005D3F65" w:rsidRPr="006B03B2" w:rsidRDefault="005D3F65" w:rsidP="00C70375">
      <w:pPr>
        <w:pStyle w:val="FootnoteText"/>
        <w:rPr>
          <w:rFonts w:ascii="Times New Roman" w:hAnsi="Times New Roman" w:cs="Times New Roman"/>
        </w:rPr>
      </w:pPr>
      <w:r w:rsidRPr="006B03B2">
        <w:rPr>
          <w:rStyle w:val="FootnoteReference"/>
          <w:rFonts w:ascii="Times New Roman" w:hAnsi="Times New Roman" w:cs="Times New Roman"/>
        </w:rPr>
        <w:footnoteRef/>
      </w:r>
      <w:r w:rsidRPr="006B03B2">
        <w:rPr>
          <w:rFonts w:ascii="Times New Roman" w:hAnsi="Times New Roman" w:cs="Times New Roman"/>
        </w:rPr>
        <w:t xml:space="preserve"> </w:t>
      </w:r>
      <w:r w:rsidR="00AD23AC" w:rsidRPr="006B03B2">
        <w:rPr>
          <w:rFonts w:ascii="Times New Roman" w:eastAsia="Calibri" w:hAnsi="Times New Roman" w:cs="Times New Roman"/>
          <w:b/>
          <w:lang w:val="en-GB"/>
        </w:rPr>
        <w:t xml:space="preserve">EUR </w:t>
      </w:r>
      <w:r w:rsidR="006B03B2" w:rsidRPr="006B03B2">
        <w:rPr>
          <w:rFonts w:ascii="Times New Roman" w:eastAsia="Calibri" w:hAnsi="Times New Roman" w:cs="Times New Roman"/>
          <w:b/>
          <w:lang w:val="en-GB"/>
        </w:rPr>
        <w:t>206,640</w:t>
      </w:r>
      <w:r w:rsidR="00AD23AC" w:rsidRPr="006B03B2">
        <w:rPr>
          <w:rFonts w:ascii="Times New Roman" w:eastAsia="Calibri" w:hAnsi="Times New Roman" w:cs="Times New Roman"/>
          <w:lang w:val="en-GB"/>
        </w:rPr>
        <w:t xml:space="preserve"> </w:t>
      </w:r>
      <w:r w:rsidR="00222705" w:rsidRPr="006B03B2">
        <w:rPr>
          <w:rFonts w:ascii="Times New Roman" w:eastAsia="Calibri" w:hAnsi="Times New Roman" w:cs="Times New Roman"/>
          <w:lang w:val="en-GB"/>
        </w:rPr>
        <w:t xml:space="preserve">+ USD </w:t>
      </w:r>
      <w:r w:rsidR="006B03B2" w:rsidRPr="006B03B2">
        <w:rPr>
          <w:rFonts w:ascii="Times New Roman" w:eastAsia="Calibri" w:hAnsi="Times New Roman" w:cs="Times New Roman"/>
          <w:lang w:val="en-GB"/>
        </w:rPr>
        <w:t xml:space="preserve">295,804 equivalent to </w:t>
      </w:r>
      <w:r w:rsidR="006B03B2" w:rsidRPr="006B03B2">
        <w:rPr>
          <w:rFonts w:ascii="Times New Roman" w:eastAsia="Calibri" w:hAnsi="Times New Roman" w:cs="Times New Roman"/>
          <w:b/>
          <w:lang w:val="en-GB"/>
        </w:rPr>
        <w:t>EUR 267,111</w:t>
      </w:r>
      <w:r w:rsidR="00222705" w:rsidRPr="006B03B2">
        <w:rPr>
          <w:rFonts w:ascii="Times New Roman" w:eastAsia="Calibri" w:hAnsi="Times New Roman" w:cs="Times New Roman"/>
          <w:lang w:val="en-GB"/>
        </w:rPr>
        <w:t xml:space="preserve"> (e</w:t>
      </w:r>
      <w:r w:rsidRPr="006B03B2">
        <w:rPr>
          <w:rFonts w:ascii="Times New Roman" w:hAnsi="Times New Roman" w:cs="Times New Roman"/>
        </w:rPr>
        <w:t>xchange rate 0,903</w:t>
      </w:r>
      <w:r w:rsidR="00222705" w:rsidRPr="006B03B2">
        <w:rPr>
          <w:rFonts w:ascii="Times New Roman" w:hAnsi="Times New Roman" w:cs="Times New Roman"/>
        </w:rPr>
        <w:t>)</w:t>
      </w:r>
      <w:r w:rsidRPr="006B03B2">
        <w:rPr>
          <w:rFonts w:ascii="Times New Roman" w:hAnsi="Times New Roman" w:cs="Times New Roman"/>
        </w:rPr>
        <w:t>.</w:t>
      </w:r>
    </w:p>
  </w:footnote>
  <w:footnote w:id="3">
    <w:p w:rsidR="00222705" w:rsidRPr="006B03B2" w:rsidRDefault="00222705" w:rsidP="00222705">
      <w:pPr>
        <w:pStyle w:val="FootnoteText"/>
        <w:rPr>
          <w:rFonts w:ascii="Times New Roman" w:hAnsi="Times New Roman" w:cs="Times New Roman"/>
        </w:rPr>
      </w:pPr>
      <w:r w:rsidRPr="006B03B2">
        <w:rPr>
          <w:rStyle w:val="FootnoteReference"/>
          <w:rFonts w:ascii="Times New Roman" w:hAnsi="Times New Roman" w:cs="Times New Roman"/>
        </w:rPr>
        <w:footnoteRef/>
      </w:r>
      <w:r w:rsidRPr="006B03B2">
        <w:rPr>
          <w:rFonts w:ascii="Times New Roman" w:hAnsi="Times New Roman" w:cs="Times New Roman"/>
        </w:rPr>
        <w:t xml:space="preserve"> </w:t>
      </w:r>
      <w:r w:rsidRPr="006B03B2">
        <w:rPr>
          <w:rFonts w:ascii="Times New Roman" w:eastAsia="Calibri" w:hAnsi="Times New Roman" w:cs="Times New Roman"/>
          <w:b/>
          <w:lang w:val="en-GB"/>
        </w:rPr>
        <w:t xml:space="preserve">EUR </w:t>
      </w:r>
      <w:r w:rsidR="006B03B2" w:rsidRPr="006B03B2">
        <w:rPr>
          <w:rFonts w:ascii="Times New Roman" w:eastAsia="Calibri" w:hAnsi="Times New Roman" w:cs="Times New Roman"/>
          <w:b/>
          <w:lang w:val="en-GB"/>
        </w:rPr>
        <w:t>470,731</w:t>
      </w:r>
      <w:r w:rsidRPr="006B03B2">
        <w:rPr>
          <w:rFonts w:ascii="Times New Roman" w:eastAsia="Calibri" w:hAnsi="Times New Roman" w:cs="Times New Roman"/>
          <w:lang w:val="en-GB"/>
        </w:rPr>
        <w:t xml:space="preserve"> + USD 260,435, equivalent to </w:t>
      </w:r>
      <w:r w:rsidRPr="006B03B2">
        <w:rPr>
          <w:rFonts w:ascii="Times New Roman" w:eastAsia="Calibri" w:hAnsi="Times New Roman" w:cs="Times New Roman"/>
          <w:b/>
          <w:lang w:val="en-GB"/>
        </w:rPr>
        <w:t>EUR 232,047</w:t>
      </w:r>
      <w:r w:rsidRPr="006B03B2">
        <w:rPr>
          <w:rFonts w:ascii="Times New Roman" w:eastAsia="Calibri" w:hAnsi="Times New Roman" w:cs="Times New Roman"/>
          <w:lang w:val="en-GB"/>
        </w:rPr>
        <w:t xml:space="preserve"> (exchange rate 0,891) + GBP 10,000</w:t>
      </w:r>
      <w:r w:rsidR="00E33325" w:rsidRPr="006B03B2">
        <w:rPr>
          <w:rFonts w:ascii="Times New Roman" w:eastAsia="Calibri" w:hAnsi="Times New Roman" w:cs="Times New Roman"/>
          <w:lang w:val="en-GB"/>
        </w:rPr>
        <w:t>, amount received USD13,210</w:t>
      </w:r>
      <w:r w:rsidRPr="006B03B2">
        <w:rPr>
          <w:rFonts w:ascii="Times New Roman" w:eastAsia="Calibri" w:hAnsi="Times New Roman" w:cs="Times New Roman"/>
          <w:lang w:val="en-GB"/>
        </w:rPr>
        <w:t xml:space="preserve"> equivalent to </w:t>
      </w:r>
      <w:r w:rsidR="009C4067" w:rsidRPr="006B03B2">
        <w:rPr>
          <w:rFonts w:ascii="Times New Roman" w:eastAsia="Calibri" w:hAnsi="Times New Roman" w:cs="Times New Roman"/>
          <w:b/>
          <w:lang w:val="en-GB"/>
        </w:rPr>
        <w:t>EUR 11,360</w:t>
      </w:r>
      <w:r w:rsidR="00E33325" w:rsidRPr="006B03B2">
        <w:rPr>
          <w:rFonts w:ascii="Times New Roman" w:eastAsia="Calibri" w:hAnsi="Times New Roman" w:cs="Times New Roman"/>
          <w:lang w:val="en-GB"/>
        </w:rPr>
        <w:t xml:space="preserve"> (exchange rate </w:t>
      </w:r>
      <w:r w:rsidR="009C4067" w:rsidRPr="006B03B2">
        <w:rPr>
          <w:rFonts w:ascii="Times New Roman" w:eastAsia="Calibri" w:hAnsi="Times New Roman" w:cs="Times New Roman"/>
          <w:lang w:val="en-GB"/>
        </w:rPr>
        <w:t>0,860)</w:t>
      </w:r>
      <w:r w:rsidRPr="006B03B2">
        <w:rPr>
          <w:rFonts w:ascii="Times New Roman" w:hAnsi="Times New Roman" w:cs="Times New Roman"/>
        </w:rPr>
        <w:t>.</w:t>
      </w:r>
    </w:p>
  </w:footnote>
  <w:footnote w:id="4">
    <w:p w:rsidR="00823707" w:rsidRPr="00823707" w:rsidRDefault="00823707" w:rsidP="00823707">
      <w:pPr>
        <w:spacing w:after="0" w:line="276" w:lineRule="auto"/>
        <w:jc w:val="both"/>
        <w:rPr>
          <w:rFonts w:ascii="Times New Roman" w:eastAsia="Calibri" w:hAnsi="Times New Roman" w:cs="Times New Roman"/>
          <w:sz w:val="20"/>
          <w:szCs w:val="20"/>
          <w:lang w:val="en-GB"/>
        </w:rPr>
      </w:pPr>
      <w:r w:rsidRPr="006B03B2">
        <w:rPr>
          <w:rStyle w:val="FootnoteReference"/>
          <w:rFonts w:ascii="Times New Roman" w:hAnsi="Times New Roman" w:cs="Times New Roman"/>
          <w:sz w:val="20"/>
          <w:szCs w:val="20"/>
        </w:rPr>
        <w:footnoteRef/>
      </w:r>
      <w:r w:rsidRPr="006B03B2">
        <w:rPr>
          <w:rFonts w:ascii="Times New Roman" w:hAnsi="Times New Roman" w:cs="Times New Roman"/>
          <w:sz w:val="20"/>
          <w:szCs w:val="20"/>
        </w:rPr>
        <w:t xml:space="preserve"> </w:t>
      </w:r>
      <w:r w:rsidRPr="006B03B2">
        <w:rPr>
          <w:rFonts w:ascii="Times New Roman" w:eastAsia="Calibri" w:hAnsi="Times New Roman" w:cs="Times New Roman"/>
          <w:b/>
          <w:sz w:val="20"/>
          <w:szCs w:val="20"/>
          <w:lang w:val="en-GB"/>
        </w:rPr>
        <w:t xml:space="preserve">EUR </w:t>
      </w:r>
      <w:r w:rsidR="000F325D">
        <w:rPr>
          <w:rFonts w:ascii="Times New Roman" w:eastAsia="Calibri" w:hAnsi="Times New Roman" w:cs="Times New Roman"/>
          <w:b/>
          <w:sz w:val="20"/>
          <w:szCs w:val="20"/>
          <w:lang w:val="en-GB"/>
        </w:rPr>
        <w:t>47</w:t>
      </w:r>
      <w:r w:rsidR="006B03B2" w:rsidRPr="006B03B2">
        <w:rPr>
          <w:rFonts w:ascii="Times New Roman" w:eastAsia="Calibri" w:hAnsi="Times New Roman" w:cs="Times New Roman"/>
          <w:b/>
          <w:sz w:val="20"/>
          <w:szCs w:val="20"/>
          <w:lang w:val="en-GB"/>
        </w:rPr>
        <w:t>1,946</w:t>
      </w:r>
      <w:r w:rsidRPr="006B03B2">
        <w:rPr>
          <w:rFonts w:ascii="Times New Roman" w:eastAsia="Calibri" w:hAnsi="Times New Roman" w:cs="Times New Roman"/>
          <w:sz w:val="20"/>
          <w:szCs w:val="20"/>
          <w:lang w:val="en-GB"/>
        </w:rPr>
        <w:t xml:space="preserve"> </w:t>
      </w:r>
      <w:r w:rsidR="006B03B2" w:rsidRPr="006B03B2">
        <w:rPr>
          <w:rFonts w:ascii="Times New Roman" w:eastAsia="Calibri" w:hAnsi="Times New Roman" w:cs="Times New Roman"/>
          <w:sz w:val="20"/>
          <w:szCs w:val="20"/>
          <w:lang w:val="en-GB"/>
        </w:rPr>
        <w:t>+ USD 137,840</w:t>
      </w:r>
      <w:r w:rsidR="005B129C" w:rsidRPr="006B03B2">
        <w:rPr>
          <w:rFonts w:ascii="Times New Roman" w:eastAsia="Calibri" w:hAnsi="Times New Roman" w:cs="Times New Roman"/>
          <w:sz w:val="20"/>
          <w:szCs w:val="20"/>
          <w:lang w:val="en-GB"/>
        </w:rPr>
        <w:t xml:space="preserve"> equivalent to </w:t>
      </w:r>
      <w:r w:rsidR="006B03B2" w:rsidRPr="006B03B2">
        <w:rPr>
          <w:rFonts w:ascii="Times New Roman" w:eastAsia="Calibri" w:hAnsi="Times New Roman" w:cs="Times New Roman"/>
          <w:b/>
          <w:sz w:val="20"/>
          <w:szCs w:val="20"/>
          <w:lang w:val="en-GB"/>
        </w:rPr>
        <w:t>EUR 120,610</w:t>
      </w:r>
      <w:r w:rsidR="005B129C" w:rsidRPr="006B03B2">
        <w:rPr>
          <w:rFonts w:ascii="Times New Roman" w:eastAsia="Calibri" w:hAnsi="Times New Roman" w:cs="Times New Roman"/>
          <w:sz w:val="20"/>
          <w:szCs w:val="20"/>
          <w:lang w:val="en-GB"/>
        </w:rPr>
        <w:t xml:space="preserve"> (exchange rate 0,875) + </w:t>
      </w:r>
      <w:r w:rsidRPr="006B03B2">
        <w:rPr>
          <w:rFonts w:ascii="Times New Roman" w:eastAsia="Calibri" w:hAnsi="Times New Roman" w:cs="Times New Roman"/>
          <w:sz w:val="20"/>
          <w:szCs w:val="20"/>
          <w:lang w:val="en-GB"/>
        </w:rPr>
        <w:t xml:space="preserve">GBP 6,700 equivalent to </w:t>
      </w:r>
      <w:r w:rsidRPr="006B03B2">
        <w:rPr>
          <w:rFonts w:ascii="Times New Roman" w:eastAsia="Calibri" w:hAnsi="Times New Roman" w:cs="Times New Roman"/>
          <w:b/>
          <w:sz w:val="20"/>
          <w:szCs w:val="20"/>
          <w:lang w:val="en-GB"/>
        </w:rPr>
        <w:t>EUR 7,645</w:t>
      </w:r>
      <w:r w:rsidRPr="006B03B2">
        <w:rPr>
          <w:rFonts w:ascii="Times New Roman" w:eastAsia="Calibri" w:hAnsi="Times New Roman" w:cs="Times New Roman"/>
          <w:sz w:val="20"/>
          <w:szCs w:val="20"/>
          <w:lang w:val="en-GB"/>
        </w:rPr>
        <w:t xml:space="preserve"> +</w:t>
      </w:r>
      <w:r w:rsidR="005B129C" w:rsidRPr="006B03B2">
        <w:rPr>
          <w:rFonts w:ascii="Times New Roman" w:eastAsia="Calibri" w:hAnsi="Times New Roman" w:cs="Times New Roman"/>
          <w:sz w:val="20"/>
          <w:szCs w:val="20"/>
          <w:lang w:val="en-GB"/>
        </w:rPr>
        <w:t xml:space="preserve"> NOK 600,000, amount received USD 73,185, equivalent to </w:t>
      </w:r>
      <w:r w:rsidR="005B129C" w:rsidRPr="006B03B2">
        <w:rPr>
          <w:rFonts w:ascii="Times New Roman" w:eastAsia="Calibri" w:hAnsi="Times New Roman" w:cs="Times New Roman"/>
          <w:b/>
          <w:sz w:val="20"/>
          <w:szCs w:val="20"/>
          <w:lang w:val="en-GB"/>
        </w:rPr>
        <w:t>EUR 64,037</w:t>
      </w:r>
      <w:r w:rsidR="005B129C" w:rsidRPr="006B03B2">
        <w:rPr>
          <w:rFonts w:ascii="Times New Roman" w:eastAsia="Calibri" w:hAnsi="Times New Roman" w:cs="Times New Roman"/>
          <w:sz w:val="20"/>
          <w:szCs w:val="20"/>
          <w:lang w:val="en-GB"/>
        </w:rPr>
        <w:t xml:space="preserve"> (exchange rate 0,875) +</w:t>
      </w:r>
      <w:r w:rsidRPr="006B03B2">
        <w:rPr>
          <w:rFonts w:ascii="Times New Roman" w:eastAsia="Calibri" w:hAnsi="Times New Roman" w:cs="Times New Roman"/>
          <w:sz w:val="20"/>
          <w:szCs w:val="20"/>
          <w:lang w:val="en-GB"/>
        </w:rPr>
        <w:t xml:space="preserve"> Skr 100,000</w:t>
      </w:r>
      <w:r w:rsidR="00A17772" w:rsidRPr="006B03B2">
        <w:rPr>
          <w:rFonts w:ascii="Times New Roman" w:eastAsia="Calibri" w:hAnsi="Times New Roman" w:cs="Times New Roman"/>
          <w:sz w:val="20"/>
          <w:szCs w:val="20"/>
          <w:lang w:val="en-GB"/>
        </w:rPr>
        <w:t>, amount received USD 11,421.41</w:t>
      </w:r>
      <w:r w:rsidRPr="006B03B2">
        <w:rPr>
          <w:rFonts w:ascii="Times New Roman" w:eastAsia="Calibri" w:hAnsi="Times New Roman" w:cs="Times New Roman"/>
          <w:sz w:val="20"/>
          <w:szCs w:val="20"/>
          <w:lang w:val="en-GB"/>
        </w:rPr>
        <w:t xml:space="preserve"> equivalent to </w:t>
      </w:r>
      <w:r w:rsidRPr="006B03B2">
        <w:rPr>
          <w:rFonts w:ascii="Times New Roman" w:eastAsia="Calibri" w:hAnsi="Times New Roman" w:cs="Times New Roman"/>
          <w:b/>
          <w:sz w:val="20"/>
          <w:szCs w:val="20"/>
          <w:lang w:val="en-GB"/>
        </w:rPr>
        <w:t>EUR 9,</w:t>
      </w:r>
      <w:r w:rsidR="00A17772" w:rsidRPr="006B03B2">
        <w:rPr>
          <w:rFonts w:ascii="Times New Roman" w:eastAsia="Calibri" w:hAnsi="Times New Roman" w:cs="Times New Roman"/>
          <w:b/>
          <w:sz w:val="20"/>
          <w:szCs w:val="20"/>
          <w:lang w:val="en-GB"/>
        </w:rPr>
        <w:t>456</w:t>
      </w:r>
      <w:r w:rsidRPr="006B03B2">
        <w:rPr>
          <w:rFonts w:ascii="Times New Roman" w:eastAsia="Calibri" w:hAnsi="Times New Roman" w:cs="Times New Roman"/>
          <w:sz w:val="20"/>
          <w:szCs w:val="20"/>
          <w:lang w:val="en-GB"/>
        </w:rPr>
        <w:t xml:space="preserve"> </w:t>
      </w:r>
      <w:r w:rsidR="00A17772" w:rsidRPr="006B03B2">
        <w:rPr>
          <w:rFonts w:ascii="Times New Roman" w:eastAsia="Calibri" w:hAnsi="Times New Roman" w:cs="Times New Roman"/>
          <w:sz w:val="20"/>
          <w:szCs w:val="20"/>
          <w:lang w:val="en-GB"/>
        </w:rPr>
        <w:t xml:space="preserve">(exchange rate 0,828) </w:t>
      </w:r>
      <w:r w:rsidRPr="006B03B2">
        <w:rPr>
          <w:rFonts w:ascii="Times New Roman" w:eastAsia="Calibri" w:hAnsi="Times New Roman" w:cs="Times New Roman"/>
          <w:sz w:val="20"/>
          <w:szCs w:val="20"/>
          <w:lang w:val="en-GB"/>
        </w:rPr>
        <w:t>+ Skr 200,000</w:t>
      </w:r>
      <w:r w:rsidR="00A17772" w:rsidRPr="006B03B2">
        <w:rPr>
          <w:rFonts w:ascii="Times New Roman" w:eastAsia="Calibri" w:hAnsi="Times New Roman" w:cs="Times New Roman"/>
          <w:sz w:val="20"/>
          <w:szCs w:val="20"/>
          <w:lang w:val="en-GB"/>
        </w:rPr>
        <w:t xml:space="preserve">, amount received USD 28,601.17, equivalent to </w:t>
      </w:r>
      <w:r w:rsidR="00A17772" w:rsidRPr="006B03B2">
        <w:rPr>
          <w:rFonts w:ascii="Times New Roman" w:eastAsia="Calibri" w:hAnsi="Times New Roman" w:cs="Times New Roman"/>
          <w:b/>
          <w:sz w:val="20"/>
          <w:szCs w:val="20"/>
          <w:lang w:val="en-GB"/>
        </w:rPr>
        <w:t>EUR 24,711</w:t>
      </w:r>
      <w:r w:rsidRPr="006B03B2">
        <w:rPr>
          <w:rFonts w:ascii="Times New Roman" w:eastAsia="Calibri" w:hAnsi="Times New Roman" w:cs="Times New Roman"/>
          <w:sz w:val="20"/>
          <w:szCs w:val="20"/>
          <w:lang w:val="en-GB"/>
        </w:rPr>
        <w:t xml:space="preserve"> </w:t>
      </w:r>
      <w:r w:rsidR="00A17772" w:rsidRPr="006B03B2">
        <w:rPr>
          <w:rFonts w:ascii="Times New Roman" w:eastAsia="Calibri" w:hAnsi="Times New Roman" w:cs="Times New Roman"/>
          <w:sz w:val="20"/>
          <w:szCs w:val="20"/>
          <w:lang w:val="en-GB"/>
        </w:rPr>
        <w:t>(exchange rate 0,864)</w:t>
      </w:r>
      <w:r w:rsidR="00A71324" w:rsidRPr="006B03B2">
        <w:rPr>
          <w:rFonts w:ascii="Times New Roman" w:eastAsia="Calibri" w:hAnsi="Times New Roman" w:cs="Times New Roman"/>
          <w:sz w:val="20"/>
          <w:szCs w:val="20"/>
          <w:lang w:val="en-GB"/>
        </w:rPr>
        <w:t>.</w:t>
      </w:r>
    </w:p>
    <w:p w:rsidR="00823707" w:rsidRPr="00823707" w:rsidRDefault="00823707">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5" w:type="dxa"/>
      <w:tblInd w:w="108" w:type="dxa"/>
      <w:tblLayout w:type="fixed"/>
      <w:tblCellMar>
        <w:left w:w="10" w:type="dxa"/>
        <w:right w:w="10" w:type="dxa"/>
      </w:tblCellMar>
      <w:tblLook w:val="04A0" w:firstRow="1" w:lastRow="0" w:firstColumn="1" w:lastColumn="0" w:noHBand="0" w:noVBand="1"/>
    </w:tblPr>
    <w:tblGrid>
      <w:gridCol w:w="1985"/>
      <w:gridCol w:w="5245"/>
      <w:gridCol w:w="2585"/>
    </w:tblGrid>
    <w:tr w:rsidR="009A3E9F" w:rsidRPr="009A3E9F" w:rsidTr="00666498">
      <w:trPr>
        <w:trHeight w:val="1256"/>
      </w:trPr>
      <w:tc>
        <w:tcPr>
          <w:tcW w:w="1985" w:type="dxa"/>
          <w:shd w:val="clear" w:color="auto" w:fill="auto"/>
          <w:tcMar>
            <w:top w:w="0" w:type="dxa"/>
            <w:left w:w="108" w:type="dxa"/>
            <w:bottom w:w="0" w:type="dxa"/>
            <w:right w:w="108" w:type="dxa"/>
          </w:tcMar>
        </w:tcPr>
        <w:p w:rsidR="009A3E9F" w:rsidRPr="009A3E9F" w:rsidRDefault="009A3E9F" w:rsidP="009A3E9F">
          <w:pPr>
            <w:suppressAutoHyphens/>
            <w:autoSpaceDN w:val="0"/>
            <w:spacing w:after="0" w:line="240" w:lineRule="auto"/>
            <w:textAlignment w:val="baseline"/>
            <w:rPr>
              <w:rFonts w:ascii="Times New Roman" w:eastAsia="Times New Roman" w:hAnsi="Times New Roman" w:cs="Times New Roman"/>
              <w:sz w:val="24"/>
              <w:szCs w:val="24"/>
            </w:rPr>
          </w:pPr>
          <w:r w:rsidRPr="009A3E9F">
            <w:rPr>
              <w:rFonts w:ascii="Times New Roman" w:eastAsia="Times New Roman" w:hAnsi="Times New Roman" w:cs="Times New Roman"/>
              <w:noProof/>
              <w:sz w:val="24"/>
              <w:szCs w:val="24"/>
              <w:lang w:val="de-DE" w:eastAsia="de-DE"/>
            </w:rPr>
            <w:drawing>
              <wp:inline distT="0" distB="0" distL="0" distR="0">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rsidR="009A3E9F" w:rsidRPr="009A3E9F" w:rsidRDefault="00666498" w:rsidP="009A3E9F">
          <w:pPr>
            <w:suppressAutoHyphens/>
            <w:autoSpaceDN w:val="0"/>
            <w:spacing w:after="0" w:line="240" w:lineRule="auto"/>
            <w:jc w:val="center"/>
            <w:textAlignment w:val="baseline"/>
            <w:rPr>
              <w:rFonts w:ascii="Times New Roman" w:eastAsia="Times New Roman" w:hAnsi="Times New Roman" w:cs="Times New Roman"/>
              <w:i/>
              <w:caps/>
              <w:sz w:val="24"/>
              <w:szCs w:val="24"/>
            </w:rPr>
          </w:pPr>
          <w:r>
            <w:rPr>
              <w:rFonts w:ascii="Times New Roman" w:eastAsia="Times New Roman" w:hAnsi="Times New Roman" w:cs="Times New Roman"/>
              <w:i/>
              <w:caps/>
            </w:rPr>
            <w:t xml:space="preserve">  </w:t>
          </w:r>
          <w:r w:rsidR="009A3E9F" w:rsidRPr="009A3E9F">
            <w:rPr>
              <w:rFonts w:ascii="Times New Roman" w:eastAsia="Times New Roman" w:hAnsi="Times New Roman" w:cs="Times New Roman"/>
              <w:i/>
              <w:caps/>
            </w:rPr>
            <w:t xml:space="preserve">Agreement on the Conservation of </w:t>
          </w:r>
        </w:p>
        <w:p w:rsidR="009A3E9F" w:rsidRPr="009A3E9F" w:rsidRDefault="00666498" w:rsidP="009A3E9F">
          <w:pPr>
            <w:tabs>
              <w:tab w:val="left" w:pos="2415"/>
            </w:tabs>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i/>
              <w:caps/>
            </w:rPr>
            <w:t xml:space="preserve">  </w:t>
          </w:r>
          <w:r w:rsidR="009A3E9F" w:rsidRPr="009A3E9F">
            <w:rPr>
              <w:rFonts w:ascii="Times New Roman" w:eastAsia="Times New Roman" w:hAnsi="Times New Roman" w:cs="Times New Roman"/>
              <w:i/>
              <w:caps/>
            </w:rPr>
            <w:t>African-Eurasian Migratory Waterbirds</w:t>
          </w:r>
        </w:p>
      </w:tc>
      <w:tc>
        <w:tcPr>
          <w:tcW w:w="2585" w:type="dxa"/>
          <w:shd w:val="clear" w:color="auto" w:fill="auto"/>
          <w:tcMar>
            <w:top w:w="0" w:type="dxa"/>
            <w:left w:w="108" w:type="dxa"/>
            <w:bottom w:w="0" w:type="dxa"/>
            <w:right w:w="108" w:type="dxa"/>
          </w:tcMar>
        </w:tcPr>
        <w:p w:rsidR="009A3E9F" w:rsidRPr="009A3E9F" w:rsidRDefault="009A3E9F" w:rsidP="00666498">
          <w:pPr>
            <w:suppressAutoHyphens/>
            <w:autoSpaceDN w:val="0"/>
            <w:spacing w:after="0" w:line="276" w:lineRule="auto"/>
            <w:ind w:hanging="210"/>
            <w:jc w:val="right"/>
            <w:textAlignment w:val="baseline"/>
            <w:rPr>
              <w:rFonts w:ascii="Times New Roman" w:eastAsia="Times New Roman" w:hAnsi="Times New Roman" w:cs="Times New Roman"/>
              <w:sz w:val="24"/>
              <w:szCs w:val="24"/>
              <w:lang w:val="en-GB"/>
            </w:rPr>
          </w:pPr>
          <w:r w:rsidRPr="009A3E9F">
            <w:rPr>
              <w:rFonts w:ascii="Times New Roman" w:eastAsia="Times New Roman" w:hAnsi="Times New Roman" w:cs="Times New Roman"/>
              <w:i/>
              <w:iCs/>
              <w:sz w:val="20"/>
              <w:szCs w:val="20"/>
              <w:lang w:val="en-GB"/>
            </w:rPr>
            <w:t xml:space="preserve">Doc. </w:t>
          </w:r>
          <w:r w:rsidRPr="009A3E9F">
            <w:rPr>
              <w:rFonts w:ascii="Times New Roman" w:eastAsia="Times New Roman" w:hAnsi="Times New Roman" w:cs="Times New Roman"/>
              <w:bCs/>
              <w:i/>
              <w:iCs/>
              <w:sz w:val="20"/>
              <w:szCs w:val="20"/>
              <w:lang w:val="en-GB"/>
            </w:rPr>
            <w:t>AEWA/MOP 7.36</w:t>
          </w:r>
          <w:r w:rsidR="00666498">
            <w:rPr>
              <w:rFonts w:ascii="Times New Roman" w:eastAsia="Times New Roman" w:hAnsi="Times New Roman" w:cs="Times New Roman"/>
              <w:bCs/>
              <w:i/>
              <w:iCs/>
              <w:sz w:val="20"/>
              <w:szCs w:val="20"/>
              <w:lang w:val="en-GB"/>
            </w:rPr>
            <w:t xml:space="preserve"> Rev.</w:t>
          </w:r>
          <w:r w:rsidR="00587363">
            <w:rPr>
              <w:rFonts w:ascii="Times New Roman" w:eastAsia="Times New Roman" w:hAnsi="Times New Roman" w:cs="Times New Roman"/>
              <w:bCs/>
              <w:i/>
              <w:iCs/>
              <w:sz w:val="20"/>
              <w:szCs w:val="20"/>
              <w:lang w:val="en-GB"/>
            </w:rPr>
            <w:t>2</w:t>
          </w:r>
        </w:p>
        <w:p w:rsidR="009A3E9F" w:rsidRPr="009A3E9F" w:rsidRDefault="009A3E9F" w:rsidP="009A3E9F">
          <w:pPr>
            <w:suppressAutoHyphens/>
            <w:autoSpaceDN w:val="0"/>
            <w:spacing w:after="0" w:line="276" w:lineRule="auto"/>
            <w:jc w:val="right"/>
            <w:textAlignment w:val="baseline"/>
            <w:rPr>
              <w:rFonts w:ascii="Times New Roman" w:eastAsia="Times New Roman" w:hAnsi="Times New Roman" w:cs="Times New Roman"/>
              <w:sz w:val="24"/>
              <w:szCs w:val="24"/>
              <w:lang w:val="en-GB"/>
            </w:rPr>
          </w:pPr>
          <w:r w:rsidRPr="009A3E9F">
            <w:rPr>
              <w:rFonts w:ascii="Times New Roman" w:eastAsia="Times New Roman" w:hAnsi="Times New Roman" w:cs="Times New Roman"/>
              <w:i/>
              <w:iCs/>
              <w:sz w:val="20"/>
              <w:szCs w:val="20"/>
              <w:lang w:val="en-GB"/>
            </w:rPr>
            <w:t>Agenda item: 25</w:t>
          </w:r>
        </w:p>
        <w:p w:rsidR="009A3E9F" w:rsidRPr="009A3E9F" w:rsidRDefault="009A3E9F" w:rsidP="009A3E9F">
          <w:pPr>
            <w:suppressAutoHyphens/>
            <w:autoSpaceDN w:val="0"/>
            <w:spacing w:after="0" w:line="276" w:lineRule="auto"/>
            <w:jc w:val="right"/>
            <w:textAlignment w:val="baseline"/>
            <w:rPr>
              <w:rFonts w:ascii="Times New Roman" w:eastAsia="Times New Roman" w:hAnsi="Times New Roman" w:cs="Times New Roman"/>
              <w:sz w:val="24"/>
              <w:szCs w:val="24"/>
            </w:rPr>
          </w:pPr>
          <w:r w:rsidRPr="009A3E9F">
            <w:rPr>
              <w:rFonts w:ascii="Times New Roman" w:eastAsia="Times New Roman" w:hAnsi="Times New Roman" w:cs="Times New Roman"/>
              <w:i/>
              <w:iCs/>
              <w:sz w:val="20"/>
              <w:szCs w:val="20"/>
            </w:rPr>
            <w:t xml:space="preserve">Original: </w:t>
          </w:r>
          <w:r w:rsidRPr="009A3E9F">
            <w:rPr>
              <w:rFonts w:ascii="Times New Roman" w:eastAsia="Times New Roman" w:hAnsi="Times New Roman" w:cs="Times New Roman"/>
              <w:bCs/>
              <w:i/>
              <w:iCs/>
              <w:sz w:val="20"/>
              <w:szCs w:val="20"/>
            </w:rPr>
            <w:t>English</w:t>
          </w:r>
        </w:p>
        <w:p w:rsidR="009A3E9F" w:rsidRPr="009A3E9F" w:rsidRDefault="00587363" w:rsidP="009A3E9F">
          <w:pPr>
            <w:suppressAutoHyphens/>
            <w:autoSpaceDN w:val="0"/>
            <w:spacing w:after="0" w:line="276" w:lineRule="auto"/>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0"/>
              <w:szCs w:val="20"/>
            </w:rPr>
            <w:t>29</w:t>
          </w:r>
          <w:r w:rsidR="009A3E9F" w:rsidRPr="009A3E9F">
            <w:rPr>
              <w:rFonts w:ascii="Times New Roman" w:eastAsia="Times New Roman" w:hAnsi="Times New Roman" w:cs="Times New Roman"/>
              <w:i/>
              <w:iCs/>
              <w:sz w:val="20"/>
              <w:szCs w:val="20"/>
            </w:rPr>
            <w:t xml:space="preserve"> </w:t>
          </w:r>
          <w:r>
            <w:rPr>
              <w:rFonts w:ascii="Times New Roman" w:eastAsia="Times New Roman" w:hAnsi="Times New Roman" w:cs="Times New Roman"/>
              <w:i/>
              <w:iCs/>
              <w:sz w:val="20"/>
              <w:szCs w:val="20"/>
            </w:rPr>
            <w:t>November</w:t>
          </w:r>
          <w:r w:rsidR="009A3E9F" w:rsidRPr="009A3E9F">
            <w:rPr>
              <w:rFonts w:ascii="Times New Roman" w:eastAsia="Times New Roman" w:hAnsi="Times New Roman" w:cs="Times New Roman"/>
              <w:i/>
              <w:iCs/>
              <w:sz w:val="20"/>
              <w:szCs w:val="20"/>
            </w:rPr>
            <w:t xml:space="preserve"> 2018</w:t>
          </w:r>
        </w:p>
      </w:tc>
    </w:tr>
    <w:tr w:rsidR="009A3E9F" w:rsidRPr="009A3E9F" w:rsidTr="00666498">
      <w:tc>
        <w:tcPr>
          <w:tcW w:w="9815" w:type="dxa"/>
          <w:gridSpan w:val="3"/>
          <w:shd w:val="clear" w:color="auto" w:fill="auto"/>
          <w:tcMar>
            <w:top w:w="0" w:type="dxa"/>
            <w:left w:w="108" w:type="dxa"/>
            <w:bottom w:w="0" w:type="dxa"/>
            <w:right w:w="108" w:type="dxa"/>
          </w:tcMar>
        </w:tcPr>
        <w:p w:rsidR="009A3E9F" w:rsidRPr="009A3E9F" w:rsidRDefault="009A3E9F" w:rsidP="009A3E9F">
          <w:pPr>
            <w:suppressAutoHyphens/>
            <w:autoSpaceDN w:val="0"/>
            <w:spacing w:after="0" w:line="240" w:lineRule="auto"/>
            <w:jc w:val="center"/>
            <w:textAlignment w:val="baseline"/>
            <w:rPr>
              <w:rFonts w:ascii="Times New Roman" w:eastAsia="Times New Roman" w:hAnsi="Times New Roman" w:cs="Times New Roman"/>
              <w:sz w:val="24"/>
              <w:szCs w:val="24"/>
            </w:rPr>
          </w:pPr>
          <w:r w:rsidRPr="009A3E9F">
            <w:rPr>
              <w:rFonts w:ascii="Times New Roman" w:eastAsia="Times New Roman" w:hAnsi="Times New Roman" w:cs="Times New Roman"/>
              <w:b/>
              <w:bCs/>
              <w:sz w:val="26"/>
              <w:szCs w:val="26"/>
            </w:rPr>
            <w:t>7</w:t>
          </w:r>
          <w:r w:rsidRPr="009A3E9F">
            <w:rPr>
              <w:rFonts w:ascii="Times New Roman" w:eastAsia="Times New Roman" w:hAnsi="Times New Roman" w:cs="Times New Roman"/>
              <w:b/>
              <w:bCs/>
              <w:sz w:val="26"/>
              <w:szCs w:val="26"/>
              <w:vertAlign w:val="superscript"/>
            </w:rPr>
            <w:t>th</w:t>
          </w:r>
          <w:r w:rsidRPr="009A3E9F">
            <w:rPr>
              <w:rFonts w:ascii="Times New Roman" w:eastAsia="Times New Roman" w:hAnsi="Times New Roman" w:cs="Times New Roman"/>
              <w:b/>
              <w:bCs/>
              <w:sz w:val="26"/>
              <w:szCs w:val="26"/>
            </w:rPr>
            <w:t xml:space="preserve"> </w:t>
          </w:r>
          <w:r w:rsidRPr="009A3E9F">
            <w:rPr>
              <w:rFonts w:ascii="Times New Roman" w:eastAsia="Times New Roman" w:hAnsi="Times New Roman" w:cs="Times New Roman"/>
              <w:b/>
              <w:bCs/>
              <w:caps/>
              <w:sz w:val="26"/>
              <w:szCs w:val="26"/>
              <w:lang w:val="en-GB"/>
            </w:rPr>
            <w:t>Session of the Meeting of the Parties</w:t>
          </w:r>
        </w:p>
        <w:p w:rsidR="009A3E9F" w:rsidRPr="009A3E9F" w:rsidRDefault="009A3E9F" w:rsidP="009A3E9F">
          <w:pPr>
            <w:suppressAutoHyphens/>
            <w:autoSpaceDN w:val="0"/>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4"/>
              <w:szCs w:val="24"/>
            </w:rPr>
            <w:t>0</w:t>
          </w:r>
          <w:r w:rsidRPr="009A3E9F">
            <w:rPr>
              <w:rFonts w:ascii="Times New Roman" w:eastAsia="Times New Roman" w:hAnsi="Times New Roman" w:cs="Times New Roman"/>
              <w:i/>
              <w:iCs/>
              <w:sz w:val="24"/>
              <w:szCs w:val="24"/>
            </w:rPr>
            <w:t>4-</w:t>
          </w:r>
          <w:r>
            <w:rPr>
              <w:rFonts w:ascii="Times New Roman" w:eastAsia="Times New Roman" w:hAnsi="Times New Roman" w:cs="Times New Roman"/>
              <w:i/>
              <w:iCs/>
              <w:sz w:val="24"/>
              <w:szCs w:val="24"/>
            </w:rPr>
            <w:t>0</w:t>
          </w:r>
          <w:r w:rsidRPr="009A3E9F">
            <w:rPr>
              <w:rFonts w:ascii="Times New Roman" w:eastAsia="Times New Roman" w:hAnsi="Times New Roman" w:cs="Times New Roman"/>
              <w:i/>
              <w:iCs/>
              <w:sz w:val="24"/>
              <w:szCs w:val="24"/>
            </w:rPr>
            <w:t>8 December 2018, Durban, South Africa</w:t>
          </w:r>
        </w:p>
      </w:tc>
    </w:tr>
    <w:tr w:rsidR="009A3E9F" w:rsidRPr="009A3E9F" w:rsidTr="00666498">
      <w:trPr>
        <w:trHeight w:val="702"/>
      </w:trPr>
      <w:tc>
        <w:tcPr>
          <w:tcW w:w="9815" w:type="dxa"/>
          <w:gridSpan w:val="3"/>
          <w:tcBorders>
            <w:bottom w:val="single" w:sz="8" w:space="0" w:color="000000"/>
          </w:tcBorders>
          <w:shd w:val="clear" w:color="auto" w:fill="auto"/>
          <w:tcMar>
            <w:top w:w="0" w:type="dxa"/>
            <w:left w:w="108" w:type="dxa"/>
            <w:bottom w:w="0" w:type="dxa"/>
            <w:right w:w="108" w:type="dxa"/>
          </w:tcMar>
          <w:vAlign w:val="center"/>
        </w:tcPr>
        <w:p w:rsidR="009A3E9F" w:rsidRPr="009A3E9F" w:rsidRDefault="009A3E9F" w:rsidP="009A3E9F">
          <w:pPr>
            <w:suppressAutoHyphens/>
            <w:autoSpaceDN w:val="0"/>
            <w:spacing w:after="0" w:line="240" w:lineRule="auto"/>
            <w:jc w:val="center"/>
            <w:textAlignment w:val="baseline"/>
            <w:rPr>
              <w:rFonts w:ascii="Times New Roman" w:eastAsia="Times New Roman" w:hAnsi="Times New Roman" w:cs="Times New Roman"/>
              <w:i/>
              <w:sz w:val="24"/>
              <w:szCs w:val="24"/>
            </w:rPr>
          </w:pPr>
          <w:r w:rsidRPr="009A3E9F">
            <w:rPr>
              <w:rFonts w:ascii="Times New Roman" w:eastAsia="Times New Roman" w:hAnsi="Times New Roman" w:cs="Times New Roman"/>
              <w:i/>
              <w:sz w:val="24"/>
              <w:szCs w:val="24"/>
            </w:rPr>
            <w:t>“Beyond 2020: Shaping flyway conservation for the future”</w:t>
          </w:r>
        </w:p>
      </w:tc>
    </w:tr>
  </w:tbl>
  <w:p w:rsidR="005D3F65" w:rsidRPr="001719AC" w:rsidRDefault="005D3F65" w:rsidP="00171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65" w:rsidRPr="00197AC2" w:rsidRDefault="005D3F65" w:rsidP="00197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4DE9"/>
    <w:multiLevelType w:val="hybridMultilevel"/>
    <w:tmpl w:val="E878CD54"/>
    <w:lvl w:ilvl="0" w:tplc="64A80B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E5D8E"/>
    <w:multiLevelType w:val="hybridMultilevel"/>
    <w:tmpl w:val="B2644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2F"/>
    <w:rsid w:val="000029DD"/>
    <w:rsid w:val="00017C30"/>
    <w:rsid w:val="000237DD"/>
    <w:rsid w:val="00033C9B"/>
    <w:rsid w:val="000358C1"/>
    <w:rsid w:val="0005702F"/>
    <w:rsid w:val="0008439A"/>
    <w:rsid w:val="00086FAD"/>
    <w:rsid w:val="000912D2"/>
    <w:rsid w:val="00096C5F"/>
    <w:rsid w:val="000B4ECE"/>
    <w:rsid w:val="000B5794"/>
    <w:rsid w:val="000B5982"/>
    <w:rsid w:val="000B75EE"/>
    <w:rsid w:val="000E6E72"/>
    <w:rsid w:val="000F325D"/>
    <w:rsid w:val="00116B0D"/>
    <w:rsid w:val="00121D67"/>
    <w:rsid w:val="00130772"/>
    <w:rsid w:val="00135562"/>
    <w:rsid w:val="00137C55"/>
    <w:rsid w:val="00146205"/>
    <w:rsid w:val="00146270"/>
    <w:rsid w:val="0016292D"/>
    <w:rsid w:val="00164485"/>
    <w:rsid w:val="0017093A"/>
    <w:rsid w:val="001719AC"/>
    <w:rsid w:val="00177DF5"/>
    <w:rsid w:val="00186366"/>
    <w:rsid w:val="00190F4C"/>
    <w:rsid w:val="00197AC2"/>
    <w:rsid w:val="001A233A"/>
    <w:rsid w:val="001C21AC"/>
    <w:rsid w:val="001F1EFE"/>
    <w:rsid w:val="0021107C"/>
    <w:rsid w:val="002144D5"/>
    <w:rsid w:val="00222705"/>
    <w:rsid w:val="00223136"/>
    <w:rsid w:val="002405EB"/>
    <w:rsid w:val="00244188"/>
    <w:rsid w:val="0025571E"/>
    <w:rsid w:val="002562EE"/>
    <w:rsid w:val="00263301"/>
    <w:rsid w:val="002B7A37"/>
    <w:rsid w:val="002F6232"/>
    <w:rsid w:val="0030065C"/>
    <w:rsid w:val="00301505"/>
    <w:rsid w:val="00301627"/>
    <w:rsid w:val="00301FB5"/>
    <w:rsid w:val="00303CB8"/>
    <w:rsid w:val="00310FC4"/>
    <w:rsid w:val="003171DD"/>
    <w:rsid w:val="00321CE3"/>
    <w:rsid w:val="00355CBA"/>
    <w:rsid w:val="00357115"/>
    <w:rsid w:val="00360C01"/>
    <w:rsid w:val="00373D0D"/>
    <w:rsid w:val="003902E8"/>
    <w:rsid w:val="00395885"/>
    <w:rsid w:val="003B22B4"/>
    <w:rsid w:val="003C27B8"/>
    <w:rsid w:val="003C7EDD"/>
    <w:rsid w:val="003E0B9D"/>
    <w:rsid w:val="003E46E2"/>
    <w:rsid w:val="00411D93"/>
    <w:rsid w:val="00421A62"/>
    <w:rsid w:val="00432178"/>
    <w:rsid w:val="00436C4B"/>
    <w:rsid w:val="00440FD3"/>
    <w:rsid w:val="00443AF3"/>
    <w:rsid w:val="00475E9C"/>
    <w:rsid w:val="00482CA7"/>
    <w:rsid w:val="00496805"/>
    <w:rsid w:val="00497CC7"/>
    <w:rsid w:val="004C0A4A"/>
    <w:rsid w:val="004C0EA6"/>
    <w:rsid w:val="004C6DFC"/>
    <w:rsid w:val="004E02ED"/>
    <w:rsid w:val="004E6B37"/>
    <w:rsid w:val="004F195A"/>
    <w:rsid w:val="004F6A17"/>
    <w:rsid w:val="005022A0"/>
    <w:rsid w:val="005035DA"/>
    <w:rsid w:val="005044B4"/>
    <w:rsid w:val="005078C5"/>
    <w:rsid w:val="00531A0E"/>
    <w:rsid w:val="005409F3"/>
    <w:rsid w:val="0056146C"/>
    <w:rsid w:val="00563B4D"/>
    <w:rsid w:val="00567041"/>
    <w:rsid w:val="00570E2C"/>
    <w:rsid w:val="005766DC"/>
    <w:rsid w:val="00587363"/>
    <w:rsid w:val="005A1AEC"/>
    <w:rsid w:val="005A5A30"/>
    <w:rsid w:val="005B129C"/>
    <w:rsid w:val="005B61CA"/>
    <w:rsid w:val="005C5567"/>
    <w:rsid w:val="005D18EF"/>
    <w:rsid w:val="005D3F65"/>
    <w:rsid w:val="005E3EAD"/>
    <w:rsid w:val="005E4E8C"/>
    <w:rsid w:val="005F1E36"/>
    <w:rsid w:val="005F489A"/>
    <w:rsid w:val="006152DB"/>
    <w:rsid w:val="006167C2"/>
    <w:rsid w:val="006347A6"/>
    <w:rsid w:val="006442F8"/>
    <w:rsid w:val="00644940"/>
    <w:rsid w:val="00650E10"/>
    <w:rsid w:val="006539FA"/>
    <w:rsid w:val="00655B8E"/>
    <w:rsid w:val="00666498"/>
    <w:rsid w:val="00676525"/>
    <w:rsid w:val="00683B41"/>
    <w:rsid w:val="006970CA"/>
    <w:rsid w:val="006A28A6"/>
    <w:rsid w:val="006A4092"/>
    <w:rsid w:val="006A6B58"/>
    <w:rsid w:val="006B03B2"/>
    <w:rsid w:val="006B52F3"/>
    <w:rsid w:val="006C2DB7"/>
    <w:rsid w:val="006E2846"/>
    <w:rsid w:val="006E3B21"/>
    <w:rsid w:val="00717475"/>
    <w:rsid w:val="007236EA"/>
    <w:rsid w:val="00731F9F"/>
    <w:rsid w:val="00746B71"/>
    <w:rsid w:val="00765CC0"/>
    <w:rsid w:val="00773066"/>
    <w:rsid w:val="0077549A"/>
    <w:rsid w:val="0078092E"/>
    <w:rsid w:val="00784481"/>
    <w:rsid w:val="007940D9"/>
    <w:rsid w:val="007B1BFE"/>
    <w:rsid w:val="007D71E6"/>
    <w:rsid w:val="007E3CE9"/>
    <w:rsid w:val="0081180A"/>
    <w:rsid w:val="008140DA"/>
    <w:rsid w:val="00823338"/>
    <w:rsid w:val="00823707"/>
    <w:rsid w:val="00835D36"/>
    <w:rsid w:val="0084747B"/>
    <w:rsid w:val="00856879"/>
    <w:rsid w:val="00857D99"/>
    <w:rsid w:val="008662FA"/>
    <w:rsid w:val="00872BEB"/>
    <w:rsid w:val="0089290D"/>
    <w:rsid w:val="008A2A10"/>
    <w:rsid w:val="008C5902"/>
    <w:rsid w:val="008C5DEF"/>
    <w:rsid w:val="00934918"/>
    <w:rsid w:val="009431AF"/>
    <w:rsid w:val="00945710"/>
    <w:rsid w:val="0095192F"/>
    <w:rsid w:val="0097263D"/>
    <w:rsid w:val="009965EF"/>
    <w:rsid w:val="009A3E9F"/>
    <w:rsid w:val="009B33E9"/>
    <w:rsid w:val="009B385F"/>
    <w:rsid w:val="009C4049"/>
    <w:rsid w:val="009C4067"/>
    <w:rsid w:val="009D66B7"/>
    <w:rsid w:val="009E410C"/>
    <w:rsid w:val="009E516A"/>
    <w:rsid w:val="00A02978"/>
    <w:rsid w:val="00A064DA"/>
    <w:rsid w:val="00A07582"/>
    <w:rsid w:val="00A17772"/>
    <w:rsid w:val="00A23D4A"/>
    <w:rsid w:val="00A41AF8"/>
    <w:rsid w:val="00A52B8A"/>
    <w:rsid w:val="00A64284"/>
    <w:rsid w:val="00A65F9F"/>
    <w:rsid w:val="00A71324"/>
    <w:rsid w:val="00A764BA"/>
    <w:rsid w:val="00A773B8"/>
    <w:rsid w:val="00A8041A"/>
    <w:rsid w:val="00A85A4F"/>
    <w:rsid w:val="00A9333E"/>
    <w:rsid w:val="00AA158C"/>
    <w:rsid w:val="00AA2681"/>
    <w:rsid w:val="00AB3672"/>
    <w:rsid w:val="00AB6F3F"/>
    <w:rsid w:val="00AC38BB"/>
    <w:rsid w:val="00AC68CE"/>
    <w:rsid w:val="00AD23AC"/>
    <w:rsid w:val="00AD57C1"/>
    <w:rsid w:val="00AF266D"/>
    <w:rsid w:val="00AF410E"/>
    <w:rsid w:val="00AF6F43"/>
    <w:rsid w:val="00B0262D"/>
    <w:rsid w:val="00B0779B"/>
    <w:rsid w:val="00B34E17"/>
    <w:rsid w:val="00B35822"/>
    <w:rsid w:val="00B4159C"/>
    <w:rsid w:val="00B520B8"/>
    <w:rsid w:val="00B525F8"/>
    <w:rsid w:val="00B633F1"/>
    <w:rsid w:val="00B73DB9"/>
    <w:rsid w:val="00B749D0"/>
    <w:rsid w:val="00B9633C"/>
    <w:rsid w:val="00B9688E"/>
    <w:rsid w:val="00BA2CD5"/>
    <w:rsid w:val="00BA5282"/>
    <w:rsid w:val="00BB13CC"/>
    <w:rsid w:val="00BB3609"/>
    <w:rsid w:val="00BB606D"/>
    <w:rsid w:val="00BB641E"/>
    <w:rsid w:val="00BC677F"/>
    <w:rsid w:val="00BD27E6"/>
    <w:rsid w:val="00BE1E01"/>
    <w:rsid w:val="00C27A85"/>
    <w:rsid w:val="00C32FBA"/>
    <w:rsid w:val="00C42A93"/>
    <w:rsid w:val="00C70375"/>
    <w:rsid w:val="00C71F50"/>
    <w:rsid w:val="00C7573B"/>
    <w:rsid w:val="00C87DDA"/>
    <w:rsid w:val="00C9442E"/>
    <w:rsid w:val="00C94B1A"/>
    <w:rsid w:val="00C94E98"/>
    <w:rsid w:val="00C953CC"/>
    <w:rsid w:val="00CB3028"/>
    <w:rsid w:val="00CC6269"/>
    <w:rsid w:val="00CD3C87"/>
    <w:rsid w:val="00D03EA5"/>
    <w:rsid w:val="00D042B5"/>
    <w:rsid w:val="00D32EE6"/>
    <w:rsid w:val="00D33A8F"/>
    <w:rsid w:val="00D53FBD"/>
    <w:rsid w:val="00D5450B"/>
    <w:rsid w:val="00D54E87"/>
    <w:rsid w:val="00D62E62"/>
    <w:rsid w:val="00D634C8"/>
    <w:rsid w:val="00D63DB7"/>
    <w:rsid w:val="00D674C7"/>
    <w:rsid w:val="00D74179"/>
    <w:rsid w:val="00D81161"/>
    <w:rsid w:val="00DA0464"/>
    <w:rsid w:val="00DB556C"/>
    <w:rsid w:val="00DD6AFA"/>
    <w:rsid w:val="00DE613C"/>
    <w:rsid w:val="00DF0EB3"/>
    <w:rsid w:val="00E14AA3"/>
    <w:rsid w:val="00E26BC4"/>
    <w:rsid w:val="00E30647"/>
    <w:rsid w:val="00E33325"/>
    <w:rsid w:val="00E40199"/>
    <w:rsid w:val="00E43FE1"/>
    <w:rsid w:val="00E549BA"/>
    <w:rsid w:val="00E54E31"/>
    <w:rsid w:val="00E55539"/>
    <w:rsid w:val="00E65C54"/>
    <w:rsid w:val="00E669D3"/>
    <w:rsid w:val="00E73FDB"/>
    <w:rsid w:val="00E807CB"/>
    <w:rsid w:val="00EA03DE"/>
    <w:rsid w:val="00EC230A"/>
    <w:rsid w:val="00ED05B5"/>
    <w:rsid w:val="00ED69D3"/>
    <w:rsid w:val="00EF21EF"/>
    <w:rsid w:val="00EF2741"/>
    <w:rsid w:val="00F318FD"/>
    <w:rsid w:val="00F33E90"/>
    <w:rsid w:val="00F35BE4"/>
    <w:rsid w:val="00F52686"/>
    <w:rsid w:val="00F62A26"/>
    <w:rsid w:val="00F63086"/>
    <w:rsid w:val="00F63EA1"/>
    <w:rsid w:val="00F73DBE"/>
    <w:rsid w:val="00F74A7C"/>
    <w:rsid w:val="00F77B79"/>
    <w:rsid w:val="00F81FA3"/>
    <w:rsid w:val="00FA1674"/>
    <w:rsid w:val="00FA7EE7"/>
    <w:rsid w:val="00FB52AB"/>
    <w:rsid w:val="00FC7B7C"/>
    <w:rsid w:val="00FD084D"/>
    <w:rsid w:val="1451ABBB"/>
    <w:rsid w:val="327111A6"/>
    <w:rsid w:val="49555146"/>
    <w:rsid w:val="6B028B21"/>
    <w:rsid w:val="7404F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356A81-6539-4046-9C4F-299742EA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C8"/>
    <w:pPr>
      <w:ind w:left="720"/>
      <w:contextualSpacing/>
    </w:pPr>
  </w:style>
  <w:style w:type="paragraph" w:styleId="BalloonText">
    <w:name w:val="Balloon Text"/>
    <w:basedOn w:val="Normal"/>
    <w:link w:val="BalloonTextChar"/>
    <w:uiPriority w:val="99"/>
    <w:semiHidden/>
    <w:unhideWhenUsed/>
    <w:rsid w:val="00773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66"/>
    <w:rPr>
      <w:rFonts w:ascii="Segoe UI" w:hAnsi="Segoe UI" w:cs="Segoe UI"/>
      <w:sz w:val="18"/>
      <w:szCs w:val="18"/>
    </w:rPr>
  </w:style>
  <w:style w:type="character" w:styleId="CommentReference">
    <w:name w:val="annotation reference"/>
    <w:basedOn w:val="DefaultParagraphFont"/>
    <w:uiPriority w:val="99"/>
    <w:semiHidden/>
    <w:unhideWhenUsed/>
    <w:rsid w:val="00DD6AFA"/>
    <w:rPr>
      <w:sz w:val="16"/>
      <w:szCs w:val="16"/>
    </w:rPr>
  </w:style>
  <w:style w:type="paragraph" w:styleId="CommentText">
    <w:name w:val="annotation text"/>
    <w:basedOn w:val="Normal"/>
    <w:link w:val="CommentTextChar"/>
    <w:uiPriority w:val="99"/>
    <w:semiHidden/>
    <w:unhideWhenUsed/>
    <w:rsid w:val="00DD6AFA"/>
    <w:pPr>
      <w:spacing w:line="240" w:lineRule="auto"/>
    </w:pPr>
    <w:rPr>
      <w:sz w:val="20"/>
      <w:szCs w:val="20"/>
    </w:rPr>
  </w:style>
  <w:style w:type="character" w:customStyle="1" w:styleId="CommentTextChar">
    <w:name w:val="Comment Text Char"/>
    <w:basedOn w:val="DefaultParagraphFont"/>
    <w:link w:val="CommentText"/>
    <w:uiPriority w:val="99"/>
    <w:semiHidden/>
    <w:rsid w:val="00DD6AFA"/>
    <w:rPr>
      <w:sz w:val="20"/>
      <w:szCs w:val="20"/>
    </w:rPr>
  </w:style>
  <w:style w:type="paragraph" w:styleId="CommentSubject">
    <w:name w:val="annotation subject"/>
    <w:basedOn w:val="CommentText"/>
    <w:next w:val="CommentText"/>
    <w:link w:val="CommentSubjectChar"/>
    <w:uiPriority w:val="99"/>
    <w:semiHidden/>
    <w:unhideWhenUsed/>
    <w:rsid w:val="00DD6AFA"/>
    <w:rPr>
      <w:b/>
      <w:bCs/>
    </w:rPr>
  </w:style>
  <w:style w:type="character" w:customStyle="1" w:styleId="CommentSubjectChar">
    <w:name w:val="Comment Subject Char"/>
    <w:basedOn w:val="CommentTextChar"/>
    <w:link w:val="CommentSubject"/>
    <w:uiPriority w:val="99"/>
    <w:semiHidden/>
    <w:rsid w:val="00DD6AFA"/>
    <w:rPr>
      <w:b/>
      <w:bCs/>
      <w:sz w:val="20"/>
      <w:szCs w:val="20"/>
    </w:rPr>
  </w:style>
  <w:style w:type="character" w:styleId="Hyperlink">
    <w:name w:val="Hyperlink"/>
    <w:basedOn w:val="DefaultParagraphFont"/>
    <w:uiPriority w:val="99"/>
    <w:unhideWhenUsed/>
    <w:rsid w:val="000358C1"/>
    <w:rPr>
      <w:color w:val="0000FF"/>
      <w:u w:val="single"/>
    </w:rPr>
  </w:style>
  <w:style w:type="character" w:styleId="FollowedHyperlink">
    <w:name w:val="FollowedHyperlink"/>
    <w:basedOn w:val="DefaultParagraphFont"/>
    <w:uiPriority w:val="99"/>
    <w:semiHidden/>
    <w:unhideWhenUsed/>
    <w:rsid w:val="000358C1"/>
    <w:rPr>
      <w:color w:val="800080"/>
      <w:u w:val="single"/>
    </w:rPr>
  </w:style>
  <w:style w:type="paragraph" w:customStyle="1" w:styleId="xl65">
    <w:name w:val="xl65"/>
    <w:basedOn w:val="Normal"/>
    <w:rsid w:val="000358C1"/>
    <w:pP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66">
    <w:name w:val="xl66"/>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67">
    <w:name w:val="xl67"/>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68">
    <w:name w:val="xl68"/>
    <w:basedOn w:val="Normal"/>
    <w:rsid w:val="000358C1"/>
    <w:pP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69">
    <w:name w:val="xl69"/>
    <w:basedOn w:val="Normal"/>
    <w:rsid w:val="00035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70">
    <w:name w:val="xl70"/>
    <w:basedOn w:val="Normal"/>
    <w:rsid w:val="00035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71">
    <w:name w:val="xl71"/>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2">
    <w:name w:val="xl72"/>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3">
    <w:name w:val="xl73"/>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4">
    <w:name w:val="xl74"/>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5">
    <w:name w:val="xl75"/>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6">
    <w:name w:val="xl76"/>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7">
    <w:name w:val="xl77"/>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8">
    <w:name w:val="xl78"/>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9">
    <w:name w:val="xl79"/>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0">
    <w:name w:val="xl80"/>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1">
    <w:name w:val="xl81"/>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2">
    <w:name w:val="xl82"/>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3">
    <w:name w:val="xl83"/>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84">
    <w:name w:val="xl84"/>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85">
    <w:name w:val="xl85"/>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6">
    <w:name w:val="xl86"/>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7">
    <w:name w:val="xl87"/>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8">
    <w:name w:val="xl88"/>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9">
    <w:name w:val="xl89"/>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0">
    <w:name w:val="xl90"/>
    <w:basedOn w:val="Normal"/>
    <w:rsid w:val="000358C1"/>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91">
    <w:name w:val="xl91"/>
    <w:basedOn w:val="Normal"/>
    <w:rsid w:val="000358C1"/>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92">
    <w:name w:val="xl92"/>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3">
    <w:name w:val="xl93"/>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94">
    <w:name w:val="xl94"/>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right"/>
      <w:textAlignment w:val="center"/>
    </w:pPr>
    <w:rPr>
      <w:rFonts w:ascii="Times New Roman" w:eastAsia="Times New Roman" w:hAnsi="Times New Roman" w:cs="Times New Roman"/>
      <w:b/>
      <w:bCs/>
      <w:color w:val="0000FF"/>
      <w:sz w:val="24"/>
      <w:szCs w:val="24"/>
    </w:rPr>
  </w:style>
  <w:style w:type="paragraph" w:customStyle="1" w:styleId="xl95">
    <w:name w:val="xl95"/>
    <w:basedOn w:val="Normal"/>
    <w:rsid w:val="000358C1"/>
    <w:pP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styleId="Header">
    <w:name w:val="header"/>
    <w:basedOn w:val="Normal"/>
    <w:link w:val="HeaderChar"/>
    <w:unhideWhenUsed/>
    <w:rsid w:val="003C2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7B8"/>
  </w:style>
  <w:style w:type="paragraph" w:styleId="Footer">
    <w:name w:val="footer"/>
    <w:basedOn w:val="Normal"/>
    <w:link w:val="FooterChar"/>
    <w:uiPriority w:val="99"/>
    <w:unhideWhenUsed/>
    <w:rsid w:val="003C2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7B8"/>
  </w:style>
  <w:style w:type="paragraph" w:styleId="FootnoteText">
    <w:name w:val="footnote text"/>
    <w:basedOn w:val="Normal"/>
    <w:link w:val="FootnoteTextChar"/>
    <w:uiPriority w:val="99"/>
    <w:semiHidden/>
    <w:unhideWhenUsed/>
    <w:rsid w:val="00563B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B4D"/>
    <w:rPr>
      <w:sz w:val="20"/>
      <w:szCs w:val="20"/>
    </w:rPr>
  </w:style>
  <w:style w:type="character" w:styleId="FootnoteReference">
    <w:name w:val="footnote reference"/>
    <w:basedOn w:val="DefaultParagraphFont"/>
    <w:uiPriority w:val="99"/>
    <w:semiHidden/>
    <w:unhideWhenUsed/>
    <w:rsid w:val="00563B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669">
      <w:bodyDiv w:val="1"/>
      <w:marLeft w:val="0"/>
      <w:marRight w:val="0"/>
      <w:marTop w:val="0"/>
      <w:marBottom w:val="0"/>
      <w:divBdr>
        <w:top w:val="none" w:sz="0" w:space="0" w:color="auto"/>
        <w:left w:val="none" w:sz="0" w:space="0" w:color="auto"/>
        <w:bottom w:val="none" w:sz="0" w:space="0" w:color="auto"/>
        <w:right w:val="none" w:sz="0" w:space="0" w:color="auto"/>
      </w:divBdr>
    </w:div>
    <w:div w:id="9643764">
      <w:bodyDiv w:val="1"/>
      <w:marLeft w:val="0"/>
      <w:marRight w:val="0"/>
      <w:marTop w:val="0"/>
      <w:marBottom w:val="0"/>
      <w:divBdr>
        <w:top w:val="none" w:sz="0" w:space="0" w:color="auto"/>
        <w:left w:val="none" w:sz="0" w:space="0" w:color="auto"/>
        <w:bottom w:val="none" w:sz="0" w:space="0" w:color="auto"/>
        <w:right w:val="none" w:sz="0" w:space="0" w:color="auto"/>
      </w:divBdr>
    </w:div>
    <w:div w:id="25644110">
      <w:bodyDiv w:val="1"/>
      <w:marLeft w:val="0"/>
      <w:marRight w:val="0"/>
      <w:marTop w:val="0"/>
      <w:marBottom w:val="0"/>
      <w:divBdr>
        <w:top w:val="none" w:sz="0" w:space="0" w:color="auto"/>
        <w:left w:val="none" w:sz="0" w:space="0" w:color="auto"/>
        <w:bottom w:val="none" w:sz="0" w:space="0" w:color="auto"/>
        <w:right w:val="none" w:sz="0" w:space="0" w:color="auto"/>
      </w:divBdr>
    </w:div>
    <w:div w:id="55204480">
      <w:bodyDiv w:val="1"/>
      <w:marLeft w:val="0"/>
      <w:marRight w:val="0"/>
      <w:marTop w:val="0"/>
      <w:marBottom w:val="0"/>
      <w:divBdr>
        <w:top w:val="none" w:sz="0" w:space="0" w:color="auto"/>
        <w:left w:val="none" w:sz="0" w:space="0" w:color="auto"/>
        <w:bottom w:val="none" w:sz="0" w:space="0" w:color="auto"/>
        <w:right w:val="none" w:sz="0" w:space="0" w:color="auto"/>
      </w:divBdr>
    </w:div>
    <w:div w:id="77560828">
      <w:bodyDiv w:val="1"/>
      <w:marLeft w:val="0"/>
      <w:marRight w:val="0"/>
      <w:marTop w:val="0"/>
      <w:marBottom w:val="0"/>
      <w:divBdr>
        <w:top w:val="none" w:sz="0" w:space="0" w:color="auto"/>
        <w:left w:val="none" w:sz="0" w:space="0" w:color="auto"/>
        <w:bottom w:val="none" w:sz="0" w:space="0" w:color="auto"/>
        <w:right w:val="none" w:sz="0" w:space="0" w:color="auto"/>
      </w:divBdr>
    </w:div>
    <w:div w:id="233201743">
      <w:bodyDiv w:val="1"/>
      <w:marLeft w:val="0"/>
      <w:marRight w:val="0"/>
      <w:marTop w:val="0"/>
      <w:marBottom w:val="0"/>
      <w:divBdr>
        <w:top w:val="none" w:sz="0" w:space="0" w:color="auto"/>
        <w:left w:val="none" w:sz="0" w:space="0" w:color="auto"/>
        <w:bottom w:val="none" w:sz="0" w:space="0" w:color="auto"/>
        <w:right w:val="none" w:sz="0" w:space="0" w:color="auto"/>
      </w:divBdr>
    </w:div>
    <w:div w:id="347608373">
      <w:bodyDiv w:val="1"/>
      <w:marLeft w:val="0"/>
      <w:marRight w:val="0"/>
      <w:marTop w:val="0"/>
      <w:marBottom w:val="0"/>
      <w:divBdr>
        <w:top w:val="none" w:sz="0" w:space="0" w:color="auto"/>
        <w:left w:val="none" w:sz="0" w:space="0" w:color="auto"/>
        <w:bottom w:val="none" w:sz="0" w:space="0" w:color="auto"/>
        <w:right w:val="none" w:sz="0" w:space="0" w:color="auto"/>
      </w:divBdr>
    </w:div>
    <w:div w:id="419790808">
      <w:bodyDiv w:val="1"/>
      <w:marLeft w:val="0"/>
      <w:marRight w:val="0"/>
      <w:marTop w:val="0"/>
      <w:marBottom w:val="0"/>
      <w:divBdr>
        <w:top w:val="none" w:sz="0" w:space="0" w:color="auto"/>
        <w:left w:val="none" w:sz="0" w:space="0" w:color="auto"/>
        <w:bottom w:val="none" w:sz="0" w:space="0" w:color="auto"/>
        <w:right w:val="none" w:sz="0" w:space="0" w:color="auto"/>
      </w:divBdr>
    </w:div>
    <w:div w:id="595285252">
      <w:bodyDiv w:val="1"/>
      <w:marLeft w:val="0"/>
      <w:marRight w:val="0"/>
      <w:marTop w:val="0"/>
      <w:marBottom w:val="0"/>
      <w:divBdr>
        <w:top w:val="none" w:sz="0" w:space="0" w:color="auto"/>
        <w:left w:val="none" w:sz="0" w:space="0" w:color="auto"/>
        <w:bottom w:val="none" w:sz="0" w:space="0" w:color="auto"/>
        <w:right w:val="none" w:sz="0" w:space="0" w:color="auto"/>
      </w:divBdr>
    </w:div>
    <w:div w:id="783501703">
      <w:bodyDiv w:val="1"/>
      <w:marLeft w:val="0"/>
      <w:marRight w:val="0"/>
      <w:marTop w:val="0"/>
      <w:marBottom w:val="0"/>
      <w:divBdr>
        <w:top w:val="none" w:sz="0" w:space="0" w:color="auto"/>
        <w:left w:val="none" w:sz="0" w:space="0" w:color="auto"/>
        <w:bottom w:val="none" w:sz="0" w:space="0" w:color="auto"/>
        <w:right w:val="none" w:sz="0" w:space="0" w:color="auto"/>
      </w:divBdr>
    </w:div>
    <w:div w:id="861095382">
      <w:bodyDiv w:val="1"/>
      <w:marLeft w:val="0"/>
      <w:marRight w:val="0"/>
      <w:marTop w:val="0"/>
      <w:marBottom w:val="0"/>
      <w:divBdr>
        <w:top w:val="none" w:sz="0" w:space="0" w:color="auto"/>
        <w:left w:val="none" w:sz="0" w:space="0" w:color="auto"/>
        <w:bottom w:val="none" w:sz="0" w:space="0" w:color="auto"/>
        <w:right w:val="none" w:sz="0" w:space="0" w:color="auto"/>
      </w:divBdr>
    </w:div>
    <w:div w:id="908806639">
      <w:bodyDiv w:val="1"/>
      <w:marLeft w:val="0"/>
      <w:marRight w:val="0"/>
      <w:marTop w:val="0"/>
      <w:marBottom w:val="0"/>
      <w:divBdr>
        <w:top w:val="none" w:sz="0" w:space="0" w:color="auto"/>
        <w:left w:val="none" w:sz="0" w:space="0" w:color="auto"/>
        <w:bottom w:val="none" w:sz="0" w:space="0" w:color="auto"/>
        <w:right w:val="none" w:sz="0" w:space="0" w:color="auto"/>
      </w:divBdr>
    </w:div>
    <w:div w:id="917716711">
      <w:bodyDiv w:val="1"/>
      <w:marLeft w:val="0"/>
      <w:marRight w:val="0"/>
      <w:marTop w:val="0"/>
      <w:marBottom w:val="0"/>
      <w:divBdr>
        <w:top w:val="none" w:sz="0" w:space="0" w:color="auto"/>
        <w:left w:val="none" w:sz="0" w:space="0" w:color="auto"/>
        <w:bottom w:val="none" w:sz="0" w:space="0" w:color="auto"/>
        <w:right w:val="none" w:sz="0" w:space="0" w:color="auto"/>
      </w:divBdr>
      <w:divsChild>
        <w:div w:id="420177865">
          <w:marLeft w:val="0"/>
          <w:marRight w:val="0"/>
          <w:marTop w:val="0"/>
          <w:marBottom w:val="0"/>
          <w:divBdr>
            <w:top w:val="none" w:sz="0" w:space="0" w:color="auto"/>
            <w:left w:val="none" w:sz="0" w:space="0" w:color="auto"/>
            <w:bottom w:val="none" w:sz="0" w:space="0" w:color="auto"/>
            <w:right w:val="none" w:sz="0" w:space="0" w:color="auto"/>
          </w:divBdr>
          <w:divsChild>
            <w:div w:id="127212280">
              <w:marLeft w:val="0"/>
              <w:marRight w:val="0"/>
              <w:marTop w:val="0"/>
              <w:marBottom w:val="0"/>
              <w:divBdr>
                <w:top w:val="none" w:sz="0" w:space="0" w:color="auto"/>
                <w:left w:val="none" w:sz="0" w:space="0" w:color="auto"/>
                <w:bottom w:val="none" w:sz="0" w:space="0" w:color="auto"/>
                <w:right w:val="none" w:sz="0" w:space="0" w:color="auto"/>
              </w:divBdr>
              <w:divsChild>
                <w:div w:id="619147098">
                  <w:marLeft w:val="0"/>
                  <w:marRight w:val="0"/>
                  <w:marTop w:val="0"/>
                  <w:marBottom w:val="0"/>
                  <w:divBdr>
                    <w:top w:val="none" w:sz="0" w:space="0" w:color="auto"/>
                    <w:left w:val="none" w:sz="0" w:space="0" w:color="auto"/>
                    <w:bottom w:val="none" w:sz="0" w:space="0" w:color="auto"/>
                    <w:right w:val="none" w:sz="0" w:space="0" w:color="auto"/>
                  </w:divBdr>
                  <w:divsChild>
                    <w:div w:id="642851076">
                      <w:marLeft w:val="0"/>
                      <w:marRight w:val="0"/>
                      <w:marTop w:val="0"/>
                      <w:marBottom w:val="0"/>
                      <w:divBdr>
                        <w:top w:val="none" w:sz="0" w:space="0" w:color="auto"/>
                        <w:left w:val="none" w:sz="0" w:space="0" w:color="auto"/>
                        <w:bottom w:val="none" w:sz="0" w:space="0" w:color="auto"/>
                        <w:right w:val="none" w:sz="0" w:space="0" w:color="auto"/>
                      </w:divBdr>
                      <w:divsChild>
                        <w:div w:id="675768058">
                          <w:marLeft w:val="0"/>
                          <w:marRight w:val="0"/>
                          <w:marTop w:val="0"/>
                          <w:marBottom w:val="0"/>
                          <w:divBdr>
                            <w:top w:val="none" w:sz="0" w:space="0" w:color="auto"/>
                            <w:left w:val="none" w:sz="0" w:space="0" w:color="auto"/>
                            <w:bottom w:val="none" w:sz="0" w:space="0" w:color="auto"/>
                            <w:right w:val="none" w:sz="0" w:space="0" w:color="auto"/>
                          </w:divBdr>
                          <w:divsChild>
                            <w:div w:id="1737169119">
                              <w:marLeft w:val="15"/>
                              <w:marRight w:val="195"/>
                              <w:marTop w:val="0"/>
                              <w:marBottom w:val="0"/>
                              <w:divBdr>
                                <w:top w:val="none" w:sz="0" w:space="0" w:color="auto"/>
                                <w:left w:val="none" w:sz="0" w:space="0" w:color="auto"/>
                                <w:bottom w:val="none" w:sz="0" w:space="0" w:color="auto"/>
                                <w:right w:val="none" w:sz="0" w:space="0" w:color="auto"/>
                              </w:divBdr>
                              <w:divsChild>
                                <w:div w:id="433550270">
                                  <w:marLeft w:val="0"/>
                                  <w:marRight w:val="0"/>
                                  <w:marTop w:val="0"/>
                                  <w:marBottom w:val="0"/>
                                  <w:divBdr>
                                    <w:top w:val="none" w:sz="0" w:space="0" w:color="auto"/>
                                    <w:left w:val="none" w:sz="0" w:space="0" w:color="auto"/>
                                    <w:bottom w:val="none" w:sz="0" w:space="0" w:color="auto"/>
                                    <w:right w:val="none" w:sz="0" w:space="0" w:color="auto"/>
                                  </w:divBdr>
                                  <w:divsChild>
                                    <w:div w:id="269359320">
                                      <w:marLeft w:val="0"/>
                                      <w:marRight w:val="0"/>
                                      <w:marTop w:val="0"/>
                                      <w:marBottom w:val="0"/>
                                      <w:divBdr>
                                        <w:top w:val="none" w:sz="0" w:space="0" w:color="auto"/>
                                        <w:left w:val="none" w:sz="0" w:space="0" w:color="auto"/>
                                        <w:bottom w:val="none" w:sz="0" w:space="0" w:color="auto"/>
                                        <w:right w:val="none" w:sz="0" w:space="0" w:color="auto"/>
                                      </w:divBdr>
                                      <w:divsChild>
                                        <w:div w:id="1224678005">
                                          <w:marLeft w:val="0"/>
                                          <w:marRight w:val="0"/>
                                          <w:marTop w:val="0"/>
                                          <w:marBottom w:val="0"/>
                                          <w:divBdr>
                                            <w:top w:val="none" w:sz="0" w:space="0" w:color="auto"/>
                                            <w:left w:val="none" w:sz="0" w:space="0" w:color="auto"/>
                                            <w:bottom w:val="none" w:sz="0" w:space="0" w:color="auto"/>
                                            <w:right w:val="none" w:sz="0" w:space="0" w:color="auto"/>
                                          </w:divBdr>
                                          <w:divsChild>
                                            <w:div w:id="148373506">
                                              <w:marLeft w:val="0"/>
                                              <w:marRight w:val="0"/>
                                              <w:marTop w:val="0"/>
                                              <w:marBottom w:val="0"/>
                                              <w:divBdr>
                                                <w:top w:val="none" w:sz="0" w:space="0" w:color="auto"/>
                                                <w:left w:val="none" w:sz="0" w:space="0" w:color="auto"/>
                                                <w:bottom w:val="none" w:sz="0" w:space="0" w:color="auto"/>
                                                <w:right w:val="none" w:sz="0" w:space="0" w:color="auto"/>
                                              </w:divBdr>
                                              <w:divsChild>
                                                <w:div w:id="1505783642">
                                                  <w:marLeft w:val="0"/>
                                                  <w:marRight w:val="0"/>
                                                  <w:marTop w:val="0"/>
                                                  <w:marBottom w:val="0"/>
                                                  <w:divBdr>
                                                    <w:top w:val="none" w:sz="0" w:space="0" w:color="auto"/>
                                                    <w:left w:val="none" w:sz="0" w:space="0" w:color="auto"/>
                                                    <w:bottom w:val="none" w:sz="0" w:space="0" w:color="auto"/>
                                                    <w:right w:val="none" w:sz="0" w:space="0" w:color="auto"/>
                                                  </w:divBdr>
                                                  <w:divsChild>
                                                    <w:div w:id="1244292989">
                                                      <w:marLeft w:val="0"/>
                                                      <w:marRight w:val="0"/>
                                                      <w:marTop w:val="0"/>
                                                      <w:marBottom w:val="0"/>
                                                      <w:divBdr>
                                                        <w:top w:val="none" w:sz="0" w:space="0" w:color="auto"/>
                                                        <w:left w:val="none" w:sz="0" w:space="0" w:color="auto"/>
                                                        <w:bottom w:val="none" w:sz="0" w:space="0" w:color="auto"/>
                                                        <w:right w:val="none" w:sz="0" w:space="0" w:color="auto"/>
                                                      </w:divBdr>
                                                      <w:divsChild>
                                                        <w:div w:id="104278117">
                                                          <w:marLeft w:val="0"/>
                                                          <w:marRight w:val="0"/>
                                                          <w:marTop w:val="0"/>
                                                          <w:marBottom w:val="0"/>
                                                          <w:divBdr>
                                                            <w:top w:val="none" w:sz="0" w:space="0" w:color="auto"/>
                                                            <w:left w:val="none" w:sz="0" w:space="0" w:color="auto"/>
                                                            <w:bottom w:val="none" w:sz="0" w:space="0" w:color="auto"/>
                                                            <w:right w:val="none" w:sz="0" w:space="0" w:color="auto"/>
                                                          </w:divBdr>
                                                          <w:divsChild>
                                                            <w:div w:id="956327543">
                                                              <w:marLeft w:val="0"/>
                                                              <w:marRight w:val="0"/>
                                                              <w:marTop w:val="0"/>
                                                              <w:marBottom w:val="0"/>
                                                              <w:divBdr>
                                                                <w:top w:val="none" w:sz="0" w:space="0" w:color="auto"/>
                                                                <w:left w:val="none" w:sz="0" w:space="0" w:color="auto"/>
                                                                <w:bottom w:val="none" w:sz="0" w:space="0" w:color="auto"/>
                                                                <w:right w:val="none" w:sz="0" w:space="0" w:color="auto"/>
                                                              </w:divBdr>
                                                              <w:divsChild>
                                                                <w:div w:id="53236490">
                                                                  <w:marLeft w:val="0"/>
                                                                  <w:marRight w:val="0"/>
                                                                  <w:marTop w:val="0"/>
                                                                  <w:marBottom w:val="0"/>
                                                                  <w:divBdr>
                                                                    <w:top w:val="none" w:sz="0" w:space="0" w:color="auto"/>
                                                                    <w:left w:val="none" w:sz="0" w:space="0" w:color="auto"/>
                                                                    <w:bottom w:val="none" w:sz="0" w:space="0" w:color="auto"/>
                                                                    <w:right w:val="none" w:sz="0" w:space="0" w:color="auto"/>
                                                                  </w:divBdr>
                                                                  <w:divsChild>
                                                                    <w:div w:id="715081062">
                                                                      <w:marLeft w:val="405"/>
                                                                      <w:marRight w:val="0"/>
                                                                      <w:marTop w:val="0"/>
                                                                      <w:marBottom w:val="0"/>
                                                                      <w:divBdr>
                                                                        <w:top w:val="none" w:sz="0" w:space="0" w:color="auto"/>
                                                                        <w:left w:val="none" w:sz="0" w:space="0" w:color="auto"/>
                                                                        <w:bottom w:val="none" w:sz="0" w:space="0" w:color="auto"/>
                                                                        <w:right w:val="none" w:sz="0" w:space="0" w:color="auto"/>
                                                                      </w:divBdr>
                                                                      <w:divsChild>
                                                                        <w:div w:id="1280255924">
                                                                          <w:marLeft w:val="0"/>
                                                                          <w:marRight w:val="0"/>
                                                                          <w:marTop w:val="0"/>
                                                                          <w:marBottom w:val="0"/>
                                                                          <w:divBdr>
                                                                            <w:top w:val="none" w:sz="0" w:space="0" w:color="auto"/>
                                                                            <w:left w:val="none" w:sz="0" w:space="0" w:color="auto"/>
                                                                            <w:bottom w:val="none" w:sz="0" w:space="0" w:color="auto"/>
                                                                            <w:right w:val="none" w:sz="0" w:space="0" w:color="auto"/>
                                                                          </w:divBdr>
                                                                          <w:divsChild>
                                                                            <w:div w:id="2123526194">
                                                                              <w:marLeft w:val="0"/>
                                                                              <w:marRight w:val="0"/>
                                                                              <w:marTop w:val="0"/>
                                                                              <w:marBottom w:val="0"/>
                                                                              <w:divBdr>
                                                                                <w:top w:val="none" w:sz="0" w:space="0" w:color="auto"/>
                                                                                <w:left w:val="none" w:sz="0" w:space="0" w:color="auto"/>
                                                                                <w:bottom w:val="none" w:sz="0" w:space="0" w:color="auto"/>
                                                                                <w:right w:val="none" w:sz="0" w:space="0" w:color="auto"/>
                                                                              </w:divBdr>
                                                                              <w:divsChild>
                                                                                <w:div w:id="1893729127">
                                                                                  <w:marLeft w:val="0"/>
                                                                                  <w:marRight w:val="0"/>
                                                                                  <w:marTop w:val="0"/>
                                                                                  <w:marBottom w:val="0"/>
                                                                                  <w:divBdr>
                                                                                    <w:top w:val="none" w:sz="0" w:space="0" w:color="auto"/>
                                                                                    <w:left w:val="none" w:sz="0" w:space="0" w:color="auto"/>
                                                                                    <w:bottom w:val="none" w:sz="0" w:space="0" w:color="auto"/>
                                                                                    <w:right w:val="none" w:sz="0" w:space="0" w:color="auto"/>
                                                                                  </w:divBdr>
                                                                                  <w:divsChild>
                                                                                    <w:div w:id="1234272178">
                                                                                      <w:marLeft w:val="0"/>
                                                                                      <w:marRight w:val="0"/>
                                                                                      <w:marTop w:val="0"/>
                                                                                      <w:marBottom w:val="0"/>
                                                                                      <w:divBdr>
                                                                                        <w:top w:val="none" w:sz="0" w:space="0" w:color="auto"/>
                                                                                        <w:left w:val="none" w:sz="0" w:space="0" w:color="auto"/>
                                                                                        <w:bottom w:val="none" w:sz="0" w:space="0" w:color="auto"/>
                                                                                        <w:right w:val="none" w:sz="0" w:space="0" w:color="auto"/>
                                                                                      </w:divBdr>
                                                                                      <w:divsChild>
                                                                                        <w:div w:id="1065448588">
                                                                                          <w:marLeft w:val="0"/>
                                                                                          <w:marRight w:val="0"/>
                                                                                          <w:marTop w:val="0"/>
                                                                                          <w:marBottom w:val="0"/>
                                                                                          <w:divBdr>
                                                                                            <w:top w:val="none" w:sz="0" w:space="0" w:color="auto"/>
                                                                                            <w:left w:val="none" w:sz="0" w:space="0" w:color="auto"/>
                                                                                            <w:bottom w:val="none" w:sz="0" w:space="0" w:color="auto"/>
                                                                                            <w:right w:val="none" w:sz="0" w:space="0" w:color="auto"/>
                                                                                          </w:divBdr>
                                                                                          <w:divsChild>
                                                                                            <w:div w:id="371080448">
                                                                                              <w:marLeft w:val="0"/>
                                                                                              <w:marRight w:val="0"/>
                                                                                              <w:marTop w:val="0"/>
                                                                                              <w:marBottom w:val="0"/>
                                                                                              <w:divBdr>
                                                                                                <w:top w:val="none" w:sz="0" w:space="0" w:color="auto"/>
                                                                                                <w:left w:val="none" w:sz="0" w:space="0" w:color="auto"/>
                                                                                                <w:bottom w:val="none" w:sz="0" w:space="0" w:color="auto"/>
                                                                                                <w:right w:val="none" w:sz="0" w:space="0" w:color="auto"/>
                                                                                              </w:divBdr>
                                                                                              <w:divsChild>
                                                                                                <w:div w:id="1911579439">
                                                                                                  <w:marLeft w:val="0"/>
                                                                                                  <w:marRight w:val="0"/>
                                                                                                  <w:marTop w:val="0"/>
                                                                                                  <w:marBottom w:val="0"/>
                                                                                                  <w:divBdr>
                                                                                                    <w:top w:val="none" w:sz="0" w:space="0" w:color="auto"/>
                                                                                                    <w:left w:val="none" w:sz="0" w:space="0" w:color="auto"/>
                                                                                                    <w:bottom w:val="single" w:sz="6" w:space="15" w:color="auto"/>
                                                                                                    <w:right w:val="none" w:sz="0" w:space="0" w:color="auto"/>
                                                                                                  </w:divBdr>
                                                                                                  <w:divsChild>
                                                                                                    <w:div w:id="1044283187">
                                                                                                      <w:marLeft w:val="0"/>
                                                                                                      <w:marRight w:val="0"/>
                                                                                                      <w:marTop w:val="60"/>
                                                                                                      <w:marBottom w:val="0"/>
                                                                                                      <w:divBdr>
                                                                                                        <w:top w:val="none" w:sz="0" w:space="0" w:color="auto"/>
                                                                                                        <w:left w:val="none" w:sz="0" w:space="0" w:color="auto"/>
                                                                                                        <w:bottom w:val="none" w:sz="0" w:space="0" w:color="auto"/>
                                                                                                        <w:right w:val="none" w:sz="0" w:space="0" w:color="auto"/>
                                                                                                      </w:divBdr>
                                                                                                      <w:divsChild>
                                                                                                        <w:div w:id="376394289">
                                                                                                          <w:marLeft w:val="0"/>
                                                                                                          <w:marRight w:val="0"/>
                                                                                                          <w:marTop w:val="0"/>
                                                                                                          <w:marBottom w:val="0"/>
                                                                                                          <w:divBdr>
                                                                                                            <w:top w:val="none" w:sz="0" w:space="0" w:color="auto"/>
                                                                                                            <w:left w:val="none" w:sz="0" w:space="0" w:color="auto"/>
                                                                                                            <w:bottom w:val="none" w:sz="0" w:space="0" w:color="auto"/>
                                                                                                            <w:right w:val="none" w:sz="0" w:space="0" w:color="auto"/>
                                                                                                          </w:divBdr>
                                                                                                          <w:divsChild>
                                                                                                            <w:div w:id="1461456994">
                                                                                                              <w:marLeft w:val="0"/>
                                                                                                              <w:marRight w:val="0"/>
                                                                                                              <w:marTop w:val="0"/>
                                                                                                              <w:marBottom w:val="0"/>
                                                                                                              <w:divBdr>
                                                                                                                <w:top w:val="none" w:sz="0" w:space="0" w:color="auto"/>
                                                                                                                <w:left w:val="none" w:sz="0" w:space="0" w:color="auto"/>
                                                                                                                <w:bottom w:val="none" w:sz="0" w:space="0" w:color="auto"/>
                                                                                                                <w:right w:val="none" w:sz="0" w:space="0" w:color="auto"/>
                                                                                                              </w:divBdr>
                                                                                                              <w:divsChild>
                                                                                                                <w:div w:id="1150094199">
                                                                                                                  <w:marLeft w:val="0"/>
                                                                                                                  <w:marRight w:val="0"/>
                                                                                                                  <w:marTop w:val="0"/>
                                                                                                                  <w:marBottom w:val="0"/>
                                                                                                                  <w:divBdr>
                                                                                                                    <w:top w:val="none" w:sz="0" w:space="0" w:color="auto"/>
                                                                                                                    <w:left w:val="none" w:sz="0" w:space="0" w:color="auto"/>
                                                                                                                    <w:bottom w:val="none" w:sz="0" w:space="0" w:color="auto"/>
                                                                                                                    <w:right w:val="none" w:sz="0" w:space="0" w:color="auto"/>
                                                                                                                  </w:divBdr>
                                                                                                                  <w:divsChild>
                                                                                                                    <w:div w:id="270826089">
                                                                                                                      <w:marLeft w:val="0"/>
                                                                                                                      <w:marRight w:val="0"/>
                                                                                                                      <w:marTop w:val="0"/>
                                                                                                                      <w:marBottom w:val="0"/>
                                                                                                                      <w:divBdr>
                                                                                                                        <w:top w:val="none" w:sz="0" w:space="0" w:color="auto"/>
                                                                                                                        <w:left w:val="none" w:sz="0" w:space="0" w:color="auto"/>
                                                                                                                        <w:bottom w:val="none" w:sz="0" w:space="0" w:color="auto"/>
                                                                                                                        <w:right w:val="none" w:sz="0" w:space="0" w:color="auto"/>
                                                                                                                      </w:divBdr>
                                                                                                                      <w:divsChild>
                                                                                                                        <w:div w:id="1628272689">
                                                                                                                          <w:marLeft w:val="0"/>
                                                                                                                          <w:marRight w:val="0"/>
                                                                                                                          <w:marTop w:val="0"/>
                                                                                                                          <w:marBottom w:val="0"/>
                                                                                                                          <w:divBdr>
                                                                                                                            <w:top w:val="none" w:sz="0" w:space="0" w:color="auto"/>
                                                                                                                            <w:left w:val="none" w:sz="0" w:space="0" w:color="auto"/>
                                                                                                                            <w:bottom w:val="none" w:sz="0" w:space="0" w:color="auto"/>
                                                                                                                            <w:right w:val="none" w:sz="0" w:space="0" w:color="auto"/>
                                                                                                                          </w:divBdr>
                                                                                                                          <w:divsChild>
                                                                                                                            <w:div w:id="1340935188">
                                                                                                                              <w:marLeft w:val="0"/>
                                                                                                                              <w:marRight w:val="0"/>
                                                                                                                              <w:marTop w:val="0"/>
                                                                                                                              <w:marBottom w:val="0"/>
                                                                                                                              <w:divBdr>
                                                                                                                                <w:top w:val="none" w:sz="0" w:space="0" w:color="auto"/>
                                                                                                                                <w:left w:val="none" w:sz="0" w:space="0" w:color="auto"/>
                                                                                                                                <w:bottom w:val="none" w:sz="0" w:space="0" w:color="auto"/>
                                                                                                                                <w:right w:val="none" w:sz="0" w:space="0" w:color="auto"/>
                                                                                                                              </w:divBdr>
                                                                                                                              <w:divsChild>
                                                                                                                                <w:div w:id="458492343">
                                                                                                                                  <w:marLeft w:val="0"/>
                                                                                                                                  <w:marRight w:val="0"/>
                                                                                                                                  <w:marTop w:val="0"/>
                                                                                                                                  <w:marBottom w:val="0"/>
                                                                                                                                  <w:divBdr>
                                                                                                                                    <w:top w:val="none" w:sz="0" w:space="0" w:color="auto"/>
                                                                                                                                    <w:left w:val="none" w:sz="0" w:space="0" w:color="auto"/>
                                                                                                                                    <w:bottom w:val="none" w:sz="0" w:space="0" w:color="auto"/>
                                                                                                                                    <w:right w:val="none" w:sz="0" w:space="0" w:color="auto"/>
                                                                                                                                  </w:divBdr>
                                                                                                                                </w:div>
                                                                                                                                <w:div w:id="846411206">
                                                                                                                                  <w:marLeft w:val="0"/>
                                                                                                                                  <w:marRight w:val="0"/>
                                                                                                                                  <w:marTop w:val="0"/>
                                                                                                                                  <w:marBottom w:val="0"/>
                                                                                                                                  <w:divBdr>
                                                                                                                                    <w:top w:val="none" w:sz="0" w:space="0" w:color="auto"/>
                                                                                                                                    <w:left w:val="none" w:sz="0" w:space="0" w:color="auto"/>
                                                                                                                                    <w:bottom w:val="none" w:sz="0" w:space="0" w:color="auto"/>
                                                                                                                                    <w:right w:val="none" w:sz="0" w:space="0" w:color="auto"/>
                                                                                                                                  </w:divBdr>
                                                                                                                                </w:div>
                                                                                                                                <w:div w:id="20892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010705">
      <w:bodyDiv w:val="1"/>
      <w:marLeft w:val="0"/>
      <w:marRight w:val="0"/>
      <w:marTop w:val="0"/>
      <w:marBottom w:val="0"/>
      <w:divBdr>
        <w:top w:val="none" w:sz="0" w:space="0" w:color="auto"/>
        <w:left w:val="none" w:sz="0" w:space="0" w:color="auto"/>
        <w:bottom w:val="none" w:sz="0" w:space="0" w:color="auto"/>
        <w:right w:val="none" w:sz="0" w:space="0" w:color="auto"/>
      </w:divBdr>
      <w:divsChild>
        <w:div w:id="495650345">
          <w:marLeft w:val="0"/>
          <w:marRight w:val="0"/>
          <w:marTop w:val="0"/>
          <w:marBottom w:val="0"/>
          <w:divBdr>
            <w:top w:val="none" w:sz="0" w:space="0" w:color="auto"/>
            <w:left w:val="none" w:sz="0" w:space="0" w:color="auto"/>
            <w:bottom w:val="none" w:sz="0" w:space="0" w:color="auto"/>
            <w:right w:val="none" w:sz="0" w:space="0" w:color="auto"/>
          </w:divBdr>
          <w:divsChild>
            <w:div w:id="1862010671">
              <w:marLeft w:val="0"/>
              <w:marRight w:val="0"/>
              <w:marTop w:val="0"/>
              <w:marBottom w:val="0"/>
              <w:divBdr>
                <w:top w:val="none" w:sz="0" w:space="0" w:color="auto"/>
                <w:left w:val="none" w:sz="0" w:space="0" w:color="auto"/>
                <w:bottom w:val="none" w:sz="0" w:space="0" w:color="auto"/>
                <w:right w:val="none" w:sz="0" w:space="0" w:color="auto"/>
              </w:divBdr>
              <w:divsChild>
                <w:div w:id="1088233684">
                  <w:marLeft w:val="0"/>
                  <w:marRight w:val="0"/>
                  <w:marTop w:val="0"/>
                  <w:marBottom w:val="0"/>
                  <w:divBdr>
                    <w:top w:val="none" w:sz="0" w:space="0" w:color="auto"/>
                    <w:left w:val="none" w:sz="0" w:space="0" w:color="auto"/>
                    <w:bottom w:val="none" w:sz="0" w:space="0" w:color="auto"/>
                    <w:right w:val="none" w:sz="0" w:space="0" w:color="auto"/>
                  </w:divBdr>
                  <w:divsChild>
                    <w:div w:id="842745135">
                      <w:marLeft w:val="0"/>
                      <w:marRight w:val="0"/>
                      <w:marTop w:val="0"/>
                      <w:marBottom w:val="0"/>
                      <w:divBdr>
                        <w:top w:val="none" w:sz="0" w:space="0" w:color="auto"/>
                        <w:left w:val="none" w:sz="0" w:space="0" w:color="auto"/>
                        <w:bottom w:val="none" w:sz="0" w:space="0" w:color="auto"/>
                        <w:right w:val="none" w:sz="0" w:space="0" w:color="auto"/>
                      </w:divBdr>
                      <w:divsChild>
                        <w:div w:id="1438066272">
                          <w:marLeft w:val="0"/>
                          <w:marRight w:val="0"/>
                          <w:marTop w:val="0"/>
                          <w:marBottom w:val="0"/>
                          <w:divBdr>
                            <w:top w:val="none" w:sz="0" w:space="0" w:color="auto"/>
                            <w:left w:val="none" w:sz="0" w:space="0" w:color="auto"/>
                            <w:bottom w:val="none" w:sz="0" w:space="0" w:color="auto"/>
                            <w:right w:val="none" w:sz="0" w:space="0" w:color="auto"/>
                          </w:divBdr>
                          <w:divsChild>
                            <w:div w:id="522210985">
                              <w:marLeft w:val="15"/>
                              <w:marRight w:val="195"/>
                              <w:marTop w:val="0"/>
                              <w:marBottom w:val="0"/>
                              <w:divBdr>
                                <w:top w:val="none" w:sz="0" w:space="0" w:color="auto"/>
                                <w:left w:val="none" w:sz="0" w:space="0" w:color="auto"/>
                                <w:bottom w:val="none" w:sz="0" w:space="0" w:color="auto"/>
                                <w:right w:val="none" w:sz="0" w:space="0" w:color="auto"/>
                              </w:divBdr>
                              <w:divsChild>
                                <w:div w:id="1608388019">
                                  <w:marLeft w:val="0"/>
                                  <w:marRight w:val="0"/>
                                  <w:marTop w:val="0"/>
                                  <w:marBottom w:val="0"/>
                                  <w:divBdr>
                                    <w:top w:val="none" w:sz="0" w:space="0" w:color="auto"/>
                                    <w:left w:val="none" w:sz="0" w:space="0" w:color="auto"/>
                                    <w:bottom w:val="none" w:sz="0" w:space="0" w:color="auto"/>
                                    <w:right w:val="none" w:sz="0" w:space="0" w:color="auto"/>
                                  </w:divBdr>
                                  <w:divsChild>
                                    <w:div w:id="1593588556">
                                      <w:marLeft w:val="0"/>
                                      <w:marRight w:val="0"/>
                                      <w:marTop w:val="0"/>
                                      <w:marBottom w:val="0"/>
                                      <w:divBdr>
                                        <w:top w:val="none" w:sz="0" w:space="0" w:color="auto"/>
                                        <w:left w:val="none" w:sz="0" w:space="0" w:color="auto"/>
                                        <w:bottom w:val="none" w:sz="0" w:space="0" w:color="auto"/>
                                        <w:right w:val="none" w:sz="0" w:space="0" w:color="auto"/>
                                      </w:divBdr>
                                      <w:divsChild>
                                        <w:div w:id="1771006629">
                                          <w:marLeft w:val="0"/>
                                          <w:marRight w:val="0"/>
                                          <w:marTop w:val="0"/>
                                          <w:marBottom w:val="0"/>
                                          <w:divBdr>
                                            <w:top w:val="none" w:sz="0" w:space="0" w:color="auto"/>
                                            <w:left w:val="none" w:sz="0" w:space="0" w:color="auto"/>
                                            <w:bottom w:val="none" w:sz="0" w:space="0" w:color="auto"/>
                                            <w:right w:val="none" w:sz="0" w:space="0" w:color="auto"/>
                                          </w:divBdr>
                                          <w:divsChild>
                                            <w:div w:id="453334148">
                                              <w:marLeft w:val="0"/>
                                              <w:marRight w:val="0"/>
                                              <w:marTop w:val="0"/>
                                              <w:marBottom w:val="0"/>
                                              <w:divBdr>
                                                <w:top w:val="none" w:sz="0" w:space="0" w:color="auto"/>
                                                <w:left w:val="none" w:sz="0" w:space="0" w:color="auto"/>
                                                <w:bottom w:val="none" w:sz="0" w:space="0" w:color="auto"/>
                                                <w:right w:val="none" w:sz="0" w:space="0" w:color="auto"/>
                                              </w:divBdr>
                                              <w:divsChild>
                                                <w:div w:id="848786754">
                                                  <w:marLeft w:val="0"/>
                                                  <w:marRight w:val="0"/>
                                                  <w:marTop w:val="0"/>
                                                  <w:marBottom w:val="0"/>
                                                  <w:divBdr>
                                                    <w:top w:val="none" w:sz="0" w:space="0" w:color="auto"/>
                                                    <w:left w:val="none" w:sz="0" w:space="0" w:color="auto"/>
                                                    <w:bottom w:val="none" w:sz="0" w:space="0" w:color="auto"/>
                                                    <w:right w:val="none" w:sz="0" w:space="0" w:color="auto"/>
                                                  </w:divBdr>
                                                  <w:divsChild>
                                                    <w:div w:id="1627732987">
                                                      <w:marLeft w:val="0"/>
                                                      <w:marRight w:val="0"/>
                                                      <w:marTop w:val="0"/>
                                                      <w:marBottom w:val="0"/>
                                                      <w:divBdr>
                                                        <w:top w:val="none" w:sz="0" w:space="0" w:color="auto"/>
                                                        <w:left w:val="none" w:sz="0" w:space="0" w:color="auto"/>
                                                        <w:bottom w:val="none" w:sz="0" w:space="0" w:color="auto"/>
                                                        <w:right w:val="none" w:sz="0" w:space="0" w:color="auto"/>
                                                      </w:divBdr>
                                                      <w:divsChild>
                                                        <w:div w:id="1036585250">
                                                          <w:marLeft w:val="0"/>
                                                          <w:marRight w:val="0"/>
                                                          <w:marTop w:val="0"/>
                                                          <w:marBottom w:val="0"/>
                                                          <w:divBdr>
                                                            <w:top w:val="none" w:sz="0" w:space="0" w:color="auto"/>
                                                            <w:left w:val="none" w:sz="0" w:space="0" w:color="auto"/>
                                                            <w:bottom w:val="none" w:sz="0" w:space="0" w:color="auto"/>
                                                            <w:right w:val="none" w:sz="0" w:space="0" w:color="auto"/>
                                                          </w:divBdr>
                                                          <w:divsChild>
                                                            <w:div w:id="837236581">
                                                              <w:marLeft w:val="0"/>
                                                              <w:marRight w:val="0"/>
                                                              <w:marTop w:val="0"/>
                                                              <w:marBottom w:val="0"/>
                                                              <w:divBdr>
                                                                <w:top w:val="none" w:sz="0" w:space="0" w:color="auto"/>
                                                                <w:left w:val="none" w:sz="0" w:space="0" w:color="auto"/>
                                                                <w:bottom w:val="none" w:sz="0" w:space="0" w:color="auto"/>
                                                                <w:right w:val="none" w:sz="0" w:space="0" w:color="auto"/>
                                                              </w:divBdr>
                                                              <w:divsChild>
                                                                <w:div w:id="1914847528">
                                                                  <w:marLeft w:val="0"/>
                                                                  <w:marRight w:val="0"/>
                                                                  <w:marTop w:val="0"/>
                                                                  <w:marBottom w:val="0"/>
                                                                  <w:divBdr>
                                                                    <w:top w:val="none" w:sz="0" w:space="0" w:color="auto"/>
                                                                    <w:left w:val="none" w:sz="0" w:space="0" w:color="auto"/>
                                                                    <w:bottom w:val="none" w:sz="0" w:space="0" w:color="auto"/>
                                                                    <w:right w:val="none" w:sz="0" w:space="0" w:color="auto"/>
                                                                  </w:divBdr>
                                                                  <w:divsChild>
                                                                    <w:div w:id="834959511">
                                                                      <w:marLeft w:val="405"/>
                                                                      <w:marRight w:val="0"/>
                                                                      <w:marTop w:val="0"/>
                                                                      <w:marBottom w:val="0"/>
                                                                      <w:divBdr>
                                                                        <w:top w:val="none" w:sz="0" w:space="0" w:color="auto"/>
                                                                        <w:left w:val="none" w:sz="0" w:space="0" w:color="auto"/>
                                                                        <w:bottom w:val="none" w:sz="0" w:space="0" w:color="auto"/>
                                                                        <w:right w:val="none" w:sz="0" w:space="0" w:color="auto"/>
                                                                      </w:divBdr>
                                                                      <w:divsChild>
                                                                        <w:div w:id="1776054701">
                                                                          <w:marLeft w:val="0"/>
                                                                          <w:marRight w:val="0"/>
                                                                          <w:marTop w:val="0"/>
                                                                          <w:marBottom w:val="0"/>
                                                                          <w:divBdr>
                                                                            <w:top w:val="none" w:sz="0" w:space="0" w:color="auto"/>
                                                                            <w:left w:val="none" w:sz="0" w:space="0" w:color="auto"/>
                                                                            <w:bottom w:val="none" w:sz="0" w:space="0" w:color="auto"/>
                                                                            <w:right w:val="none" w:sz="0" w:space="0" w:color="auto"/>
                                                                          </w:divBdr>
                                                                          <w:divsChild>
                                                                            <w:div w:id="633219234">
                                                                              <w:marLeft w:val="0"/>
                                                                              <w:marRight w:val="0"/>
                                                                              <w:marTop w:val="0"/>
                                                                              <w:marBottom w:val="0"/>
                                                                              <w:divBdr>
                                                                                <w:top w:val="none" w:sz="0" w:space="0" w:color="auto"/>
                                                                                <w:left w:val="none" w:sz="0" w:space="0" w:color="auto"/>
                                                                                <w:bottom w:val="none" w:sz="0" w:space="0" w:color="auto"/>
                                                                                <w:right w:val="none" w:sz="0" w:space="0" w:color="auto"/>
                                                                              </w:divBdr>
                                                                              <w:divsChild>
                                                                                <w:div w:id="536546396">
                                                                                  <w:marLeft w:val="0"/>
                                                                                  <w:marRight w:val="0"/>
                                                                                  <w:marTop w:val="0"/>
                                                                                  <w:marBottom w:val="0"/>
                                                                                  <w:divBdr>
                                                                                    <w:top w:val="none" w:sz="0" w:space="0" w:color="auto"/>
                                                                                    <w:left w:val="none" w:sz="0" w:space="0" w:color="auto"/>
                                                                                    <w:bottom w:val="none" w:sz="0" w:space="0" w:color="auto"/>
                                                                                    <w:right w:val="none" w:sz="0" w:space="0" w:color="auto"/>
                                                                                  </w:divBdr>
                                                                                  <w:divsChild>
                                                                                    <w:div w:id="1114910607">
                                                                                      <w:marLeft w:val="0"/>
                                                                                      <w:marRight w:val="0"/>
                                                                                      <w:marTop w:val="0"/>
                                                                                      <w:marBottom w:val="0"/>
                                                                                      <w:divBdr>
                                                                                        <w:top w:val="none" w:sz="0" w:space="0" w:color="auto"/>
                                                                                        <w:left w:val="none" w:sz="0" w:space="0" w:color="auto"/>
                                                                                        <w:bottom w:val="none" w:sz="0" w:space="0" w:color="auto"/>
                                                                                        <w:right w:val="none" w:sz="0" w:space="0" w:color="auto"/>
                                                                                      </w:divBdr>
                                                                                      <w:divsChild>
                                                                                        <w:div w:id="1028137538">
                                                                                          <w:marLeft w:val="0"/>
                                                                                          <w:marRight w:val="0"/>
                                                                                          <w:marTop w:val="0"/>
                                                                                          <w:marBottom w:val="0"/>
                                                                                          <w:divBdr>
                                                                                            <w:top w:val="none" w:sz="0" w:space="0" w:color="auto"/>
                                                                                            <w:left w:val="none" w:sz="0" w:space="0" w:color="auto"/>
                                                                                            <w:bottom w:val="none" w:sz="0" w:space="0" w:color="auto"/>
                                                                                            <w:right w:val="none" w:sz="0" w:space="0" w:color="auto"/>
                                                                                          </w:divBdr>
                                                                                          <w:divsChild>
                                                                                            <w:div w:id="367995154">
                                                                                              <w:marLeft w:val="0"/>
                                                                                              <w:marRight w:val="0"/>
                                                                                              <w:marTop w:val="0"/>
                                                                                              <w:marBottom w:val="0"/>
                                                                                              <w:divBdr>
                                                                                                <w:top w:val="none" w:sz="0" w:space="0" w:color="auto"/>
                                                                                                <w:left w:val="none" w:sz="0" w:space="0" w:color="auto"/>
                                                                                                <w:bottom w:val="none" w:sz="0" w:space="0" w:color="auto"/>
                                                                                                <w:right w:val="none" w:sz="0" w:space="0" w:color="auto"/>
                                                                                              </w:divBdr>
                                                                                              <w:divsChild>
                                                                                                <w:div w:id="1671447314">
                                                                                                  <w:marLeft w:val="0"/>
                                                                                                  <w:marRight w:val="0"/>
                                                                                                  <w:marTop w:val="0"/>
                                                                                                  <w:marBottom w:val="0"/>
                                                                                                  <w:divBdr>
                                                                                                    <w:top w:val="none" w:sz="0" w:space="0" w:color="auto"/>
                                                                                                    <w:left w:val="none" w:sz="0" w:space="0" w:color="auto"/>
                                                                                                    <w:bottom w:val="single" w:sz="6" w:space="15" w:color="auto"/>
                                                                                                    <w:right w:val="none" w:sz="0" w:space="0" w:color="auto"/>
                                                                                                  </w:divBdr>
                                                                                                  <w:divsChild>
                                                                                                    <w:div w:id="1158306178">
                                                                                                      <w:marLeft w:val="0"/>
                                                                                                      <w:marRight w:val="0"/>
                                                                                                      <w:marTop w:val="60"/>
                                                                                                      <w:marBottom w:val="0"/>
                                                                                                      <w:divBdr>
                                                                                                        <w:top w:val="none" w:sz="0" w:space="0" w:color="auto"/>
                                                                                                        <w:left w:val="none" w:sz="0" w:space="0" w:color="auto"/>
                                                                                                        <w:bottom w:val="none" w:sz="0" w:space="0" w:color="auto"/>
                                                                                                        <w:right w:val="none" w:sz="0" w:space="0" w:color="auto"/>
                                                                                                      </w:divBdr>
                                                                                                      <w:divsChild>
                                                                                                        <w:div w:id="2106657141">
                                                                                                          <w:marLeft w:val="0"/>
                                                                                                          <w:marRight w:val="0"/>
                                                                                                          <w:marTop w:val="0"/>
                                                                                                          <w:marBottom w:val="0"/>
                                                                                                          <w:divBdr>
                                                                                                            <w:top w:val="none" w:sz="0" w:space="0" w:color="auto"/>
                                                                                                            <w:left w:val="none" w:sz="0" w:space="0" w:color="auto"/>
                                                                                                            <w:bottom w:val="none" w:sz="0" w:space="0" w:color="auto"/>
                                                                                                            <w:right w:val="none" w:sz="0" w:space="0" w:color="auto"/>
                                                                                                          </w:divBdr>
                                                                                                          <w:divsChild>
                                                                                                            <w:div w:id="569734576">
                                                                                                              <w:marLeft w:val="0"/>
                                                                                                              <w:marRight w:val="0"/>
                                                                                                              <w:marTop w:val="0"/>
                                                                                                              <w:marBottom w:val="0"/>
                                                                                                              <w:divBdr>
                                                                                                                <w:top w:val="none" w:sz="0" w:space="0" w:color="auto"/>
                                                                                                                <w:left w:val="none" w:sz="0" w:space="0" w:color="auto"/>
                                                                                                                <w:bottom w:val="none" w:sz="0" w:space="0" w:color="auto"/>
                                                                                                                <w:right w:val="none" w:sz="0" w:space="0" w:color="auto"/>
                                                                                                              </w:divBdr>
                                                                                                              <w:divsChild>
                                                                                                                <w:div w:id="800684034">
                                                                                                                  <w:marLeft w:val="0"/>
                                                                                                                  <w:marRight w:val="0"/>
                                                                                                                  <w:marTop w:val="0"/>
                                                                                                                  <w:marBottom w:val="0"/>
                                                                                                                  <w:divBdr>
                                                                                                                    <w:top w:val="none" w:sz="0" w:space="0" w:color="auto"/>
                                                                                                                    <w:left w:val="none" w:sz="0" w:space="0" w:color="auto"/>
                                                                                                                    <w:bottom w:val="none" w:sz="0" w:space="0" w:color="auto"/>
                                                                                                                    <w:right w:val="none" w:sz="0" w:space="0" w:color="auto"/>
                                                                                                                  </w:divBdr>
                                                                                                                  <w:divsChild>
                                                                                                                    <w:div w:id="1797093609">
                                                                                                                      <w:marLeft w:val="0"/>
                                                                                                                      <w:marRight w:val="0"/>
                                                                                                                      <w:marTop w:val="0"/>
                                                                                                                      <w:marBottom w:val="0"/>
                                                                                                                      <w:divBdr>
                                                                                                                        <w:top w:val="none" w:sz="0" w:space="0" w:color="auto"/>
                                                                                                                        <w:left w:val="none" w:sz="0" w:space="0" w:color="auto"/>
                                                                                                                        <w:bottom w:val="none" w:sz="0" w:space="0" w:color="auto"/>
                                                                                                                        <w:right w:val="none" w:sz="0" w:space="0" w:color="auto"/>
                                                                                                                      </w:divBdr>
                                                                                                                      <w:divsChild>
                                                                                                                        <w:div w:id="595017792">
                                                                                                                          <w:marLeft w:val="0"/>
                                                                                                                          <w:marRight w:val="0"/>
                                                                                                                          <w:marTop w:val="0"/>
                                                                                                                          <w:marBottom w:val="0"/>
                                                                                                                          <w:divBdr>
                                                                                                                            <w:top w:val="none" w:sz="0" w:space="0" w:color="auto"/>
                                                                                                                            <w:left w:val="none" w:sz="0" w:space="0" w:color="auto"/>
                                                                                                                            <w:bottom w:val="none" w:sz="0" w:space="0" w:color="auto"/>
                                                                                                                            <w:right w:val="none" w:sz="0" w:space="0" w:color="auto"/>
                                                                                                                          </w:divBdr>
                                                                                                                          <w:divsChild>
                                                                                                                            <w:div w:id="1801797490">
                                                                                                                              <w:marLeft w:val="0"/>
                                                                                                                              <w:marRight w:val="0"/>
                                                                                                                              <w:marTop w:val="0"/>
                                                                                                                              <w:marBottom w:val="0"/>
                                                                                                                              <w:divBdr>
                                                                                                                                <w:top w:val="none" w:sz="0" w:space="0" w:color="auto"/>
                                                                                                                                <w:left w:val="none" w:sz="0" w:space="0" w:color="auto"/>
                                                                                                                                <w:bottom w:val="none" w:sz="0" w:space="0" w:color="auto"/>
                                                                                                                                <w:right w:val="none" w:sz="0" w:space="0" w:color="auto"/>
                                                                                                                              </w:divBdr>
                                                                                                                              <w:divsChild>
                                                                                                                                <w:div w:id="611716031">
                                                                                                                                  <w:marLeft w:val="0"/>
                                                                                                                                  <w:marRight w:val="0"/>
                                                                                                                                  <w:marTop w:val="0"/>
                                                                                                                                  <w:marBottom w:val="0"/>
                                                                                                                                  <w:divBdr>
                                                                                                                                    <w:top w:val="none" w:sz="0" w:space="0" w:color="auto"/>
                                                                                                                                    <w:left w:val="none" w:sz="0" w:space="0" w:color="auto"/>
                                                                                                                                    <w:bottom w:val="none" w:sz="0" w:space="0" w:color="auto"/>
                                                                                                                                    <w:right w:val="none" w:sz="0" w:space="0" w:color="auto"/>
                                                                                                                                  </w:divBdr>
                                                                                                                                </w:div>
                                                                                                                                <w:div w:id="607081644">
                                                                                                                                  <w:marLeft w:val="0"/>
                                                                                                                                  <w:marRight w:val="0"/>
                                                                                                                                  <w:marTop w:val="0"/>
                                                                                                                                  <w:marBottom w:val="0"/>
                                                                                                                                  <w:divBdr>
                                                                                                                                    <w:top w:val="none" w:sz="0" w:space="0" w:color="auto"/>
                                                                                                                                    <w:left w:val="none" w:sz="0" w:space="0" w:color="auto"/>
                                                                                                                                    <w:bottom w:val="none" w:sz="0" w:space="0" w:color="auto"/>
                                                                                                                                    <w:right w:val="none" w:sz="0" w:space="0" w:color="auto"/>
                                                                                                                                  </w:divBdr>
                                                                                                                                </w:div>
                                                                                                                                <w:div w:id="1500079981">
                                                                                                                                  <w:marLeft w:val="0"/>
                                                                                                                                  <w:marRight w:val="0"/>
                                                                                                                                  <w:marTop w:val="0"/>
                                                                                                                                  <w:marBottom w:val="0"/>
                                                                                                                                  <w:divBdr>
                                                                                                                                    <w:top w:val="none" w:sz="0" w:space="0" w:color="auto"/>
                                                                                                                                    <w:left w:val="none" w:sz="0" w:space="0" w:color="auto"/>
                                                                                                                                    <w:bottom w:val="none" w:sz="0" w:space="0" w:color="auto"/>
                                                                                                                                    <w:right w:val="none" w:sz="0" w:space="0" w:color="auto"/>
                                                                                                                                  </w:divBdr>
                                                                                                                                </w:div>
                                                                                                                                <w:div w:id="17386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55870">
      <w:bodyDiv w:val="1"/>
      <w:marLeft w:val="0"/>
      <w:marRight w:val="0"/>
      <w:marTop w:val="0"/>
      <w:marBottom w:val="0"/>
      <w:divBdr>
        <w:top w:val="none" w:sz="0" w:space="0" w:color="auto"/>
        <w:left w:val="none" w:sz="0" w:space="0" w:color="auto"/>
        <w:bottom w:val="none" w:sz="0" w:space="0" w:color="auto"/>
        <w:right w:val="none" w:sz="0" w:space="0" w:color="auto"/>
      </w:divBdr>
    </w:div>
    <w:div w:id="1618097979">
      <w:bodyDiv w:val="1"/>
      <w:marLeft w:val="0"/>
      <w:marRight w:val="0"/>
      <w:marTop w:val="0"/>
      <w:marBottom w:val="0"/>
      <w:divBdr>
        <w:top w:val="none" w:sz="0" w:space="0" w:color="auto"/>
        <w:left w:val="none" w:sz="0" w:space="0" w:color="auto"/>
        <w:bottom w:val="none" w:sz="0" w:space="0" w:color="auto"/>
        <w:right w:val="none" w:sz="0" w:space="0" w:color="auto"/>
      </w:divBdr>
    </w:div>
    <w:div w:id="1839727613">
      <w:bodyDiv w:val="1"/>
      <w:marLeft w:val="0"/>
      <w:marRight w:val="0"/>
      <w:marTop w:val="0"/>
      <w:marBottom w:val="0"/>
      <w:divBdr>
        <w:top w:val="none" w:sz="0" w:space="0" w:color="auto"/>
        <w:left w:val="none" w:sz="0" w:space="0" w:color="auto"/>
        <w:bottom w:val="none" w:sz="0" w:space="0" w:color="auto"/>
        <w:right w:val="none" w:sz="0" w:space="0" w:color="auto"/>
      </w:divBdr>
    </w:div>
    <w:div w:id="1876195638">
      <w:bodyDiv w:val="1"/>
      <w:marLeft w:val="0"/>
      <w:marRight w:val="0"/>
      <w:marTop w:val="0"/>
      <w:marBottom w:val="0"/>
      <w:divBdr>
        <w:top w:val="none" w:sz="0" w:space="0" w:color="auto"/>
        <w:left w:val="none" w:sz="0" w:space="0" w:color="auto"/>
        <w:bottom w:val="none" w:sz="0" w:space="0" w:color="auto"/>
        <w:right w:val="none" w:sz="0" w:space="0" w:color="auto"/>
      </w:divBdr>
    </w:div>
    <w:div w:id="1927612757">
      <w:bodyDiv w:val="1"/>
      <w:marLeft w:val="0"/>
      <w:marRight w:val="0"/>
      <w:marTop w:val="0"/>
      <w:marBottom w:val="0"/>
      <w:divBdr>
        <w:top w:val="none" w:sz="0" w:space="0" w:color="auto"/>
        <w:left w:val="none" w:sz="0" w:space="0" w:color="auto"/>
        <w:bottom w:val="none" w:sz="0" w:space="0" w:color="auto"/>
        <w:right w:val="none" w:sz="0" w:space="0" w:color="auto"/>
      </w:divBdr>
    </w:div>
    <w:div w:id="1962032478">
      <w:bodyDiv w:val="1"/>
      <w:marLeft w:val="0"/>
      <w:marRight w:val="0"/>
      <w:marTop w:val="0"/>
      <w:marBottom w:val="0"/>
      <w:divBdr>
        <w:top w:val="none" w:sz="0" w:space="0" w:color="auto"/>
        <w:left w:val="none" w:sz="0" w:space="0" w:color="auto"/>
        <w:bottom w:val="none" w:sz="0" w:space="0" w:color="auto"/>
        <w:right w:val="none" w:sz="0" w:space="0" w:color="auto"/>
      </w:divBdr>
    </w:div>
    <w:div w:id="2031174772">
      <w:bodyDiv w:val="1"/>
      <w:marLeft w:val="0"/>
      <w:marRight w:val="0"/>
      <w:marTop w:val="0"/>
      <w:marBottom w:val="0"/>
      <w:divBdr>
        <w:top w:val="none" w:sz="0" w:space="0" w:color="auto"/>
        <w:left w:val="none" w:sz="0" w:space="0" w:color="auto"/>
        <w:bottom w:val="none" w:sz="0" w:space="0" w:color="auto"/>
        <w:right w:val="none" w:sz="0" w:space="0" w:color="auto"/>
      </w:divBdr>
    </w:div>
    <w:div w:id="2057007377">
      <w:bodyDiv w:val="1"/>
      <w:marLeft w:val="0"/>
      <w:marRight w:val="0"/>
      <w:marTop w:val="0"/>
      <w:marBottom w:val="0"/>
      <w:divBdr>
        <w:top w:val="none" w:sz="0" w:space="0" w:color="auto"/>
        <w:left w:val="none" w:sz="0" w:space="0" w:color="auto"/>
        <w:bottom w:val="none" w:sz="0" w:space="0" w:color="auto"/>
        <w:right w:val="none" w:sz="0" w:space="0" w:color="auto"/>
      </w:divBdr>
    </w:div>
    <w:div w:id="21338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www.unep-aewa.org/en/about/status-contributions-general-trust-fund-aewa"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75109-4DF1-4F31-B4E1-97B2C26C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Trouvilliez</dc:creator>
  <cp:lastModifiedBy>Jeannine Dicken</cp:lastModifiedBy>
  <cp:revision>2</cp:revision>
  <cp:lastPrinted>2018-10-24T11:33:00Z</cp:lastPrinted>
  <dcterms:created xsi:type="dcterms:W3CDTF">2018-11-29T13:07:00Z</dcterms:created>
  <dcterms:modified xsi:type="dcterms:W3CDTF">2018-11-29T13:07:00Z</dcterms:modified>
</cp:coreProperties>
</file>