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E530" w14:textId="77777777" w:rsidR="00CE32B0" w:rsidRDefault="00CE32B0" w:rsidP="00CE32B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PROVISIONAL LIST OF DOCUMENTS</w:t>
      </w:r>
    </w:p>
    <w:p w14:paraId="072E1ACA" w14:textId="77777777" w:rsidR="00CE32B0" w:rsidRDefault="00CE32B0" w:rsidP="00CE32B0">
      <w:pPr>
        <w:rPr>
          <w:rFonts w:ascii="Times New Roman" w:hAnsi="Times New Roman"/>
        </w:rPr>
      </w:pPr>
    </w:p>
    <w:p w14:paraId="1E49C91F" w14:textId="77777777" w:rsidR="00FD1F4C" w:rsidRDefault="00FD1F4C" w:rsidP="00CE32B0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0"/>
        <w:gridCol w:w="1118"/>
        <w:gridCol w:w="10740"/>
      </w:tblGrid>
      <w:tr w:rsidR="00CE32B0" w14:paraId="0C21138F" w14:textId="77777777" w:rsidTr="00310911">
        <w:trPr>
          <w:trHeight w:val="681"/>
          <w:tblHeader/>
        </w:trPr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5" w:themeFillTint="66"/>
            <w:vAlign w:val="center"/>
            <w:hideMark/>
          </w:tcPr>
          <w:p w14:paraId="0EC65B47" w14:textId="77777777" w:rsidR="00CE32B0" w:rsidRDefault="00CE32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514254486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Document </w:t>
            </w:r>
          </w:p>
          <w:p w14:paraId="6AA8667E" w14:textId="77777777" w:rsidR="00CE32B0" w:rsidRDefault="00CE32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Number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5" w:themeFillTint="66"/>
            <w:vAlign w:val="center"/>
            <w:hideMark/>
          </w:tcPr>
          <w:p w14:paraId="5970D659" w14:textId="31B0D9A4" w:rsidR="00CE32B0" w:rsidRDefault="00CE32B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Agenda </w:t>
            </w:r>
            <w:r w:rsidR="004F6D69">
              <w:rPr>
                <w:rFonts w:ascii="Times New Roman" w:hAnsi="Times New Roman"/>
                <w:b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tem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5" w:themeFillTint="66"/>
            <w:vAlign w:val="center"/>
            <w:hideMark/>
          </w:tcPr>
          <w:p w14:paraId="58DC07B8" w14:textId="77777777" w:rsidR="00CE32B0" w:rsidRDefault="00CE32B0">
            <w:pPr>
              <w:pStyle w:val="Heading6"/>
              <w:jc w:val="left"/>
              <w:rPr>
                <w:sz w:val="21"/>
                <w:szCs w:val="21"/>
              </w:rPr>
            </w:pPr>
            <w:r>
              <w:rPr>
                <w:szCs w:val="22"/>
              </w:rPr>
              <w:t xml:space="preserve">                                                                             Document Title</w:t>
            </w:r>
          </w:p>
        </w:tc>
        <w:bookmarkEnd w:id="0"/>
      </w:tr>
      <w:tr w:rsidR="00CE32B0" w14:paraId="2776179B" w14:textId="77777777" w:rsidTr="00310911">
        <w:trPr>
          <w:trHeight w:val="426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6BF81622" w14:textId="77777777" w:rsidR="00CE32B0" w:rsidRPr="00836231" w:rsidRDefault="00CE32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36231">
              <w:rPr>
                <w:rFonts w:ascii="Times New Roman" w:hAnsi="Times New Roman"/>
                <w:b/>
                <w:bCs/>
                <w:sz w:val="22"/>
                <w:szCs w:val="22"/>
              </w:rPr>
              <w:t>Meeting Documents</w:t>
            </w:r>
          </w:p>
        </w:tc>
      </w:tr>
      <w:tr w:rsidR="00CE32B0" w14:paraId="23A7F200" w14:textId="77777777" w:rsidTr="00B3729C"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745585" w14:textId="66634240" w:rsidR="00CE32B0" w:rsidRDefault="005968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AEWA</w:t>
            </w:r>
            <w:r w:rsidR="0015121E">
              <w:rPr>
                <w:rFonts w:ascii="Times New Roman" w:hAnsi="Times New Roman"/>
                <w:sz w:val="22"/>
                <w:szCs w:val="22"/>
              </w:rPr>
              <w:t>/</w:t>
            </w:r>
            <w:r w:rsidR="00CE32B0">
              <w:rPr>
                <w:rFonts w:ascii="Times New Roman" w:hAnsi="Times New Roman"/>
                <w:sz w:val="22"/>
                <w:szCs w:val="22"/>
              </w:rPr>
              <w:t>StC2</w:t>
            </w:r>
            <w:r w:rsidR="00AE5E73">
              <w:rPr>
                <w:rFonts w:ascii="Times New Roman" w:hAnsi="Times New Roman"/>
                <w:sz w:val="22"/>
                <w:szCs w:val="22"/>
              </w:rPr>
              <w:t>9</w:t>
            </w:r>
            <w:r w:rsidR="00F2409F">
              <w:rPr>
                <w:rFonts w:ascii="Times New Roman" w:hAnsi="Times New Roman"/>
                <w:sz w:val="22"/>
                <w:szCs w:val="22"/>
              </w:rPr>
              <w:t>/</w:t>
            </w:r>
            <w:r w:rsidR="00882E8B">
              <w:rPr>
                <w:rFonts w:ascii="Times New Roman" w:hAnsi="Times New Roman"/>
                <w:sz w:val="22"/>
                <w:szCs w:val="22"/>
              </w:rPr>
              <w:t>Doc.</w:t>
            </w:r>
            <w:r w:rsidR="00CE32B0">
              <w:rPr>
                <w:rFonts w:ascii="Times New Roman" w:hAnsi="Times New Roman"/>
                <w:sz w:val="22"/>
                <w:szCs w:val="22"/>
              </w:rPr>
              <w:t>1</w:t>
            </w:r>
            <w:r w:rsidR="00C42A6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01C2B5" w14:textId="3D7AAC30" w:rsidR="00CE32B0" w:rsidRDefault="00CE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97691B" w14:textId="77777777" w:rsidR="00CE32B0" w:rsidRDefault="00CE32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Provisional List of Documents</w:t>
            </w:r>
          </w:p>
        </w:tc>
      </w:tr>
      <w:tr w:rsidR="00CE32B0" w14:paraId="0BD901D3" w14:textId="77777777" w:rsidTr="00B3729C"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FB9E85" w14:textId="21BAE2B4" w:rsidR="00CE32B0" w:rsidRDefault="001512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AEWA/</w:t>
            </w:r>
            <w:r w:rsidR="00CE32B0">
              <w:rPr>
                <w:rFonts w:ascii="Times New Roman" w:hAnsi="Times New Roman"/>
                <w:sz w:val="22"/>
                <w:szCs w:val="22"/>
              </w:rPr>
              <w:t>StC2</w:t>
            </w:r>
            <w:r w:rsidR="00AE5E73">
              <w:rPr>
                <w:rFonts w:ascii="Times New Roman" w:hAnsi="Times New Roman"/>
                <w:sz w:val="22"/>
                <w:szCs w:val="22"/>
              </w:rPr>
              <w:t>9</w:t>
            </w:r>
            <w:r w:rsidR="00110D16">
              <w:rPr>
                <w:rFonts w:ascii="Times New Roman" w:hAnsi="Times New Roman"/>
                <w:sz w:val="22"/>
                <w:szCs w:val="22"/>
              </w:rPr>
              <w:t>/Doc</w:t>
            </w:r>
            <w:r w:rsidR="00CE32B0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FD612E" w14:textId="77777777" w:rsidR="00CE32B0" w:rsidRDefault="00CE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860E22" w14:textId="77777777" w:rsidR="00CE32B0" w:rsidRDefault="00CE32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Provisional Agenda</w:t>
            </w:r>
          </w:p>
        </w:tc>
      </w:tr>
      <w:tr w:rsidR="00CE32B0" w14:paraId="22083357" w14:textId="77777777" w:rsidTr="00B3729C"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27BC78" w14:textId="3BE8B02E" w:rsidR="00CE32B0" w:rsidRDefault="001512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AEWA/</w:t>
            </w:r>
            <w:r w:rsidR="00CE32B0">
              <w:rPr>
                <w:rFonts w:ascii="Times New Roman" w:hAnsi="Times New Roman"/>
                <w:sz w:val="22"/>
                <w:szCs w:val="22"/>
              </w:rPr>
              <w:t>StC2</w:t>
            </w:r>
            <w:r w:rsidR="00AE5E73">
              <w:rPr>
                <w:rFonts w:ascii="Times New Roman" w:hAnsi="Times New Roman"/>
                <w:sz w:val="22"/>
                <w:szCs w:val="22"/>
              </w:rPr>
              <w:t>9</w:t>
            </w:r>
            <w:r w:rsidR="00110D16">
              <w:rPr>
                <w:rFonts w:ascii="Times New Roman" w:hAnsi="Times New Roman"/>
                <w:sz w:val="22"/>
                <w:szCs w:val="22"/>
              </w:rPr>
              <w:t>/Doc</w:t>
            </w:r>
            <w:r w:rsidR="00CE32B0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75FFA4" w14:textId="77777777" w:rsidR="00CE32B0" w:rsidRDefault="00CE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DD0B53" w14:textId="77777777" w:rsidR="00CE32B0" w:rsidRDefault="00CE32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Provisional Annotated Agenda and Work Programme</w:t>
            </w:r>
          </w:p>
        </w:tc>
      </w:tr>
      <w:tr w:rsidR="12392CA1" w14:paraId="532EE6C7" w14:textId="77777777" w:rsidTr="00B3729C">
        <w:trPr>
          <w:trHeight w:val="300"/>
        </w:trPr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8870B7" w14:textId="6D70755B" w:rsidR="0A99EF69" w:rsidRDefault="0015121E" w:rsidP="12392CA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AEWA/</w:t>
            </w:r>
            <w:r w:rsidR="0A99EF69" w:rsidRPr="12392CA1">
              <w:rPr>
                <w:rFonts w:ascii="Times New Roman" w:hAnsi="Times New Roman"/>
                <w:sz w:val="22"/>
                <w:szCs w:val="22"/>
              </w:rPr>
              <w:t>StC2</w:t>
            </w:r>
            <w:r w:rsidR="00AE5E73">
              <w:rPr>
                <w:rFonts w:ascii="Times New Roman" w:hAnsi="Times New Roman"/>
                <w:sz w:val="22"/>
                <w:szCs w:val="22"/>
              </w:rPr>
              <w:t>9</w:t>
            </w:r>
            <w:r w:rsidR="00110D16">
              <w:rPr>
                <w:rFonts w:ascii="Times New Roman" w:hAnsi="Times New Roman"/>
                <w:sz w:val="22"/>
                <w:szCs w:val="22"/>
              </w:rPr>
              <w:t>/Doc.</w:t>
            </w:r>
            <w:r w:rsidR="0A99EF69" w:rsidRPr="12392CA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A51476" w14:textId="24AB1B3C" w:rsidR="0A99EF69" w:rsidRDefault="0A99EF69" w:rsidP="12392C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12392CA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7DF519" w14:textId="3AD2E91A" w:rsidR="0A99EF69" w:rsidRDefault="0A99EF69" w:rsidP="12392CA1">
            <w:pPr>
              <w:rPr>
                <w:rFonts w:ascii="Times New Roman" w:hAnsi="Times New Roman"/>
                <w:sz w:val="22"/>
                <w:szCs w:val="22"/>
              </w:rPr>
            </w:pPr>
            <w:r w:rsidRPr="12392CA1">
              <w:rPr>
                <w:rFonts w:ascii="Times New Roman" w:hAnsi="Times New Roman"/>
                <w:sz w:val="22"/>
                <w:szCs w:val="22"/>
              </w:rPr>
              <w:t>Draft Report of the 28</w:t>
            </w:r>
            <w:r w:rsidRPr="12392CA1">
              <w:rPr>
                <w:rFonts w:ascii="Times New Roman" w:hAnsi="Times New Roman"/>
                <w:sz w:val="22"/>
                <w:szCs w:val="22"/>
                <w:vertAlign w:val="superscript"/>
              </w:rPr>
              <w:t>th</w:t>
            </w:r>
            <w:r w:rsidRPr="12392CA1">
              <w:rPr>
                <w:rFonts w:ascii="Times New Roman" w:hAnsi="Times New Roman"/>
                <w:sz w:val="22"/>
                <w:szCs w:val="22"/>
              </w:rPr>
              <w:t xml:space="preserve"> Meeting of the AEWA Standing </w:t>
            </w:r>
            <w:r w:rsidR="00613037" w:rsidRPr="12392CA1">
              <w:rPr>
                <w:rFonts w:ascii="Times New Roman" w:hAnsi="Times New Roman"/>
                <w:sz w:val="22"/>
                <w:szCs w:val="22"/>
              </w:rPr>
              <w:t>Committee</w:t>
            </w:r>
          </w:p>
        </w:tc>
      </w:tr>
      <w:tr w:rsidR="00110D16" w14:paraId="31A2F66D" w14:textId="77777777" w:rsidTr="00B3729C"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A64F52" w14:textId="22BB81EA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210A18">
              <w:rPr>
                <w:rFonts w:ascii="Times New Roman" w:hAnsi="Times New Roman"/>
                <w:sz w:val="22"/>
                <w:szCs w:val="22"/>
              </w:rPr>
              <w:t>AEWA/StC29/Doc.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3DD7E8" w14:textId="76E67875" w:rsidR="00110D16" w:rsidRDefault="00110D16" w:rsidP="00110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12392CA1">
              <w:rPr>
                <w:rFonts w:ascii="Times New Roman" w:hAnsi="Times New Roman"/>
                <w:sz w:val="22"/>
                <w:szCs w:val="22"/>
              </w:rPr>
              <w:t>5c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908DF6" w14:textId="77777777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Report of the Depositary</w:t>
            </w:r>
          </w:p>
        </w:tc>
      </w:tr>
      <w:tr w:rsidR="00110D16" w14:paraId="74459097" w14:textId="77777777" w:rsidTr="00B3729C"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D48831" w14:textId="0825FFC5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210A18">
              <w:rPr>
                <w:rFonts w:ascii="Times New Roman" w:hAnsi="Times New Roman"/>
                <w:sz w:val="22"/>
                <w:szCs w:val="22"/>
              </w:rPr>
              <w:t>AEWA/StC29/Doc.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799C6A" w14:textId="32FE4525" w:rsidR="00110D16" w:rsidRDefault="00110D16" w:rsidP="00110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12392CA1">
              <w:rPr>
                <w:rFonts w:ascii="Times New Roman" w:hAnsi="Times New Roman"/>
                <w:sz w:val="22"/>
                <w:szCs w:val="22"/>
              </w:rPr>
              <w:t>5d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725578" w14:textId="77777777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Report of the Secretariat</w:t>
            </w:r>
          </w:p>
        </w:tc>
      </w:tr>
      <w:tr w:rsidR="00110D16" w14:paraId="6E4047D0" w14:textId="77777777" w:rsidTr="00B3729C"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9C88DC" w14:textId="72AB5B63" w:rsidR="00110D16" w:rsidRPr="12392CA1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210A18">
              <w:rPr>
                <w:rFonts w:ascii="Times New Roman" w:hAnsi="Times New Roman"/>
                <w:sz w:val="22"/>
                <w:szCs w:val="22"/>
              </w:rPr>
              <w:t>AEWA/StC29/Doc.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3B4A51" w14:textId="7C19EFA3" w:rsidR="00110D16" w:rsidRPr="12392CA1" w:rsidRDefault="00110D16" w:rsidP="00110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5e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9F02EF" w14:textId="11B71934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Report of UNEP</w:t>
            </w:r>
          </w:p>
        </w:tc>
      </w:tr>
      <w:tr w:rsidR="00110D16" w14:paraId="620278DD" w14:textId="77777777" w:rsidTr="00B3729C"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C8F34F" w14:textId="06542CDF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210A18">
              <w:rPr>
                <w:rFonts w:ascii="Times New Roman" w:hAnsi="Times New Roman"/>
                <w:sz w:val="22"/>
                <w:szCs w:val="22"/>
              </w:rPr>
              <w:t>AEWA/StC29/Doc.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2ADA51" w14:textId="697C27EA" w:rsidR="00110D16" w:rsidRDefault="00110D16" w:rsidP="00110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12392CA1">
              <w:rPr>
                <w:rFonts w:ascii="Times New Roman" w:hAnsi="Times New Roman"/>
                <w:sz w:val="22"/>
                <w:szCs w:val="22"/>
              </w:rPr>
              <w:t>7a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062D3E" w14:textId="5B141D7D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12392CA1">
              <w:rPr>
                <w:rFonts w:ascii="Times New Roman" w:hAnsi="Times New Roman"/>
                <w:sz w:val="22"/>
                <w:szCs w:val="22"/>
              </w:rPr>
              <w:t>Offers submitted by Contracting Parties for Hosting AEWA MOP10 (2028)</w:t>
            </w:r>
          </w:p>
        </w:tc>
      </w:tr>
      <w:tr w:rsidR="00110D16" w14:paraId="293A987C" w14:textId="77777777" w:rsidTr="00B3729C"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E3B238" w14:textId="438DE317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210A18">
              <w:rPr>
                <w:rFonts w:ascii="Times New Roman" w:hAnsi="Times New Roman"/>
                <w:sz w:val="22"/>
                <w:szCs w:val="22"/>
              </w:rPr>
              <w:t>AEWA/StC29/Doc.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38D275" w14:textId="4CE62585" w:rsidR="00110D16" w:rsidRDefault="00110D16" w:rsidP="00110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12392CA1">
              <w:rPr>
                <w:rFonts w:ascii="Times New Roman" w:hAnsi="Times New Roman"/>
                <w:sz w:val="22"/>
                <w:szCs w:val="22"/>
              </w:rPr>
              <w:t>7b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EE8A41" w14:textId="3A3C335B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Draft Revised Format for National Reports on the Implementation of AEWA 2025-2027</w:t>
            </w:r>
          </w:p>
        </w:tc>
      </w:tr>
      <w:tr w:rsidR="00110D16" w14:paraId="4DF1380B" w14:textId="77777777" w:rsidTr="00B3729C"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F8A1B7" w14:textId="6C22254F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210A18">
              <w:rPr>
                <w:rFonts w:ascii="Times New Roman" w:hAnsi="Times New Roman"/>
                <w:sz w:val="22"/>
                <w:szCs w:val="22"/>
              </w:rPr>
              <w:t>AEWA/StC29/Doc.</w:t>
            </w: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60CD10" w14:textId="1B12D55E" w:rsidR="00110D16" w:rsidRDefault="00110D16" w:rsidP="00110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12392CA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A7A1A7" w14:textId="0E37C3CB" w:rsidR="00110D16" w:rsidRPr="00A232C0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A232C0">
              <w:rPr>
                <w:rFonts w:ascii="Times New Roman" w:hAnsi="Times New Roman"/>
                <w:sz w:val="22"/>
                <w:szCs w:val="22"/>
              </w:rPr>
              <w:t>P</w:t>
            </w:r>
            <w:proofErr w:type="spellStart"/>
            <w:r w:rsidR="00B65D2E" w:rsidRPr="00A232C0">
              <w:rPr>
                <w:rFonts w:ascii="Times New Roman" w:hAnsi="Times New Roman"/>
                <w:sz w:val="22"/>
                <w:szCs w:val="22"/>
                <w:lang w:val="en-US"/>
              </w:rPr>
              <w:t>rocess</w:t>
            </w:r>
            <w:proofErr w:type="spellEnd"/>
            <w:r w:rsidRPr="00A232C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and </w:t>
            </w:r>
            <w:r w:rsidR="00C32A62">
              <w:rPr>
                <w:rFonts w:ascii="Times New Roman" w:hAnsi="Times New Roman"/>
                <w:sz w:val="22"/>
                <w:szCs w:val="22"/>
                <w:lang w:val="en-US"/>
              </w:rPr>
              <w:t>W</w:t>
            </w:r>
            <w:r w:rsidRPr="00A232C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orkflow to </w:t>
            </w:r>
            <w:r w:rsidR="00C32A62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A232C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evelop </w:t>
            </w:r>
            <w:r w:rsidR="00C32A62">
              <w:rPr>
                <w:rFonts w:ascii="Times New Roman" w:hAnsi="Times New Roman"/>
                <w:sz w:val="22"/>
                <w:szCs w:val="22"/>
                <w:lang w:val="en-US"/>
              </w:rPr>
              <w:t>G</w:t>
            </w:r>
            <w:r w:rsidRPr="00A232C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uidance in </w:t>
            </w:r>
            <w:r w:rsidR="00C32A62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A232C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upport of Strategic Plan </w:t>
            </w:r>
            <w:r w:rsidR="00C32A62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A232C0">
              <w:rPr>
                <w:rFonts w:ascii="Times New Roman" w:hAnsi="Times New Roman"/>
                <w:sz w:val="22"/>
                <w:szCs w:val="22"/>
                <w:lang w:val="en-US"/>
              </w:rPr>
              <w:t>mplementation</w:t>
            </w:r>
          </w:p>
        </w:tc>
      </w:tr>
      <w:tr w:rsidR="00110D16" w14:paraId="0E1C4F56" w14:textId="77777777" w:rsidTr="00B3729C"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FFD690" w14:textId="48CDDBFD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210A18">
              <w:rPr>
                <w:rFonts w:ascii="Times New Roman" w:hAnsi="Times New Roman"/>
                <w:sz w:val="22"/>
                <w:szCs w:val="22"/>
              </w:rPr>
              <w:t>AEWA/StC29/Doc.</w:t>
            </w: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D7209D" w14:textId="018C5021" w:rsidR="00110D16" w:rsidRDefault="00110D16" w:rsidP="00110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12392CA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0AF9C2" w14:textId="77777777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Report on the Joint CMS/AEWA Information Management, Communication and Awareness-Raising (IMCA) Unit</w:t>
            </w:r>
          </w:p>
        </w:tc>
      </w:tr>
      <w:tr w:rsidR="00110D16" w14:paraId="44805023" w14:textId="77777777" w:rsidTr="00B3729C">
        <w:trPr>
          <w:trHeight w:val="268"/>
        </w:trPr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1C5122" w14:textId="081A2F7E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210A18">
              <w:rPr>
                <w:rFonts w:ascii="Times New Roman" w:hAnsi="Times New Roman"/>
                <w:sz w:val="22"/>
                <w:szCs w:val="22"/>
              </w:rPr>
              <w:t>AEWA/StC29/Doc.</w:t>
            </w: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617CB7" w14:textId="0CCD6D14" w:rsidR="00110D16" w:rsidRDefault="00110D16" w:rsidP="00110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12392CA1">
              <w:rPr>
                <w:rFonts w:ascii="Times New Roman" w:hAnsi="Times New Roman"/>
                <w:sz w:val="22"/>
                <w:szCs w:val="22"/>
              </w:rPr>
              <w:t>10a/b/c/d/e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FA3998" w14:textId="77777777" w:rsidR="00110D16" w:rsidRPr="0067178E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67178E">
              <w:rPr>
                <w:rFonts w:ascii="Times New Roman" w:hAnsi="Times New Roman"/>
                <w:sz w:val="22"/>
                <w:szCs w:val="22"/>
              </w:rPr>
              <w:t>Report of the Secretariat on Finance and Administrative Issues</w:t>
            </w:r>
          </w:p>
        </w:tc>
      </w:tr>
      <w:tr w:rsidR="00110D16" w14:paraId="557823CB" w14:textId="77777777" w:rsidTr="00B3729C">
        <w:trPr>
          <w:trHeight w:val="268"/>
        </w:trPr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F3957" w14:textId="784113EE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210A18">
              <w:rPr>
                <w:rFonts w:ascii="Times New Roman" w:hAnsi="Times New Roman"/>
                <w:sz w:val="22"/>
                <w:szCs w:val="22"/>
              </w:rPr>
              <w:t>AEWA/StC29/Doc.</w:t>
            </w: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97844A" w14:textId="516AE2E6" w:rsidR="00110D16" w:rsidRDefault="00110D16" w:rsidP="00110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12392CA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BAE1E1" w14:textId="00F5FB2A" w:rsidR="00110D16" w:rsidRPr="0067178E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67178E">
              <w:rPr>
                <w:rFonts w:ascii="Times New Roman" w:hAnsi="Times New Roman"/>
                <w:sz w:val="22"/>
                <w:szCs w:val="22"/>
              </w:rPr>
              <w:t xml:space="preserve">Review and </w:t>
            </w:r>
            <w:r w:rsidR="00746619">
              <w:rPr>
                <w:rFonts w:ascii="Times New Roman" w:hAnsi="Times New Roman"/>
                <w:sz w:val="22"/>
                <w:szCs w:val="22"/>
              </w:rPr>
              <w:t>O</w:t>
            </w:r>
            <w:r w:rsidRPr="0067178E">
              <w:rPr>
                <w:rFonts w:ascii="Times New Roman" w:hAnsi="Times New Roman"/>
                <w:sz w:val="22"/>
                <w:szCs w:val="22"/>
              </w:rPr>
              <w:t>ptimisation of the AEWA Action Plan</w:t>
            </w:r>
          </w:p>
        </w:tc>
      </w:tr>
      <w:tr w:rsidR="00110D16" w14:paraId="40A731BE" w14:textId="77777777" w:rsidTr="00B3729C">
        <w:trPr>
          <w:trHeight w:val="268"/>
        </w:trPr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80F204" w14:textId="73A69914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210A18">
              <w:rPr>
                <w:rFonts w:ascii="Times New Roman" w:hAnsi="Times New Roman"/>
                <w:sz w:val="22"/>
                <w:szCs w:val="22"/>
              </w:rPr>
              <w:t>AEWA/StC29/Doc.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210A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141F1" w14:textId="73B92323" w:rsidR="00110D16" w:rsidRDefault="00110D16" w:rsidP="00110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12392CA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DBA71E" w14:textId="631CB996" w:rsidR="00110D16" w:rsidRPr="0067178E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67178E">
              <w:rPr>
                <w:rFonts w:ascii="Times New Roman" w:hAnsi="Times New Roman"/>
                <w:sz w:val="22"/>
                <w:szCs w:val="22"/>
              </w:rPr>
              <w:t>Consolidation of MOP Resolutions</w:t>
            </w:r>
          </w:p>
        </w:tc>
      </w:tr>
      <w:tr w:rsidR="00110D16" w14:paraId="02EF6193" w14:textId="77777777" w:rsidTr="00B3729C">
        <w:trPr>
          <w:trHeight w:val="268"/>
        </w:trPr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01FF47" w14:textId="7D2F8610" w:rsidR="00110D16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210A18">
              <w:rPr>
                <w:rFonts w:ascii="Times New Roman" w:hAnsi="Times New Roman"/>
                <w:sz w:val="22"/>
                <w:szCs w:val="22"/>
              </w:rPr>
              <w:t>AEWA/StC29/Doc.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AB5382" w14:textId="4EC203E9" w:rsidR="00110D16" w:rsidRDefault="00110D16" w:rsidP="00110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12392CA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AF80DC" w14:textId="274A283A" w:rsidR="00110D16" w:rsidRPr="0067178E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6717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Implementation </w:t>
            </w:r>
            <w:r w:rsidR="00746619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6717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tems for the AEWA Standing Committee as </w:t>
            </w:r>
            <w:r w:rsidR="00746619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67178E">
              <w:rPr>
                <w:rFonts w:ascii="Times New Roman" w:hAnsi="Times New Roman"/>
                <w:sz w:val="22"/>
                <w:szCs w:val="22"/>
                <w:lang w:val="en-US"/>
              </w:rPr>
              <w:t>dopted by the 9</w:t>
            </w:r>
            <w:r w:rsidRPr="0067178E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th</w:t>
            </w:r>
            <w:r w:rsidRPr="006717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746619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67178E">
              <w:rPr>
                <w:rFonts w:ascii="Times New Roman" w:hAnsi="Times New Roman"/>
                <w:sz w:val="22"/>
                <w:szCs w:val="22"/>
                <w:lang w:val="en-US"/>
              </w:rPr>
              <w:t>ession of the Meeting of the Parties to AEWA</w:t>
            </w:r>
          </w:p>
        </w:tc>
      </w:tr>
      <w:tr w:rsidR="00110D16" w14:paraId="5D7548A0" w14:textId="77777777" w:rsidTr="00B3729C">
        <w:trPr>
          <w:trHeight w:val="268"/>
        </w:trPr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9425E8" w14:textId="6BF1A831" w:rsidR="00110D16" w:rsidRPr="12392CA1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210A18">
              <w:rPr>
                <w:rFonts w:ascii="Times New Roman" w:hAnsi="Times New Roman"/>
                <w:sz w:val="22"/>
                <w:szCs w:val="22"/>
              </w:rPr>
              <w:t>AEWA/StC29/Doc.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7F2142" w14:textId="06E02D85" w:rsidR="00110D16" w:rsidRPr="12392CA1" w:rsidRDefault="00110D16" w:rsidP="00110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13a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2B8AB6" w14:textId="3ED49ED5" w:rsidR="00110D16" w:rsidRPr="0067178E" w:rsidRDefault="00110D16" w:rsidP="00110D16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7178E">
              <w:rPr>
                <w:rFonts w:ascii="Times New Roman" w:hAnsi="Times New Roman"/>
                <w:sz w:val="22"/>
                <w:szCs w:val="22"/>
              </w:rPr>
              <w:t xml:space="preserve">Concept </w:t>
            </w:r>
            <w:r w:rsidR="00746619">
              <w:rPr>
                <w:rFonts w:ascii="Times New Roman" w:hAnsi="Times New Roman"/>
                <w:sz w:val="22"/>
                <w:szCs w:val="22"/>
              </w:rPr>
              <w:t>N</w:t>
            </w:r>
            <w:r w:rsidRPr="0067178E">
              <w:rPr>
                <w:rFonts w:ascii="Times New Roman" w:hAnsi="Times New Roman"/>
                <w:sz w:val="22"/>
                <w:szCs w:val="22"/>
              </w:rPr>
              <w:t>ote</w:t>
            </w:r>
            <w:r w:rsidRPr="006717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on the </w:t>
            </w:r>
            <w:r w:rsidR="00746619">
              <w:rPr>
                <w:rFonts w:ascii="Times New Roman" w:hAnsi="Times New Roman"/>
                <w:sz w:val="22"/>
                <w:szCs w:val="22"/>
                <w:lang w:val="en-US"/>
              </w:rPr>
              <w:t>F</w:t>
            </w:r>
            <w:r w:rsidRPr="0067178E">
              <w:rPr>
                <w:rFonts w:ascii="Times New Roman" w:hAnsi="Times New Roman"/>
                <w:sz w:val="22"/>
                <w:szCs w:val="22"/>
                <w:lang w:val="en-US"/>
              </w:rPr>
              <w:t>inal Evaluation Report on Implementation of the Strategic Plan 2019-2027</w:t>
            </w:r>
          </w:p>
        </w:tc>
      </w:tr>
      <w:tr w:rsidR="00110D16" w14:paraId="111DFE67" w14:textId="77777777" w:rsidTr="00B3729C">
        <w:trPr>
          <w:trHeight w:val="268"/>
        </w:trPr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A95A4D" w14:textId="110C4710" w:rsidR="00110D16" w:rsidRPr="12392CA1" w:rsidRDefault="00110D16" w:rsidP="00110D16">
            <w:pPr>
              <w:rPr>
                <w:rFonts w:ascii="Times New Roman" w:hAnsi="Times New Roman"/>
                <w:sz w:val="22"/>
                <w:szCs w:val="22"/>
              </w:rPr>
            </w:pPr>
            <w:r w:rsidRPr="00210A18">
              <w:rPr>
                <w:rFonts w:ascii="Times New Roman" w:hAnsi="Times New Roman"/>
                <w:sz w:val="22"/>
                <w:szCs w:val="22"/>
              </w:rPr>
              <w:t>AEWA/StC29/Doc.</w:t>
            </w: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FA0747" w14:textId="69002B54" w:rsidR="00110D16" w:rsidRPr="12392CA1" w:rsidRDefault="00110D16" w:rsidP="00110D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13b</w:t>
            </w:r>
          </w:p>
        </w:tc>
        <w:tc>
          <w:tcPr>
            <w:tcW w:w="38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F5F752" w14:textId="4CBA5A82" w:rsidR="00110D16" w:rsidRPr="0067178E" w:rsidRDefault="00110D16" w:rsidP="00110D16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717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Concept </w:t>
            </w:r>
            <w:r w:rsidR="00746619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6717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ote on the </w:t>
            </w:r>
            <w:r w:rsidR="00746619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6717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evelopment of a </w:t>
            </w:r>
            <w:r w:rsidR="00746619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67178E">
              <w:rPr>
                <w:rFonts w:ascii="Times New Roman" w:hAnsi="Times New Roman"/>
                <w:sz w:val="22"/>
                <w:szCs w:val="22"/>
                <w:lang w:val="en-US"/>
              </w:rPr>
              <w:t>raft AEWA Strategic Plan 2029-2037</w:t>
            </w:r>
          </w:p>
        </w:tc>
      </w:tr>
      <w:tr w:rsidR="00481212" w14:paraId="2C8E0321" w14:textId="77777777" w:rsidTr="00310911">
        <w:trPr>
          <w:trHeight w:val="441"/>
        </w:trPr>
        <w:tc>
          <w:tcPr>
            <w:tcW w:w="5000" w:type="pct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5539FC39" w14:textId="77777777" w:rsidR="00481212" w:rsidRPr="00836231" w:rsidRDefault="00481212" w:rsidP="0048121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36231">
              <w:rPr>
                <w:rFonts w:ascii="Times New Roman" w:hAnsi="Times New Roman"/>
                <w:b/>
                <w:bCs/>
                <w:sz w:val="22"/>
                <w:szCs w:val="22"/>
              </w:rPr>
              <w:t>Information Documents</w:t>
            </w:r>
          </w:p>
        </w:tc>
      </w:tr>
      <w:tr w:rsidR="00481212" w14:paraId="7F4EA881" w14:textId="77777777" w:rsidTr="00B3729C">
        <w:tc>
          <w:tcPr>
            <w:tcW w:w="749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5F1ADC75" w14:textId="185BC7F0" w:rsidR="00481212" w:rsidRDefault="00006251" w:rsidP="004812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AEWA/</w:t>
            </w:r>
            <w:r w:rsidR="00481212">
              <w:rPr>
                <w:rFonts w:ascii="Times New Roman" w:hAnsi="Times New Roman"/>
                <w:sz w:val="22"/>
                <w:szCs w:val="22"/>
              </w:rPr>
              <w:t>StC</w:t>
            </w:r>
            <w:r w:rsidR="00497152">
              <w:rPr>
                <w:rFonts w:ascii="Times New Roman" w:hAnsi="Times New Roman"/>
                <w:sz w:val="22"/>
                <w:szCs w:val="22"/>
              </w:rPr>
              <w:t>29</w:t>
            </w:r>
            <w:r w:rsidR="00110D16">
              <w:rPr>
                <w:rFonts w:ascii="Times New Roman" w:hAnsi="Times New Roman"/>
                <w:sz w:val="22"/>
                <w:szCs w:val="22"/>
              </w:rPr>
              <w:t>/</w:t>
            </w:r>
            <w:r w:rsidR="00481212">
              <w:rPr>
                <w:rFonts w:ascii="Times New Roman" w:hAnsi="Times New Roman"/>
                <w:sz w:val="22"/>
                <w:szCs w:val="22"/>
              </w:rPr>
              <w:t>Inf.1</w:t>
            </w:r>
          </w:p>
        </w:tc>
        <w:tc>
          <w:tcPr>
            <w:tcW w:w="386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885BAF" w14:textId="77777777" w:rsidR="00481212" w:rsidRDefault="00481212" w:rsidP="004812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4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E32009F" w14:textId="77777777" w:rsidR="00481212" w:rsidRPr="0067178E" w:rsidRDefault="00481212" w:rsidP="00481212">
            <w:pPr>
              <w:rPr>
                <w:rFonts w:ascii="Times New Roman" w:hAnsi="Times New Roman"/>
                <w:sz w:val="22"/>
                <w:szCs w:val="22"/>
              </w:rPr>
            </w:pPr>
            <w:r w:rsidRPr="0067178E">
              <w:rPr>
                <w:rFonts w:ascii="Times New Roman" w:hAnsi="Times New Roman"/>
                <w:sz w:val="22"/>
                <w:szCs w:val="22"/>
              </w:rPr>
              <w:t xml:space="preserve">Rules of Procedure of the AEWA Standing Committee </w:t>
            </w:r>
          </w:p>
        </w:tc>
      </w:tr>
      <w:tr w:rsidR="00481212" w14:paraId="417C9E1D" w14:textId="77777777" w:rsidTr="00B3729C">
        <w:tc>
          <w:tcPr>
            <w:tcW w:w="749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07A3476A" w14:textId="5E50FBD4" w:rsidR="00481212" w:rsidRDefault="00006251" w:rsidP="004812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AEWA/</w:t>
            </w:r>
            <w:r w:rsidR="00481212">
              <w:rPr>
                <w:rFonts w:ascii="Times New Roman" w:hAnsi="Times New Roman"/>
                <w:sz w:val="22"/>
                <w:szCs w:val="22"/>
              </w:rPr>
              <w:t>StC2</w:t>
            </w:r>
            <w:r w:rsidR="00960AC9">
              <w:rPr>
                <w:rFonts w:ascii="Times New Roman" w:hAnsi="Times New Roman"/>
                <w:sz w:val="22"/>
                <w:szCs w:val="22"/>
              </w:rPr>
              <w:t>9</w:t>
            </w:r>
            <w:r w:rsidR="00236F51">
              <w:rPr>
                <w:rFonts w:ascii="Times New Roman" w:hAnsi="Times New Roman"/>
                <w:sz w:val="22"/>
                <w:szCs w:val="22"/>
              </w:rPr>
              <w:t>/</w:t>
            </w:r>
            <w:r w:rsidR="00497152">
              <w:rPr>
                <w:rFonts w:ascii="Times New Roman" w:hAnsi="Times New Roman"/>
                <w:sz w:val="22"/>
                <w:szCs w:val="22"/>
              </w:rPr>
              <w:t>Inf.</w:t>
            </w:r>
            <w:r w:rsidR="0048121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6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DF76C60" w14:textId="77777777" w:rsidR="00481212" w:rsidRDefault="00481212" w:rsidP="004812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4a</w:t>
            </w:r>
          </w:p>
        </w:tc>
        <w:tc>
          <w:tcPr>
            <w:tcW w:w="3864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8056190" w14:textId="77777777" w:rsidR="00481212" w:rsidRPr="0067178E" w:rsidRDefault="00481212" w:rsidP="00481212">
            <w:pPr>
              <w:rPr>
                <w:rFonts w:ascii="Times New Roman" w:hAnsi="Times New Roman"/>
                <w:sz w:val="22"/>
                <w:szCs w:val="22"/>
              </w:rPr>
            </w:pPr>
            <w:r w:rsidRPr="0067178E">
              <w:rPr>
                <w:rFonts w:ascii="Times New Roman" w:hAnsi="Times New Roman"/>
                <w:sz w:val="22"/>
                <w:szCs w:val="22"/>
              </w:rPr>
              <w:t xml:space="preserve">Guidelines for Reports Submitted by the Regional Representatives to Meetings of the AEWA Standing Committee </w:t>
            </w:r>
          </w:p>
        </w:tc>
      </w:tr>
      <w:tr w:rsidR="00481212" w14:paraId="78461F20" w14:textId="77777777" w:rsidTr="00B3729C">
        <w:tc>
          <w:tcPr>
            <w:tcW w:w="749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1779265" w14:textId="3761A938" w:rsidR="00481212" w:rsidRDefault="00006251" w:rsidP="004812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AEWA/</w:t>
            </w:r>
            <w:r w:rsidR="00481212" w:rsidRPr="12392CA1">
              <w:rPr>
                <w:rFonts w:ascii="Times New Roman" w:hAnsi="Times New Roman"/>
                <w:sz w:val="22"/>
                <w:szCs w:val="22"/>
              </w:rPr>
              <w:t>StC</w:t>
            </w:r>
            <w:r w:rsidR="00497152">
              <w:rPr>
                <w:rFonts w:ascii="Times New Roman" w:hAnsi="Times New Roman"/>
                <w:sz w:val="22"/>
                <w:szCs w:val="22"/>
              </w:rPr>
              <w:t>29</w:t>
            </w:r>
            <w:r w:rsidR="00236F51">
              <w:rPr>
                <w:rFonts w:ascii="Times New Roman" w:hAnsi="Times New Roman"/>
                <w:sz w:val="22"/>
                <w:szCs w:val="22"/>
              </w:rPr>
              <w:t>/</w:t>
            </w:r>
            <w:r w:rsidR="00481212" w:rsidRPr="12392CA1">
              <w:rPr>
                <w:rFonts w:ascii="Times New Roman" w:hAnsi="Times New Roman"/>
                <w:sz w:val="22"/>
                <w:szCs w:val="22"/>
              </w:rPr>
              <w:t>Inf.</w:t>
            </w:r>
            <w:r w:rsidR="1023D140" w:rsidRPr="12392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6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337D42E" w14:textId="77777777" w:rsidR="00481212" w:rsidRDefault="00481212" w:rsidP="004812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864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FD3B7FB" w14:textId="2E91F627" w:rsidR="00481212" w:rsidRPr="0067178E" w:rsidRDefault="00481212" w:rsidP="00481212">
            <w:pPr>
              <w:rPr>
                <w:rFonts w:ascii="Times New Roman" w:hAnsi="Times New Roman"/>
                <w:sz w:val="22"/>
                <w:szCs w:val="22"/>
              </w:rPr>
            </w:pPr>
            <w:r w:rsidRPr="0067178E">
              <w:rPr>
                <w:rFonts w:ascii="Times New Roman" w:hAnsi="Times New Roman"/>
                <w:sz w:val="22"/>
                <w:szCs w:val="22"/>
              </w:rPr>
              <w:t>Technical Committee Work Plan 202</w:t>
            </w:r>
            <w:r w:rsidR="00A132E5" w:rsidRPr="0067178E">
              <w:rPr>
                <w:rFonts w:ascii="Times New Roman" w:hAnsi="Times New Roman"/>
                <w:sz w:val="22"/>
                <w:szCs w:val="22"/>
              </w:rPr>
              <w:t>6</w:t>
            </w:r>
            <w:r w:rsidRPr="0067178E">
              <w:rPr>
                <w:rFonts w:ascii="Times New Roman" w:hAnsi="Times New Roman"/>
                <w:sz w:val="22"/>
                <w:szCs w:val="22"/>
              </w:rPr>
              <w:t>-202</w:t>
            </w:r>
            <w:r w:rsidR="00A132E5" w:rsidRPr="0067178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481212" w14:paraId="515C7DD3" w14:textId="77777777" w:rsidTr="00B3729C">
        <w:trPr>
          <w:trHeight w:val="200"/>
        </w:trPr>
        <w:tc>
          <w:tcPr>
            <w:tcW w:w="749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5251413" w14:textId="469466AF" w:rsidR="00481212" w:rsidRDefault="003919A8" w:rsidP="004812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AEWA/</w:t>
            </w:r>
            <w:r w:rsidR="00481212" w:rsidRPr="12392CA1">
              <w:rPr>
                <w:rFonts w:ascii="Times New Roman" w:hAnsi="Times New Roman"/>
                <w:sz w:val="22"/>
                <w:szCs w:val="22"/>
              </w:rPr>
              <w:t>StC</w:t>
            </w:r>
            <w:r w:rsidR="00497152">
              <w:rPr>
                <w:rFonts w:ascii="Times New Roman" w:hAnsi="Times New Roman"/>
                <w:sz w:val="22"/>
                <w:szCs w:val="22"/>
              </w:rPr>
              <w:t>29</w:t>
            </w:r>
            <w:r w:rsidR="00236F51">
              <w:rPr>
                <w:rFonts w:ascii="Times New Roman" w:hAnsi="Times New Roman"/>
                <w:sz w:val="22"/>
                <w:szCs w:val="22"/>
              </w:rPr>
              <w:t>/</w:t>
            </w:r>
            <w:r w:rsidR="00481212" w:rsidRPr="12392CA1">
              <w:rPr>
                <w:rFonts w:ascii="Times New Roman" w:hAnsi="Times New Roman"/>
                <w:sz w:val="22"/>
                <w:szCs w:val="22"/>
              </w:rPr>
              <w:t>Inf.</w:t>
            </w:r>
            <w:r w:rsidR="0F6CB922" w:rsidRPr="12392CA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6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A7FE3B5" w14:textId="72846AFC" w:rsidR="00481212" w:rsidRDefault="00481212" w:rsidP="004812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4d/1</w:t>
            </w:r>
            <w:r w:rsidR="000E0F4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64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74F898B" w14:textId="07C0680E" w:rsidR="00481212" w:rsidRPr="0067178E" w:rsidRDefault="03AC10EE">
            <w:pPr>
              <w:rPr>
                <w:rFonts w:ascii="Times New Roman" w:hAnsi="Times New Roman"/>
                <w:sz w:val="22"/>
                <w:szCs w:val="22"/>
              </w:rPr>
            </w:pPr>
            <w:r w:rsidRPr="0067178E">
              <w:rPr>
                <w:rFonts w:ascii="Times New Roman" w:hAnsi="Times New Roman"/>
                <w:sz w:val="22"/>
                <w:szCs w:val="22"/>
              </w:rPr>
              <w:t xml:space="preserve">Secretariat </w:t>
            </w:r>
            <w:r w:rsidR="18487461" w:rsidRPr="0067178E">
              <w:rPr>
                <w:rFonts w:ascii="Times New Roman" w:hAnsi="Times New Roman"/>
                <w:sz w:val="22"/>
                <w:szCs w:val="22"/>
              </w:rPr>
              <w:t>Programme</w:t>
            </w:r>
            <w:r w:rsidRPr="0067178E">
              <w:rPr>
                <w:rFonts w:ascii="Times New Roman" w:hAnsi="Times New Roman"/>
                <w:sz w:val="22"/>
                <w:szCs w:val="22"/>
              </w:rPr>
              <w:t xml:space="preserve"> of Work 202</w:t>
            </w:r>
            <w:r w:rsidR="2365FA0F" w:rsidRPr="0067178E">
              <w:rPr>
                <w:rFonts w:ascii="Times New Roman" w:hAnsi="Times New Roman"/>
                <w:sz w:val="22"/>
                <w:szCs w:val="22"/>
              </w:rPr>
              <w:t>6</w:t>
            </w:r>
            <w:r w:rsidRPr="0067178E">
              <w:rPr>
                <w:rFonts w:ascii="Times New Roman" w:hAnsi="Times New Roman"/>
                <w:sz w:val="22"/>
                <w:szCs w:val="22"/>
              </w:rPr>
              <w:t>-202</w:t>
            </w:r>
            <w:r w:rsidR="2365FA0F" w:rsidRPr="0067178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481212" w14:paraId="7F45E5B6" w14:textId="77777777" w:rsidTr="005A1A05">
        <w:trPr>
          <w:trHeight w:val="270"/>
        </w:trPr>
        <w:tc>
          <w:tcPr>
            <w:tcW w:w="749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FF1A0F" w14:textId="59BEC7FF" w:rsidR="00481212" w:rsidRDefault="003919A8" w:rsidP="004812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AEWA/</w:t>
            </w:r>
            <w:r w:rsidR="00FB23A5" w:rsidRPr="12392CA1">
              <w:rPr>
                <w:rFonts w:ascii="Times New Roman" w:hAnsi="Times New Roman"/>
                <w:sz w:val="22"/>
                <w:szCs w:val="22"/>
              </w:rPr>
              <w:t>StC</w:t>
            </w:r>
            <w:r w:rsidR="00497152">
              <w:rPr>
                <w:rFonts w:ascii="Times New Roman" w:hAnsi="Times New Roman"/>
                <w:sz w:val="22"/>
                <w:szCs w:val="22"/>
              </w:rPr>
              <w:t>29</w:t>
            </w:r>
            <w:r w:rsidR="00236F51">
              <w:rPr>
                <w:rFonts w:ascii="Times New Roman" w:hAnsi="Times New Roman"/>
                <w:sz w:val="22"/>
                <w:szCs w:val="22"/>
              </w:rPr>
              <w:t>/</w:t>
            </w:r>
            <w:r w:rsidR="00FB23A5" w:rsidRPr="12392CA1">
              <w:rPr>
                <w:rFonts w:ascii="Times New Roman" w:hAnsi="Times New Roman"/>
                <w:sz w:val="22"/>
                <w:szCs w:val="22"/>
              </w:rPr>
              <w:t>Inf.</w:t>
            </w:r>
            <w:r w:rsidR="005D2C5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6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977854" w14:textId="77777777" w:rsidR="00481212" w:rsidRDefault="00481212" w:rsidP="004812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4" w:type="pc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3F02847" w14:textId="77777777" w:rsidR="00481212" w:rsidRPr="0067178E" w:rsidRDefault="00481212" w:rsidP="00481212">
            <w:pPr>
              <w:rPr>
                <w:rFonts w:ascii="Times New Roman" w:hAnsi="Times New Roman"/>
                <w:sz w:val="22"/>
                <w:szCs w:val="22"/>
              </w:rPr>
            </w:pPr>
            <w:r w:rsidRPr="0067178E">
              <w:rPr>
                <w:rFonts w:ascii="Times New Roman" w:hAnsi="Times New Roman"/>
                <w:sz w:val="22"/>
                <w:szCs w:val="22"/>
              </w:rPr>
              <w:t>Provisional List of Participants</w:t>
            </w:r>
          </w:p>
        </w:tc>
      </w:tr>
    </w:tbl>
    <w:p w14:paraId="66BC327B" w14:textId="77777777" w:rsidR="00CC1860" w:rsidRDefault="00CC1860" w:rsidP="0027190B"/>
    <w:sectPr w:rsidR="00CC1860" w:rsidSect="00136B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1440" w:bottom="0" w:left="144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6198" w14:textId="77777777" w:rsidR="00594958" w:rsidRDefault="00594958" w:rsidP="00A91E62">
      <w:pPr>
        <w:spacing w:line="240" w:lineRule="auto"/>
      </w:pPr>
      <w:r>
        <w:separator/>
      </w:r>
    </w:p>
  </w:endnote>
  <w:endnote w:type="continuationSeparator" w:id="0">
    <w:p w14:paraId="285D970D" w14:textId="77777777" w:rsidR="00594958" w:rsidRDefault="00594958" w:rsidP="00A91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rofon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3E82" w14:textId="77777777" w:rsidR="00052DA0" w:rsidRDefault="00052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96702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44399E7F" w14:textId="47C71529" w:rsidR="34B48133" w:rsidRPr="00AF781A" w:rsidRDefault="00136BCF" w:rsidP="00AF781A">
        <w:pPr>
          <w:pStyle w:val="Footer"/>
          <w:jc w:val="center"/>
          <w:rPr>
            <w:rFonts w:ascii="Times New Roman" w:hAnsi="Times New Roman"/>
            <w:sz w:val="22"/>
            <w:szCs w:val="22"/>
          </w:rPr>
        </w:pPr>
        <w:r w:rsidRPr="00AF781A">
          <w:rPr>
            <w:rFonts w:ascii="Times New Roman" w:hAnsi="Times New Roman"/>
            <w:sz w:val="22"/>
            <w:szCs w:val="22"/>
          </w:rPr>
          <w:fldChar w:fldCharType="begin"/>
        </w:r>
        <w:r w:rsidRPr="00AF781A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AF781A">
          <w:rPr>
            <w:rFonts w:ascii="Times New Roman" w:hAnsi="Times New Roman"/>
            <w:sz w:val="22"/>
            <w:szCs w:val="22"/>
          </w:rPr>
          <w:fldChar w:fldCharType="separate"/>
        </w:r>
        <w:r w:rsidRPr="00AF781A">
          <w:rPr>
            <w:rFonts w:ascii="Times New Roman" w:hAnsi="Times New Roman"/>
            <w:noProof/>
            <w:sz w:val="22"/>
            <w:szCs w:val="22"/>
          </w:rPr>
          <w:t>2</w:t>
        </w:r>
        <w:r w:rsidRPr="00AF781A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4B48133" w14:paraId="14640861" w14:textId="77777777" w:rsidTr="34B48133">
      <w:trPr>
        <w:trHeight w:val="300"/>
      </w:trPr>
      <w:tc>
        <w:tcPr>
          <w:tcW w:w="4650" w:type="dxa"/>
        </w:tcPr>
        <w:p w14:paraId="4103E307" w14:textId="7F04CD5B" w:rsidR="34B48133" w:rsidRDefault="34B48133" w:rsidP="34B48133">
          <w:pPr>
            <w:pStyle w:val="Header"/>
          </w:pPr>
        </w:p>
      </w:tc>
      <w:tc>
        <w:tcPr>
          <w:tcW w:w="4650" w:type="dxa"/>
        </w:tcPr>
        <w:p w14:paraId="3090A3F3" w14:textId="4124178E" w:rsidR="34B48133" w:rsidRDefault="34B48133"/>
      </w:tc>
      <w:tc>
        <w:tcPr>
          <w:tcW w:w="4650" w:type="dxa"/>
        </w:tcPr>
        <w:p w14:paraId="7A41F41F" w14:textId="6A3E1DB1" w:rsidR="34B48133" w:rsidRDefault="34B48133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EE66" w14:textId="77777777" w:rsidR="00594958" w:rsidRDefault="00594958" w:rsidP="00A91E62">
      <w:pPr>
        <w:spacing w:line="240" w:lineRule="auto"/>
      </w:pPr>
      <w:r>
        <w:separator/>
      </w:r>
    </w:p>
  </w:footnote>
  <w:footnote w:type="continuationSeparator" w:id="0">
    <w:p w14:paraId="6D8A4EA2" w14:textId="77777777" w:rsidR="00594958" w:rsidRDefault="00594958" w:rsidP="00A91E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6D17" w14:textId="77777777" w:rsidR="00052DA0" w:rsidRDefault="00052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1E55" w14:textId="7B62ACF4" w:rsidR="34B48133" w:rsidRPr="00AF781A" w:rsidRDefault="00136BCF" w:rsidP="00AF781A">
    <w:pPr>
      <w:pBdr>
        <w:bottom w:val="single" w:sz="4" w:space="1" w:color="auto"/>
      </w:pBdr>
      <w:rPr>
        <w:rFonts w:ascii="Times New Roman" w:hAnsi="Times New Roman"/>
        <w:i/>
        <w:sz w:val="22"/>
        <w:szCs w:val="22"/>
      </w:rPr>
    </w:pPr>
    <w:r w:rsidRPr="00AF781A">
      <w:rPr>
        <w:rFonts w:ascii="Times New Roman" w:hAnsi="Times New Roman"/>
        <w:i/>
        <w:sz w:val="22"/>
        <w:szCs w:val="22"/>
      </w:rPr>
      <w:t>AEWA/StC29/Doc.1</w:t>
    </w:r>
  </w:p>
  <w:p w14:paraId="62462BC5" w14:textId="77777777" w:rsidR="00136BCF" w:rsidRPr="00136BCF" w:rsidRDefault="00136BCF" w:rsidP="00136BCF">
    <w:pPr>
      <w:jc w:val="right"/>
      <w:rPr>
        <w:rFonts w:ascii="Times New Roman" w:hAnsi="Times New Roman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1A55" w14:textId="77777777" w:rsidR="00A91E62" w:rsidRDefault="00A91E62" w:rsidP="00A91E62">
    <w:pPr>
      <w:jc w:val="center"/>
      <w:rPr>
        <w:rFonts w:ascii="Times New Roman" w:hAnsi="Times New Roman"/>
        <w:i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64DC92" wp14:editId="0C1214DD">
              <wp:simplePos x="0" y="0"/>
              <wp:positionH relativeFrom="column">
                <wp:posOffset>7428506</wp:posOffset>
              </wp:positionH>
              <wp:positionV relativeFrom="paragraph">
                <wp:posOffset>-66040</wp:posOffset>
              </wp:positionV>
              <wp:extent cx="1677035" cy="457200"/>
              <wp:effectExtent l="0" t="0" r="0" b="0"/>
              <wp:wrapNone/>
              <wp:docPr id="2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A0263716-EC59-4AE1-BD40-A2FD5DB080E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03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44C0E" w14:textId="5B462FCB" w:rsidR="00A91E62" w:rsidRDefault="00A91E62" w:rsidP="00A91E62">
                          <w:pPr>
                            <w:jc w:val="right"/>
                            <w:rPr>
                              <w:rFonts w:ascii="Times New Roman" w:hAnsi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</w:rPr>
                            <w:t>AEWA/StC2</w:t>
                          </w:r>
                          <w:r w:rsidR="00CE04BE">
                            <w:rPr>
                              <w:rFonts w:ascii="Times New Roman" w:hAnsi="Times New Roman"/>
                              <w:i/>
                            </w:rPr>
                            <w:t>9</w:t>
                          </w:r>
                          <w:r w:rsidR="004E767F">
                            <w:rPr>
                              <w:rFonts w:ascii="Times New Roman" w:hAnsi="Times New Roman"/>
                              <w:i/>
                            </w:rPr>
                            <w:t>/Doc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.1</w:t>
                          </w:r>
                        </w:p>
                        <w:p w14:paraId="59D673F3" w14:textId="2B5A8172" w:rsidR="00A91E62" w:rsidRDefault="00052DA0" w:rsidP="00A91E62">
                          <w:pPr>
                            <w:jc w:val="right"/>
                            <w:rPr>
                              <w:rFonts w:ascii="Times New Roman" w:hAnsi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</w:rPr>
                            <w:t>3</w:t>
                          </w:r>
                          <w:r w:rsidR="006E5AF5">
                            <w:rPr>
                              <w:rFonts w:ascii="Times New Roman" w:hAnsi="Times New Roman"/>
                              <w:i/>
                            </w:rPr>
                            <w:t xml:space="preserve"> July</w:t>
                          </w:r>
                          <w:r w:rsidR="00A91E62">
                            <w:rPr>
                              <w:rFonts w:ascii="Times New Roman" w:hAnsi="Times New Roman"/>
                              <w:i/>
                            </w:rPr>
                            <w:t xml:space="preserve"> 202</w:t>
                          </w:r>
                          <w:r w:rsidR="007931F4">
                            <w:rPr>
                              <w:rFonts w:ascii="Times New Roman" w:hAnsi="Times New Roman"/>
                              <w:i/>
                            </w:rPr>
                            <w:t>6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4DC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84.9pt;margin-top:-5.2pt;width:132.05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15AQIAAPIDAAAOAAAAZHJzL2Uyb0RvYy54bWysU1Fv0zAQfkfiP1h+p2lHt0HUdBqdipAG&#10;Qxr8AMexEwvHZ85uk/LrOTtdV8YbIg+nnO/83X3fnVc3Y2/ZXmEw4Cq+mM05U05CY1xb8e/ftm/e&#10;cRaicI2w4FTFDyrwm/XrV6vBl+oCOrCNQkYgLpSDr3gXoy+LIshO9SLMwCtHQQ3Yi0gutkWDYiD0&#10;3hYX8/lVMQA2HkGqEOj0bgrydcbXWsn4oHVQkdmKU28xW8y2TrZYr0TZovCdkcc2xD900QvjqOgJ&#10;6k5EwXZo/oLqjUQIoONMQl+A1kaqzIHYLOYv2Dx2wqvMhcQJ/iRT+H+w8sv+0X9FFscPMNIAM4ng&#10;70H+CMzBphOuVbeIMHRKNFR4kSQrBh/K49UkdShDAqmHz9DQkMUuQgYaNfZJFeLJCJ0GcDiJrsbI&#10;ZCp5dX09f3vJmaTY8vKapppLiPLptscQPyroWfqpONJQM7rY34eYuhHlU0oqFsCaZmuszQ629cYi&#10;2wtagG3+juh/pFmXkh2kaxNiOsk0E7OJYxzrkYKJbg3NgQgjTAtFDyA+kNEWhopLazxnHeCvl2cp&#10;j2ZHEc4GWrqKh587gYoz+8mRuO8Xy2Xa0uxkLTjD80h9HhFOElTFI2fT7yZOm73zaNqOKk3jdHBL&#10;A9Ema/Xc/ZEfLVaW8PgI0uae+znr+amufwMAAP//AwBQSwMEFAAGAAgAAAAhAGYCxCLgAAAADAEA&#10;AA8AAABkcnMvZG93bnJldi54bWxMj0FPg0AUhO8m/ofNM/Fi2gWLW6EsjZpovLb2BzzgFUjZt4Td&#10;Fvrv3Z70OJnJzDf5dja9uNDoOssa4mUEgriydceNhsPP5+IVhPPINfaWScOVHGyL+7scs9pOvKPL&#10;3jcilLDLUEPr/ZBJ6aqWDLqlHYiDd7SjQR/k2Mh6xCmUm14+R5GSBjsOCy0O9NFSddqfjYbj9/T0&#10;kk7llz+sd4l6x25d2qvWjw/z2waEp9n/heGGH9ChCEylPXPtRB90rNLA7jUs4igBcYskq1UKotSg&#10;YgWyyOX/E8UvAAAA//8DAFBLAQItABQABgAIAAAAIQC2gziS/gAAAOEBAAATAAAAAAAAAAAAAAAA&#10;AAAAAABbQ29udGVudF9UeXBlc10ueG1sUEsBAi0AFAAGAAgAAAAhADj9If/WAAAAlAEAAAsAAAAA&#10;AAAAAAAAAAAALwEAAF9yZWxzLy5yZWxzUEsBAi0AFAAGAAgAAAAhADu4PXkBAgAA8gMAAA4AAAAA&#10;AAAAAAAAAAAALgIAAGRycy9lMm9Eb2MueG1sUEsBAi0AFAAGAAgAAAAhAGYCxCLgAAAADAEAAA8A&#10;AAAAAAAAAAAAAAAAWwQAAGRycy9kb3ducmV2LnhtbFBLBQYAAAAABAAEAPMAAABoBQAAAAA=&#10;" stroked="f">
              <v:textbox>
                <w:txbxContent>
                  <w:p w14:paraId="02B44C0E" w14:textId="5B462FCB" w:rsidR="00A91E62" w:rsidRDefault="00A91E62" w:rsidP="00A91E62">
                    <w:pPr>
                      <w:jc w:val="right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AEWA/StC2</w:t>
                    </w:r>
                    <w:r w:rsidR="00CE04BE">
                      <w:rPr>
                        <w:rFonts w:ascii="Times New Roman" w:hAnsi="Times New Roman"/>
                        <w:i/>
                      </w:rPr>
                      <w:t>9</w:t>
                    </w:r>
                    <w:r w:rsidR="004E767F">
                      <w:rPr>
                        <w:rFonts w:ascii="Times New Roman" w:hAnsi="Times New Roman"/>
                        <w:i/>
                      </w:rPr>
                      <w:t>/Doc</w:t>
                    </w:r>
                    <w:r>
                      <w:rPr>
                        <w:rFonts w:ascii="Times New Roman" w:hAnsi="Times New Roman"/>
                        <w:i/>
                      </w:rPr>
                      <w:t>.1</w:t>
                    </w:r>
                  </w:p>
                  <w:p w14:paraId="59D673F3" w14:textId="2B5A8172" w:rsidR="00A91E62" w:rsidRDefault="00052DA0" w:rsidP="00A91E62">
                    <w:pPr>
                      <w:jc w:val="right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3</w:t>
                    </w:r>
                    <w:r w:rsidR="006E5AF5">
                      <w:rPr>
                        <w:rFonts w:ascii="Times New Roman" w:hAnsi="Times New Roman"/>
                        <w:i/>
                      </w:rPr>
                      <w:t xml:space="preserve"> July</w:t>
                    </w:r>
                    <w:r w:rsidR="00A91E62">
                      <w:rPr>
                        <w:rFonts w:ascii="Times New Roman" w:hAnsi="Times New Roman"/>
                        <w:i/>
                      </w:rPr>
                      <w:t xml:space="preserve"> 202</w:t>
                    </w:r>
                    <w:r w:rsidR="007931F4">
                      <w:rPr>
                        <w:rFonts w:ascii="Times New Roman" w:hAnsi="Times New Roman"/>
                        <w:i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i/>
        <w:sz w:val="22"/>
        <w:szCs w:val="22"/>
      </w:rPr>
      <w:t>AGREEMENT ON THE CONSERVATION OF</w:t>
    </w:r>
  </w:p>
  <w:p w14:paraId="779DEC51" w14:textId="77777777" w:rsidR="00A91E62" w:rsidRDefault="00A91E62" w:rsidP="00A91E62">
    <w:pPr>
      <w:tabs>
        <w:tab w:val="left" w:pos="-720"/>
        <w:tab w:val="left" w:pos="381"/>
        <w:tab w:val="left" w:pos="835"/>
      </w:tabs>
      <w:spacing w:line="225" w:lineRule="auto"/>
      <w:jc w:val="center"/>
      <w:rPr>
        <w:rFonts w:ascii="Times New Roman" w:hAnsi="Times New Roman"/>
        <w:kern w:val="2"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AFRICAN-EURASIAN MIGRATORY WATERBIRDS</w:t>
    </w:r>
    <w:r>
      <w:rPr>
        <w:rFonts w:ascii="Times New Roman" w:hAnsi="Times New Roman"/>
        <w:i/>
        <w:noProof/>
        <w:kern w:val="2"/>
        <w:sz w:val="22"/>
        <w:szCs w:val="22"/>
        <w:lang w:eastAsia="en-GB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4723C7F3" wp14:editId="42BA7E68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871220" cy="721360"/>
          <wp:effectExtent l="0" t="0" r="5080" b="2540"/>
          <wp:wrapNone/>
          <wp:docPr id="1058561032" name="Picture 1058561032" descr="AEWA_4Colours">
            <a:extLst xmlns:a="http://schemas.openxmlformats.org/drawingml/2006/main">
              <a:ext uri="{FF2B5EF4-FFF2-40B4-BE49-F238E27FC236}">
                <a16:creationId xmlns:a16="http://schemas.microsoft.com/office/drawing/2014/main" id="{DD1EF19E-DA66-4120-B54D-3ED81FDDE4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AEWA_4Colou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i/>
        <w:kern w:val="2"/>
        <w:sz w:val="22"/>
        <w:szCs w:val="22"/>
      </w:rPr>
      <w:t xml:space="preserve"> </w:t>
    </w:r>
  </w:p>
  <w:p w14:paraId="007FDD89" w14:textId="77777777" w:rsidR="00A91E62" w:rsidRDefault="00A91E62" w:rsidP="00A91E62">
    <w:pPr>
      <w:tabs>
        <w:tab w:val="left" w:pos="-720"/>
        <w:tab w:val="left" w:pos="381"/>
        <w:tab w:val="left" w:pos="835"/>
      </w:tabs>
      <w:spacing w:line="225" w:lineRule="auto"/>
      <w:jc w:val="center"/>
      <w:rPr>
        <w:rFonts w:ascii="Times New Roman" w:hAnsi="Times New Roman"/>
        <w:b/>
        <w:bCs/>
        <w:sz w:val="26"/>
        <w:szCs w:val="26"/>
      </w:rPr>
    </w:pPr>
  </w:p>
  <w:p w14:paraId="446278DB" w14:textId="77777777" w:rsidR="00A91E62" w:rsidRDefault="00A91E62" w:rsidP="00A91E62">
    <w:pPr>
      <w:tabs>
        <w:tab w:val="left" w:pos="-720"/>
        <w:tab w:val="left" w:pos="381"/>
        <w:tab w:val="left" w:pos="835"/>
      </w:tabs>
      <w:spacing w:line="225" w:lineRule="auto"/>
      <w:jc w:val="center"/>
      <w:rPr>
        <w:b/>
        <w:bCs/>
        <w:sz w:val="26"/>
        <w:szCs w:val="26"/>
      </w:rPr>
    </w:pPr>
  </w:p>
  <w:p w14:paraId="10C34A38" w14:textId="0526BEF7" w:rsidR="00A91E62" w:rsidRDefault="00A91E62" w:rsidP="00295B8D">
    <w:pPr>
      <w:tabs>
        <w:tab w:val="left" w:pos="-720"/>
        <w:tab w:val="left" w:pos="381"/>
        <w:tab w:val="left" w:pos="835"/>
        <w:tab w:val="center" w:pos="7314"/>
        <w:tab w:val="left" w:pos="10785"/>
      </w:tabs>
      <w:spacing w:line="225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2</w:t>
    </w:r>
    <w:r w:rsidR="00AE5E73">
      <w:rPr>
        <w:rFonts w:ascii="Times New Roman" w:hAnsi="Times New Roman"/>
        <w:b/>
        <w:bCs/>
        <w:sz w:val="24"/>
        <w:szCs w:val="24"/>
      </w:rPr>
      <w:t>9</w:t>
    </w:r>
    <w:r w:rsidR="007931F4">
      <w:rPr>
        <w:rFonts w:ascii="Times New Roman" w:hAnsi="Times New Roman"/>
        <w:b/>
        <w:bCs/>
        <w:sz w:val="24"/>
        <w:szCs w:val="24"/>
        <w:vertAlign w:val="superscript"/>
      </w:rPr>
      <w:t>th</w:t>
    </w:r>
    <w:r>
      <w:rPr>
        <w:rFonts w:ascii="Times New Roman" w:hAnsi="Times New Roman"/>
        <w:b/>
        <w:bCs/>
        <w:sz w:val="24"/>
        <w:szCs w:val="24"/>
      </w:rPr>
      <w:t xml:space="preserve"> MEETING OF THE STANDING COMMITTEE</w:t>
    </w:r>
  </w:p>
  <w:p w14:paraId="2F03116C" w14:textId="5E89F420" w:rsidR="00A91E62" w:rsidRDefault="4D913597" w:rsidP="00295B8D">
    <w:pPr>
      <w:tabs>
        <w:tab w:val="left" w:pos="381"/>
        <w:tab w:val="left" w:pos="835"/>
      </w:tabs>
      <w:spacing w:line="225" w:lineRule="auto"/>
      <w:jc w:val="center"/>
      <w:rPr>
        <w:rFonts w:ascii="Times New Roman" w:hAnsi="Times New Roman"/>
        <w:i/>
        <w:iCs/>
        <w:sz w:val="22"/>
        <w:szCs w:val="22"/>
      </w:rPr>
    </w:pPr>
    <w:r w:rsidRPr="4D913597">
      <w:rPr>
        <w:rFonts w:ascii="Times New Roman" w:hAnsi="Times New Roman"/>
        <w:i/>
        <w:iCs/>
        <w:sz w:val="22"/>
        <w:szCs w:val="22"/>
      </w:rPr>
      <w:t>26-27 August 2026, Virtual Meeting Format</w:t>
    </w:r>
  </w:p>
  <w:p w14:paraId="23C0363A" w14:textId="77777777" w:rsidR="00A91E62" w:rsidRDefault="00A91E62" w:rsidP="00A91E62">
    <w:pPr>
      <w:pBdr>
        <w:bottom w:val="single" w:sz="4" w:space="1" w:color="auto"/>
      </w:pBdr>
      <w:tabs>
        <w:tab w:val="left" w:pos="-720"/>
        <w:tab w:val="left" w:pos="381"/>
        <w:tab w:val="left" w:pos="835"/>
      </w:tabs>
      <w:spacing w:line="225" w:lineRule="auto"/>
      <w:ind w:right="-256" w:hanging="284"/>
      <w:jc w:val="center"/>
      <w:rPr>
        <w:rFonts w:ascii="Times New Roman" w:hAnsi="Times New Roman"/>
        <w:i/>
        <w:iCs/>
        <w:color w:val="BFBFBF" w:themeColor="background1" w:themeShade="BF"/>
        <w:sz w:val="26"/>
        <w:szCs w:val="26"/>
      </w:rPr>
    </w:pPr>
  </w:p>
  <w:p w14:paraId="358A5026" w14:textId="0E527A57" w:rsidR="00A91E62" w:rsidRDefault="00A91E62" w:rsidP="00A91E62">
    <w:pPr>
      <w:pStyle w:val="Header"/>
      <w:tabs>
        <w:tab w:val="clear" w:pos="4680"/>
        <w:tab w:val="clear" w:pos="9360"/>
        <w:tab w:val="left" w:pos="10794"/>
      </w:tabs>
    </w:pPr>
  </w:p>
  <w:p w14:paraId="400C3998" w14:textId="77777777" w:rsidR="006E5AF5" w:rsidRDefault="006E5AF5" w:rsidP="00A91E62">
    <w:pPr>
      <w:pStyle w:val="Header"/>
      <w:tabs>
        <w:tab w:val="clear" w:pos="4680"/>
        <w:tab w:val="clear" w:pos="9360"/>
        <w:tab w:val="left" w:pos="1079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0"/>
    <w:rsid w:val="00006251"/>
    <w:rsid w:val="00006C3F"/>
    <w:rsid w:val="00034A3D"/>
    <w:rsid w:val="000422F3"/>
    <w:rsid w:val="00052DA0"/>
    <w:rsid w:val="00055FF7"/>
    <w:rsid w:val="00062DF4"/>
    <w:rsid w:val="00064E2C"/>
    <w:rsid w:val="00065543"/>
    <w:rsid w:val="00090245"/>
    <w:rsid w:val="0009103E"/>
    <w:rsid w:val="0009540F"/>
    <w:rsid w:val="000B6B80"/>
    <w:rsid w:val="000C01F3"/>
    <w:rsid w:val="000E0F49"/>
    <w:rsid w:val="000E6E14"/>
    <w:rsid w:val="00100F6B"/>
    <w:rsid w:val="00110D16"/>
    <w:rsid w:val="0012024D"/>
    <w:rsid w:val="0012174B"/>
    <w:rsid w:val="00131BFA"/>
    <w:rsid w:val="00136BCF"/>
    <w:rsid w:val="0015121E"/>
    <w:rsid w:val="001647EE"/>
    <w:rsid w:val="001B1143"/>
    <w:rsid w:val="001C0E9F"/>
    <w:rsid w:val="001C76E3"/>
    <w:rsid w:val="00215344"/>
    <w:rsid w:val="00236F51"/>
    <w:rsid w:val="00256DB1"/>
    <w:rsid w:val="0027190B"/>
    <w:rsid w:val="002813F9"/>
    <w:rsid w:val="00293417"/>
    <w:rsid w:val="00295B8D"/>
    <w:rsid w:val="002D16FC"/>
    <w:rsid w:val="002E1B2B"/>
    <w:rsid w:val="002F36AB"/>
    <w:rsid w:val="00305C23"/>
    <w:rsid w:val="00310911"/>
    <w:rsid w:val="003231CD"/>
    <w:rsid w:val="00325ED1"/>
    <w:rsid w:val="00347AD4"/>
    <w:rsid w:val="003606B2"/>
    <w:rsid w:val="003919A8"/>
    <w:rsid w:val="003973E7"/>
    <w:rsid w:val="003B315A"/>
    <w:rsid w:val="003C5813"/>
    <w:rsid w:val="003E5602"/>
    <w:rsid w:val="003F1485"/>
    <w:rsid w:val="003F507B"/>
    <w:rsid w:val="004432DD"/>
    <w:rsid w:val="00481212"/>
    <w:rsid w:val="00487177"/>
    <w:rsid w:val="00497152"/>
    <w:rsid w:val="004C0AB2"/>
    <w:rsid w:val="004C13FB"/>
    <w:rsid w:val="004C4CD9"/>
    <w:rsid w:val="004E0E1B"/>
    <w:rsid w:val="004E1186"/>
    <w:rsid w:val="004E767F"/>
    <w:rsid w:val="004F0C54"/>
    <w:rsid w:val="004F6D69"/>
    <w:rsid w:val="0052039C"/>
    <w:rsid w:val="00562857"/>
    <w:rsid w:val="00564A0B"/>
    <w:rsid w:val="0057750F"/>
    <w:rsid w:val="0058283A"/>
    <w:rsid w:val="00594958"/>
    <w:rsid w:val="005968A0"/>
    <w:rsid w:val="005A1A05"/>
    <w:rsid w:val="005B4453"/>
    <w:rsid w:val="005C3EE3"/>
    <w:rsid w:val="005D15AE"/>
    <w:rsid w:val="005D2C5E"/>
    <w:rsid w:val="005D50B8"/>
    <w:rsid w:val="005D678B"/>
    <w:rsid w:val="00610DE8"/>
    <w:rsid w:val="00613037"/>
    <w:rsid w:val="006213BB"/>
    <w:rsid w:val="00640F90"/>
    <w:rsid w:val="00646F46"/>
    <w:rsid w:val="006473A4"/>
    <w:rsid w:val="0067178E"/>
    <w:rsid w:val="006A3AB4"/>
    <w:rsid w:val="006E5AF5"/>
    <w:rsid w:val="0071030F"/>
    <w:rsid w:val="007135C4"/>
    <w:rsid w:val="00737052"/>
    <w:rsid w:val="00746619"/>
    <w:rsid w:val="0075391E"/>
    <w:rsid w:val="0077537B"/>
    <w:rsid w:val="00777E04"/>
    <w:rsid w:val="007827C2"/>
    <w:rsid w:val="007931F4"/>
    <w:rsid w:val="00793D2E"/>
    <w:rsid w:val="007A3E06"/>
    <w:rsid w:val="007A5C3A"/>
    <w:rsid w:val="007B601C"/>
    <w:rsid w:val="007D1627"/>
    <w:rsid w:val="007D7F12"/>
    <w:rsid w:val="00802BF1"/>
    <w:rsid w:val="00821510"/>
    <w:rsid w:val="00836231"/>
    <w:rsid w:val="00882E8B"/>
    <w:rsid w:val="008C1AE2"/>
    <w:rsid w:val="008C7D4F"/>
    <w:rsid w:val="008E0D41"/>
    <w:rsid w:val="008F6C30"/>
    <w:rsid w:val="00900A97"/>
    <w:rsid w:val="0090385F"/>
    <w:rsid w:val="00957A0E"/>
    <w:rsid w:val="00960AC9"/>
    <w:rsid w:val="009654B8"/>
    <w:rsid w:val="00971DDD"/>
    <w:rsid w:val="00993CA4"/>
    <w:rsid w:val="009C10F0"/>
    <w:rsid w:val="00A07B6D"/>
    <w:rsid w:val="00A11DF7"/>
    <w:rsid w:val="00A132E5"/>
    <w:rsid w:val="00A232C0"/>
    <w:rsid w:val="00A26818"/>
    <w:rsid w:val="00A5475B"/>
    <w:rsid w:val="00A61B64"/>
    <w:rsid w:val="00A83E03"/>
    <w:rsid w:val="00A91E62"/>
    <w:rsid w:val="00A97D8C"/>
    <w:rsid w:val="00AA0B85"/>
    <w:rsid w:val="00AE5E73"/>
    <w:rsid w:val="00AF781A"/>
    <w:rsid w:val="00B33133"/>
    <w:rsid w:val="00B3729C"/>
    <w:rsid w:val="00B55C8F"/>
    <w:rsid w:val="00B65D2E"/>
    <w:rsid w:val="00B754BE"/>
    <w:rsid w:val="00BC1E56"/>
    <w:rsid w:val="00BC416B"/>
    <w:rsid w:val="00BF2D8E"/>
    <w:rsid w:val="00C32A56"/>
    <w:rsid w:val="00C32A62"/>
    <w:rsid w:val="00C42A61"/>
    <w:rsid w:val="00C94214"/>
    <w:rsid w:val="00CA2DCD"/>
    <w:rsid w:val="00CC1860"/>
    <w:rsid w:val="00CE04BE"/>
    <w:rsid w:val="00CE32B0"/>
    <w:rsid w:val="00D40F2E"/>
    <w:rsid w:val="00D6799F"/>
    <w:rsid w:val="00D811C8"/>
    <w:rsid w:val="00D844F6"/>
    <w:rsid w:val="00D85209"/>
    <w:rsid w:val="00DA0969"/>
    <w:rsid w:val="00DA0DEC"/>
    <w:rsid w:val="00DC600F"/>
    <w:rsid w:val="00DD0341"/>
    <w:rsid w:val="00DD3CD2"/>
    <w:rsid w:val="00DD6535"/>
    <w:rsid w:val="00E56BD3"/>
    <w:rsid w:val="00E7307D"/>
    <w:rsid w:val="00E8185A"/>
    <w:rsid w:val="00E85AD8"/>
    <w:rsid w:val="00E93CD2"/>
    <w:rsid w:val="00EB17C8"/>
    <w:rsid w:val="00ED3583"/>
    <w:rsid w:val="00ED72EE"/>
    <w:rsid w:val="00EE1B79"/>
    <w:rsid w:val="00EE645B"/>
    <w:rsid w:val="00EE6D5A"/>
    <w:rsid w:val="00F112B8"/>
    <w:rsid w:val="00F2409F"/>
    <w:rsid w:val="00F42761"/>
    <w:rsid w:val="00F45E3F"/>
    <w:rsid w:val="00F479F8"/>
    <w:rsid w:val="00F53290"/>
    <w:rsid w:val="00F62783"/>
    <w:rsid w:val="00F76181"/>
    <w:rsid w:val="00FB23A5"/>
    <w:rsid w:val="00FD1F4C"/>
    <w:rsid w:val="01AC821A"/>
    <w:rsid w:val="02AA8E09"/>
    <w:rsid w:val="03AC10EE"/>
    <w:rsid w:val="0667A0EF"/>
    <w:rsid w:val="06C44034"/>
    <w:rsid w:val="09770177"/>
    <w:rsid w:val="0A2CE6F9"/>
    <w:rsid w:val="0A99EF69"/>
    <w:rsid w:val="0C49200B"/>
    <w:rsid w:val="0F6CB922"/>
    <w:rsid w:val="1023D140"/>
    <w:rsid w:val="12392CA1"/>
    <w:rsid w:val="1690FE82"/>
    <w:rsid w:val="18487461"/>
    <w:rsid w:val="1933FAAF"/>
    <w:rsid w:val="1F135828"/>
    <w:rsid w:val="2365FA0F"/>
    <w:rsid w:val="29B16B5C"/>
    <w:rsid w:val="2CC50A0D"/>
    <w:rsid w:val="2D60392F"/>
    <w:rsid w:val="2E0B1586"/>
    <w:rsid w:val="2FB0811F"/>
    <w:rsid w:val="30767C81"/>
    <w:rsid w:val="339CABB1"/>
    <w:rsid w:val="33C894FE"/>
    <w:rsid w:val="34B48133"/>
    <w:rsid w:val="3E23AC5E"/>
    <w:rsid w:val="420A6667"/>
    <w:rsid w:val="4386B406"/>
    <w:rsid w:val="4B221201"/>
    <w:rsid w:val="4C7F8894"/>
    <w:rsid w:val="4D148AE3"/>
    <w:rsid w:val="4D1CF8E8"/>
    <w:rsid w:val="4D2678DC"/>
    <w:rsid w:val="4D913597"/>
    <w:rsid w:val="517F4C20"/>
    <w:rsid w:val="51FA39C8"/>
    <w:rsid w:val="562060AD"/>
    <w:rsid w:val="5F558187"/>
    <w:rsid w:val="65B4F716"/>
    <w:rsid w:val="67397EE6"/>
    <w:rsid w:val="6A9738DE"/>
    <w:rsid w:val="6B975EB6"/>
    <w:rsid w:val="6C437027"/>
    <w:rsid w:val="705349AA"/>
    <w:rsid w:val="717E655C"/>
    <w:rsid w:val="729D0345"/>
    <w:rsid w:val="73E2F0D9"/>
    <w:rsid w:val="787D9A57"/>
    <w:rsid w:val="794F620A"/>
    <w:rsid w:val="7BF5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057A7"/>
  <w15:chartTrackingRefBased/>
  <w15:docId w15:val="{B0BF28B4-E846-4912-8ECF-4F24B15B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2B0"/>
    <w:pPr>
      <w:overflowPunct w:val="0"/>
      <w:autoSpaceDE w:val="0"/>
      <w:autoSpaceDN w:val="0"/>
      <w:adjustRightInd w:val="0"/>
      <w:spacing w:after="0" w:line="260" w:lineRule="atLeast"/>
    </w:pPr>
    <w:rPr>
      <w:rFonts w:ascii="Agrofont" w:eastAsia="Times New Roman" w:hAnsi="Agrofont" w:cs="Times New Roman"/>
      <w:kern w:val="14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4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32B0"/>
    <w:pPr>
      <w:keepNext/>
      <w:jc w:val="center"/>
      <w:outlineLvl w:val="5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E32B0"/>
    <w:rPr>
      <w:rFonts w:ascii="Times New Roman" w:eastAsia="Times New Roman" w:hAnsi="Times New Roman" w:cs="Times New Roman"/>
      <w:b/>
      <w:kern w:val="14"/>
      <w:szCs w:val="20"/>
      <w:lang w:val="en-GB"/>
    </w:rPr>
  </w:style>
  <w:style w:type="paragraph" w:styleId="CommentText">
    <w:name w:val="annotation text"/>
    <w:basedOn w:val="Normal"/>
    <w:link w:val="CommentTextChar"/>
    <w:unhideWhenUsed/>
    <w:rsid w:val="00CE32B0"/>
  </w:style>
  <w:style w:type="character" w:customStyle="1" w:styleId="CommentTextChar">
    <w:name w:val="Comment Text Char"/>
    <w:basedOn w:val="DefaultParagraphFont"/>
    <w:link w:val="CommentText"/>
    <w:rsid w:val="00CE32B0"/>
    <w:rPr>
      <w:rFonts w:ascii="Agrofont" w:eastAsia="Times New Roman" w:hAnsi="Agrofont" w:cs="Times New Roman"/>
      <w:kern w:val="14"/>
      <w:sz w:val="20"/>
      <w:szCs w:val="20"/>
      <w:lang w:val="en-GB"/>
    </w:rPr>
  </w:style>
  <w:style w:type="character" w:styleId="CommentReference">
    <w:name w:val="annotation reference"/>
    <w:semiHidden/>
    <w:unhideWhenUsed/>
    <w:rsid w:val="00CE32B0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A91E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E62"/>
    <w:rPr>
      <w:rFonts w:ascii="Agrofont" w:eastAsia="Times New Roman" w:hAnsi="Agrofont" w:cs="Times New Roman"/>
      <w:kern w:val="14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1E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E62"/>
    <w:rPr>
      <w:rFonts w:ascii="Agrofont" w:eastAsia="Times New Roman" w:hAnsi="Agrofont" w:cs="Times New Roman"/>
      <w:kern w:val="14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719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90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2E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2E5"/>
    <w:rPr>
      <w:rFonts w:ascii="Agrofont" w:eastAsia="Times New Roman" w:hAnsi="Agrofont" w:cs="Times New Roman"/>
      <w:b/>
      <w:bCs/>
      <w:kern w:val="14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45B"/>
    <w:rPr>
      <w:rFonts w:asciiTheme="majorHAnsi" w:eastAsiaTheme="majorEastAsia" w:hAnsiTheme="majorHAnsi" w:cstheme="majorBidi"/>
      <w:color w:val="2F5496" w:themeColor="accent1" w:themeShade="BF"/>
      <w:kern w:val="14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8185A"/>
    <w:pPr>
      <w:spacing w:after="0" w:line="240" w:lineRule="auto"/>
    </w:pPr>
    <w:rPr>
      <w:rFonts w:ascii="Agrofont" w:eastAsia="Times New Roman" w:hAnsi="Agrofont" w:cs="Times New Roman"/>
      <w:kern w:val="14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61c9029-bfa9-40ee-8878-e72c3eb1d2ae" xsi:nil="true"/>
    <TaxCatchAll xmlns="7f977c53-388f-49d7-850e-2d22b1b446fb" xsi:nil="true"/>
    <lcf76f155ced4ddcb4097134ff3c332f xmlns="661c9029-bfa9-40ee-8878-e72c3eb1d2ae">
      <Terms xmlns="http://schemas.microsoft.com/office/infopath/2007/PartnerControls"/>
    </lcf76f155ced4ddcb4097134ff3c332f>
    <Date_x002d_Time xmlns="661c9029-bfa9-40ee-8878-e72c3eb1d2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9DCFA7D0A954092E7BE962C352E77" ma:contentTypeVersion="19" ma:contentTypeDescription="Create a new document." ma:contentTypeScope="" ma:versionID="bb40bbe4f7337e1049a8e887fc9f3a46">
  <xsd:schema xmlns:xsd="http://www.w3.org/2001/XMLSchema" xmlns:xs="http://www.w3.org/2001/XMLSchema" xmlns:p="http://schemas.microsoft.com/office/2006/metadata/properties" xmlns:ns2="661c9029-bfa9-40ee-8878-e72c3eb1d2ae" xmlns:ns3="7f977c53-388f-49d7-850e-2d22b1b446fb" targetNamespace="http://schemas.microsoft.com/office/2006/metadata/properties" ma:root="true" ma:fieldsID="79b7c4f848e5703372fa05e57bfe8d64" ns2:_="" ns3:_="">
    <xsd:import namespace="661c9029-bfa9-40ee-8878-e72c3eb1d2ae"/>
    <xsd:import namespace="7f977c53-388f-49d7-850e-2d22b1b4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Date_x002d_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c9029-bfa9-40ee-8878-e72c3eb1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Date_x002d_Time" ma:index="24" nillable="true" ma:displayName="Date-Time" ma:format="DateOnly" ma:internalName="Date_x002d_Tim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77c53-388f-49d7-850e-2d22b1b446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a3b429-871c-43c3-b2b7-4fb082c7a008}" ma:internalName="TaxCatchAll" ma:showField="CatchAllData" ma:web="7f977c53-388f-49d7-850e-2d22b1b4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BD8E4-6482-4EF5-80AF-B35124D4844B}">
  <ds:schemaRefs>
    <ds:schemaRef ds:uri="http://schemas.microsoft.com/office/2006/metadata/properties"/>
    <ds:schemaRef ds:uri="http://schemas.microsoft.com/office/infopath/2007/PartnerControls"/>
    <ds:schemaRef ds:uri="661c9029-bfa9-40ee-8878-e72c3eb1d2ae"/>
    <ds:schemaRef ds:uri="7f977c53-388f-49d7-850e-2d22b1b446fb"/>
  </ds:schemaRefs>
</ds:datastoreItem>
</file>

<file path=customXml/itemProps2.xml><?xml version="1.0" encoding="utf-8"?>
<ds:datastoreItem xmlns:ds="http://schemas.openxmlformats.org/officeDocument/2006/customXml" ds:itemID="{68427A1B-4603-4337-B07A-87E70B946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CE40F-6925-4B00-9EE3-7B29B9049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c9029-bfa9-40ee-8878-e72c3eb1d2ae"/>
    <ds:schemaRef ds:uri="7f977c53-388f-49d7-850e-2d22b1b4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Documents</dc:title>
  <dc:subject/>
  <dc:creator>Catherine Lehmann</dc:creator>
  <cp:keywords/>
  <dc:description/>
  <cp:lastModifiedBy>Jeannine Dicken</cp:lastModifiedBy>
  <cp:revision>111</cp:revision>
  <cp:lastPrinted>2026-07-03T06:23:00Z</cp:lastPrinted>
  <dcterms:created xsi:type="dcterms:W3CDTF">2026-06-01T21:23:00Z</dcterms:created>
  <dcterms:modified xsi:type="dcterms:W3CDTF">2026-07-03T06:23:00Z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0x0101009F09DCFA7D0A954092E7BE962C352E77</vt:lpwstr>
  </property>
  <property fmtid="{D5CDD505-2E9C-101B-9397-08002B2CF9AE}" pid="3" name="MediaServiceImageTags">
    <vt:lpwstr/>
  </property>
</Properties>
</file>