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AE202" w14:textId="6C48358D" w:rsidR="00FE633C" w:rsidRPr="005E3EAD" w:rsidRDefault="00FE633C" w:rsidP="006A4DF9">
      <w:pPr>
        <w:jc w:val="center"/>
        <w:rPr>
          <w:b/>
          <w:lang w:val="en-GB"/>
        </w:rPr>
      </w:pPr>
      <w:r w:rsidRPr="005E3EAD">
        <w:rPr>
          <w:b/>
          <w:lang w:val="en-GB"/>
        </w:rPr>
        <w:t>REPORT OF THE SECRETARIAT ON FINANCE AND</w:t>
      </w:r>
    </w:p>
    <w:p w14:paraId="0C1D6E5A" w14:textId="77777777" w:rsidR="00FE633C" w:rsidRPr="005E3EAD" w:rsidRDefault="00FE633C" w:rsidP="00FE633C">
      <w:pPr>
        <w:jc w:val="center"/>
        <w:rPr>
          <w:b/>
          <w:lang w:val="en-GB"/>
        </w:rPr>
      </w:pPr>
      <w:r w:rsidRPr="005E3EAD">
        <w:rPr>
          <w:b/>
          <w:lang w:val="en-GB"/>
        </w:rPr>
        <w:t>A</w:t>
      </w:r>
      <w:r>
        <w:rPr>
          <w:b/>
          <w:lang w:val="en-GB"/>
        </w:rPr>
        <w:t xml:space="preserve">DMINISTRATIVE ISSUES </w:t>
      </w:r>
    </w:p>
    <w:p w14:paraId="601F1D7A" w14:textId="77777777" w:rsidR="00FE633C" w:rsidRDefault="00FE633C" w:rsidP="00FE633C">
      <w:pPr>
        <w:jc w:val="center"/>
        <w:rPr>
          <w:i/>
          <w:lang w:val="en-GB"/>
        </w:rPr>
      </w:pPr>
    </w:p>
    <w:p w14:paraId="24BAC6A9" w14:textId="4BA60ECD" w:rsidR="00FE633C" w:rsidRPr="006A4DF9" w:rsidRDefault="00FE633C" w:rsidP="3E462F68">
      <w:pPr>
        <w:jc w:val="center"/>
        <w:rPr>
          <w:i/>
          <w:iCs/>
          <w:sz w:val="22"/>
          <w:szCs w:val="22"/>
          <w:lang w:val="en-GB"/>
        </w:rPr>
      </w:pPr>
      <w:r w:rsidRPr="006A4DF9">
        <w:rPr>
          <w:i/>
          <w:iCs/>
          <w:sz w:val="22"/>
          <w:szCs w:val="22"/>
          <w:lang w:val="en-GB"/>
        </w:rPr>
        <w:t>Prepared by the UNEP/AEWA Secretariat</w:t>
      </w:r>
      <w:r w:rsidR="23C1B366" w:rsidRPr="006A4DF9">
        <w:rPr>
          <w:i/>
          <w:iCs/>
          <w:sz w:val="22"/>
          <w:szCs w:val="22"/>
          <w:lang w:val="en-GB"/>
        </w:rPr>
        <w:t xml:space="preserve"> and the Administrative and Fund Management Unit (AFMU)</w:t>
      </w:r>
    </w:p>
    <w:p w14:paraId="2C64061B" w14:textId="77777777" w:rsidR="00FE633C" w:rsidRDefault="00FE633C" w:rsidP="00FE633C">
      <w:pPr>
        <w:rPr>
          <w:b/>
          <w:lang w:val="en-GB"/>
        </w:rPr>
      </w:pPr>
    </w:p>
    <w:p w14:paraId="671BF3B0" w14:textId="77777777" w:rsidR="006A4DF9" w:rsidRDefault="006A4DF9" w:rsidP="00FE633C">
      <w:pPr>
        <w:rPr>
          <w:b/>
          <w:lang w:val="en-GB"/>
        </w:rPr>
      </w:pPr>
    </w:p>
    <w:p w14:paraId="144B02F1" w14:textId="77777777" w:rsidR="00FE633C" w:rsidRDefault="00FE633C" w:rsidP="000D31D8">
      <w:pPr>
        <w:spacing w:line="276" w:lineRule="auto"/>
        <w:rPr>
          <w:b/>
          <w:lang w:val="en-GB"/>
        </w:rPr>
      </w:pPr>
      <w:r w:rsidRPr="005E3EAD">
        <w:rPr>
          <w:b/>
          <w:lang w:val="en-GB"/>
        </w:rPr>
        <w:t xml:space="preserve">Introduction </w:t>
      </w:r>
    </w:p>
    <w:p w14:paraId="5BD5A3C4" w14:textId="77777777" w:rsidR="00295699" w:rsidRPr="005E3EAD" w:rsidRDefault="00295699" w:rsidP="000D31D8">
      <w:pPr>
        <w:spacing w:line="276" w:lineRule="auto"/>
        <w:rPr>
          <w:b/>
          <w:lang w:val="en-GB"/>
        </w:rPr>
      </w:pPr>
    </w:p>
    <w:p w14:paraId="1CBC95D2" w14:textId="1C76D6F2" w:rsidR="00FE633C" w:rsidRPr="006A4DF9" w:rsidRDefault="00FE633C" w:rsidP="000D31D8">
      <w:pPr>
        <w:spacing w:line="276" w:lineRule="auto"/>
        <w:jc w:val="both"/>
        <w:rPr>
          <w:sz w:val="22"/>
          <w:szCs w:val="22"/>
          <w:lang w:val="en-GB"/>
        </w:rPr>
      </w:pPr>
      <w:r w:rsidRPr="006A4DF9">
        <w:rPr>
          <w:sz w:val="22"/>
          <w:szCs w:val="22"/>
          <w:lang w:val="en-GB"/>
        </w:rPr>
        <w:t>At the 9</w:t>
      </w:r>
      <w:r w:rsidRPr="006A4DF9">
        <w:rPr>
          <w:sz w:val="22"/>
          <w:szCs w:val="22"/>
          <w:vertAlign w:val="superscript"/>
          <w:lang w:val="en-GB"/>
        </w:rPr>
        <w:t>th</w:t>
      </w:r>
      <w:r w:rsidRPr="006A4DF9">
        <w:rPr>
          <w:sz w:val="22"/>
          <w:szCs w:val="22"/>
          <w:lang w:val="en-GB"/>
        </w:rPr>
        <w:t xml:space="preserve"> Session of the Meeting of the Parties</w:t>
      </w:r>
      <w:r w:rsidR="00184115">
        <w:rPr>
          <w:sz w:val="22"/>
          <w:szCs w:val="22"/>
          <w:lang w:val="en-GB"/>
        </w:rPr>
        <w:t xml:space="preserve"> to AEWA</w:t>
      </w:r>
      <w:r w:rsidRPr="006A4DF9">
        <w:rPr>
          <w:sz w:val="22"/>
          <w:szCs w:val="22"/>
          <w:lang w:val="en-GB"/>
        </w:rPr>
        <w:t xml:space="preserve"> (MOP9) in November 2025, the core budget for </w:t>
      </w:r>
      <w:r w:rsidR="00184115">
        <w:rPr>
          <w:sz w:val="22"/>
          <w:szCs w:val="22"/>
          <w:lang w:val="en-GB"/>
        </w:rPr>
        <w:br/>
      </w:r>
      <w:r w:rsidRPr="006A4DF9">
        <w:rPr>
          <w:sz w:val="22"/>
          <w:szCs w:val="22"/>
          <w:lang w:val="en-GB"/>
        </w:rPr>
        <w:t xml:space="preserve">2026-2028 was adopted through Resolution 9.9. </w:t>
      </w:r>
    </w:p>
    <w:p w14:paraId="09CC4A98" w14:textId="77777777" w:rsidR="00FE633C" w:rsidRPr="006A4DF9" w:rsidRDefault="00FE633C" w:rsidP="000D31D8">
      <w:pPr>
        <w:spacing w:line="276" w:lineRule="auto"/>
        <w:jc w:val="both"/>
        <w:rPr>
          <w:sz w:val="22"/>
          <w:szCs w:val="22"/>
        </w:rPr>
      </w:pPr>
    </w:p>
    <w:p w14:paraId="268013C3" w14:textId="6607675E" w:rsidR="00963556" w:rsidRPr="006A4DF9" w:rsidRDefault="00FE633C" w:rsidP="000D31D8">
      <w:pPr>
        <w:spacing w:line="276" w:lineRule="auto"/>
        <w:jc w:val="both"/>
        <w:rPr>
          <w:sz w:val="22"/>
          <w:szCs w:val="22"/>
        </w:rPr>
      </w:pPr>
      <w:r w:rsidRPr="006A4DF9">
        <w:rPr>
          <w:sz w:val="22"/>
          <w:szCs w:val="22"/>
        </w:rPr>
        <w:t xml:space="preserve">At MOP9 the Secretariat reported on financial and administrative matters </w:t>
      </w:r>
      <w:r w:rsidR="00AA2C30" w:rsidRPr="006A4DF9">
        <w:rPr>
          <w:sz w:val="22"/>
          <w:szCs w:val="22"/>
        </w:rPr>
        <w:t xml:space="preserve">for </w:t>
      </w:r>
      <w:r w:rsidRPr="006A4DF9">
        <w:rPr>
          <w:sz w:val="22"/>
          <w:szCs w:val="22"/>
        </w:rPr>
        <w:t xml:space="preserve">the period </w:t>
      </w:r>
      <w:r w:rsidR="00184115">
        <w:rPr>
          <w:sz w:val="22"/>
          <w:szCs w:val="22"/>
        </w:rPr>
        <w:br/>
      </w:r>
      <w:r w:rsidRPr="006A4DF9">
        <w:rPr>
          <w:sz w:val="22"/>
          <w:szCs w:val="22"/>
        </w:rPr>
        <w:t>1 January 202</w:t>
      </w:r>
      <w:r w:rsidR="4E888E71" w:rsidRPr="006A4DF9">
        <w:rPr>
          <w:sz w:val="22"/>
          <w:szCs w:val="22"/>
        </w:rPr>
        <w:t>5</w:t>
      </w:r>
      <w:r w:rsidR="00184115">
        <w:rPr>
          <w:sz w:val="22"/>
          <w:szCs w:val="22"/>
        </w:rPr>
        <w:t xml:space="preserve"> </w:t>
      </w:r>
      <w:r w:rsidR="5D79C370" w:rsidRPr="006A4DF9">
        <w:rPr>
          <w:sz w:val="22"/>
          <w:szCs w:val="22"/>
        </w:rPr>
        <w:t>-</w:t>
      </w:r>
      <w:r w:rsidR="00184115">
        <w:rPr>
          <w:sz w:val="22"/>
          <w:szCs w:val="22"/>
        </w:rPr>
        <w:t xml:space="preserve"> </w:t>
      </w:r>
      <w:r w:rsidRPr="006A4DF9">
        <w:rPr>
          <w:sz w:val="22"/>
          <w:szCs w:val="22"/>
        </w:rPr>
        <w:t xml:space="preserve">8 October 2025, including a projection of expenditures for the period 9 October </w:t>
      </w:r>
      <w:r w:rsidR="0050575B">
        <w:rPr>
          <w:sz w:val="22"/>
          <w:szCs w:val="22"/>
        </w:rPr>
        <w:t>-</w:t>
      </w:r>
      <w:r w:rsidRPr="006A4DF9">
        <w:rPr>
          <w:sz w:val="22"/>
          <w:szCs w:val="22"/>
        </w:rPr>
        <w:t xml:space="preserve"> 31 December 2025.</w:t>
      </w:r>
    </w:p>
    <w:p w14:paraId="28EE90B8" w14:textId="77777777" w:rsidR="00963556" w:rsidRPr="006A4DF9" w:rsidRDefault="00963556" w:rsidP="000D31D8">
      <w:pPr>
        <w:spacing w:line="276" w:lineRule="auto"/>
        <w:jc w:val="both"/>
        <w:rPr>
          <w:sz w:val="22"/>
          <w:szCs w:val="22"/>
        </w:rPr>
      </w:pPr>
    </w:p>
    <w:p w14:paraId="216C19FD" w14:textId="699C6BA1" w:rsidR="00963556" w:rsidRPr="006A4DF9" w:rsidRDefault="00963556" w:rsidP="000D31D8">
      <w:pPr>
        <w:spacing w:line="276" w:lineRule="auto"/>
        <w:jc w:val="both"/>
        <w:rPr>
          <w:sz w:val="22"/>
          <w:szCs w:val="22"/>
        </w:rPr>
      </w:pPr>
      <w:r w:rsidRPr="006A4DF9">
        <w:rPr>
          <w:sz w:val="22"/>
          <w:szCs w:val="22"/>
        </w:rPr>
        <w:t xml:space="preserve">The </w:t>
      </w:r>
      <w:r w:rsidR="14F3A288" w:rsidRPr="006A4DF9">
        <w:rPr>
          <w:sz w:val="22"/>
          <w:szCs w:val="22"/>
        </w:rPr>
        <w:t xml:space="preserve">current </w:t>
      </w:r>
      <w:r w:rsidRPr="006A4DF9">
        <w:rPr>
          <w:sz w:val="22"/>
          <w:szCs w:val="22"/>
        </w:rPr>
        <w:t xml:space="preserve">report </w:t>
      </w:r>
      <w:r w:rsidR="119BD55D" w:rsidRPr="006A4DF9">
        <w:rPr>
          <w:sz w:val="22"/>
          <w:szCs w:val="22"/>
        </w:rPr>
        <w:t xml:space="preserve">presents </w:t>
      </w:r>
      <w:r w:rsidRPr="006A4DF9">
        <w:rPr>
          <w:sz w:val="22"/>
          <w:szCs w:val="22"/>
        </w:rPr>
        <w:t xml:space="preserve">an overview of the Secretariat's organisation and staffing, followed by a summary of income and expenditure for the period from 1 January </w:t>
      </w:r>
      <w:r w:rsidR="0050575B">
        <w:rPr>
          <w:sz w:val="22"/>
          <w:szCs w:val="22"/>
        </w:rPr>
        <w:t>-</w:t>
      </w:r>
      <w:r w:rsidRPr="006A4DF9">
        <w:rPr>
          <w:sz w:val="22"/>
          <w:szCs w:val="22"/>
        </w:rPr>
        <w:t xml:space="preserve"> 30 June 2026</w:t>
      </w:r>
      <w:r w:rsidR="00DC080D" w:rsidRPr="006A4DF9">
        <w:rPr>
          <w:sz w:val="22"/>
          <w:szCs w:val="22"/>
        </w:rPr>
        <w:t xml:space="preserve"> and a projection of expenditure until the end of 2026</w:t>
      </w:r>
      <w:r w:rsidRPr="006A4DF9">
        <w:rPr>
          <w:sz w:val="22"/>
          <w:szCs w:val="22"/>
        </w:rPr>
        <w:t>.</w:t>
      </w:r>
      <w:r w:rsidR="00AA2C30" w:rsidRPr="006A4DF9">
        <w:rPr>
          <w:sz w:val="22"/>
          <w:szCs w:val="22"/>
        </w:rPr>
        <w:t xml:space="preserve"> </w:t>
      </w:r>
      <w:r w:rsidRPr="006A4DF9">
        <w:rPr>
          <w:sz w:val="22"/>
          <w:szCs w:val="22"/>
        </w:rPr>
        <w:t>To complement the financial report presented at MOP9, this report also includes the final expenditure figures for 2025 following the closure of the 2025 accounts, as well as a final overview of the voluntary contributions received during 2025.</w:t>
      </w:r>
    </w:p>
    <w:p w14:paraId="7C724B7C" w14:textId="77777777" w:rsidR="00963556" w:rsidRPr="008E59A6" w:rsidRDefault="00963556" w:rsidP="000D31D8">
      <w:pPr>
        <w:spacing w:line="276" w:lineRule="auto"/>
        <w:jc w:val="both"/>
        <w:rPr>
          <w:b/>
          <w:lang w:val="en-GB"/>
        </w:rPr>
      </w:pPr>
    </w:p>
    <w:p w14:paraId="2F4869C3" w14:textId="77777777" w:rsidR="00963556" w:rsidRPr="008E59A6" w:rsidRDefault="00963556" w:rsidP="000D31D8">
      <w:pPr>
        <w:spacing w:line="276" w:lineRule="auto"/>
        <w:jc w:val="both"/>
        <w:rPr>
          <w:b/>
          <w:lang w:val="en-GB"/>
        </w:rPr>
      </w:pPr>
    </w:p>
    <w:p w14:paraId="3584420B" w14:textId="16EF1F23" w:rsidR="00FE633C" w:rsidRDefault="00FE633C" w:rsidP="000D31D8">
      <w:pPr>
        <w:spacing w:line="276" w:lineRule="auto"/>
        <w:jc w:val="both"/>
        <w:rPr>
          <w:b/>
          <w:bCs/>
          <w:lang w:val="en-GB"/>
        </w:rPr>
      </w:pPr>
      <w:r w:rsidRPr="3E462F68">
        <w:rPr>
          <w:b/>
          <w:bCs/>
          <w:lang w:val="en-GB"/>
        </w:rPr>
        <w:t>Action Requested from the Standing Committee</w:t>
      </w:r>
    </w:p>
    <w:p w14:paraId="6F063113" w14:textId="77777777" w:rsidR="0058768F" w:rsidRPr="00BB4504" w:rsidRDefault="0058768F" w:rsidP="000D31D8">
      <w:pPr>
        <w:spacing w:line="276" w:lineRule="auto"/>
        <w:jc w:val="both"/>
        <w:rPr>
          <w:b/>
          <w:lang w:val="en-GB"/>
        </w:rPr>
      </w:pPr>
    </w:p>
    <w:p w14:paraId="6672503D" w14:textId="0C18A9DA" w:rsidR="00FE633C" w:rsidRPr="006A4DF9" w:rsidRDefault="00FE633C" w:rsidP="000D31D8">
      <w:pPr>
        <w:spacing w:line="276" w:lineRule="auto"/>
        <w:jc w:val="both"/>
        <w:rPr>
          <w:sz w:val="22"/>
          <w:szCs w:val="22"/>
          <w:lang w:val="en-GB"/>
        </w:rPr>
      </w:pPr>
      <w:r w:rsidRPr="006A4DF9">
        <w:rPr>
          <w:sz w:val="22"/>
          <w:szCs w:val="22"/>
          <w:lang w:val="en-GB"/>
        </w:rPr>
        <w:t>The Standing Committee is requested to take note of the information provided in the report</w:t>
      </w:r>
      <w:r w:rsidR="093B4B20" w:rsidRPr="006A4DF9">
        <w:rPr>
          <w:sz w:val="22"/>
          <w:szCs w:val="22"/>
          <w:lang w:val="en-GB"/>
        </w:rPr>
        <w:t xml:space="preserve"> and </w:t>
      </w:r>
      <w:r w:rsidR="00DC080D" w:rsidRPr="006A4DF9">
        <w:rPr>
          <w:sz w:val="22"/>
          <w:szCs w:val="22"/>
          <w:lang w:val="en-GB"/>
        </w:rPr>
        <w:t xml:space="preserve">provide </w:t>
      </w:r>
      <w:r w:rsidR="093B4B20" w:rsidRPr="006A4DF9">
        <w:rPr>
          <w:sz w:val="22"/>
          <w:szCs w:val="22"/>
          <w:lang w:val="en-GB"/>
        </w:rPr>
        <w:t>comment</w:t>
      </w:r>
      <w:r w:rsidR="00DC080D" w:rsidRPr="006A4DF9">
        <w:rPr>
          <w:sz w:val="22"/>
          <w:szCs w:val="22"/>
          <w:lang w:val="en-GB"/>
        </w:rPr>
        <w:t>s and guidance</w:t>
      </w:r>
      <w:r w:rsidR="093B4B20" w:rsidRPr="006A4DF9">
        <w:rPr>
          <w:sz w:val="22"/>
          <w:szCs w:val="22"/>
          <w:lang w:val="en-GB"/>
        </w:rPr>
        <w:t>, as appropriate</w:t>
      </w:r>
      <w:r w:rsidRPr="006A4DF9">
        <w:rPr>
          <w:sz w:val="22"/>
          <w:szCs w:val="22"/>
          <w:lang w:val="en-GB"/>
        </w:rPr>
        <w:t>.</w:t>
      </w:r>
    </w:p>
    <w:p w14:paraId="3D85C588" w14:textId="77777777" w:rsidR="00FE633C" w:rsidRPr="006A4DF9" w:rsidRDefault="00FE633C" w:rsidP="000D31D8">
      <w:pPr>
        <w:spacing w:line="276" w:lineRule="auto"/>
        <w:jc w:val="both"/>
        <w:rPr>
          <w:sz w:val="22"/>
          <w:szCs w:val="22"/>
          <w:lang w:val="en-GB"/>
        </w:rPr>
      </w:pPr>
    </w:p>
    <w:p w14:paraId="6E413721" w14:textId="77777777" w:rsidR="00FE633C" w:rsidRDefault="00FE633C" w:rsidP="000D31D8">
      <w:pPr>
        <w:spacing w:line="276" w:lineRule="auto"/>
        <w:jc w:val="both"/>
        <w:rPr>
          <w:lang w:val="en-GB"/>
        </w:rPr>
      </w:pPr>
    </w:p>
    <w:p w14:paraId="56ECD61D" w14:textId="77777777" w:rsidR="00FE633C" w:rsidRDefault="00FE633C" w:rsidP="000D31D8">
      <w:pPr>
        <w:spacing w:line="276" w:lineRule="auto"/>
        <w:jc w:val="both"/>
        <w:rPr>
          <w:lang w:val="en-GB"/>
        </w:rPr>
        <w:sectPr w:rsidR="00FE633C" w:rsidSect="005B5149">
          <w:headerReference w:type="even" r:id="rId11"/>
          <w:headerReference w:type="default" r:id="rId12"/>
          <w:footerReference w:type="even" r:id="rId13"/>
          <w:footerReference w:type="default" r:id="rId14"/>
          <w:headerReference w:type="first" r:id="rId15"/>
          <w:footerReference w:type="first" r:id="rId16"/>
          <w:pgSz w:w="11907" w:h="16840" w:code="9"/>
          <w:pgMar w:top="1138" w:right="1138" w:bottom="1138" w:left="994" w:header="432" w:footer="432" w:gutter="0"/>
          <w:cols w:space="720"/>
          <w:titlePg/>
          <w:docGrid w:linePitch="360"/>
        </w:sectPr>
      </w:pPr>
    </w:p>
    <w:p w14:paraId="7BEE6EA8" w14:textId="5D71EF0F" w:rsidR="00FE633C" w:rsidRPr="0022321A" w:rsidRDefault="00FE633C" w:rsidP="00F33953">
      <w:pPr>
        <w:spacing w:line="276" w:lineRule="auto"/>
        <w:rPr>
          <w:b/>
          <w:bCs/>
          <w:lang w:val="en-GB"/>
        </w:rPr>
      </w:pPr>
      <w:r w:rsidRPr="3E462F68">
        <w:rPr>
          <w:b/>
          <w:bCs/>
          <w:lang w:val="en-GB"/>
        </w:rPr>
        <w:t>1. Organisation and Staffing of the Secretariat (January</w:t>
      </w:r>
      <w:r w:rsidR="006A4DF9">
        <w:rPr>
          <w:b/>
          <w:bCs/>
          <w:lang w:val="en-GB"/>
        </w:rPr>
        <w:t xml:space="preserve"> </w:t>
      </w:r>
      <w:r w:rsidR="006A4DF9" w:rsidRPr="006A4DF9">
        <w:rPr>
          <w:lang w:val="en-GB"/>
        </w:rPr>
        <w:t>-</w:t>
      </w:r>
      <w:r w:rsidR="006A4DF9">
        <w:rPr>
          <w:b/>
          <w:bCs/>
          <w:lang w:val="en-GB"/>
        </w:rPr>
        <w:t xml:space="preserve"> </w:t>
      </w:r>
      <w:r w:rsidRPr="3E462F68">
        <w:rPr>
          <w:b/>
          <w:bCs/>
          <w:lang w:val="en-GB"/>
        </w:rPr>
        <w:t>June 2026)</w:t>
      </w:r>
    </w:p>
    <w:p w14:paraId="715DE55D" w14:textId="77777777" w:rsidR="001131AD" w:rsidRDefault="001131AD" w:rsidP="00F33953">
      <w:pPr>
        <w:spacing w:line="276" w:lineRule="auto"/>
        <w:jc w:val="both"/>
        <w:rPr>
          <w:rFonts w:eastAsia="SimSun"/>
          <w:b/>
          <w:szCs w:val="20"/>
        </w:rPr>
      </w:pPr>
    </w:p>
    <w:p w14:paraId="05180EB5" w14:textId="4519299A" w:rsidR="00FE633C" w:rsidRDefault="00FE633C" w:rsidP="00F33953">
      <w:pPr>
        <w:spacing w:line="276" w:lineRule="auto"/>
        <w:jc w:val="both"/>
        <w:rPr>
          <w:rFonts w:eastAsia="SimSun"/>
          <w:b/>
          <w:bCs/>
          <w:sz w:val="22"/>
          <w:szCs w:val="22"/>
        </w:rPr>
      </w:pPr>
      <w:r w:rsidRPr="006A4DF9">
        <w:rPr>
          <w:rFonts w:eastAsia="SimSun"/>
          <w:b/>
          <w:bCs/>
          <w:sz w:val="22"/>
          <w:szCs w:val="22"/>
        </w:rPr>
        <w:t>1.1 Organisation of the Secretariat</w:t>
      </w:r>
    </w:p>
    <w:p w14:paraId="4BBA8183" w14:textId="77777777" w:rsidR="006A4DF9" w:rsidRPr="006A4DF9" w:rsidRDefault="006A4DF9" w:rsidP="00F33953">
      <w:pPr>
        <w:spacing w:line="276" w:lineRule="auto"/>
        <w:jc w:val="both"/>
        <w:rPr>
          <w:rFonts w:eastAsia="SimSun"/>
          <w:b/>
          <w:bCs/>
          <w:sz w:val="22"/>
          <w:szCs w:val="22"/>
        </w:rPr>
      </w:pPr>
    </w:p>
    <w:p w14:paraId="1D50C26E" w14:textId="1A0FE89A" w:rsidR="004E5A5A" w:rsidRPr="006A4DF9" w:rsidRDefault="004E5A5A" w:rsidP="00F33953">
      <w:pPr>
        <w:spacing w:line="276" w:lineRule="auto"/>
        <w:jc w:val="both"/>
        <w:rPr>
          <w:rFonts w:eastAsia="SimSun"/>
          <w:sz w:val="22"/>
          <w:szCs w:val="22"/>
        </w:rPr>
      </w:pPr>
      <w:r w:rsidRPr="006A4DF9">
        <w:rPr>
          <w:rFonts w:eastAsia="SimSun"/>
          <w:sz w:val="22"/>
          <w:szCs w:val="22"/>
        </w:rPr>
        <w:t xml:space="preserve">The Secretariat is organised into four units covering four broad areas of work, as </w:t>
      </w:r>
      <w:r w:rsidR="1B83F366" w:rsidRPr="006A4DF9">
        <w:rPr>
          <w:rFonts w:eastAsia="SimSun"/>
          <w:sz w:val="22"/>
          <w:szCs w:val="22"/>
        </w:rPr>
        <w:t xml:space="preserve">presented </w:t>
      </w:r>
      <w:r w:rsidRPr="006A4DF9">
        <w:rPr>
          <w:rFonts w:eastAsia="SimSun"/>
          <w:sz w:val="22"/>
          <w:szCs w:val="22"/>
        </w:rPr>
        <w:t xml:space="preserve">in Annex </w:t>
      </w:r>
      <w:r w:rsidR="00FF45F3">
        <w:rPr>
          <w:rFonts w:eastAsia="SimSun"/>
          <w:sz w:val="22"/>
          <w:szCs w:val="22"/>
        </w:rPr>
        <w:t>I</w:t>
      </w:r>
      <w:r w:rsidRPr="006A4DF9">
        <w:rPr>
          <w:rFonts w:eastAsia="SimSun"/>
          <w:sz w:val="22"/>
          <w:szCs w:val="22"/>
        </w:rPr>
        <w:t xml:space="preserve"> (</w:t>
      </w:r>
      <w:r w:rsidR="1C1333D3" w:rsidRPr="006A4DF9">
        <w:rPr>
          <w:rFonts w:eastAsia="SimSun"/>
          <w:sz w:val="22"/>
          <w:szCs w:val="22"/>
        </w:rPr>
        <w:t xml:space="preserve">UNEP/AEWA Secretariat Structure and </w:t>
      </w:r>
      <w:r w:rsidRPr="006A4DF9">
        <w:rPr>
          <w:rFonts w:eastAsia="SimSun"/>
          <w:sz w:val="22"/>
          <w:szCs w:val="22"/>
        </w:rPr>
        <w:t xml:space="preserve">Staff Composition). Following the appointment of the Chief Programmatic Officer as Acting Executive Secretary, effective </w:t>
      </w:r>
      <w:r w:rsidR="4370DD4F" w:rsidRPr="006A4DF9">
        <w:rPr>
          <w:rFonts w:eastAsia="SimSun"/>
          <w:sz w:val="22"/>
          <w:szCs w:val="22"/>
        </w:rPr>
        <w:t>7</w:t>
      </w:r>
      <w:r w:rsidRPr="006A4DF9">
        <w:rPr>
          <w:rFonts w:eastAsia="SimSun"/>
          <w:sz w:val="22"/>
          <w:szCs w:val="22"/>
        </w:rPr>
        <w:t xml:space="preserve"> January 2026, the Science, Implementation and Compliance Unit </w:t>
      </w:r>
      <w:r w:rsidR="0715AF66" w:rsidRPr="006A4DF9">
        <w:rPr>
          <w:rFonts w:eastAsia="SimSun"/>
          <w:sz w:val="22"/>
          <w:szCs w:val="22"/>
        </w:rPr>
        <w:t xml:space="preserve">(SICU) </w:t>
      </w:r>
      <w:r w:rsidRPr="006A4DF9">
        <w:rPr>
          <w:rFonts w:eastAsia="SimSun"/>
          <w:sz w:val="22"/>
          <w:szCs w:val="22"/>
        </w:rPr>
        <w:t xml:space="preserve">and the African Initiative Unit </w:t>
      </w:r>
      <w:r w:rsidR="66936D60" w:rsidRPr="006A4DF9">
        <w:rPr>
          <w:rFonts w:eastAsia="SimSun"/>
          <w:sz w:val="22"/>
          <w:szCs w:val="22"/>
        </w:rPr>
        <w:t xml:space="preserve">(AIU) </w:t>
      </w:r>
      <w:r w:rsidRPr="006A4DF9">
        <w:rPr>
          <w:rFonts w:eastAsia="SimSun"/>
          <w:sz w:val="22"/>
          <w:szCs w:val="22"/>
        </w:rPr>
        <w:t xml:space="preserve">have been </w:t>
      </w:r>
      <w:r w:rsidR="2288A826" w:rsidRPr="006A4DF9">
        <w:rPr>
          <w:rFonts w:eastAsia="SimSun"/>
          <w:sz w:val="22"/>
          <w:szCs w:val="22"/>
        </w:rPr>
        <w:t xml:space="preserve">managed </w:t>
      </w:r>
      <w:r w:rsidRPr="006A4DF9">
        <w:rPr>
          <w:rFonts w:eastAsia="SimSun"/>
          <w:sz w:val="22"/>
          <w:szCs w:val="22"/>
        </w:rPr>
        <w:t>by the Species Officer. The Secretariat operates as an integrated team, with individual staff members and units collaborating closely and interacting on a daily basis to address cross-cutting issues. It should also be noted that the AEWA Communication Unit forms part of the joint Information Management, Communication and Awareness-raising (IMCA) Unit, which is co-funded and co-managed by the Executive Secretaries of AEWA and CMS.</w:t>
      </w:r>
    </w:p>
    <w:p w14:paraId="2CA4B379" w14:textId="77777777" w:rsidR="006A4DF9" w:rsidRPr="006A4DF9" w:rsidRDefault="006A4DF9" w:rsidP="00F33953">
      <w:pPr>
        <w:spacing w:line="276" w:lineRule="auto"/>
        <w:jc w:val="both"/>
        <w:rPr>
          <w:rFonts w:eastAsia="SimSun"/>
          <w:sz w:val="22"/>
          <w:szCs w:val="22"/>
        </w:rPr>
      </w:pPr>
    </w:p>
    <w:p w14:paraId="3E3FC709" w14:textId="77777777" w:rsidR="004E5A5A" w:rsidRPr="006A4DF9" w:rsidRDefault="004E5A5A" w:rsidP="00F33953">
      <w:pPr>
        <w:spacing w:line="276" w:lineRule="auto"/>
        <w:jc w:val="both"/>
        <w:rPr>
          <w:rFonts w:eastAsia="SimSun"/>
          <w:sz w:val="22"/>
          <w:szCs w:val="22"/>
        </w:rPr>
      </w:pPr>
      <w:r w:rsidRPr="006A4DF9">
        <w:rPr>
          <w:rFonts w:eastAsia="SimSun"/>
          <w:sz w:val="22"/>
          <w:szCs w:val="22"/>
        </w:rPr>
        <w:t>It is important to note that the Secretariat’s current level of mandate delivery has only been possible through the temporary extension of several part-time positions funded by voluntary contributions, as well as the engagement of additional staff whose positions are fully financed through voluntary contributions.</w:t>
      </w:r>
    </w:p>
    <w:p w14:paraId="01E9DB30" w14:textId="77777777" w:rsidR="00E13AD5" w:rsidRPr="006A4DF9" w:rsidRDefault="00E13AD5" w:rsidP="00F33953">
      <w:pPr>
        <w:spacing w:line="276" w:lineRule="auto"/>
        <w:jc w:val="both"/>
        <w:rPr>
          <w:rFonts w:eastAsia="SimSun"/>
          <w:b/>
          <w:sz w:val="22"/>
          <w:szCs w:val="18"/>
        </w:rPr>
      </w:pPr>
    </w:p>
    <w:p w14:paraId="0689DE8F" w14:textId="4A6AE541" w:rsidR="00FE633C" w:rsidRPr="006A4DF9" w:rsidRDefault="00FE633C" w:rsidP="00F33953">
      <w:pPr>
        <w:spacing w:line="276" w:lineRule="auto"/>
        <w:jc w:val="both"/>
        <w:rPr>
          <w:rFonts w:eastAsia="SimSun"/>
          <w:b/>
          <w:sz w:val="22"/>
          <w:szCs w:val="18"/>
        </w:rPr>
      </w:pPr>
      <w:r w:rsidRPr="006A4DF9">
        <w:rPr>
          <w:rFonts w:eastAsia="SimSun"/>
          <w:b/>
          <w:sz w:val="22"/>
          <w:szCs w:val="18"/>
        </w:rPr>
        <w:t>1.2 Staffing of the Secretariat</w:t>
      </w:r>
    </w:p>
    <w:p w14:paraId="58AB2B1A" w14:textId="77777777" w:rsidR="00E84194" w:rsidRDefault="00E84194" w:rsidP="00F33953">
      <w:pPr>
        <w:spacing w:line="276" w:lineRule="auto"/>
        <w:jc w:val="both"/>
        <w:rPr>
          <w:rFonts w:eastAsia="SimSun"/>
          <w:szCs w:val="20"/>
        </w:rPr>
      </w:pPr>
    </w:p>
    <w:p w14:paraId="5F19D679" w14:textId="68F72450" w:rsidR="00802627" w:rsidRDefault="00802627" w:rsidP="00F33953">
      <w:pPr>
        <w:spacing w:line="276" w:lineRule="auto"/>
        <w:jc w:val="both"/>
        <w:rPr>
          <w:rFonts w:eastAsia="SimSun"/>
          <w:sz w:val="22"/>
          <w:szCs w:val="22"/>
        </w:rPr>
      </w:pPr>
      <w:r w:rsidRPr="006A4DF9">
        <w:rPr>
          <w:rFonts w:eastAsia="SimSun"/>
          <w:sz w:val="22"/>
          <w:szCs w:val="22"/>
        </w:rPr>
        <w:t xml:space="preserve">As </w:t>
      </w:r>
      <w:r w:rsidR="4D2AD519" w:rsidRPr="006A4DF9">
        <w:rPr>
          <w:rFonts w:eastAsia="SimSun"/>
          <w:sz w:val="22"/>
          <w:szCs w:val="22"/>
        </w:rPr>
        <w:t>at</w:t>
      </w:r>
      <w:r w:rsidRPr="006A4DF9">
        <w:rPr>
          <w:rFonts w:eastAsia="SimSun"/>
          <w:sz w:val="22"/>
          <w:szCs w:val="22"/>
        </w:rPr>
        <w:t xml:space="preserve"> 30 June 2026, the Secretariat has eleven staff members: six Professional (P) staff and five General Service (G) staff. Following the appointment of the Chief Programmatic Officer as Acting Executive Secretary, the Chief Programmatic Officer position has remained vacant, resulting in savings under the core budget.</w:t>
      </w:r>
    </w:p>
    <w:p w14:paraId="2B5F0328" w14:textId="77777777" w:rsidR="006A4DF9" w:rsidRPr="006A4DF9" w:rsidRDefault="006A4DF9" w:rsidP="00F33953">
      <w:pPr>
        <w:spacing w:line="276" w:lineRule="auto"/>
        <w:jc w:val="both"/>
        <w:rPr>
          <w:rFonts w:eastAsia="SimSun"/>
          <w:sz w:val="22"/>
          <w:szCs w:val="22"/>
        </w:rPr>
      </w:pPr>
    </w:p>
    <w:p w14:paraId="7D45B8D2" w14:textId="63B7F9AD" w:rsidR="00802627" w:rsidRDefault="00802627" w:rsidP="00F33953">
      <w:pPr>
        <w:spacing w:line="276" w:lineRule="auto"/>
        <w:jc w:val="both"/>
        <w:rPr>
          <w:rFonts w:eastAsia="SimSun"/>
          <w:sz w:val="22"/>
          <w:szCs w:val="22"/>
        </w:rPr>
      </w:pPr>
      <w:r w:rsidRPr="006A4DF9">
        <w:rPr>
          <w:rFonts w:eastAsia="SimSun"/>
          <w:sz w:val="22"/>
          <w:szCs w:val="22"/>
        </w:rPr>
        <w:t>The core budget, as adopted at MOP9 in November 2025, funds 8.35 full-time equivalent (FTE) positions. Additional funding is required to cover the remaining staff capacity</w:t>
      </w:r>
      <w:r w:rsidR="2CB1C7BA" w:rsidRPr="006A4DF9">
        <w:rPr>
          <w:rFonts w:eastAsia="SimSun"/>
          <w:sz w:val="22"/>
          <w:szCs w:val="22"/>
        </w:rPr>
        <w:t xml:space="preserve"> of</w:t>
      </w:r>
      <w:r w:rsidR="00F952A1" w:rsidRPr="006A4DF9">
        <w:rPr>
          <w:rFonts w:eastAsia="SimSun"/>
          <w:sz w:val="22"/>
          <w:szCs w:val="22"/>
        </w:rPr>
        <w:t xml:space="preserve"> 1</w:t>
      </w:r>
      <w:r w:rsidR="006B1891" w:rsidRPr="006A4DF9">
        <w:rPr>
          <w:rFonts w:eastAsia="SimSun"/>
          <w:sz w:val="22"/>
          <w:szCs w:val="22"/>
        </w:rPr>
        <w:t>.85</w:t>
      </w:r>
      <w:r w:rsidR="2CB1C7BA" w:rsidRPr="006A4DF9">
        <w:rPr>
          <w:rFonts w:eastAsia="SimSun"/>
          <w:sz w:val="22"/>
          <w:szCs w:val="22"/>
        </w:rPr>
        <w:t xml:space="preserve"> FTE (</w:t>
      </w:r>
      <w:r w:rsidR="006A4DF9" w:rsidRPr="006A4DF9">
        <w:rPr>
          <w:rFonts w:eastAsia="SimSun"/>
          <w:sz w:val="22"/>
          <w:szCs w:val="22"/>
        </w:rPr>
        <w:t>amounting in total</w:t>
      </w:r>
      <w:r w:rsidR="2CB1C7BA" w:rsidRPr="006A4DF9">
        <w:rPr>
          <w:rFonts w:eastAsia="SimSun"/>
          <w:sz w:val="22"/>
          <w:szCs w:val="22"/>
        </w:rPr>
        <w:t xml:space="preserve"> to </w:t>
      </w:r>
      <w:r w:rsidR="001915E6" w:rsidRPr="006A4DF9">
        <w:rPr>
          <w:rFonts w:eastAsia="SimSun"/>
          <w:sz w:val="22"/>
          <w:szCs w:val="22"/>
        </w:rPr>
        <w:t>10.2</w:t>
      </w:r>
      <w:r w:rsidR="2CB1C7BA" w:rsidRPr="006A4DF9">
        <w:rPr>
          <w:rFonts w:eastAsia="SimSun"/>
          <w:sz w:val="22"/>
          <w:szCs w:val="22"/>
        </w:rPr>
        <w:t xml:space="preserve"> FTE)</w:t>
      </w:r>
      <w:r w:rsidRPr="006A4DF9">
        <w:rPr>
          <w:rFonts w:eastAsia="SimSun"/>
          <w:sz w:val="22"/>
          <w:szCs w:val="22"/>
        </w:rPr>
        <w:t>, as well as the difference between the budgeted and actual staff costs.</w:t>
      </w:r>
    </w:p>
    <w:p w14:paraId="28E2EE94" w14:textId="77777777" w:rsidR="006A4DF9" w:rsidRPr="006A4DF9" w:rsidRDefault="006A4DF9" w:rsidP="00F33953">
      <w:pPr>
        <w:spacing w:line="276" w:lineRule="auto"/>
        <w:jc w:val="both"/>
        <w:rPr>
          <w:rFonts w:eastAsia="SimSun"/>
          <w:sz w:val="22"/>
          <w:szCs w:val="22"/>
        </w:rPr>
      </w:pPr>
    </w:p>
    <w:p w14:paraId="3B71458D" w14:textId="124EC1A9" w:rsidR="00FE633C" w:rsidRDefault="00B13441" w:rsidP="00F33953">
      <w:pPr>
        <w:spacing w:line="276" w:lineRule="auto"/>
        <w:jc w:val="both"/>
        <w:rPr>
          <w:rFonts w:eastAsia="SimSun"/>
          <w:sz w:val="22"/>
          <w:szCs w:val="22"/>
        </w:rPr>
      </w:pPr>
      <w:r w:rsidRPr="006A4DF9">
        <w:rPr>
          <w:rFonts w:eastAsia="SimSun"/>
          <w:sz w:val="22"/>
          <w:szCs w:val="22"/>
        </w:rPr>
        <w:t>T</w:t>
      </w:r>
      <w:r w:rsidR="00B43364" w:rsidRPr="006A4DF9">
        <w:rPr>
          <w:rFonts w:eastAsia="SimSun"/>
          <w:sz w:val="22"/>
          <w:szCs w:val="22"/>
        </w:rPr>
        <w:t>able</w:t>
      </w:r>
      <w:r w:rsidRPr="006A4DF9">
        <w:rPr>
          <w:rFonts w:eastAsia="SimSun"/>
          <w:sz w:val="22"/>
          <w:szCs w:val="22"/>
        </w:rPr>
        <w:t xml:space="preserve"> 1</w:t>
      </w:r>
      <w:r w:rsidR="00B43364" w:rsidRPr="006A4DF9">
        <w:rPr>
          <w:rFonts w:eastAsia="SimSun"/>
          <w:sz w:val="22"/>
          <w:szCs w:val="22"/>
        </w:rPr>
        <w:t xml:space="preserve"> below provides an overview of the Secretariat's current staffing, including the </w:t>
      </w:r>
      <w:r w:rsidR="419CF49A" w:rsidRPr="006A4DF9">
        <w:rPr>
          <w:rFonts w:eastAsia="SimSun"/>
          <w:sz w:val="22"/>
          <w:szCs w:val="22"/>
        </w:rPr>
        <w:t xml:space="preserve">post </w:t>
      </w:r>
      <w:r w:rsidR="00B43364" w:rsidRPr="006A4DF9">
        <w:rPr>
          <w:rFonts w:eastAsia="SimSun"/>
          <w:sz w:val="22"/>
          <w:szCs w:val="22"/>
        </w:rPr>
        <w:t xml:space="preserve">occupancy status </w:t>
      </w:r>
      <w:r w:rsidR="008B01B3" w:rsidRPr="006A4DF9">
        <w:rPr>
          <w:rFonts w:eastAsia="SimSun"/>
          <w:sz w:val="22"/>
          <w:szCs w:val="22"/>
        </w:rPr>
        <w:t>o</w:t>
      </w:r>
      <w:r w:rsidR="00B43364" w:rsidRPr="006A4DF9">
        <w:rPr>
          <w:rFonts w:eastAsia="SimSun"/>
          <w:sz w:val="22"/>
          <w:szCs w:val="22"/>
        </w:rPr>
        <w:t>f each post</w:t>
      </w:r>
      <w:r w:rsidR="59BF75F2" w:rsidRPr="006A4DF9">
        <w:rPr>
          <w:rFonts w:eastAsia="SimSun"/>
          <w:sz w:val="22"/>
          <w:szCs w:val="22"/>
        </w:rPr>
        <w:t xml:space="preserve"> (actual and as approved by MOP9)</w:t>
      </w:r>
      <w:r w:rsidR="00B43364" w:rsidRPr="006A4DF9">
        <w:rPr>
          <w:rFonts w:eastAsia="SimSun"/>
          <w:sz w:val="22"/>
          <w:szCs w:val="22"/>
        </w:rPr>
        <w:t xml:space="preserve">, and the </w:t>
      </w:r>
      <w:r w:rsidR="00B50461" w:rsidRPr="006A4DF9">
        <w:rPr>
          <w:rFonts w:eastAsia="SimSun"/>
          <w:sz w:val="22"/>
          <w:szCs w:val="22"/>
        </w:rPr>
        <w:t xml:space="preserve">gaps for which </w:t>
      </w:r>
      <w:r w:rsidR="001E01EE" w:rsidRPr="006A4DF9">
        <w:rPr>
          <w:rFonts w:eastAsia="SimSun"/>
          <w:sz w:val="22"/>
          <w:szCs w:val="22"/>
        </w:rPr>
        <w:t>funding</w:t>
      </w:r>
      <w:r w:rsidR="00B50461" w:rsidRPr="006A4DF9">
        <w:rPr>
          <w:rFonts w:eastAsia="SimSun"/>
          <w:sz w:val="22"/>
          <w:szCs w:val="22"/>
        </w:rPr>
        <w:t xml:space="preserve"> is</w:t>
      </w:r>
      <w:r w:rsidR="001E01EE" w:rsidRPr="006A4DF9">
        <w:rPr>
          <w:rFonts w:eastAsia="SimSun"/>
          <w:sz w:val="22"/>
          <w:szCs w:val="22"/>
        </w:rPr>
        <w:t xml:space="preserve"> required to maintain each position </w:t>
      </w:r>
      <w:r w:rsidR="00CA436F" w:rsidRPr="006A4DF9">
        <w:rPr>
          <w:rFonts w:eastAsia="SimSun"/>
          <w:sz w:val="22"/>
          <w:szCs w:val="22"/>
        </w:rPr>
        <w:t>at the actual post occupancy at real cost rates</w:t>
      </w:r>
      <w:r w:rsidR="006838FA" w:rsidRPr="006A4DF9">
        <w:rPr>
          <w:rFonts w:eastAsia="SimSun"/>
          <w:sz w:val="22"/>
          <w:szCs w:val="22"/>
        </w:rPr>
        <w:t>, or where savings are generated</w:t>
      </w:r>
      <w:r w:rsidR="00CA436F" w:rsidRPr="006A4DF9">
        <w:rPr>
          <w:rFonts w:eastAsia="SimSun"/>
          <w:sz w:val="22"/>
          <w:szCs w:val="22"/>
        </w:rPr>
        <w:t xml:space="preserve">. </w:t>
      </w:r>
      <w:r w:rsidR="624FEA49" w:rsidRPr="006A4DF9">
        <w:rPr>
          <w:sz w:val="22"/>
          <w:szCs w:val="22"/>
        </w:rPr>
        <w:t xml:space="preserve">In addition to the additional funding required to increase the occupancy of part-time positions, all positions </w:t>
      </w:r>
      <w:r w:rsidR="001D55AB" w:rsidRPr="006A4DF9">
        <w:rPr>
          <w:sz w:val="22"/>
          <w:szCs w:val="22"/>
        </w:rPr>
        <w:t xml:space="preserve">but one </w:t>
      </w:r>
      <w:r w:rsidR="624FEA49" w:rsidRPr="006A4DF9">
        <w:rPr>
          <w:sz w:val="22"/>
          <w:szCs w:val="22"/>
        </w:rPr>
        <w:t xml:space="preserve">are </w:t>
      </w:r>
      <w:r w:rsidR="001D55AB" w:rsidRPr="006A4DF9">
        <w:rPr>
          <w:sz w:val="22"/>
          <w:szCs w:val="22"/>
        </w:rPr>
        <w:t xml:space="preserve">currently </w:t>
      </w:r>
      <w:r w:rsidR="624FEA49" w:rsidRPr="006A4DF9">
        <w:rPr>
          <w:sz w:val="22"/>
          <w:szCs w:val="22"/>
        </w:rPr>
        <w:t>also generally underbudgeted.</w:t>
      </w:r>
      <w:r w:rsidR="00B43364" w:rsidRPr="006A4DF9">
        <w:rPr>
          <w:rFonts w:eastAsia="SimSun"/>
          <w:sz w:val="22"/>
          <w:szCs w:val="22"/>
        </w:rPr>
        <w:t xml:space="preserve"> This is particularly the case for the General Service category, which has been subject to t</w:t>
      </w:r>
      <w:r w:rsidR="00EE2BC8" w:rsidRPr="006A4DF9">
        <w:rPr>
          <w:rFonts w:eastAsia="SimSun"/>
          <w:sz w:val="22"/>
          <w:szCs w:val="22"/>
        </w:rPr>
        <w:t>wo</w:t>
      </w:r>
      <w:r w:rsidR="00B43364" w:rsidRPr="006A4DF9">
        <w:rPr>
          <w:rFonts w:eastAsia="SimSun"/>
          <w:sz w:val="22"/>
          <w:szCs w:val="22"/>
        </w:rPr>
        <w:t xml:space="preserve"> salary increases, </w:t>
      </w:r>
      <w:r w:rsidR="00661984" w:rsidRPr="006A4DF9">
        <w:rPr>
          <w:rFonts w:eastAsia="SimSun"/>
          <w:sz w:val="22"/>
          <w:szCs w:val="22"/>
        </w:rPr>
        <w:t>effective from 01 December 2024 and 01 December 2025, respectively. The corresponding</w:t>
      </w:r>
      <w:r w:rsidR="23B30C48" w:rsidRPr="006A4DF9">
        <w:rPr>
          <w:rFonts w:eastAsia="SimSun"/>
          <w:sz w:val="22"/>
          <w:szCs w:val="22"/>
        </w:rPr>
        <w:t xml:space="preserve"> </w:t>
      </w:r>
      <w:r w:rsidR="00B43364" w:rsidRPr="006A4DF9">
        <w:rPr>
          <w:rFonts w:eastAsia="SimSun"/>
          <w:sz w:val="22"/>
          <w:szCs w:val="22"/>
        </w:rPr>
        <w:t xml:space="preserve">retrospective payments </w:t>
      </w:r>
      <w:r w:rsidR="00661984" w:rsidRPr="006A4DF9">
        <w:rPr>
          <w:rFonts w:eastAsia="SimSun"/>
          <w:sz w:val="22"/>
          <w:szCs w:val="22"/>
        </w:rPr>
        <w:t xml:space="preserve">were </w:t>
      </w:r>
      <w:r w:rsidR="00B43364" w:rsidRPr="006A4DF9">
        <w:rPr>
          <w:rFonts w:eastAsia="SimSun"/>
          <w:sz w:val="22"/>
          <w:szCs w:val="22"/>
        </w:rPr>
        <w:t xml:space="preserve">made in January </w:t>
      </w:r>
      <w:r w:rsidR="00661984" w:rsidRPr="006A4DF9">
        <w:rPr>
          <w:rFonts w:eastAsia="SimSun"/>
          <w:sz w:val="22"/>
          <w:szCs w:val="22"/>
        </w:rPr>
        <w:t xml:space="preserve">and February </w:t>
      </w:r>
      <w:r w:rsidR="00B43364" w:rsidRPr="006A4DF9">
        <w:rPr>
          <w:rFonts w:eastAsia="SimSun"/>
          <w:sz w:val="22"/>
          <w:szCs w:val="22"/>
        </w:rPr>
        <w:t>2026.</w:t>
      </w:r>
    </w:p>
    <w:p w14:paraId="5E0A0927" w14:textId="77777777" w:rsidR="006A4DF9" w:rsidRPr="006A4DF9" w:rsidRDefault="006A4DF9" w:rsidP="00F33953">
      <w:pPr>
        <w:spacing w:line="276" w:lineRule="auto"/>
        <w:jc w:val="both"/>
        <w:rPr>
          <w:rFonts w:eastAsia="SimSun"/>
          <w:sz w:val="22"/>
          <w:szCs w:val="22"/>
        </w:rPr>
      </w:pPr>
    </w:p>
    <w:p w14:paraId="3D2E419A" w14:textId="483B630B" w:rsidR="00C9694F" w:rsidRDefault="006A4DF9" w:rsidP="00F33953">
      <w:pPr>
        <w:spacing w:line="276" w:lineRule="auto"/>
        <w:jc w:val="both"/>
        <w:rPr>
          <w:rFonts w:eastAsia="SimSun"/>
          <w:sz w:val="22"/>
          <w:szCs w:val="18"/>
          <w:u w:val="single"/>
        </w:rPr>
      </w:pPr>
      <w:r>
        <w:rPr>
          <w:rFonts w:eastAsia="SimSun"/>
          <w:sz w:val="22"/>
          <w:szCs w:val="18"/>
          <w:u w:val="single"/>
        </w:rPr>
        <w:t xml:space="preserve">1.2.1 </w:t>
      </w:r>
      <w:r w:rsidR="00C9694F" w:rsidRPr="006A4DF9">
        <w:rPr>
          <w:rFonts w:eastAsia="SimSun"/>
          <w:sz w:val="22"/>
          <w:szCs w:val="18"/>
          <w:u w:val="single"/>
        </w:rPr>
        <w:t>Staff partly dependent on voluntary contributions</w:t>
      </w:r>
    </w:p>
    <w:p w14:paraId="215E244A" w14:textId="77777777" w:rsidR="006A4DF9" w:rsidRPr="006A4DF9" w:rsidRDefault="006A4DF9" w:rsidP="00F33953">
      <w:pPr>
        <w:spacing w:line="276" w:lineRule="auto"/>
        <w:jc w:val="both"/>
        <w:rPr>
          <w:rFonts w:eastAsia="SimSun"/>
          <w:sz w:val="22"/>
          <w:szCs w:val="18"/>
          <w:u w:val="single"/>
        </w:rPr>
      </w:pPr>
    </w:p>
    <w:p w14:paraId="32979427" w14:textId="3B188E53" w:rsidR="00C9694F" w:rsidRDefault="00C9694F" w:rsidP="00F33953">
      <w:pPr>
        <w:spacing w:line="276" w:lineRule="auto"/>
        <w:jc w:val="both"/>
        <w:rPr>
          <w:rFonts w:eastAsia="SimSun"/>
          <w:sz w:val="22"/>
          <w:szCs w:val="22"/>
        </w:rPr>
      </w:pPr>
      <w:r w:rsidRPr="006A4DF9">
        <w:rPr>
          <w:rFonts w:eastAsia="SimSun"/>
          <w:sz w:val="22"/>
          <w:szCs w:val="22"/>
        </w:rPr>
        <w:t>Five of the 12 staff positions approved under Resolution 9.9 are established as part-time positions. Since 1 March 2026, the Administrative Assistant and the Programme Management Assistant (Science, Implementation and Compliance Unit</w:t>
      </w:r>
      <w:r w:rsidR="007863A6" w:rsidRPr="006A4DF9">
        <w:rPr>
          <w:rFonts w:eastAsia="SimSun"/>
          <w:sz w:val="22"/>
          <w:szCs w:val="22"/>
        </w:rPr>
        <w:t xml:space="preserve"> - SICU</w:t>
      </w:r>
      <w:r w:rsidRPr="006A4DF9">
        <w:rPr>
          <w:rFonts w:eastAsia="SimSun"/>
          <w:sz w:val="22"/>
          <w:szCs w:val="22"/>
        </w:rPr>
        <w:t>) have each been working at 80 per cent</w:t>
      </w:r>
      <w:r w:rsidR="00661984" w:rsidRPr="006A4DF9">
        <w:rPr>
          <w:rFonts w:eastAsia="SimSun"/>
          <w:sz w:val="22"/>
          <w:szCs w:val="22"/>
        </w:rPr>
        <w:t xml:space="preserve"> </w:t>
      </w:r>
      <w:r w:rsidR="00FD1AD5" w:rsidRPr="006A4DF9">
        <w:rPr>
          <w:rFonts w:eastAsia="SimSun"/>
          <w:sz w:val="22"/>
          <w:szCs w:val="22"/>
        </w:rPr>
        <w:t xml:space="preserve">for </w:t>
      </w:r>
      <w:r w:rsidR="00661984" w:rsidRPr="006A4DF9">
        <w:rPr>
          <w:rFonts w:eastAsia="SimSun"/>
          <w:sz w:val="22"/>
          <w:szCs w:val="22"/>
        </w:rPr>
        <w:t>the Secretariat</w:t>
      </w:r>
      <w:r w:rsidRPr="006A4DF9">
        <w:rPr>
          <w:rFonts w:eastAsia="SimSun"/>
          <w:sz w:val="22"/>
          <w:szCs w:val="22"/>
        </w:rPr>
        <w:t>, with the remaining 20 per cent of their time allocated to supporting the Aquatic Species Team</w:t>
      </w:r>
      <w:r w:rsidR="08E7F0C6" w:rsidRPr="006A4DF9">
        <w:rPr>
          <w:rFonts w:eastAsia="SimSun"/>
          <w:sz w:val="22"/>
          <w:szCs w:val="22"/>
        </w:rPr>
        <w:t xml:space="preserve"> at the Secretariat of the Convention on Migratory Species</w:t>
      </w:r>
      <w:r w:rsidRPr="006A4DF9">
        <w:rPr>
          <w:rFonts w:eastAsia="SimSun"/>
          <w:sz w:val="22"/>
          <w:szCs w:val="22"/>
        </w:rPr>
        <w:t xml:space="preserve">. This arrangement, currently envisaged to remain in place </w:t>
      </w:r>
      <w:r w:rsidR="4C25D779" w:rsidRPr="006A4DF9">
        <w:rPr>
          <w:rFonts w:eastAsia="SimSun"/>
          <w:sz w:val="22"/>
          <w:szCs w:val="22"/>
        </w:rPr>
        <w:t>until the end of February 2028</w:t>
      </w:r>
      <w:r w:rsidRPr="006A4DF9">
        <w:rPr>
          <w:rFonts w:eastAsia="SimSun"/>
          <w:sz w:val="22"/>
          <w:szCs w:val="22"/>
        </w:rPr>
        <w:t xml:space="preserve">, enables the Secretariat to </w:t>
      </w:r>
      <w:r w:rsidR="00991D23" w:rsidRPr="006A4DF9">
        <w:rPr>
          <w:rFonts w:eastAsia="SimSun"/>
          <w:sz w:val="22"/>
          <w:szCs w:val="22"/>
        </w:rPr>
        <w:t>keep expenditures within the approved budget</w:t>
      </w:r>
      <w:r w:rsidR="00020D54" w:rsidRPr="006A4DF9">
        <w:rPr>
          <w:rFonts w:eastAsia="SimSun"/>
          <w:sz w:val="22"/>
          <w:szCs w:val="22"/>
        </w:rPr>
        <w:t xml:space="preserve"> for</w:t>
      </w:r>
      <w:r w:rsidRPr="006A4DF9">
        <w:rPr>
          <w:rFonts w:eastAsia="SimSun"/>
          <w:sz w:val="22"/>
          <w:szCs w:val="22"/>
        </w:rPr>
        <w:t xml:space="preserve"> the</w:t>
      </w:r>
      <w:r w:rsidR="00EE26B4" w:rsidRPr="006A4DF9">
        <w:rPr>
          <w:rFonts w:eastAsia="SimSun"/>
          <w:sz w:val="22"/>
          <w:szCs w:val="22"/>
        </w:rPr>
        <w:t xml:space="preserve"> position of the Administrative Assistant and to reduce the exceeding costs for the Programme Management Assistant</w:t>
      </w:r>
      <w:r w:rsidR="007863A6" w:rsidRPr="006A4DF9">
        <w:rPr>
          <w:rFonts w:eastAsia="SimSun"/>
          <w:sz w:val="22"/>
          <w:szCs w:val="22"/>
        </w:rPr>
        <w:t xml:space="preserve"> (SICU)</w:t>
      </w:r>
      <w:r w:rsidRPr="006A4DF9">
        <w:rPr>
          <w:rFonts w:eastAsia="SimSun"/>
          <w:sz w:val="22"/>
          <w:szCs w:val="22"/>
        </w:rPr>
        <w:t xml:space="preserve">. Thanks to voluntary contributions received from Croatia, the European Commission, the Netherlands and Norway, the Secretariat has been able to maintain all other </w:t>
      </w:r>
      <w:r w:rsidR="463634A8" w:rsidRPr="006A4DF9">
        <w:rPr>
          <w:rFonts w:eastAsia="SimSun"/>
          <w:sz w:val="22"/>
          <w:szCs w:val="22"/>
        </w:rPr>
        <w:t xml:space="preserve">part-time </w:t>
      </w:r>
      <w:r w:rsidRPr="006A4DF9">
        <w:rPr>
          <w:rFonts w:eastAsia="SimSun"/>
          <w:sz w:val="22"/>
          <w:szCs w:val="22"/>
        </w:rPr>
        <w:t>positions at full-time level</w:t>
      </w:r>
      <w:r w:rsidR="00243158" w:rsidRPr="006A4DF9">
        <w:rPr>
          <w:rFonts w:eastAsia="SimSun"/>
          <w:sz w:val="22"/>
          <w:szCs w:val="22"/>
        </w:rPr>
        <w:t xml:space="preserve"> since 1 January 2026</w:t>
      </w:r>
      <w:r w:rsidRPr="006A4DF9">
        <w:rPr>
          <w:rFonts w:eastAsia="SimSun"/>
          <w:sz w:val="22"/>
          <w:szCs w:val="22"/>
        </w:rPr>
        <w:t>, with the exception of the Programme Management Assistant (African Initiative), wh</w:t>
      </w:r>
      <w:r w:rsidR="00F14CFD" w:rsidRPr="006A4DF9">
        <w:rPr>
          <w:rFonts w:eastAsia="SimSun"/>
          <w:sz w:val="22"/>
          <w:szCs w:val="22"/>
        </w:rPr>
        <w:t>o</w:t>
      </w:r>
      <w:r w:rsidRPr="006A4DF9">
        <w:rPr>
          <w:rFonts w:eastAsia="SimSun"/>
          <w:sz w:val="22"/>
          <w:szCs w:val="22"/>
        </w:rPr>
        <w:t xml:space="preserve"> </w:t>
      </w:r>
      <w:r w:rsidR="00F76851" w:rsidRPr="006A4DF9">
        <w:rPr>
          <w:rFonts w:eastAsia="SimSun"/>
          <w:sz w:val="22"/>
          <w:szCs w:val="22"/>
        </w:rPr>
        <w:t>works</w:t>
      </w:r>
      <w:r w:rsidRPr="006A4DF9">
        <w:rPr>
          <w:rFonts w:eastAsia="SimSun"/>
          <w:sz w:val="22"/>
          <w:szCs w:val="22"/>
        </w:rPr>
        <w:t xml:space="preserve"> at 80 per cent</w:t>
      </w:r>
      <w:r w:rsidR="00325B85" w:rsidRPr="006A4DF9">
        <w:rPr>
          <w:rFonts w:eastAsia="SimSun"/>
          <w:sz w:val="22"/>
          <w:szCs w:val="22"/>
        </w:rPr>
        <w:t>, and the Information Assistant, wh</w:t>
      </w:r>
      <w:r w:rsidR="00F14CFD" w:rsidRPr="006A4DF9">
        <w:rPr>
          <w:rFonts w:eastAsia="SimSun"/>
          <w:sz w:val="22"/>
          <w:szCs w:val="22"/>
        </w:rPr>
        <w:t>o</w:t>
      </w:r>
      <w:r w:rsidR="00325B85" w:rsidRPr="006A4DF9">
        <w:rPr>
          <w:rFonts w:eastAsia="SimSun"/>
          <w:sz w:val="22"/>
          <w:szCs w:val="22"/>
        </w:rPr>
        <w:t xml:space="preserve"> </w:t>
      </w:r>
      <w:r w:rsidR="00503AD2" w:rsidRPr="006A4DF9">
        <w:rPr>
          <w:rFonts w:eastAsia="SimSun"/>
          <w:sz w:val="22"/>
          <w:szCs w:val="22"/>
        </w:rPr>
        <w:t>has been fi</w:t>
      </w:r>
      <w:r w:rsidR="00CE502C" w:rsidRPr="006A4DF9">
        <w:rPr>
          <w:rFonts w:eastAsia="SimSun"/>
          <w:sz w:val="22"/>
          <w:szCs w:val="22"/>
        </w:rPr>
        <w:t xml:space="preserve">nanced </w:t>
      </w:r>
      <w:r w:rsidR="004054A8" w:rsidRPr="006A4DF9">
        <w:rPr>
          <w:rFonts w:eastAsia="SimSun"/>
          <w:sz w:val="22"/>
          <w:szCs w:val="22"/>
        </w:rPr>
        <w:t xml:space="preserve">at </w:t>
      </w:r>
      <w:r w:rsidR="002C626B" w:rsidRPr="006A4DF9">
        <w:rPr>
          <w:rFonts w:eastAsia="SimSun"/>
          <w:sz w:val="22"/>
          <w:szCs w:val="22"/>
        </w:rPr>
        <w:t>50</w:t>
      </w:r>
      <w:r w:rsidR="00B60FA6" w:rsidRPr="006A4DF9">
        <w:rPr>
          <w:rFonts w:eastAsia="SimSun"/>
          <w:sz w:val="22"/>
          <w:szCs w:val="22"/>
        </w:rPr>
        <w:t>%</w:t>
      </w:r>
      <w:r w:rsidR="002C626B" w:rsidRPr="006A4DF9">
        <w:rPr>
          <w:rFonts w:eastAsia="SimSun"/>
          <w:sz w:val="22"/>
          <w:szCs w:val="22"/>
        </w:rPr>
        <w:t xml:space="preserve">/ 20% </w:t>
      </w:r>
      <w:r w:rsidR="00890B72" w:rsidRPr="006A4DF9">
        <w:rPr>
          <w:rFonts w:eastAsia="SimSun"/>
          <w:sz w:val="22"/>
          <w:szCs w:val="22"/>
        </w:rPr>
        <w:t>by CMS in the frame of the IMCA team arrangement</w:t>
      </w:r>
      <w:r w:rsidRPr="006A4DF9">
        <w:rPr>
          <w:rFonts w:eastAsia="SimSun"/>
          <w:sz w:val="22"/>
          <w:szCs w:val="22"/>
        </w:rPr>
        <w:t>.</w:t>
      </w:r>
    </w:p>
    <w:p w14:paraId="3050B972" w14:textId="77777777" w:rsidR="00F31F70" w:rsidRPr="006A4DF9" w:rsidRDefault="00F31F70" w:rsidP="00F33953">
      <w:pPr>
        <w:spacing w:line="276" w:lineRule="auto"/>
        <w:jc w:val="both"/>
        <w:rPr>
          <w:rFonts w:eastAsia="SimSun"/>
          <w:sz w:val="22"/>
          <w:szCs w:val="22"/>
        </w:rPr>
      </w:pPr>
    </w:p>
    <w:p w14:paraId="419F9E06" w14:textId="25394AE3" w:rsidR="00C9694F" w:rsidRDefault="00F31F70" w:rsidP="00F33953">
      <w:pPr>
        <w:spacing w:line="276" w:lineRule="auto"/>
        <w:jc w:val="both"/>
        <w:rPr>
          <w:rFonts w:eastAsia="SimSun"/>
          <w:sz w:val="22"/>
          <w:szCs w:val="22"/>
          <w:u w:val="single"/>
        </w:rPr>
      </w:pPr>
      <w:r>
        <w:rPr>
          <w:rFonts w:eastAsia="SimSun"/>
          <w:sz w:val="22"/>
          <w:szCs w:val="22"/>
          <w:u w:val="single"/>
        </w:rPr>
        <w:t xml:space="preserve">1.2.2 </w:t>
      </w:r>
      <w:r w:rsidR="00C9694F" w:rsidRPr="006A4DF9">
        <w:rPr>
          <w:rFonts w:eastAsia="SimSun"/>
          <w:sz w:val="22"/>
          <w:szCs w:val="22"/>
          <w:u w:val="single"/>
        </w:rPr>
        <w:t>Staff fully dependent on voluntary contributions</w:t>
      </w:r>
    </w:p>
    <w:p w14:paraId="26DC399F" w14:textId="77777777" w:rsidR="00F31F70" w:rsidRPr="006A4DF9" w:rsidRDefault="00F31F70" w:rsidP="00F33953">
      <w:pPr>
        <w:spacing w:line="276" w:lineRule="auto"/>
        <w:jc w:val="both"/>
        <w:rPr>
          <w:rFonts w:eastAsia="SimSun"/>
          <w:sz w:val="22"/>
          <w:szCs w:val="22"/>
          <w:u w:val="single"/>
        </w:rPr>
      </w:pPr>
    </w:p>
    <w:p w14:paraId="237E2306" w14:textId="7D28E36B" w:rsidR="00C9694F" w:rsidRPr="006A4DF9" w:rsidRDefault="00C9694F" w:rsidP="00F33953">
      <w:pPr>
        <w:spacing w:line="276" w:lineRule="auto"/>
        <w:jc w:val="both"/>
        <w:rPr>
          <w:rFonts w:eastAsia="SimSun"/>
          <w:sz w:val="22"/>
          <w:szCs w:val="22"/>
        </w:rPr>
      </w:pPr>
      <w:r w:rsidRPr="006A4DF9">
        <w:rPr>
          <w:rFonts w:eastAsia="SimSun"/>
          <w:sz w:val="22"/>
          <w:szCs w:val="22"/>
        </w:rPr>
        <w:t xml:space="preserve">The AEWA European Goose Management Platform (EGMP) is managed </w:t>
      </w:r>
      <w:r w:rsidR="7D44BF82" w:rsidRPr="006A4DF9">
        <w:rPr>
          <w:rFonts w:eastAsia="SimSun"/>
          <w:sz w:val="22"/>
          <w:szCs w:val="22"/>
        </w:rPr>
        <w:t>by</w:t>
      </w:r>
      <w:r w:rsidRPr="006A4DF9">
        <w:rPr>
          <w:rFonts w:eastAsia="SimSun"/>
          <w:sz w:val="22"/>
          <w:szCs w:val="22"/>
        </w:rPr>
        <w:t xml:space="preserve"> the Secretariat </w:t>
      </w:r>
      <w:r w:rsidR="75362B10" w:rsidRPr="006A4DF9">
        <w:rPr>
          <w:rFonts w:eastAsia="SimSun"/>
          <w:sz w:val="22"/>
          <w:szCs w:val="22"/>
        </w:rPr>
        <w:t xml:space="preserve">through </w:t>
      </w:r>
      <w:r w:rsidRPr="006A4DF9">
        <w:rPr>
          <w:rFonts w:eastAsia="SimSun"/>
          <w:sz w:val="22"/>
          <w:szCs w:val="22"/>
        </w:rPr>
        <w:t>one full-time P-2 Coordinator and one full-time G-5 Programme Management Assistant. The two positions are financially secured until December 202</w:t>
      </w:r>
      <w:r w:rsidR="0E1B3CE2" w:rsidRPr="006A4DF9">
        <w:rPr>
          <w:rFonts w:eastAsia="SimSun"/>
          <w:sz w:val="22"/>
          <w:szCs w:val="22"/>
        </w:rPr>
        <w:t>6</w:t>
      </w:r>
      <w:r w:rsidRPr="006A4DF9">
        <w:rPr>
          <w:rFonts w:eastAsia="SimSun"/>
          <w:sz w:val="22"/>
          <w:szCs w:val="22"/>
        </w:rPr>
        <w:t xml:space="preserve">. The </w:t>
      </w:r>
      <w:r w:rsidR="2DB25248" w:rsidRPr="006A4DF9">
        <w:rPr>
          <w:rFonts w:eastAsia="SimSun"/>
          <w:sz w:val="22"/>
          <w:szCs w:val="22"/>
        </w:rPr>
        <w:t xml:space="preserve">annual meeting of the AEWA European Goose Management International Working Group </w:t>
      </w:r>
      <w:r w:rsidRPr="006A4DF9">
        <w:rPr>
          <w:rFonts w:eastAsia="SimSun"/>
          <w:sz w:val="22"/>
          <w:szCs w:val="22"/>
        </w:rPr>
        <w:t>in June 2026 adopted the annual budget for 2027 with a budget increase of 17</w:t>
      </w:r>
      <w:r w:rsidR="00122D41" w:rsidRPr="006A4DF9">
        <w:rPr>
          <w:rFonts w:eastAsia="SimSun"/>
          <w:sz w:val="22"/>
          <w:szCs w:val="22"/>
        </w:rPr>
        <w:t>,</w:t>
      </w:r>
      <w:r w:rsidR="1B14A408" w:rsidRPr="006A4DF9">
        <w:rPr>
          <w:rFonts w:eastAsia="SimSun"/>
          <w:sz w:val="22"/>
          <w:szCs w:val="22"/>
        </w:rPr>
        <w:t>5</w:t>
      </w:r>
      <w:r w:rsidRPr="006A4DF9">
        <w:rPr>
          <w:rFonts w:eastAsia="SimSun"/>
          <w:sz w:val="22"/>
          <w:szCs w:val="22"/>
        </w:rPr>
        <w:t xml:space="preserve">%. </w:t>
      </w:r>
    </w:p>
    <w:p w14:paraId="1EA63C0A" w14:textId="77777777" w:rsidR="002276BE" w:rsidRPr="00F31F70" w:rsidRDefault="002276BE" w:rsidP="00F33953">
      <w:pPr>
        <w:spacing w:line="276" w:lineRule="auto"/>
        <w:jc w:val="both"/>
        <w:rPr>
          <w:rFonts w:eastAsia="SimSun"/>
          <w:sz w:val="22"/>
          <w:szCs w:val="22"/>
        </w:rPr>
      </w:pPr>
    </w:p>
    <w:p w14:paraId="03503B8E" w14:textId="65167A83" w:rsidR="00C9694F" w:rsidRDefault="0042541C" w:rsidP="00F33953">
      <w:pPr>
        <w:spacing w:line="276" w:lineRule="auto"/>
        <w:jc w:val="both"/>
        <w:rPr>
          <w:rFonts w:eastAsia="SimSun"/>
          <w:i/>
          <w:iCs/>
          <w:sz w:val="20"/>
          <w:szCs w:val="16"/>
        </w:rPr>
      </w:pPr>
      <w:r w:rsidRPr="006A4DF9">
        <w:rPr>
          <w:rFonts w:eastAsia="SimSun"/>
          <w:b/>
          <w:bCs/>
          <w:i/>
          <w:iCs/>
          <w:sz w:val="20"/>
          <w:szCs w:val="16"/>
        </w:rPr>
        <w:t>Table 1</w:t>
      </w:r>
      <w:r w:rsidR="006A4DF9">
        <w:rPr>
          <w:rFonts w:eastAsia="SimSun"/>
          <w:b/>
          <w:bCs/>
          <w:i/>
          <w:iCs/>
          <w:sz w:val="20"/>
          <w:szCs w:val="16"/>
        </w:rPr>
        <w:t>.</w:t>
      </w:r>
      <w:r w:rsidR="00B13441" w:rsidRPr="006A4DF9">
        <w:rPr>
          <w:rFonts w:eastAsia="SimSun"/>
          <w:b/>
          <w:bCs/>
          <w:i/>
          <w:iCs/>
          <w:sz w:val="20"/>
          <w:szCs w:val="16"/>
        </w:rPr>
        <w:t xml:space="preserve"> </w:t>
      </w:r>
      <w:r w:rsidR="005748A8" w:rsidRPr="006A4DF9">
        <w:rPr>
          <w:rFonts w:eastAsia="SimSun"/>
          <w:i/>
          <w:iCs/>
          <w:sz w:val="20"/>
          <w:szCs w:val="16"/>
        </w:rPr>
        <w:t>AEWA Secretariat staffing table</w:t>
      </w:r>
      <w:r w:rsidR="006A4DF9" w:rsidRPr="006A4DF9">
        <w:rPr>
          <w:rFonts w:eastAsia="SimSun"/>
          <w:i/>
          <w:iCs/>
          <w:sz w:val="20"/>
          <w:szCs w:val="16"/>
        </w:rPr>
        <w:t>.</w:t>
      </w:r>
    </w:p>
    <w:p w14:paraId="55A762F8" w14:textId="77777777" w:rsidR="006A4DF9" w:rsidRPr="00F31F70" w:rsidRDefault="006A4DF9" w:rsidP="006A4DF9">
      <w:pPr>
        <w:spacing w:line="259" w:lineRule="auto"/>
        <w:jc w:val="both"/>
        <w:rPr>
          <w:rFonts w:eastAsia="SimSun"/>
          <w:b/>
          <w:bCs/>
          <w:i/>
          <w:iCs/>
          <w:sz w:val="22"/>
          <w:szCs w:val="18"/>
        </w:rPr>
      </w:pPr>
    </w:p>
    <w:tbl>
      <w:tblPr>
        <w:tblStyle w:val="TableGrid"/>
        <w:tblW w:w="5000" w:type="pct"/>
        <w:jc w:val="center"/>
        <w:tblLook w:val="04A0" w:firstRow="1" w:lastRow="0" w:firstColumn="1" w:lastColumn="0" w:noHBand="0" w:noVBand="1"/>
      </w:tblPr>
      <w:tblGrid>
        <w:gridCol w:w="579"/>
        <w:gridCol w:w="4017"/>
        <w:gridCol w:w="1709"/>
        <w:gridCol w:w="1314"/>
        <w:gridCol w:w="2146"/>
      </w:tblGrid>
      <w:tr w:rsidR="003804E5" w:rsidRPr="00712219" w14:paraId="20FACF98" w14:textId="77777777" w:rsidTr="00D637B7">
        <w:trPr>
          <w:jc w:val="center"/>
        </w:trPr>
        <w:tc>
          <w:tcPr>
            <w:tcW w:w="29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E60311" w14:textId="15090AF6" w:rsidR="003804E5" w:rsidRPr="00712219" w:rsidRDefault="003804E5" w:rsidP="006A4DF9">
            <w:pPr>
              <w:spacing w:line="259" w:lineRule="auto"/>
              <w:jc w:val="center"/>
              <w:rPr>
                <w:rFonts w:eastAsia="SimSun"/>
                <w:sz w:val="22"/>
                <w:szCs w:val="22"/>
              </w:rPr>
            </w:pPr>
            <w:r w:rsidRPr="00712219">
              <w:rPr>
                <w:b/>
                <w:bCs/>
                <w:color w:val="000000"/>
                <w:sz w:val="22"/>
                <w:szCs w:val="22"/>
                <w:lang w:val="en-GB"/>
              </w:rPr>
              <w:t>No.</w:t>
            </w:r>
          </w:p>
        </w:tc>
        <w:tc>
          <w:tcPr>
            <w:tcW w:w="205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B108481" w14:textId="16F64DE5" w:rsidR="003804E5" w:rsidRPr="00712219" w:rsidRDefault="003804E5" w:rsidP="006A4DF9">
            <w:pPr>
              <w:spacing w:line="259" w:lineRule="auto"/>
              <w:jc w:val="center"/>
              <w:rPr>
                <w:rFonts w:eastAsia="SimSun"/>
                <w:sz w:val="22"/>
                <w:szCs w:val="22"/>
              </w:rPr>
            </w:pPr>
            <w:r w:rsidRPr="00712219">
              <w:rPr>
                <w:b/>
                <w:bCs/>
                <w:color w:val="000000"/>
                <w:sz w:val="22"/>
                <w:szCs w:val="22"/>
                <w:lang w:val="en-GB"/>
              </w:rPr>
              <w:t>Post Title</w:t>
            </w:r>
          </w:p>
        </w:tc>
        <w:tc>
          <w:tcPr>
            <w:tcW w:w="875" w:type="pct"/>
            <w:tcBorders>
              <w:top w:val="single" w:sz="4" w:space="0" w:color="auto"/>
              <w:left w:val="single" w:sz="4" w:space="0" w:color="auto"/>
              <w:right w:val="single" w:sz="4" w:space="0" w:color="auto"/>
            </w:tcBorders>
            <w:shd w:val="clear" w:color="auto" w:fill="B8CCE4" w:themeFill="accent1" w:themeFillTint="66"/>
            <w:vAlign w:val="center"/>
          </w:tcPr>
          <w:p w14:paraId="73B84731" w14:textId="0C2476E6" w:rsidR="003804E5" w:rsidRPr="00712219" w:rsidRDefault="7A41DF51" w:rsidP="006A4DF9">
            <w:pPr>
              <w:spacing w:line="259" w:lineRule="auto"/>
              <w:jc w:val="center"/>
              <w:rPr>
                <w:rFonts w:eastAsia="SimSun"/>
                <w:sz w:val="22"/>
                <w:szCs w:val="22"/>
              </w:rPr>
            </w:pPr>
            <w:r w:rsidRPr="00712219">
              <w:rPr>
                <w:b/>
                <w:bCs/>
                <w:color w:val="000000" w:themeColor="text1"/>
                <w:sz w:val="22"/>
                <w:szCs w:val="22"/>
                <w:lang w:val="en-GB"/>
              </w:rPr>
              <w:t xml:space="preserve">Approved </w:t>
            </w:r>
            <w:r w:rsidR="5EC50CFA" w:rsidRPr="00712219">
              <w:rPr>
                <w:b/>
                <w:bCs/>
                <w:color w:val="000000" w:themeColor="text1"/>
                <w:sz w:val="22"/>
                <w:szCs w:val="22"/>
                <w:lang w:val="en-GB"/>
              </w:rPr>
              <w:t>post occupancy</w:t>
            </w:r>
            <w:r w:rsidRPr="00712219">
              <w:rPr>
                <w:b/>
                <w:bCs/>
                <w:color w:val="000000" w:themeColor="text1"/>
                <w:sz w:val="22"/>
                <w:szCs w:val="22"/>
                <w:lang w:val="en-GB"/>
              </w:rPr>
              <w:t xml:space="preserve"> for 2026-2028 (MOP9)</w:t>
            </w:r>
          </w:p>
        </w:tc>
        <w:tc>
          <w:tcPr>
            <w:tcW w:w="67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90063A" w14:textId="491F42FF" w:rsidR="003804E5" w:rsidRPr="00712219" w:rsidRDefault="003804E5" w:rsidP="006A4DF9">
            <w:pPr>
              <w:spacing w:line="259" w:lineRule="auto"/>
              <w:jc w:val="center"/>
              <w:rPr>
                <w:rFonts w:eastAsia="SimSun"/>
                <w:sz w:val="22"/>
                <w:szCs w:val="22"/>
              </w:rPr>
            </w:pPr>
            <w:r w:rsidRPr="00712219">
              <w:rPr>
                <w:b/>
                <w:bCs/>
                <w:color w:val="000000"/>
                <w:sz w:val="22"/>
                <w:szCs w:val="22"/>
                <w:lang w:val="en-GB"/>
              </w:rPr>
              <w:t>Actual post occupancy as at 30 June 2026</w:t>
            </w:r>
          </w:p>
        </w:tc>
        <w:tc>
          <w:tcPr>
            <w:tcW w:w="109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4BE0C5" w14:textId="5DBD8851" w:rsidR="003804E5" w:rsidRPr="00712219" w:rsidRDefault="001C25C3" w:rsidP="006A4DF9">
            <w:pPr>
              <w:spacing w:line="259" w:lineRule="auto"/>
              <w:jc w:val="center"/>
              <w:rPr>
                <w:rFonts w:eastAsia="SimSun"/>
                <w:b/>
                <w:bCs/>
                <w:sz w:val="22"/>
                <w:szCs w:val="22"/>
              </w:rPr>
            </w:pPr>
            <w:r w:rsidRPr="00712219">
              <w:rPr>
                <w:rFonts w:eastAsia="SimSun"/>
                <w:b/>
                <w:bCs/>
                <w:sz w:val="22"/>
                <w:szCs w:val="22"/>
              </w:rPr>
              <w:t>Funding gaps/savings</w:t>
            </w:r>
          </w:p>
        </w:tc>
      </w:tr>
      <w:tr w:rsidR="003804E5" w:rsidRPr="00712219" w14:paraId="2F951680" w14:textId="77777777" w:rsidTr="006A4DF9">
        <w:trPr>
          <w:trHeight w:val="159"/>
          <w:jc w:val="center"/>
        </w:trPr>
        <w:tc>
          <w:tcPr>
            <w:tcW w:w="296" w:type="pct"/>
            <w:tcBorders>
              <w:top w:val="single" w:sz="4" w:space="0" w:color="auto"/>
              <w:left w:val="single" w:sz="4" w:space="0" w:color="auto"/>
              <w:bottom w:val="single" w:sz="4" w:space="0" w:color="auto"/>
              <w:right w:val="single" w:sz="4" w:space="0" w:color="auto"/>
            </w:tcBorders>
            <w:vAlign w:val="center"/>
          </w:tcPr>
          <w:p w14:paraId="20CCE054" w14:textId="4D988440" w:rsidR="003804E5" w:rsidRPr="00712219" w:rsidRDefault="003804E5" w:rsidP="00992B1B">
            <w:pPr>
              <w:spacing w:line="259" w:lineRule="auto"/>
              <w:jc w:val="both"/>
              <w:rPr>
                <w:rFonts w:eastAsia="SimSun"/>
                <w:sz w:val="22"/>
                <w:szCs w:val="22"/>
              </w:rPr>
            </w:pPr>
            <w:r w:rsidRPr="00712219">
              <w:rPr>
                <w:color w:val="000000"/>
                <w:sz w:val="22"/>
                <w:szCs w:val="22"/>
                <w:lang w:val="en-GB"/>
              </w:rPr>
              <w:t>1</w:t>
            </w:r>
          </w:p>
        </w:tc>
        <w:tc>
          <w:tcPr>
            <w:tcW w:w="2057" w:type="pct"/>
            <w:tcBorders>
              <w:top w:val="single" w:sz="4" w:space="0" w:color="auto"/>
              <w:left w:val="nil"/>
              <w:bottom w:val="single" w:sz="4" w:space="0" w:color="auto"/>
              <w:right w:val="single" w:sz="4" w:space="0" w:color="auto"/>
            </w:tcBorders>
            <w:vAlign w:val="center"/>
          </w:tcPr>
          <w:p w14:paraId="6EC6C929" w14:textId="6F934694" w:rsidR="003804E5" w:rsidRPr="00712219" w:rsidRDefault="009F570A" w:rsidP="00A00440">
            <w:pPr>
              <w:spacing w:line="259" w:lineRule="auto"/>
              <w:rPr>
                <w:rFonts w:eastAsia="SimSun"/>
                <w:sz w:val="22"/>
                <w:szCs w:val="22"/>
              </w:rPr>
            </w:pPr>
            <w:r w:rsidRPr="00712219">
              <w:rPr>
                <w:color w:val="000000"/>
                <w:sz w:val="22"/>
                <w:szCs w:val="22"/>
                <w:lang w:val="en-GB"/>
              </w:rPr>
              <w:t xml:space="preserve">(Acting) </w:t>
            </w:r>
            <w:r w:rsidR="003804E5" w:rsidRPr="00712219">
              <w:rPr>
                <w:color w:val="000000"/>
                <w:sz w:val="22"/>
                <w:szCs w:val="22"/>
                <w:lang w:val="en-GB"/>
              </w:rPr>
              <w:t>Executive Secretary</w:t>
            </w:r>
          </w:p>
        </w:tc>
        <w:tc>
          <w:tcPr>
            <w:tcW w:w="875" w:type="pct"/>
            <w:tcBorders>
              <w:top w:val="single" w:sz="4" w:space="0" w:color="auto"/>
              <w:left w:val="nil"/>
              <w:bottom w:val="single" w:sz="4" w:space="0" w:color="auto"/>
              <w:right w:val="single" w:sz="4" w:space="0" w:color="auto"/>
            </w:tcBorders>
            <w:vAlign w:val="center"/>
          </w:tcPr>
          <w:p w14:paraId="5B201125" w14:textId="4C197388"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673" w:type="pct"/>
            <w:tcBorders>
              <w:top w:val="single" w:sz="4" w:space="0" w:color="auto"/>
              <w:left w:val="single" w:sz="4" w:space="0" w:color="auto"/>
              <w:bottom w:val="single" w:sz="4" w:space="0" w:color="auto"/>
              <w:right w:val="single" w:sz="4" w:space="0" w:color="auto"/>
            </w:tcBorders>
            <w:vAlign w:val="center"/>
          </w:tcPr>
          <w:p w14:paraId="783E9DF7" w14:textId="077208B1"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1099" w:type="pct"/>
            <w:tcBorders>
              <w:top w:val="single" w:sz="4" w:space="0" w:color="auto"/>
              <w:left w:val="nil"/>
              <w:bottom w:val="single" w:sz="4" w:space="0" w:color="auto"/>
              <w:right w:val="single" w:sz="4" w:space="0" w:color="auto"/>
            </w:tcBorders>
            <w:vAlign w:val="center"/>
          </w:tcPr>
          <w:p w14:paraId="153F11A8" w14:textId="2BB7F792" w:rsidR="003804E5" w:rsidRPr="00712219" w:rsidRDefault="00DC080D" w:rsidP="00783549">
            <w:pPr>
              <w:spacing w:line="259" w:lineRule="auto"/>
              <w:rPr>
                <w:rFonts w:eastAsia="SimSun"/>
                <w:sz w:val="22"/>
                <w:szCs w:val="22"/>
              </w:rPr>
            </w:pPr>
            <w:r w:rsidRPr="00DC080D">
              <w:rPr>
                <w:color w:val="000000"/>
                <w:sz w:val="22"/>
                <w:szCs w:val="22"/>
                <w:lang w:val="en-GB"/>
              </w:rPr>
              <w:t>Generating savings</w:t>
            </w:r>
          </w:p>
        </w:tc>
      </w:tr>
      <w:tr w:rsidR="003804E5" w:rsidRPr="00712219" w14:paraId="3AA1EC59"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058CF662" w14:textId="4DA965EF" w:rsidR="003804E5" w:rsidRPr="00712219" w:rsidRDefault="003804E5" w:rsidP="00992B1B">
            <w:pPr>
              <w:spacing w:line="259" w:lineRule="auto"/>
              <w:jc w:val="both"/>
              <w:rPr>
                <w:rFonts w:eastAsia="SimSun"/>
                <w:sz w:val="22"/>
                <w:szCs w:val="22"/>
              </w:rPr>
            </w:pPr>
            <w:r w:rsidRPr="00712219">
              <w:rPr>
                <w:color w:val="000000"/>
                <w:sz w:val="22"/>
                <w:szCs w:val="22"/>
                <w:lang w:val="en-GB"/>
              </w:rPr>
              <w:t>2</w:t>
            </w:r>
          </w:p>
        </w:tc>
        <w:tc>
          <w:tcPr>
            <w:tcW w:w="2057" w:type="pct"/>
            <w:tcBorders>
              <w:top w:val="single" w:sz="4" w:space="0" w:color="auto"/>
              <w:left w:val="nil"/>
              <w:bottom w:val="single" w:sz="4" w:space="0" w:color="auto"/>
              <w:right w:val="single" w:sz="4" w:space="0" w:color="auto"/>
            </w:tcBorders>
            <w:vAlign w:val="center"/>
          </w:tcPr>
          <w:p w14:paraId="0BD4C4D4" w14:textId="76B87044" w:rsidR="003804E5" w:rsidRPr="00712219" w:rsidRDefault="003804E5" w:rsidP="00A00440">
            <w:pPr>
              <w:spacing w:line="259" w:lineRule="auto"/>
              <w:rPr>
                <w:rFonts w:eastAsia="SimSun"/>
                <w:sz w:val="22"/>
                <w:szCs w:val="22"/>
              </w:rPr>
            </w:pPr>
            <w:r w:rsidRPr="00712219">
              <w:rPr>
                <w:color w:val="000000"/>
                <w:sz w:val="22"/>
                <w:szCs w:val="22"/>
                <w:lang w:val="en-GB"/>
              </w:rPr>
              <w:t>Chief Programmatic Officer</w:t>
            </w:r>
          </w:p>
        </w:tc>
        <w:tc>
          <w:tcPr>
            <w:tcW w:w="875" w:type="pct"/>
            <w:tcBorders>
              <w:top w:val="single" w:sz="4" w:space="0" w:color="auto"/>
              <w:left w:val="nil"/>
              <w:bottom w:val="single" w:sz="4" w:space="0" w:color="auto"/>
              <w:right w:val="single" w:sz="4" w:space="0" w:color="auto"/>
            </w:tcBorders>
            <w:vAlign w:val="center"/>
          </w:tcPr>
          <w:p w14:paraId="7C8FA778" w14:textId="1CB7D6DE"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673" w:type="pct"/>
            <w:tcBorders>
              <w:top w:val="single" w:sz="4" w:space="0" w:color="auto"/>
              <w:left w:val="single" w:sz="4" w:space="0" w:color="auto"/>
              <w:bottom w:val="single" w:sz="4" w:space="0" w:color="auto"/>
              <w:right w:val="single" w:sz="4" w:space="0" w:color="auto"/>
            </w:tcBorders>
            <w:vAlign w:val="center"/>
          </w:tcPr>
          <w:p w14:paraId="2E18981D" w14:textId="53BAC75B" w:rsidR="003804E5" w:rsidRPr="00712219" w:rsidRDefault="003804E5" w:rsidP="00992B1B">
            <w:pPr>
              <w:spacing w:line="259" w:lineRule="auto"/>
              <w:jc w:val="both"/>
              <w:rPr>
                <w:rFonts w:eastAsia="SimSun"/>
                <w:sz w:val="22"/>
                <w:szCs w:val="22"/>
              </w:rPr>
            </w:pPr>
            <w:r w:rsidRPr="00712219">
              <w:rPr>
                <w:color w:val="000000"/>
                <w:sz w:val="22"/>
                <w:szCs w:val="22"/>
                <w:lang w:val="en-GB"/>
              </w:rPr>
              <w:t>Vacant</w:t>
            </w:r>
          </w:p>
        </w:tc>
        <w:tc>
          <w:tcPr>
            <w:tcW w:w="1099" w:type="pct"/>
            <w:tcBorders>
              <w:top w:val="single" w:sz="4" w:space="0" w:color="auto"/>
              <w:left w:val="nil"/>
              <w:bottom w:val="single" w:sz="4" w:space="0" w:color="auto"/>
              <w:right w:val="single" w:sz="4" w:space="0" w:color="auto"/>
            </w:tcBorders>
            <w:vAlign w:val="center"/>
          </w:tcPr>
          <w:p w14:paraId="00904B35" w14:textId="49E6E848" w:rsidR="003804E5" w:rsidRPr="00712219" w:rsidRDefault="7211F940" w:rsidP="00783549">
            <w:pPr>
              <w:spacing w:line="259" w:lineRule="auto"/>
              <w:rPr>
                <w:rFonts w:eastAsia="SimSun"/>
                <w:sz w:val="22"/>
                <w:szCs w:val="22"/>
              </w:rPr>
            </w:pPr>
            <w:r w:rsidRPr="00712219">
              <w:rPr>
                <w:color w:val="000000" w:themeColor="text1"/>
                <w:sz w:val="22"/>
                <w:szCs w:val="22"/>
                <w:lang w:val="en-GB"/>
              </w:rPr>
              <w:t>Gener</w:t>
            </w:r>
            <w:r w:rsidR="009F570A" w:rsidRPr="00712219">
              <w:rPr>
                <w:color w:val="000000" w:themeColor="text1"/>
                <w:sz w:val="22"/>
                <w:szCs w:val="22"/>
                <w:lang w:val="en-GB"/>
              </w:rPr>
              <w:t>ating savings</w:t>
            </w:r>
          </w:p>
        </w:tc>
      </w:tr>
      <w:tr w:rsidR="003804E5" w:rsidRPr="00712219" w14:paraId="74D6F8D1"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70F4DFBB" w14:textId="01064EDB" w:rsidR="003804E5" w:rsidRPr="00712219" w:rsidRDefault="003804E5" w:rsidP="00992B1B">
            <w:pPr>
              <w:spacing w:line="259" w:lineRule="auto"/>
              <w:jc w:val="both"/>
              <w:rPr>
                <w:rFonts w:eastAsia="SimSun"/>
                <w:sz w:val="22"/>
                <w:szCs w:val="22"/>
              </w:rPr>
            </w:pPr>
            <w:r w:rsidRPr="00712219">
              <w:rPr>
                <w:color w:val="000000"/>
                <w:sz w:val="22"/>
                <w:szCs w:val="22"/>
                <w:lang w:val="en-GB"/>
              </w:rPr>
              <w:t>3</w:t>
            </w:r>
          </w:p>
        </w:tc>
        <w:tc>
          <w:tcPr>
            <w:tcW w:w="2057" w:type="pct"/>
            <w:tcBorders>
              <w:top w:val="single" w:sz="4" w:space="0" w:color="auto"/>
              <w:left w:val="nil"/>
              <w:bottom w:val="single" w:sz="4" w:space="0" w:color="auto"/>
              <w:right w:val="single" w:sz="4" w:space="0" w:color="auto"/>
            </w:tcBorders>
            <w:vAlign w:val="center"/>
          </w:tcPr>
          <w:p w14:paraId="7D380696" w14:textId="6A0BD8DC" w:rsidR="003804E5" w:rsidRPr="00712219" w:rsidRDefault="003804E5" w:rsidP="00A00440">
            <w:pPr>
              <w:spacing w:line="259" w:lineRule="auto"/>
              <w:rPr>
                <w:rFonts w:eastAsia="SimSun"/>
                <w:sz w:val="22"/>
                <w:szCs w:val="22"/>
              </w:rPr>
            </w:pPr>
            <w:r w:rsidRPr="00712219">
              <w:rPr>
                <w:color w:val="000000"/>
                <w:sz w:val="22"/>
                <w:szCs w:val="22"/>
                <w:lang w:val="en-GB"/>
              </w:rPr>
              <w:t>Information Officer (IMCA Unit)</w:t>
            </w:r>
          </w:p>
        </w:tc>
        <w:tc>
          <w:tcPr>
            <w:tcW w:w="875" w:type="pct"/>
            <w:tcBorders>
              <w:top w:val="single" w:sz="4" w:space="0" w:color="auto"/>
              <w:left w:val="nil"/>
              <w:bottom w:val="single" w:sz="4" w:space="0" w:color="auto"/>
              <w:right w:val="single" w:sz="4" w:space="0" w:color="auto"/>
            </w:tcBorders>
            <w:vAlign w:val="center"/>
          </w:tcPr>
          <w:p w14:paraId="696199DB" w14:textId="638B5DB1"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673" w:type="pct"/>
            <w:tcBorders>
              <w:top w:val="single" w:sz="4" w:space="0" w:color="auto"/>
              <w:left w:val="single" w:sz="4" w:space="0" w:color="auto"/>
              <w:bottom w:val="single" w:sz="4" w:space="0" w:color="auto"/>
              <w:right w:val="single" w:sz="4" w:space="0" w:color="auto"/>
            </w:tcBorders>
            <w:vAlign w:val="center"/>
          </w:tcPr>
          <w:p w14:paraId="60586004" w14:textId="74963892"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1099" w:type="pct"/>
            <w:tcBorders>
              <w:top w:val="single" w:sz="4" w:space="0" w:color="auto"/>
              <w:left w:val="nil"/>
              <w:bottom w:val="single" w:sz="4" w:space="0" w:color="auto"/>
              <w:right w:val="single" w:sz="4" w:space="0" w:color="auto"/>
            </w:tcBorders>
            <w:vAlign w:val="center"/>
          </w:tcPr>
          <w:p w14:paraId="39686427" w14:textId="0914EE5E" w:rsidR="003804E5" w:rsidRPr="00712219" w:rsidRDefault="00072A0E" w:rsidP="00992B1B">
            <w:pPr>
              <w:spacing w:line="259" w:lineRule="auto"/>
              <w:jc w:val="both"/>
              <w:rPr>
                <w:rFonts w:eastAsia="SimSun"/>
                <w:sz w:val="22"/>
                <w:szCs w:val="22"/>
              </w:rPr>
            </w:pPr>
            <w:r w:rsidRPr="00712219">
              <w:rPr>
                <w:color w:val="000000"/>
                <w:sz w:val="22"/>
                <w:szCs w:val="22"/>
                <w:lang w:val="en-GB"/>
              </w:rPr>
              <w:t>Fill</w:t>
            </w:r>
            <w:r w:rsidR="000E4E44" w:rsidRPr="00712219">
              <w:rPr>
                <w:color w:val="000000"/>
                <w:sz w:val="22"/>
                <w:szCs w:val="22"/>
                <w:lang w:val="en-GB"/>
              </w:rPr>
              <w:t xml:space="preserve"> </w:t>
            </w:r>
            <w:r w:rsidR="005E6E5F" w:rsidRPr="00712219">
              <w:rPr>
                <w:color w:val="000000"/>
                <w:sz w:val="22"/>
                <w:szCs w:val="22"/>
                <w:lang w:val="en-GB"/>
              </w:rPr>
              <w:t xml:space="preserve">gap </w:t>
            </w:r>
            <w:r w:rsidRPr="00712219">
              <w:rPr>
                <w:color w:val="000000"/>
                <w:sz w:val="22"/>
                <w:szCs w:val="22"/>
                <w:lang w:val="en-GB"/>
              </w:rPr>
              <w:t>approved</w:t>
            </w:r>
            <w:r w:rsidR="009C63C8" w:rsidRPr="00712219">
              <w:rPr>
                <w:color w:val="000000"/>
                <w:sz w:val="22"/>
                <w:szCs w:val="22"/>
                <w:lang w:val="en-GB"/>
              </w:rPr>
              <w:t xml:space="preserve"> vs</w:t>
            </w:r>
            <w:r w:rsidR="00252874" w:rsidRPr="00712219">
              <w:rPr>
                <w:color w:val="000000"/>
                <w:sz w:val="22"/>
                <w:szCs w:val="22"/>
                <w:lang w:val="en-GB"/>
              </w:rPr>
              <w:t>.</w:t>
            </w:r>
            <w:r w:rsidR="009C63C8" w:rsidRPr="00712219">
              <w:rPr>
                <w:color w:val="000000"/>
                <w:sz w:val="22"/>
                <w:szCs w:val="22"/>
                <w:lang w:val="en-GB"/>
              </w:rPr>
              <w:t xml:space="preserve"> </w:t>
            </w:r>
            <w:r w:rsidR="00770854" w:rsidRPr="00712219">
              <w:rPr>
                <w:color w:val="000000"/>
                <w:sz w:val="22"/>
                <w:szCs w:val="22"/>
                <w:lang w:val="en-GB"/>
              </w:rPr>
              <w:t>actual cost</w:t>
            </w:r>
          </w:p>
        </w:tc>
      </w:tr>
      <w:tr w:rsidR="003804E5" w:rsidRPr="00712219" w14:paraId="73082232"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76146328" w14:textId="5E9FA39D" w:rsidR="003804E5" w:rsidRPr="00712219" w:rsidRDefault="003804E5" w:rsidP="00992B1B">
            <w:pPr>
              <w:spacing w:line="259" w:lineRule="auto"/>
              <w:jc w:val="both"/>
              <w:rPr>
                <w:rFonts w:eastAsia="SimSun"/>
                <w:sz w:val="22"/>
                <w:szCs w:val="22"/>
              </w:rPr>
            </w:pPr>
            <w:r w:rsidRPr="00712219">
              <w:rPr>
                <w:color w:val="000000"/>
                <w:sz w:val="22"/>
                <w:szCs w:val="22"/>
                <w:lang w:val="en-GB"/>
              </w:rPr>
              <w:t>4</w:t>
            </w:r>
          </w:p>
        </w:tc>
        <w:tc>
          <w:tcPr>
            <w:tcW w:w="2057" w:type="pct"/>
            <w:tcBorders>
              <w:top w:val="single" w:sz="4" w:space="0" w:color="auto"/>
              <w:left w:val="nil"/>
              <w:bottom w:val="single" w:sz="4" w:space="0" w:color="auto"/>
              <w:right w:val="single" w:sz="4" w:space="0" w:color="auto"/>
            </w:tcBorders>
            <w:vAlign w:val="center"/>
          </w:tcPr>
          <w:p w14:paraId="072CF1D7" w14:textId="2D54B313" w:rsidR="003804E5" w:rsidRPr="00712219" w:rsidRDefault="003804E5" w:rsidP="00A00440">
            <w:pPr>
              <w:spacing w:line="259" w:lineRule="auto"/>
              <w:rPr>
                <w:rFonts w:eastAsia="SimSun"/>
                <w:sz w:val="22"/>
                <w:szCs w:val="22"/>
              </w:rPr>
            </w:pPr>
            <w:r w:rsidRPr="00712219">
              <w:rPr>
                <w:color w:val="000000"/>
                <w:sz w:val="22"/>
                <w:szCs w:val="22"/>
                <w:lang w:val="en-GB"/>
              </w:rPr>
              <w:t>Executive Management Support Officer</w:t>
            </w:r>
          </w:p>
        </w:tc>
        <w:tc>
          <w:tcPr>
            <w:tcW w:w="875" w:type="pct"/>
            <w:tcBorders>
              <w:top w:val="single" w:sz="4" w:space="0" w:color="auto"/>
              <w:left w:val="nil"/>
              <w:bottom w:val="single" w:sz="4" w:space="0" w:color="auto"/>
              <w:right w:val="single" w:sz="4" w:space="0" w:color="auto"/>
            </w:tcBorders>
            <w:vAlign w:val="center"/>
          </w:tcPr>
          <w:p w14:paraId="624685C4" w14:textId="2566AF1A"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673" w:type="pct"/>
            <w:tcBorders>
              <w:top w:val="single" w:sz="4" w:space="0" w:color="auto"/>
              <w:left w:val="single" w:sz="4" w:space="0" w:color="auto"/>
              <w:bottom w:val="single" w:sz="4" w:space="0" w:color="auto"/>
              <w:right w:val="single" w:sz="4" w:space="0" w:color="auto"/>
            </w:tcBorders>
            <w:vAlign w:val="center"/>
          </w:tcPr>
          <w:p w14:paraId="4686A70A" w14:textId="6F58520F"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1099" w:type="pct"/>
            <w:tcBorders>
              <w:top w:val="single" w:sz="4" w:space="0" w:color="auto"/>
              <w:left w:val="nil"/>
              <w:bottom w:val="single" w:sz="4" w:space="0" w:color="auto"/>
              <w:right w:val="single" w:sz="4" w:space="0" w:color="auto"/>
            </w:tcBorders>
            <w:vAlign w:val="center"/>
          </w:tcPr>
          <w:p w14:paraId="36C3079F" w14:textId="030939EF" w:rsidR="003804E5" w:rsidRPr="00712219" w:rsidRDefault="003804E5" w:rsidP="00783549">
            <w:pPr>
              <w:spacing w:line="259" w:lineRule="auto"/>
              <w:rPr>
                <w:rFonts w:eastAsia="SimSun"/>
                <w:sz w:val="22"/>
                <w:szCs w:val="22"/>
              </w:rPr>
            </w:pPr>
            <w:r w:rsidRPr="00712219">
              <w:rPr>
                <w:color w:val="000000"/>
                <w:sz w:val="22"/>
                <w:szCs w:val="22"/>
                <w:lang w:val="en-GB"/>
              </w:rPr>
              <w:t> </w:t>
            </w:r>
            <w:r w:rsidR="00252874" w:rsidRPr="00712219">
              <w:rPr>
                <w:color w:val="000000"/>
                <w:sz w:val="22"/>
                <w:szCs w:val="22"/>
                <w:lang w:val="en-GB"/>
              </w:rPr>
              <w:t>Fill gap approved vs. actual cost</w:t>
            </w:r>
          </w:p>
        </w:tc>
      </w:tr>
      <w:tr w:rsidR="003804E5" w:rsidRPr="00712219" w14:paraId="4C1FB20E"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464EC8A9" w14:textId="7D90CF97" w:rsidR="003804E5" w:rsidRPr="00712219" w:rsidRDefault="003804E5" w:rsidP="00992B1B">
            <w:pPr>
              <w:spacing w:line="259" w:lineRule="auto"/>
              <w:jc w:val="both"/>
              <w:rPr>
                <w:rFonts w:eastAsia="SimSun"/>
                <w:sz w:val="22"/>
                <w:szCs w:val="22"/>
              </w:rPr>
            </w:pPr>
            <w:r w:rsidRPr="00712219">
              <w:rPr>
                <w:color w:val="000000"/>
                <w:sz w:val="22"/>
                <w:szCs w:val="22"/>
                <w:lang w:val="en-GB"/>
              </w:rPr>
              <w:t>5</w:t>
            </w:r>
          </w:p>
        </w:tc>
        <w:tc>
          <w:tcPr>
            <w:tcW w:w="2057" w:type="pct"/>
            <w:tcBorders>
              <w:top w:val="single" w:sz="4" w:space="0" w:color="auto"/>
              <w:left w:val="nil"/>
              <w:bottom w:val="single" w:sz="4" w:space="0" w:color="auto"/>
              <w:right w:val="single" w:sz="4" w:space="0" w:color="auto"/>
            </w:tcBorders>
            <w:vAlign w:val="center"/>
          </w:tcPr>
          <w:p w14:paraId="5774E352" w14:textId="3778CE4A" w:rsidR="003804E5" w:rsidRPr="00712219" w:rsidRDefault="003804E5" w:rsidP="00A00440">
            <w:pPr>
              <w:spacing w:line="259" w:lineRule="auto"/>
              <w:rPr>
                <w:rFonts w:eastAsia="SimSun"/>
                <w:sz w:val="22"/>
                <w:szCs w:val="22"/>
              </w:rPr>
            </w:pPr>
            <w:r w:rsidRPr="00712219">
              <w:rPr>
                <w:color w:val="000000" w:themeColor="text1"/>
                <w:sz w:val="22"/>
                <w:szCs w:val="22"/>
                <w:lang w:val="en-GB"/>
              </w:rPr>
              <w:t>Coordinator for the African Initiative (AI)</w:t>
            </w:r>
          </w:p>
        </w:tc>
        <w:tc>
          <w:tcPr>
            <w:tcW w:w="875" w:type="pct"/>
            <w:tcBorders>
              <w:top w:val="single" w:sz="4" w:space="0" w:color="auto"/>
              <w:left w:val="nil"/>
              <w:bottom w:val="single" w:sz="4" w:space="0" w:color="auto"/>
              <w:right w:val="single" w:sz="4" w:space="0" w:color="auto"/>
            </w:tcBorders>
            <w:vAlign w:val="center"/>
          </w:tcPr>
          <w:p w14:paraId="3A419828" w14:textId="5C63CA37" w:rsidR="003804E5" w:rsidRPr="00712219" w:rsidRDefault="003804E5" w:rsidP="00992B1B">
            <w:pPr>
              <w:spacing w:line="259" w:lineRule="auto"/>
              <w:jc w:val="both"/>
              <w:rPr>
                <w:rFonts w:eastAsia="SimSun"/>
                <w:sz w:val="22"/>
                <w:szCs w:val="22"/>
              </w:rPr>
            </w:pPr>
            <w:r w:rsidRPr="00712219">
              <w:rPr>
                <w:color w:val="000000"/>
                <w:sz w:val="22"/>
                <w:szCs w:val="22"/>
                <w:lang w:val="en-GB"/>
              </w:rPr>
              <w:t>8</w:t>
            </w:r>
            <w:r w:rsidR="00163504" w:rsidRPr="00712219">
              <w:rPr>
                <w:color w:val="000000"/>
                <w:sz w:val="22"/>
                <w:szCs w:val="22"/>
                <w:lang w:val="en-GB"/>
              </w:rPr>
              <w:t>5</w:t>
            </w:r>
            <w:r w:rsidRPr="00712219">
              <w:rPr>
                <w:color w:val="000000"/>
                <w:sz w:val="22"/>
                <w:szCs w:val="22"/>
                <w:lang w:val="en-GB"/>
              </w:rPr>
              <w:t>%</w:t>
            </w:r>
          </w:p>
        </w:tc>
        <w:tc>
          <w:tcPr>
            <w:tcW w:w="673" w:type="pct"/>
            <w:tcBorders>
              <w:top w:val="single" w:sz="4" w:space="0" w:color="auto"/>
              <w:left w:val="single" w:sz="4" w:space="0" w:color="auto"/>
              <w:bottom w:val="single" w:sz="4" w:space="0" w:color="auto"/>
              <w:right w:val="single" w:sz="4" w:space="0" w:color="auto"/>
            </w:tcBorders>
            <w:vAlign w:val="center"/>
          </w:tcPr>
          <w:p w14:paraId="0177086F" w14:textId="6F4B05CF"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1099" w:type="pct"/>
            <w:tcBorders>
              <w:top w:val="single" w:sz="4" w:space="0" w:color="auto"/>
              <w:left w:val="nil"/>
              <w:bottom w:val="single" w:sz="4" w:space="0" w:color="auto"/>
              <w:right w:val="single" w:sz="4" w:space="0" w:color="auto"/>
            </w:tcBorders>
            <w:vAlign w:val="center"/>
          </w:tcPr>
          <w:p w14:paraId="4E8B2BE4" w14:textId="140038A1" w:rsidR="003804E5" w:rsidRPr="00712219" w:rsidRDefault="00163504" w:rsidP="00783549">
            <w:pPr>
              <w:spacing w:line="259" w:lineRule="auto"/>
              <w:rPr>
                <w:rFonts w:eastAsia="SimSun"/>
                <w:sz w:val="22"/>
                <w:szCs w:val="22"/>
              </w:rPr>
            </w:pPr>
            <w:r w:rsidRPr="00712219">
              <w:rPr>
                <w:color w:val="000000"/>
                <w:sz w:val="22"/>
                <w:szCs w:val="22"/>
                <w:lang w:val="en-GB"/>
              </w:rPr>
              <w:t>15</w:t>
            </w:r>
            <w:r w:rsidR="003804E5" w:rsidRPr="00712219">
              <w:rPr>
                <w:color w:val="000000"/>
                <w:sz w:val="22"/>
                <w:szCs w:val="22"/>
                <w:lang w:val="en-GB"/>
              </w:rPr>
              <w:t>%</w:t>
            </w:r>
            <w:r w:rsidR="00DC080D">
              <w:rPr>
                <w:color w:val="000000"/>
                <w:sz w:val="22"/>
                <w:szCs w:val="22"/>
                <w:lang w:val="en-GB"/>
              </w:rPr>
              <w:t xml:space="preserve"> post occupancy discrepancy</w:t>
            </w:r>
            <w:r w:rsidR="006E4C12" w:rsidRPr="00712219">
              <w:rPr>
                <w:color w:val="000000"/>
                <w:sz w:val="22"/>
                <w:szCs w:val="22"/>
                <w:lang w:val="en-GB"/>
              </w:rPr>
              <w:t xml:space="preserve"> + Fill gap approved vs. actual cost</w:t>
            </w:r>
          </w:p>
        </w:tc>
      </w:tr>
      <w:tr w:rsidR="003804E5" w:rsidRPr="00712219" w14:paraId="17304BD2"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2875A117" w14:textId="00E35104" w:rsidR="003804E5" w:rsidRPr="00712219" w:rsidRDefault="003804E5" w:rsidP="00992B1B">
            <w:pPr>
              <w:spacing w:line="259" w:lineRule="auto"/>
              <w:jc w:val="both"/>
              <w:rPr>
                <w:rFonts w:eastAsia="SimSun"/>
                <w:sz w:val="22"/>
                <w:szCs w:val="22"/>
              </w:rPr>
            </w:pPr>
            <w:r w:rsidRPr="00712219">
              <w:rPr>
                <w:color w:val="000000"/>
                <w:sz w:val="22"/>
                <w:szCs w:val="22"/>
                <w:lang w:val="en-GB"/>
              </w:rPr>
              <w:t>6</w:t>
            </w:r>
          </w:p>
        </w:tc>
        <w:tc>
          <w:tcPr>
            <w:tcW w:w="2057" w:type="pct"/>
            <w:tcBorders>
              <w:top w:val="single" w:sz="4" w:space="0" w:color="auto"/>
              <w:left w:val="nil"/>
              <w:bottom w:val="single" w:sz="4" w:space="0" w:color="auto"/>
              <w:right w:val="single" w:sz="4" w:space="0" w:color="auto"/>
            </w:tcBorders>
            <w:vAlign w:val="center"/>
          </w:tcPr>
          <w:p w14:paraId="43B1B2B7" w14:textId="2BA7B9B5" w:rsidR="003804E5" w:rsidRPr="00712219" w:rsidRDefault="003804E5" w:rsidP="00A00440">
            <w:pPr>
              <w:spacing w:line="259" w:lineRule="auto"/>
              <w:rPr>
                <w:rFonts w:eastAsia="SimSun"/>
                <w:sz w:val="22"/>
                <w:szCs w:val="22"/>
              </w:rPr>
            </w:pPr>
            <w:r w:rsidRPr="00712219">
              <w:rPr>
                <w:color w:val="000000"/>
                <w:sz w:val="22"/>
                <w:szCs w:val="22"/>
                <w:lang w:val="en-GB"/>
              </w:rPr>
              <w:t>Species Officer</w:t>
            </w:r>
          </w:p>
        </w:tc>
        <w:tc>
          <w:tcPr>
            <w:tcW w:w="875" w:type="pct"/>
            <w:tcBorders>
              <w:top w:val="single" w:sz="4" w:space="0" w:color="auto"/>
              <w:left w:val="nil"/>
              <w:bottom w:val="single" w:sz="4" w:space="0" w:color="auto"/>
              <w:right w:val="single" w:sz="4" w:space="0" w:color="auto"/>
            </w:tcBorders>
            <w:vAlign w:val="center"/>
          </w:tcPr>
          <w:p w14:paraId="1321FBA3" w14:textId="0169598A" w:rsidR="003804E5" w:rsidRPr="00712219" w:rsidRDefault="00163504" w:rsidP="00992B1B">
            <w:pPr>
              <w:spacing w:line="259" w:lineRule="auto"/>
              <w:jc w:val="both"/>
              <w:rPr>
                <w:rFonts w:eastAsia="SimSun"/>
                <w:sz w:val="22"/>
                <w:szCs w:val="22"/>
              </w:rPr>
            </w:pPr>
            <w:r w:rsidRPr="00712219">
              <w:rPr>
                <w:color w:val="000000"/>
                <w:sz w:val="22"/>
                <w:szCs w:val="22"/>
                <w:lang w:val="en-GB"/>
              </w:rPr>
              <w:t>70</w:t>
            </w:r>
            <w:r w:rsidR="003804E5" w:rsidRPr="00712219">
              <w:rPr>
                <w:color w:val="000000"/>
                <w:sz w:val="22"/>
                <w:szCs w:val="22"/>
                <w:lang w:val="en-GB"/>
              </w:rPr>
              <w:t>%</w:t>
            </w:r>
            <w:r w:rsidR="002276BE" w:rsidRPr="00712219">
              <w:rPr>
                <w:color w:val="000000"/>
                <w:sz w:val="22"/>
                <w:szCs w:val="22"/>
                <w:lang w:val="en-GB"/>
              </w:rPr>
              <w:t xml:space="preserve"> (P-2)</w:t>
            </w:r>
          </w:p>
        </w:tc>
        <w:tc>
          <w:tcPr>
            <w:tcW w:w="673" w:type="pct"/>
            <w:tcBorders>
              <w:top w:val="single" w:sz="4" w:space="0" w:color="auto"/>
              <w:left w:val="single" w:sz="4" w:space="0" w:color="auto"/>
              <w:bottom w:val="single" w:sz="4" w:space="0" w:color="auto"/>
              <w:right w:val="single" w:sz="4" w:space="0" w:color="auto"/>
            </w:tcBorders>
            <w:vAlign w:val="center"/>
          </w:tcPr>
          <w:p w14:paraId="19BF57EF" w14:textId="7D787A23"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r w:rsidR="002276BE" w:rsidRPr="00712219">
              <w:rPr>
                <w:color w:val="000000"/>
                <w:sz w:val="22"/>
                <w:szCs w:val="22"/>
                <w:lang w:val="en-GB"/>
              </w:rPr>
              <w:t xml:space="preserve"> (P-3)</w:t>
            </w:r>
          </w:p>
        </w:tc>
        <w:tc>
          <w:tcPr>
            <w:tcW w:w="1099" w:type="pct"/>
            <w:tcBorders>
              <w:top w:val="single" w:sz="4" w:space="0" w:color="auto"/>
              <w:left w:val="nil"/>
              <w:bottom w:val="single" w:sz="4" w:space="0" w:color="auto"/>
              <w:right w:val="single" w:sz="4" w:space="0" w:color="auto"/>
            </w:tcBorders>
            <w:vAlign w:val="center"/>
          </w:tcPr>
          <w:p w14:paraId="5C9D3CBF" w14:textId="5B6FB07A" w:rsidR="003804E5" w:rsidRPr="00712219" w:rsidRDefault="00163504" w:rsidP="00783549">
            <w:pPr>
              <w:spacing w:line="259" w:lineRule="auto"/>
              <w:rPr>
                <w:rFonts w:eastAsia="SimSun"/>
                <w:sz w:val="22"/>
                <w:szCs w:val="22"/>
              </w:rPr>
            </w:pPr>
            <w:r w:rsidRPr="00712219">
              <w:rPr>
                <w:color w:val="000000"/>
                <w:sz w:val="22"/>
                <w:szCs w:val="22"/>
                <w:lang w:val="en-GB"/>
              </w:rPr>
              <w:t>30</w:t>
            </w:r>
            <w:r w:rsidR="003804E5" w:rsidRPr="00712219">
              <w:rPr>
                <w:color w:val="000000"/>
                <w:sz w:val="22"/>
                <w:szCs w:val="22"/>
                <w:lang w:val="en-GB"/>
              </w:rPr>
              <w:t>%</w:t>
            </w:r>
            <w:r w:rsidR="00364960" w:rsidRPr="00712219">
              <w:rPr>
                <w:color w:val="000000"/>
                <w:sz w:val="22"/>
                <w:szCs w:val="22"/>
                <w:lang w:val="en-GB"/>
              </w:rPr>
              <w:t xml:space="preserve"> </w:t>
            </w:r>
            <w:r w:rsidR="00DC080D">
              <w:rPr>
                <w:color w:val="000000"/>
                <w:sz w:val="22"/>
                <w:szCs w:val="22"/>
                <w:lang w:val="en-GB"/>
              </w:rPr>
              <w:t>post occupancy discrepancy</w:t>
            </w:r>
            <w:r w:rsidR="00DC080D" w:rsidRPr="00712219">
              <w:rPr>
                <w:color w:val="000000"/>
                <w:sz w:val="22"/>
                <w:szCs w:val="22"/>
                <w:lang w:val="en-GB"/>
              </w:rPr>
              <w:t xml:space="preserve"> </w:t>
            </w:r>
            <w:r w:rsidR="00B21CF7" w:rsidRPr="00712219">
              <w:rPr>
                <w:color w:val="000000"/>
                <w:sz w:val="22"/>
                <w:szCs w:val="22"/>
                <w:lang w:val="en-GB"/>
              </w:rPr>
              <w:t>+ complement to P</w:t>
            </w:r>
            <w:r w:rsidR="00AB16B7" w:rsidRPr="00712219">
              <w:rPr>
                <w:color w:val="000000"/>
                <w:sz w:val="22"/>
                <w:szCs w:val="22"/>
                <w:lang w:val="en-GB"/>
              </w:rPr>
              <w:t>-3 real cost</w:t>
            </w:r>
          </w:p>
        </w:tc>
      </w:tr>
      <w:tr w:rsidR="003804E5" w:rsidRPr="00712219" w14:paraId="260CF8A7"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32D9885D" w14:textId="5026642D" w:rsidR="003804E5" w:rsidRPr="00712219" w:rsidRDefault="003804E5" w:rsidP="00992B1B">
            <w:pPr>
              <w:spacing w:line="259" w:lineRule="auto"/>
              <w:jc w:val="both"/>
              <w:rPr>
                <w:rFonts w:eastAsia="SimSun"/>
                <w:sz w:val="22"/>
                <w:szCs w:val="22"/>
              </w:rPr>
            </w:pPr>
            <w:r w:rsidRPr="00712219">
              <w:rPr>
                <w:color w:val="000000"/>
                <w:sz w:val="22"/>
                <w:szCs w:val="22"/>
                <w:lang w:val="en-GB"/>
              </w:rPr>
              <w:t>7</w:t>
            </w:r>
          </w:p>
        </w:tc>
        <w:tc>
          <w:tcPr>
            <w:tcW w:w="2057" w:type="pct"/>
            <w:tcBorders>
              <w:top w:val="single" w:sz="4" w:space="0" w:color="auto"/>
              <w:left w:val="nil"/>
              <w:bottom w:val="single" w:sz="4" w:space="0" w:color="auto"/>
              <w:right w:val="single" w:sz="4" w:space="0" w:color="auto"/>
            </w:tcBorders>
            <w:vAlign w:val="center"/>
          </w:tcPr>
          <w:p w14:paraId="5E511FCA" w14:textId="6BDDF7CC" w:rsidR="003804E5" w:rsidRPr="00712219" w:rsidRDefault="003804E5" w:rsidP="00A00440">
            <w:pPr>
              <w:spacing w:line="259" w:lineRule="auto"/>
              <w:rPr>
                <w:rFonts w:eastAsia="SimSun"/>
                <w:sz w:val="22"/>
                <w:szCs w:val="22"/>
              </w:rPr>
            </w:pPr>
            <w:r w:rsidRPr="00712219">
              <w:rPr>
                <w:color w:val="000000"/>
                <w:sz w:val="22"/>
                <w:szCs w:val="22"/>
                <w:lang w:val="en-GB"/>
              </w:rPr>
              <w:t>Administrative Assistant</w:t>
            </w:r>
          </w:p>
        </w:tc>
        <w:tc>
          <w:tcPr>
            <w:tcW w:w="875" w:type="pct"/>
            <w:tcBorders>
              <w:top w:val="single" w:sz="4" w:space="0" w:color="auto"/>
              <w:left w:val="nil"/>
              <w:bottom w:val="single" w:sz="4" w:space="0" w:color="auto"/>
              <w:right w:val="single" w:sz="4" w:space="0" w:color="auto"/>
            </w:tcBorders>
            <w:vAlign w:val="center"/>
          </w:tcPr>
          <w:p w14:paraId="693D7793" w14:textId="3D784B10" w:rsidR="003804E5" w:rsidRPr="00712219" w:rsidRDefault="003804E5" w:rsidP="00992B1B">
            <w:pPr>
              <w:spacing w:line="259" w:lineRule="auto"/>
              <w:jc w:val="both"/>
              <w:rPr>
                <w:rFonts w:eastAsia="SimSun"/>
                <w:sz w:val="22"/>
                <w:szCs w:val="22"/>
              </w:rPr>
            </w:pPr>
            <w:r w:rsidRPr="00712219">
              <w:rPr>
                <w:color w:val="000000"/>
                <w:sz w:val="22"/>
                <w:szCs w:val="22"/>
                <w:lang w:val="en-GB"/>
              </w:rPr>
              <w:t>100%</w:t>
            </w:r>
          </w:p>
        </w:tc>
        <w:tc>
          <w:tcPr>
            <w:tcW w:w="673" w:type="pct"/>
            <w:tcBorders>
              <w:top w:val="single" w:sz="4" w:space="0" w:color="auto"/>
              <w:left w:val="single" w:sz="4" w:space="0" w:color="auto"/>
              <w:bottom w:val="single" w:sz="4" w:space="0" w:color="auto"/>
              <w:right w:val="single" w:sz="4" w:space="0" w:color="auto"/>
            </w:tcBorders>
            <w:vAlign w:val="center"/>
          </w:tcPr>
          <w:p w14:paraId="76213185" w14:textId="4AE48BB0" w:rsidR="003804E5" w:rsidRPr="00712219" w:rsidRDefault="003804E5" w:rsidP="00992B1B">
            <w:pPr>
              <w:spacing w:line="259" w:lineRule="auto"/>
              <w:jc w:val="both"/>
              <w:rPr>
                <w:rFonts w:eastAsia="SimSun"/>
                <w:sz w:val="22"/>
                <w:szCs w:val="22"/>
              </w:rPr>
            </w:pPr>
            <w:r w:rsidRPr="00712219">
              <w:rPr>
                <w:color w:val="000000"/>
                <w:sz w:val="22"/>
                <w:szCs w:val="22"/>
                <w:lang w:val="en-GB"/>
              </w:rPr>
              <w:t>80%</w:t>
            </w:r>
          </w:p>
        </w:tc>
        <w:tc>
          <w:tcPr>
            <w:tcW w:w="1099" w:type="pct"/>
            <w:tcBorders>
              <w:top w:val="single" w:sz="4" w:space="0" w:color="auto"/>
              <w:left w:val="nil"/>
              <w:bottom w:val="single" w:sz="4" w:space="0" w:color="auto"/>
              <w:right w:val="single" w:sz="4" w:space="0" w:color="auto"/>
            </w:tcBorders>
            <w:vAlign w:val="center"/>
          </w:tcPr>
          <w:p w14:paraId="7275A377" w14:textId="7B4A7756" w:rsidR="003804E5" w:rsidRPr="00712219" w:rsidRDefault="005163A0" w:rsidP="00783549">
            <w:pPr>
              <w:spacing w:line="259" w:lineRule="auto"/>
              <w:rPr>
                <w:rFonts w:eastAsia="SimSun"/>
                <w:sz w:val="22"/>
                <w:szCs w:val="22"/>
              </w:rPr>
            </w:pPr>
            <w:r w:rsidRPr="00AF5DA6">
              <w:rPr>
                <w:color w:val="000000"/>
                <w:sz w:val="22"/>
                <w:szCs w:val="22"/>
                <w:lang w:val="en-GB"/>
              </w:rPr>
              <w:t>-</w:t>
            </w:r>
          </w:p>
        </w:tc>
      </w:tr>
      <w:tr w:rsidR="003804E5" w:rsidRPr="00712219" w14:paraId="41DE8937"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5AABF236" w14:textId="0A3241F9" w:rsidR="003804E5" w:rsidRPr="00712219" w:rsidRDefault="003804E5" w:rsidP="00992B1B">
            <w:pPr>
              <w:spacing w:line="259" w:lineRule="auto"/>
              <w:jc w:val="both"/>
              <w:rPr>
                <w:rFonts w:eastAsia="SimSun"/>
                <w:sz w:val="22"/>
                <w:szCs w:val="22"/>
              </w:rPr>
            </w:pPr>
            <w:r w:rsidRPr="00712219">
              <w:rPr>
                <w:color w:val="000000"/>
                <w:sz w:val="22"/>
                <w:szCs w:val="22"/>
                <w:lang w:val="en-GB"/>
              </w:rPr>
              <w:t>8</w:t>
            </w:r>
          </w:p>
        </w:tc>
        <w:tc>
          <w:tcPr>
            <w:tcW w:w="2057" w:type="pct"/>
            <w:tcBorders>
              <w:top w:val="single" w:sz="4" w:space="0" w:color="auto"/>
              <w:left w:val="nil"/>
              <w:bottom w:val="single" w:sz="4" w:space="0" w:color="auto"/>
              <w:right w:val="single" w:sz="4" w:space="0" w:color="auto"/>
            </w:tcBorders>
            <w:vAlign w:val="center"/>
          </w:tcPr>
          <w:p w14:paraId="1177EFC4" w14:textId="4519B025" w:rsidR="003804E5" w:rsidRPr="00712219" w:rsidRDefault="003804E5" w:rsidP="00A00440">
            <w:pPr>
              <w:spacing w:line="259" w:lineRule="auto"/>
              <w:rPr>
                <w:rFonts w:eastAsia="SimSun"/>
                <w:sz w:val="22"/>
                <w:szCs w:val="22"/>
              </w:rPr>
            </w:pPr>
            <w:r w:rsidRPr="00712219">
              <w:rPr>
                <w:color w:val="000000"/>
                <w:sz w:val="22"/>
                <w:szCs w:val="22"/>
                <w:lang w:val="en-GB"/>
              </w:rPr>
              <w:t>Programme Management Assistant (SICU)</w:t>
            </w:r>
          </w:p>
        </w:tc>
        <w:tc>
          <w:tcPr>
            <w:tcW w:w="875" w:type="pct"/>
            <w:tcBorders>
              <w:top w:val="single" w:sz="4" w:space="0" w:color="auto"/>
              <w:left w:val="nil"/>
              <w:bottom w:val="single" w:sz="4" w:space="0" w:color="auto"/>
              <w:right w:val="single" w:sz="4" w:space="0" w:color="auto"/>
            </w:tcBorders>
            <w:vAlign w:val="center"/>
          </w:tcPr>
          <w:p w14:paraId="4135E621" w14:textId="0587483F" w:rsidR="003804E5" w:rsidRPr="00712219" w:rsidRDefault="003804E5" w:rsidP="00992B1B">
            <w:pPr>
              <w:spacing w:line="259" w:lineRule="auto"/>
              <w:jc w:val="both"/>
              <w:rPr>
                <w:rFonts w:eastAsia="SimSun"/>
                <w:sz w:val="22"/>
                <w:szCs w:val="22"/>
              </w:rPr>
            </w:pPr>
            <w:r w:rsidRPr="00712219">
              <w:rPr>
                <w:color w:val="000000"/>
                <w:sz w:val="22"/>
                <w:szCs w:val="22"/>
                <w:lang w:val="en-GB"/>
              </w:rPr>
              <w:t>80%</w:t>
            </w:r>
          </w:p>
        </w:tc>
        <w:tc>
          <w:tcPr>
            <w:tcW w:w="673" w:type="pct"/>
            <w:tcBorders>
              <w:top w:val="single" w:sz="4" w:space="0" w:color="auto"/>
              <w:left w:val="single" w:sz="4" w:space="0" w:color="auto"/>
              <w:bottom w:val="single" w:sz="4" w:space="0" w:color="auto"/>
              <w:right w:val="single" w:sz="4" w:space="0" w:color="auto"/>
            </w:tcBorders>
            <w:vAlign w:val="center"/>
          </w:tcPr>
          <w:p w14:paraId="4BCA551B" w14:textId="71D5CD5C" w:rsidR="003804E5" w:rsidRPr="00712219" w:rsidRDefault="009B13D2" w:rsidP="3E462F68">
            <w:pPr>
              <w:spacing w:line="259" w:lineRule="auto"/>
              <w:jc w:val="both"/>
              <w:rPr>
                <w:rFonts w:eastAsia="SimSun"/>
                <w:sz w:val="22"/>
                <w:szCs w:val="22"/>
              </w:rPr>
            </w:pPr>
            <w:r w:rsidRPr="00712219">
              <w:rPr>
                <w:color w:val="000000" w:themeColor="text1"/>
                <w:sz w:val="22"/>
                <w:szCs w:val="22"/>
                <w:lang w:val="en-GB"/>
              </w:rPr>
              <w:t>80</w:t>
            </w:r>
            <w:r w:rsidR="7A41DF51" w:rsidRPr="00712219">
              <w:rPr>
                <w:color w:val="000000" w:themeColor="text1"/>
                <w:sz w:val="22"/>
                <w:szCs w:val="22"/>
                <w:lang w:val="en-GB"/>
              </w:rPr>
              <w:t>%</w:t>
            </w:r>
          </w:p>
        </w:tc>
        <w:tc>
          <w:tcPr>
            <w:tcW w:w="1099" w:type="pct"/>
            <w:tcBorders>
              <w:top w:val="single" w:sz="4" w:space="0" w:color="auto"/>
              <w:left w:val="nil"/>
              <w:bottom w:val="single" w:sz="4" w:space="0" w:color="auto"/>
              <w:right w:val="single" w:sz="4" w:space="0" w:color="auto"/>
            </w:tcBorders>
            <w:vAlign w:val="center"/>
          </w:tcPr>
          <w:p w14:paraId="2C2FD3D6" w14:textId="678931CF" w:rsidR="003804E5" w:rsidRPr="00712219" w:rsidRDefault="003E0843" w:rsidP="00783549">
            <w:pPr>
              <w:spacing w:line="259" w:lineRule="auto"/>
              <w:rPr>
                <w:rFonts w:eastAsia="SimSun"/>
                <w:sz w:val="22"/>
                <w:szCs w:val="22"/>
              </w:rPr>
            </w:pPr>
            <w:r w:rsidRPr="00712219">
              <w:rPr>
                <w:rFonts w:eastAsia="SimSun"/>
                <w:sz w:val="22"/>
                <w:szCs w:val="22"/>
                <w:lang w:val="en-GB"/>
              </w:rPr>
              <w:t>Fill gap approved vs. actual cost</w:t>
            </w:r>
          </w:p>
        </w:tc>
      </w:tr>
      <w:tr w:rsidR="003804E5" w:rsidRPr="00712219" w14:paraId="3BEF957D"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1142DFF8" w14:textId="18EBA2BA" w:rsidR="003804E5" w:rsidRPr="00712219" w:rsidRDefault="003804E5" w:rsidP="00992B1B">
            <w:pPr>
              <w:spacing w:line="259" w:lineRule="auto"/>
              <w:jc w:val="both"/>
              <w:rPr>
                <w:rFonts w:eastAsia="SimSun"/>
                <w:sz w:val="22"/>
                <w:szCs w:val="22"/>
              </w:rPr>
            </w:pPr>
            <w:r w:rsidRPr="00712219">
              <w:rPr>
                <w:color w:val="000000"/>
                <w:sz w:val="22"/>
                <w:szCs w:val="22"/>
                <w:lang w:val="en-GB"/>
              </w:rPr>
              <w:t>9</w:t>
            </w:r>
          </w:p>
        </w:tc>
        <w:tc>
          <w:tcPr>
            <w:tcW w:w="2057" w:type="pct"/>
            <w:tcBorders>
              <w:top w:val="single" w:sz="4" w:space="0" w:color="auto"/>
              <w:left w:val="nil"/>
              <w:bottom w:val="single" w:sz="4" w:space="0" w:color="auto"/>
              <w:right w:val="single" w:sz="4" w:space="0" w:color="auto"/>
            </w:tcBorders>
            <w:vAlign w:val="center"/>
          </w:tcPr>
          <w:p w14:paraId="4D96F087" w14:textId="22CE8447" w:rsidR="003804E5" w:rsidRPr="00712219" w:rsidRDefault="003804E5" w:rsidP="00A00440">
            <w:pPr>
              <w:spacing w:line="259" w:lineRule="auto"/>
              <w:rPr>
                <w:rFonts w:eastAsia="SimSun"/>
                <w:sz w:val="22"/>
                <w:szCs w:val="22"/>
              </w:rPr>
            </w:pPr>
            <w:r w:rsidRPr="00712219">
              <w:rPr>
                <w:color w:val="000000"/>
                <w:sz w:val="22"/>
                <w:szCs w:val="22"/>
                <w:lang w:val="en-GB"/>
              </w:rPr>
              <w:t>Information Assistant (IMCA Unit)</w:t>
            </w:r>
          </w:p>
        </w:tc>
        <w:tc>
          <w:tcPr>
            <w:tcW w:w="875" w:type="pct"/>
            <w:tcBorders>
              <w:top w:val="single" w:sz="4" w:space="0" w:color="auto"/>
              <w:left w:val="nil"/>
              <w:bottom w:val="single" w:sz="4" w:space="0" w:color="auto"/>
              <w:right w:val="single" w:sz="4" w:space="0" w:color="auto"/>
            </w:tcBorders>
            <w:vAlign w:val="center"/>
          </w:tcPr>
          <w:p w14:paraId="3296572A" w14:textId="67B54EF0" w:rsidR="003804E5" w:rsidRPr="00712219" w:rsidRDefault="003804E5" w:rsidP="00992B1B">
            <w:pPr>
              <w:spacing w:line="259" w:lineRule="auto"/>
              <w:jc w:val="both"/>
              <w:rPr>
                <w:rFonts w:eastAsia="SimSun"/>
                <w:sz w:val="22"/>
                <w:szCs w:val="22"/>
              </w:rPr>
            </w:pPr>
            <w:r w:rsidRPr="00712219">
              <w:rPr>
                <w:color w:val="000000"/>
                <w:sz w:val="22"/>
                <w:szCs w:val="22"/>
                <w:lang w:val="en-GB"/>
              </w:rPr>
              <w:t>50%</w:t>
            </w:r>
          </w:p>
        </w:tc>
        <w:tc>
          <w:tcPr>
            <w:tcW w:w="673" w:type="pct"/>
            <w:tcBorders>
              <w:top w:val="single" w:sz="4" w:space="0" w:color="auto"/>
              <w:left w:val="single" w:sz="4" w:space="0" w:color="auto"/>
              <w:bottom w:val="single" w:sz="4" w:space="0" w:color="auto"/>
              <w:right w:val="single" w:sz="4" w:space="0" w:color="auto"/>
            </w:tcBorders>
            <w:vAlign w:val="center"/>
          </w:tcPr>
          <w:p w14:paraId="4C9AC438" w14:textId="39286B75" w:rsidR="003804E5" w:rsidRPr="00712219" w:rsidRDefault="007129D0" w:rsidP="3E462F68">
            <w:pPr>
              <w:spacing w:line="259" w:lineRule="auto"/>
              <w:jc w:val="both"/>
              <w:rPr>
                <w:rFonts w:eastAsia="SimSun"/>
                <w:sz w:val="22"/>
                <w:szCs w:val="22"/>
              </w:rPr>
            </w:pPr>
            <w:r w:rsidRPr="00712219">
              <w:rPr>
                <w:color w:val="000000" w:themeColor="text1"/>
                <w:sz w:val="22"/>
                <w:szCs w:val="22"/>
                <w:lang w:val="en-GB"/>
              </w:rPr>
              <w:t>80</w:t>
            </w:r>
            <w:r w:rsidR="7A41DF51" w:rsidRPr="00712219">
              <w:rPr>
                <w:color w:val="000000" w:themeColor="text1"/>
                <w:sz w:val="22"/>
                <w:szCs w:val="22"/>
                <w:lang w:val="en-GB"/>
              </w:rPr>
              <w:t>%</w:t>
            </w:r>
          </w:p>
        </w:tc>
        <w:tc>
          <w:tcPr>
            <w:tcW w:w="1099" w:type="pct"/>
            <w:tcBorders>
              <w:top w:val="single" w:sz="4" w:space="0" w:color="auto"/>
              <w:left w:val="nil"/>
              <w:bottom w:val="single" w:sz="4" w:space="0" w:color="auto"/>
              <w:right w:val="single" w:sz="4" w:space="0" w:color="auto"/>
            </w:tcBorders>
            <w:vAlign w:val="center"/>
          </w:tcPr>
          <w:p w14:paraId="686669A4" w14:textId="1548C152" w:rsidR="003804E5" w:rsidRPr="00712219" w:rsidRDefault="4713530B" w:rsidP="00783549">
            <w:pPr>
              <w:spacing w:line="259" w:lineRule="auto"/>
              <w:rPr>
                <w:rFonts w:eastAsia="SimSun"/>
                <w:sz w:val="22"/>
                <w:szCs w:val="22"/>
              </w:rPr>
            </w:pPr>
            <w:r w:rsidRPr="00712219">
              <w:rPr>
                <w:color w:val="000000" w:themeColor="text1"/>
                <w:sz w:val="22"/>
                <w:szCs w:val="22"/>
                <w:lang w:val="en-GB"/>
              </w:rPr>
              <w:t>30</w:t>
            </w:r>
            <w:r w:rsidR="688F9974" w:rsidRPr="00712219">
              <w:rPr>
                <w:color w:val="000000" w:themeColor="text1"/>
                <w:sz w:val="22"/>
                <w:szCs w:val="22"/>
                <w:lang w:val="en-GB"/>
              </w:rPr>
              <w:t>%</w:t>
            </w:r>
            <w:r w:rsidR="003E0843" w:rsidRPr="00712219">
              <w:rPr>
                <w:color w:val="000000" w:themeColor="text1"/>
                <w:sz w:val="22"/>
                <w:szCs w:val="22"/>
                <w:lang w:val="en-GB"/>
              </w:rPr>
              <w:t xml:space="preserve"> </w:t>
            </w:r>
            <w:r w:rsidR="00DC080D">
              <w:rPr>
                <w:color w:val="000000"/>
                <w:sz w:val="22"/>
                <w:szCs w:val="22"/>
                <w:lang w:val="en-GB"/>
              </w:rPr>
              <w:t>post occupancy discrepancy</w:t>
            </w:r>
            <w:r w:rsidR="00DC080D" w:rsidRPr="00712219">
              <w:rPr>
                <w:color w:val="000000"/>
                <w:sz w:val="22"/>
                <w:szCs w:val="22"/>
                <w:lang w:val="en-GB"/>
              </w:rPr>
              <w:t xml:space="preserve"> </w:t>
            </w:r>
            <w:r w:rsidR="00B32B90" w:rsidRPr="00712219">
              <w:rPr>
                <w:color w:val="000000" w:themeColor="text1"/>
                <w:sz w:val="22"/>
                <w:szCs w:val="22"/>
                <w:lang w:val="en-GB"/>
              </w:rPr>
              <w:t>+ Fill gap approved vs. actual cost</w:t>
            </w:r>
          </w:p>
        </w:tc>
      </w:tr>
      <w:tr w:rsidR="003804E5" w:rsidRPr="00712219" w14:paraId="3FB1AB6F"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7146BF3D" w14:textId="66FFF5E2" w:rsidR="003804E5" w:rsidRPr="00712219" w:rsidRDefault="003804E5" w:rsidP="00992B1B">
            <w:pPr>
              <w:spacing w:line="259" w:lineRule="auto"/>
              <w:jc w:val="both"/>
              <w:rPr>
                <w:rFonts w:eastAsia="SimSun"/>
                <w:sz w:val="22"/>
                <w:szCs w:val="22"/>
              </w:rPr>
            </w:pPr>
            <w:r w:rsidRPr="00712219">
              <w:rPr>
                <w:color w:val="000000"/>
                <w:sz w:val="22"/>
                <w:szCs w:val="22"/>
                <w:lang w:val="en-GB"/>
              </w:rPr>
              <w:t>10</w:t>
            </w:r>
          </w:p>
        </w:tc>
        <w:tc>
          <w:tcPr>
            <w:tcW w:w="2057" w:type="pct"/>
            <w:tcBorders>
              <w:top w:val="single" w:sz="4" w:space="0" w:color="auto"/>
              <w:left w:val="nil"/>
              <w:bottom w:val="single" w:sz="4" w:space="0" w:color="auto"/>
              <w:right w:val="single" w:sz="4" w:space="0" w:color="auto"/>
            </w:tcBorders>
            <w:vAlign w:val="center"/>
          </w:tcPr>
          <w:p w14:paraId="42237767" w14:textId="0488BE1D" w:rsidR="003804E5" w:rsidRPr="00712219" w:rsidRDefault="003804E5" w:rsidP="00A00440">
            <w:pPr>
              <w:spacing w:line="259" w:lineRule="auto"/>
              <w:rPr>
                <w:rFonts w:eastAsia="SimSun"/>
                <w:sz w:val="22"/>
                <w:szCs w:val="22"/>
              </w:rPr>
            </w:pPr>
            <w:r w:rsidRPr="00712219">
              <w:rPr>
                <w:color w:val="000000"/>
                <w:sz w:val="22"/>
                <w:szCs w:val="22"/>
                <w:lang w:val="en-GB"/>
              </w:rPr>
              <w:t>Programme Management Assistant (AI)</w:t>
            </w:r>
          </w:p>
        </w:tc>
        <w:tc>
          <w:tcPr>
            <w:tcW w:w="875" w:type="pct"/>
            <w:tcBorders>
              <w:top w:val="single" w:sz="4" w:space="0" w:color="auto"/>
              <w:left w:val="nil"/>
              <w:bottom w:val="single" w:sz="4" w:space="0" w:color="auto"/>
              <w:right w:val="single" w:sz="4" w:space="0" w:color="auto"/>
            </w:tcBorders>
            <w:vAlign w:val="center"/>
          </w:tcPr>
          <w:p w14:paraId="65A88827" w14:textId="0CF21E4D" w:rsidR="003804E5" w:rsidRPr="00712219" w:rsidRDefault="003804E5" w:rsidP="00992B1B">
            <w:pPr>
              <w:spacing w:line="259" w:lineRule="auto"/>
              <w:jc w:val="both"/>
              <w:rPr>
                <w:rFonts w:eastAsia="SimSun"/>
                <w:sz w:val="22"/>
                <w:szCs w:val="22"/>
              </w:rPr>
            </w:pPr>
            <w:r w:rsidRPr="00712219">
              <w:rPr>
                <w:color w:val="000000"/>
                <w:sz w:val="22"/>
                <w:szCs w:val="22"/>
                <w:lang w:val="en-GB"/>
              </w:rPr>
              <w:t>50%</w:t>
            </w:r>
          </w:p>
        </w:tc>
        <w:tc>
          <w:tcPr>
            <w:tcW w:w="673" w:type="pct"/>
            <w:tcBorders>
              <w:top w:val="single" w:sz="4" w:space="0" w:color="auto"/>
              <w:left w:val="single" w:sz="4" w:space="0" w:color="auto"/>
              <w:bottom w:val="single" w:sz="4" w:space="0" w:color="auto"/>
              <w:right w:val="single" w:sz="4" w:space="0" w:color="auto"/>
            </w:tcBorders>
            <w:vAlign w:val="center"/>
          </w:tcPr>
          <w:p w14:paraId="0D7C22ED" w14:textId="3F81398D" w:rsidR="003804E5" w:rsidRPr="00712219" w:rsidRDefault="003804E5" w:rsidP="00992B1B">
            <w:pPr>
              <w:spacing w:line="259" w:lineRule="auto"/>
              <w:jc w:val="both"/>
              <w:rPr>
                <w:rFonts w:eastAsia="SimSun"/>
                <w:sz w:val="22"/>
                <w:szCs w:val="22"/>
              </w:rPr>
            </w:pPr>
            <w:r w:rsidRPr="00712219">
              <w:rPr>
                <w:color w:val="000000"/>
                <w:sz w:val="22"/>
                <w:szCs w:val="22"/>
                <w:lang w:val="en-GB"/>
              </w:rPr>
              <w:t>80%</w:t>
            </w:r>
          </w:p>
        </w:tc>
        <w:tc>
          <w:tcPr>
            <w:tcW w:w="1099" w:type="pct"/>
            <w:tcBorders>
              <w:top w:val="single" w:sz="4" w:space="0" w:color="auto"/>
              <w:left w:val="nil"/>
              <w:bottom w:val="single" w:sz="4" w:space="0" w:color="auto"/>
              <w:right w:val="single" w:sz="4" w:space="0" w:color="auto"/>
            </w:tcBorders>
            <w:vAlign w:val="center"/>
          </w:tcPr>
          <w:p w14:paraId="6E54A102" w14:textId="232D2894" w:rsidR="003804E5" w:rsidRPr="00712219" w:rsidRDefault="003804E5" w:rsidP="00783549">
            <w:pPr>
              <w:spacing w:line="259" w:lineRule="auto"/>
              <w:rPr>
                <w:rFonts w:eastAsia="SimSun"/>
                <w:sz w:val="22"/>
                <w:szCs w:val="22"/>
              </w:rPr>
            </w:pPr>
            <w:r w:rsidRPr="00712219">
              <w:rPr>
                <w:color w:val="000000"/>
                <w:sz w:val="22"/>
                <w:szCs w:val="22"/>
                <w:lang w:val="en-GB"/>
              </w:rPr>
              <w:t>30%</w:t>
            </w:r>
            <w:r w:rsidR="00B32B90" w:rsidRPr="00712219">
              <w:rPr>
                <w:color w:val="000000"/>
                <w:sz w:val="22"/>
                <w:szCs w:val="22"/>
                <w:lang w:val="en-GB"/>
              </w:rPr>
              <w:t xml:space="preserve"> </w:t>
            </w:r>
            <w:r w:rsidR="00DC080D">
              <w:rPr>
                <w:color w:val="000000"/>
                <w:sz w:val="22"/>
                <w:szCs w:val="22"/>
                <w:lang w:val="en-GB"/>
              </w:rPr>
              <w:t>post occupancy discrepancy</w:t>
            </w:r>
            <w:r w:rsidR="00DC080D" w:rsidRPr="00712219">
              <w:rPr>
                <w:color w:val="000000"/>
                <w:sz w:val="22"/>
                <w:szCs w:val="22"/>
                <w:lang w:val="en-GB"/>
              </w:rPr>
              <w:t xml:space="preserve"> </w:t>
            </w:r>
            <w:r w:rsidR="00B32B90" w:rsidRPr="00712219">
              <w:rPr>
                <w:color w:val="000000"/>
                <w:sz w:val="22"/>
                <w:szCs w:val="22"/>
                <w:lang w:val="en-GB"/>
              </w:rPr>
              <w:t>+ Fill gap approved vs. actual cost</w:t>
            </w:r>
          </w:p>
        </w:tc>
      </w:tr>
      <w:tr w:rsidR="003804E5" w:rsidRPr="00712219" w14:paraId="3AE9A1A0"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1E0A95C5" w14:textId="4E564EE9" w:rsidR="003804E5" w:rsidRPr="00712219" w:rsidRDefault="003804E5" w:rsidP="00992B1B">
            <w:pPr>
              <w:spacing w:line="259" w:lineRule="auto"/>
              <w:jc w:val="both"/>
              <w:rPr>
                <w:rFonts w:eastAsia="SimSun"/>
                <w:sz w:val="22"/>
                <w:szCs w:val="22"/>
              </w:rPr>
            </w:pPr>
            <w:r w:rsidRPr="00712219">
              <w:rPr>
                <w:color w:val="000000"/>
                <w:sz w:val="22"/>
                <w:szCs w:val="22"/>
                <w:lang w:val="en-GB"/>
              </w:rPr>
              <w:t>11</w:t>
            </w:r>
          </w:p>
        </w:tc>
        <w:tc>
          <w:tcPr>
            <w:tcW w:w="2057" w:type="pct"/>
            <w:tcBorders>
              <w:top w:val="single" w:sz="4" w:space="0" w:color="auto"/>
              <w:left w:val="nil"/>
              <w:bottom w:val="single" w:sz="4" w:space="0" w:color="auto"/>
              <w:right w:val="single" w:sz="4" w:space="0" w:color="auto"/>
            </w:tcBorders>
            <w:vAlign w:val="center"/>
          </w:tcPr>
          <w:p w14:paraId="1720753E" w14:textId="601E30A9" w:rsidR="003804E5" w:rsidRPr="00712219" w:rsidRDefault="003804E5" w:rsidP="00A00440">
            <w:pPr>
              <w:spacing w:line="259" w:lineRule="auto"/>
              <w:rPr>
                <w:rFonts w:eastAsia="SimSun"/>
                <w:sz w:val="22"/>
                <w:szCs w:val="22"/>
              </w:rPr>
            </w:pPr>
            <w:r w:rsidRPr="00712219">
              <w:rPr>
                <w:color w:val="000000" w:themeColor="text1"/>
                <w:sz w:val="22"/>
                <w:szCs w:val="22"/>
                <w:lang w:val="en-GB"/>
              </w:rPr>
              <w:t>Coordinator for the European Goose Management Platform (EGMP)</w:t>
            </w:r>
          </w:p>
        </w:tc>
        <w:tc>
          <w:tcPr>
            <w:tcW w:w="875" w:type="pct"/>
            <w:tcBorders>
              <w:top w:val="single" w:sz="4" w:space="0" w:color="auto"/>
              <w:left w:val="nil"/>
              <w:bottom w:val="single" w:sz="4" w:space="0" w:color="auto"/>
              <w:right w:val="single" w:sz="4" w:space="0" w:color="auto"/>
            </w:tcBorders>
            <w:vAlign w:val="center"/>
          </w:tcPr>
          <w:p w14:paraId="013DB271" w14:textId="77777777" w:rsidR="003804E5" w:rsidRPr="00712219" w:rsidRDefault="003804E5" w:rsidP="00992B1B">
            <w:pPr>
              <w:jc w:val="both"/>
              <w:rPr>
                <w:color w:val="000000"/>
                <w:sz w:val="22"/>
                <w:szCs w:val="22"/>
                <w:lang w:val="en-GB"/>
              </w:rPr>
            </w:pPr>
          </w:p>
          <w:p w14:paraId="533E9AB9" w14:textId="36F353DF" w:rsidR="003804E5" w:rsidRPr="00712219" w:rsidRDefault="003804E5" w:rsidP="00992B1B">
            <w:pPr>
              <w:spacing w:line="259" w:lineRule="auto"/>
              <w:jc w:val="both"/>
              <w:rPr>
                <w:rFonts w:eastAsia="SimSun"/>
                <w:sz w:val="22"/>
                <w:szCs w:val="22"/>
              </w:rPr>
            </w:pPr>
            <w:r w:rsidRPr="00712219">
              <w:rPr>
                <w:color w:val="000000"/>
                <w:sz w:val="22"/>
                <w:szCs w:val="22"/>
                <w:lang w:val="en-GB"/>
              </w:rPr>
              <w:t>-</w:t>
            </w:r>
          </w:p>
        </w:tc>
        <w:tc>
          <w:tcPr>
            <w:tcW w:w="673" w:type="pct"/>
            <w:tcBorders>
              <w:top w:val="single" w:sz="4" w:space="0" w:color="auto"/>
              <w:left w:val="single" w:sz="4" w:space="0" w:color="auto"/>
              <w:bottom w:val="single" w:sz="4" w:space="0" w:color="auto"/>
              <w:right w:val="single" w:sz="4" w:space="0" w:color="auto"/>
            </w:tcBorders>
            <w:vAlign w:val="center"/>
          </w:tcPr>
          <w:p w14:paraId="23C284D3" w14:textId="2FE55C0B" w:rsidR="003804E5" w:rsidRPr="00712219" w:rsidRDefault="003804E5" w:rsidP="00992B1B">
            <w:pPr>
              <w:spacing w:line="259" w:lineRule="auto"/>
              <w:jc w:val="both"/>
              <w:rPr>
                <w:rFonts w:eastAsia="SimSun"/>
                <w:sz w:val="22"/>
                <w:szCs w:val="22"/>
              </w:rPr>
            </w:pPr>
            <w:r w:rsidRPr="00712219">
              <w:rPr>
                <w:color w:val="000000"/>
                <w:sz w:val="22"/>
                <w:szCs w:val="22"/>
                <w:lang w:val="en-GB"/>
              </w:rPr>
              <w:t> 100%</w:t>
            </w:r>
          </w:p>
        </w:tc>
        <w:tc>
          <w:tcPr>
            <w:tcW w:w="1099" w:type="pct"/>
            <w:tcBorders>
              <w:top w:val="single" w:sz="4" w:space="0" w:color="auto"/>
              <w:left w:val="nil"/>
              <w:bottom w:val="single" w:sz="4" w:space="0" w:color="auto"/>
              <w:right w:val="single" w:sz="4" w:space="0" w:color="auto"/>
            </w:tcBorders>
            <w:vAlign w:val="center"/>
          </w:tcPr>
          <w:p w14:paraId="786E4F6B" w14:textId="42F18E49" w:rsidR="003804E5" w:rsidRPr="00712219" w:rsidRDefault="003732AD" w:rsidP="00992B1B">
            <w:pPr>
              <w:spacing w:line="259" w:lineRule="auto"/>
              <w:jc w:val="both"/>
              <w:rPr>
                <w:rFonts w:eastAsia="SimSun"/>
                <w:sz w:val="22"/>
                <w:szCs w:val="22"/>
              </w:rPr>
            </w:pPr>
            <w:r w:rsidRPr="00712219">
              <w:rPr>
                <w:rFonts w:eastAsia="SimSun"/>
                <w:sz w:val="22"/>
                <w:szCs w:val="22"/>
              </w:rPr>
              <w:t>-</w:t>
            </w:r>
          </w:p>
        </w:tc>
      </w:tr>
      <w:tr w:rsidR="003804E5" w:rsidRPr="00712219" w14:paraId="08846578" w14:textId="77777777" w:rsidTr="006A4DF9">
        <w:trPr>
          <w:jc w:val="center"/>
        </w:trPr>
        <w:tc>
          <w:tcPr>
            <w:tcW w:w="296" w:type="pct"/>
            <w:tcBorders>
              <w:top w:val="single" w:sz="4" w:space="0" w:color="auto"/>
              <w:left w:val="single" w:sz="4" w:space="0" w:color="auto"/>
              <w:bottom w:val="single" w:sz="4" w:space="0" w:color="auto"/>
              <w:right w:val="single" w:sz="4" w:space="0" w:color="auto"/>
            </w:tcBorders>
            <w:vAlign w:val="center"/>
          </w:tcPr>
          <w:p w14:paraId="2FEA4461" w14:textId="28EAB253" w:rsidR="003804E5" w:rsidRPr="00712219" w:rsidRDefault="003804E5" w:rsidP="00992B1B">
            <w:pPr>
              <w:spacing w:line="259" w:lineRule="auto"/>
              <w:jc w:val="both"/>
              <w:rPr>
                <w:rFonts w:eastAsia="SimSun"/>
                <w:sz w:val="22"/>
                <w:szCs w:val="22"/>
              </w:rPr>
            </w:pPr>
            <w:r w:rsidRPr="00712219">
              <w:rPr>
                <w:color w:val="000000"/>
                <w:sz w:val="22"/>
                <w:szCs w:val="22"/>
                <w:lang w:val="en-GB"/>
              </w:rPr>
              <w:t>12</w:t>
            </w:r>
          </w:p>
        </w:tc>
        <w:tc>
          <w:tcPr>
            <w:tcW w:w="2057" w:type="pct"/>
            <w:tcBorders>
              <w:top w:val="single" w:sz="4" w:space="0" w:color="auto"/>
              <w:left w:val="nil"/>
              <w:bottom w:val="single" w:sz="4" w:space="0" w:color="auto"/>
              <w:right w:val="single" w:sz="4" w:space="0" w:color="auto"/>
            </w:tcBorders>
            <w:vAlign w:val="center"/>
          </w:tcPr>
          <w:p w14:paraId="494DFB21" w14:textId="4EC7D558" w:rsidR="003804E5" w:rsidRPr="00712219" w:rsidRDefault="003804E5" w:rsidP="00A00440">
            <w:pPr>
              <w:spacing w:line="259" w:lineRule="auto"/>
              <w:rPr>
                <w:rFonts w:eastAsia="SimSun"/>
                <w:sz w:val="22"/>
                <w:szCs w:val="22"/>
              </w:rPr>
            </w:pPr>
            <w:r w:rsidRPr="00712219">
              <w:rPr>
                <w:color w:val="000000"/>
                <w:sz w:val="22"/>
                <w:szCs w:val="22"/>
                <w:lang w:val="en-GB"/>
              </w:rPr>
              <w:t>Programme Management Assistant (EGMP)</w:t>
            </w:r>
          </w:p>
        </w:tc>
        <w:tc>
          <w:tcPr>
            <w:tcW w:w="875" w:type="pct"/>
            <w:tcBorders>
              <w:top w:val="single" w:sz="4" w:space="0" w:color="auto"/>
              <w:left w:val="nil"/>
              <w:bottom w:val="single" w:sz="4" w:space="0" w:color="auto"/>
              <w:right w:val="single" w:sz="4" w:space="0" w:color="auto"/>
            </w:tcBorders>
            <w:vAlign w:val="center"/>
          </w:tcPr>
          <w:p w14:paraId="4FA7FC2D" w14:textId="63507DD6" w:rsidR="003804E5" w:rsidRPr="00712219" w:rsidRDefault="003804E5" w:rsidP="00992B1B">
            <w:pPr>
              <w:spacing w:line="259" w:lineRule="auto"/>
              <w:jc w:val="both"/>
              <w:rPr>
                <w:rFonts w:eastAsia="SimSun"/>
                <w:sz w:val="22"/>
                <w:szCs w:val="22"/>
              </w:rPr>
            </w:pPr>
            <w:r w:rsidRPr="00712219">
              <w:rPr>
                <w:color w:val="000000"/>
                <w:sz w:val="22"/>
                <w:szCs w:val="22"/>
                <w:lang w:val="en-GB"/>
              </w:rPr>
              <w:t>-</w:t>
            </w:r>
          </w:p>
        </w:tc>
        <w:tc>
          <w:tcPr>
            <w:tcW w:w="673" w:type="pct"/>
            <w:tcBorders>
              <w:top w:val="single" w:sz="4" w:space="0" w:color="auto"/>
              <w:left w:val="single" w:sz="4" w:space="0" w:color="auto"/>
              <w:bottom w:val="single" w:sz="4" w:space="0" w:color="auto"/>
              <w:right w:val="single" w:sz="4" w:space="0" w:color="auto"/>
            </w:tcBorders>
            <w:vAlign w:val="center"/>
          </w:tcPr>
          <w:p w14:paraId="7A82265B" w14:textId="21F87806" w:rsidR="003804E5" w:rsidRPr="00712219" w:rsidRDefault="003804E5" w:rsidP="00992B1B">
            <w:pPr>
              <w:spacing w:line="259" w:lineRule="auto"/>
              <w:jc w:val="both"/>
              <w:rPr>
                <w:rFonts w:eastAsia="SimSun"/>
                <w:sz w:val="22"/>
                <w:szCs w:val="22"/>
              </w:rPr>
            </w:pPr>
            <w:r w:rsidRPr="00712219">
              <w:rPr>
                <w:color w:val="000000"/>
                <w:sz w:val="22"/>
                <w:szCs w:val="22"/>
                <w:lang w:val="en-GB"/>
              </w:rPr>
              <w:t> 100%</w:t>
            </w:r>
          </w:p>
        </w:tc>
        <w:tc>
          <w:tcPr>
            <w:tcW w:w="1099" w:type="pct"/>
            <w:tcBorders>
              <w:top w:val="single" w:sz="4" w:space="0" w:color="auto"/>
              <w:left w:val="nil"/>
              <w:bottom w:val="single" w:sz="4" w:space="0" w:color="auto"/>
              <w:right w:val="single" w:sz="4" w:space="0" w:color="auto"/>
            </w:tcBorders>
            <w:vAlign w:val="center"/>
          </w:tcPr>
          <w:p w14:paraId="6E06735B" w14:textId="4E38C826" w:rsidR="003804E5" w:rsidRPr="00712219" w:rsidRDefault="003732AD" w:rsidP="00992B1B">
            <w:pPr>
              <w:spacing w:line="259" w:lineRule="auto"/>
              <w:jc w:val="both"/>
              <w:rPr>
                <w:rFonts w:eastAsia="SimSun"/>
                <w:sz w:val="22"/>
                <w:szCs w:val="22"/>
              </w:rPr>
            </w:pPr>
            <w:r w:rsidRPr="00712219">
              <w:rPr>
                <w:rFonts w:eastAsia="SimSun"/>
                <w:sz w:val="22"/>
                <w:szCs w:val="22"/>
              </w:rPr>
              <w:t>-</w:t>
            </w:r>
          </w:p>
        </w:tc>
      </w:tr>
      <w:tr w:rsidR="003804E5" w:rsidRPr="00712219" w14:paraId="2A59692C" w14:textId="77777777" w:rsidTr="006A4DF9">
        <w:trPr>
          <w:trHeight w:val="128"/>
          <w:jc w:val="center"/>
        </w:trPr>
        <w:tc>
          <w:tcPr>
            <w:tcW w:w="296" w:type="pct"/>
            <w:tcBorders>
              <w:top w:val="single" w:sz="4" w:space="0" w:color="auto"/>
              <w:left w:val="single" w:sz="4" w:space="0" w:color="auto"/>
              <w:bottom w:val="single" w:sz="4" w:space="0" w:color="auto"/>
              <w:right w:val="single" w:sz="4" w:space="0" w:color="auto"/>
            </w:tcBorders>
            <w:vAlign w:val="center"/>
          </w:tcPr>
          <w:p w14:paraId="1C0EC4B5" w14:textId="77777777" w:rsidR="003804E5" w:rsidRPr="00712219" w:rsidRDefault="003804E5" w:rsidP="00992B1B">
            <w:pPr>
              <w:spacing w:line="259" w:lineRule="auto"/>
              <w:jc w:val="both"/>
              <w:rPr>
                <w:color w:val="000000"/>
                <w:sz w:val="22"/>
                <w:szCs w:val="22"/>
                <w:lang w:val="en-GB"/>
              </w:rPr>
            </w:pPr>
          </w:p>
        </w:tc>
        <w:tc>
          <w:tcPr>
            <w:tcW w:w="2057" w:type="pct"/>
            <w:tcBorders>
              <w:top w:val="single" w:sz="4" w:space="0" w:color="auto"/>
              <w:left w:val="nil"/>
              <w:bottom w:val="single" w:sz="4" w:space="0" w:color="auto"/>
              <w:right w:val="single" w:sz="4" w:space="0" w:color="auto"/>
            </w:tcBorders>
            <w:vAlign w:val="center"/>
          </w:tcPr>
          <w:p w14:paraId="7D9D06ED" w14:textId="7BFC72FB" w:rsidR="003804E5" w:rsidRPr="00712219" w:rsidRDefault="003804E5" w:rsidP="00992B1B">
            <w:pPr>
              <w:spacing w:line="259" w:lineRule="auto"/>
              <w:jc w:val="both"/>
              <w:rPr>
                <w:color w:val="000000"/>
                <w:sz w:val="22"/>
                <w:szCs w:val="22"/>
                <w:lang w:val="en-GB"/>
              </w:rPr>
            </w:pPr>
            <w:r w:rsidRPr="00712219">
              <w:rPr>
                <w:b/>
                <w:bCs/>
                <w:color w:val="000000"/>
                <w:sz w:val="22"/>
                <w:szCs w:val="22"/>
                <w:lang w:val="en-GB"/>
              </w:rPr>
              <w:t>Total</w:t>
            </w:r>
          </w:p>
        </w:tc>
        <w:tc>
          <w:tcPr>
            <w:tcW w:w="875" w:type="pct"/>
            <w:tcBorders>
              <w:top w:val="single" w:sz="4" w:space="0" w:color="auto"/>
              <w:left w:val="nil"/>
              <w:bottom w:val="single" w:sz="4" w:space="0" w:color="auto"/>
              <w:right w:val="single" w:sz="4" w:space="0" w:color="auto"/>
            </w:tcBorders>
            <w:vAlign w:val="center"/>
          </w:tcPr>
          <w:p w14:paraId="0C1FB4A0" w14:textId="1ED40C69" w:rsidR="003804E5" w:rsidRPr="00712219" w:rsidRDefault="003804E5" w:rsidP="00992B1B">
            <w:pPr>
              <w:spacing w:line="259" w:lineRule="auto"/>
              <w:jc w:val="both"/>
              <w:rPr>
                <w:color w:val="000000"/>
                <w:sz w:val="22"/>
                <w:szCs w:val="22"/>
                <w:lang w:val="en-GB"/>
              </w:rPr>
            </w:pPr>
            <w:r w:rsidRPr="00712219">
              <w:rPr>
                <w:b/>
                <w:bCs/>
                <w:color w:val="000000"/>
                <w:sz w:val="22"/>
                <w:szCs w:val="22"/>
                <w:lang w:val="en-GB"/>
              </w:rPr>
              <w:t>8.35 FTE</w:t>
            </w:r>
          </w:p>
        </w:tc>
        <w:tc>
          <w:tcPr>
            <w:tcW w:w="673" w:type="pct"/>
            <w:tcBorders>
              <w:top w:val="single" w:sz="4" w:space="0" w:color="auto"/>
              <w:left w:val="single" w:sz="4" w:space="0" w:color="auto"/>
              <w:bottom w:val="single" w:sz="4" w:space="0" w:color="auto"/>
              <w:right w:val="single" w:sz="4" w:space="0" w:color="auto"/>
            </w:tcBorders>
            <w:vAlign w:val="center"/>
          </w:tcPr>
          <w:p w14:paraId="376121C9" w14:textId="435E064C" w:rsidR="003804E5" w:rsidRPr="00712219" w:rsidRDefault="7A41DF51" w:rsidP="00992B1B">
            <w:pPr>
              <w:spacing w:line="259" w:lineRule="auto"/>
              <w:jc w:val="both"/>
              <w:rPr>
                <w:color w:val="000000"/>
                <w:sz w:val="22"/>
                <w:szCs w:val="22"/>
                <w:lang w:val="en-GB"/>
              </w:rPr>
            </w:pPr>
            <w:r w:rsidRPr="00712219">
              <w:rPr>
                <w:b/>
                <w:bCs/>
                <w:color w:val="000000" w:themeColor="text1"/>
                <w:sz w:val="22"/>
                <w:szCs w:val="22"/>
                <w:lang w:val="en-GB"/>
              </w:rPr>
              <w:t>10.</w:t>
            </w:r>
            <w:r w:rsidR="4AD3F0D5" w:rsidRPr="00712219">
              <w:rPr>
                <w:b/>
                <w:bCs/>
                <w:color w:val="000000" w:themeColor="text1"/>
                <w:sz w:val="22"/>
                <w:szCs w:val="22"/>
                <w:lang w:val="en-GB"/>
              </w:rPr>
              <w:t>2</w:t>
            </w:r>
            <w:r w:rsidRPr="00712219">
              <w:rPr>
                <w:b/>
                <w:bCs/>
                <w:color w:val="000000" w:themeColor="text1"/>
                <w:sz w:val="22"/>
                <w:szCs w:val="22"/>
                <w:lang w:val="en-GB"/>
              </w:rPr>
              <w:t xml:space="preserve"> FTE</w:t>
            </w:r>
          </w:p>
        </w:tc>
        <w:tc>
          <w:tcPr>
            <w:tcW w:w="1099" w:type="pct"/>
            <w:tcBorders>
              <w:top w:val="single" w:sz="4" w:space="0" w:color="auto"/>
              <w:left w:val="nil"/>
              <w:bottom w:val="single" w:sz="4" w:space="0" w:color="auto"/>
              <w:right w:val="single" w:sz="4" w:space="0" w:color="auto"/>
            </w:tcBorders>
            <w:vAlign w:val="center"/>
          </w:tcPr>
          <w:p w14:paraId="2459F6AF" w14:textId="0E8FB5A9" w:rsidR="003804E5" w:rsidRPr="00712219" w:rsidRDefault="003804E5" w:rsidP="00992B1B">
            <w:pPr>
              <w:spacing w:line="259" w:lineRule="auto"/>
              <w:jc w:val="both"/>
              <w:rPr>
                <w:color w:val="000000"/>
                <w:sz w:val="22"/>
                <w:szCs w:val="22"/>
                <w:lang w:val="en-GB"/>
              </w:rPr>
            </w:pPr>
          </w:p>
        </w:tc>
      </w:tr>
    </w:tbl>
    <w:p w14:paraId="5AA9B0B3" w14:textId="77777777" w:rsidR="00B661E5" w:rsidRPr="00712219" w:rsidRDefault="00B661E5" w:rsidP="00565D96">
      <w:pPr>
        <w:spacing w:line="259" w:lineRule="auto"/>
        <w:jc w:val="both"/>
        <w:rPr>
          <w:rFonts w:eastAsia="SimSun"/>
          <w:b/>
          <w:sz w:val="22"/>
          <w:szCs w:val="22"/>
        </w:rPr>
      </w:pPr>
    </w:p>
    <w:p w14:paraId="120D2A78" w14:textId="3C17BFC0" w:rsidR="00007E3A" w:rsidRPr="006A4DF9" w:rsidRDefault="00007E3A">
      <w:pPr>
        <w:rPr>
          <w:sz w:val="22"/>
          <w:szCs w:val="22"/>
        </w:rPr>
      </w:pPr>
    </w:p>
    <w:p w14:paraId="6E148788" w14:textId="71DC3E0B" w:rsidR="00FE633C" w:rsidRDefault="00FE633C" w:rsidP="000D31D8">
      <w:pPr>
        <w:spacing w:line="276" w:lineRule="auto"/>
        <w:rPr>
          <w:rFonts w:eastAsia="Calibri"/>
          <w:b/>
          <w:bCs/>
          <w:lang w:val="en-GB"/>
        </w:rPr>
      </w:pPr>
      <w:r w:rsidRPr="3E462F68">
        <w:rPr>
          <w:rFonts w:eastAsia="Calibri"/>
          <w:b/>
          <w:bCs/>
          <w:lang w:val="en-GB"/>
        </w:rPr>
        <w:t xml:space="preserve">2. Core Budget (AWL) - Overview of </w:t>
      </w:r>
      <w:r w:rsidR="006A4DF9">
        <w:rPr>
          <w:rFonts w:eastAsia="Calibri"/>
          <w:b/>
          <w:bCs/>
          <w:lang w:val="en-GB"/>
        </w:rPr>
        <w:t>I</w:t>
      </w:r>
      <w:r w:rsidRPr="3E462F68">
        <w:rPr>
          <w:rFonts w:eastAsia="Calibri"/>
          <w:b/>
          <w:bCs/>
          <w:lang w:val="en-GB"/>
        </w:rPr>
        <w:t xml:space="preserve">ncome and </w:t>
      </w:r>
      <w:r w:rsidR="006A4DF9">
        <w:rPr>
          <w:rFonts w:eastAsia="Calibri"/>
          <w:b/>
          <w:bCs/>
          <w:lang w:val="en-GB"/>
        </w:rPr>
        <w:t>E</w:t>
      </w:r>
      <w:r w:rsidRPr="3E462F68">
        <w:rPr>
          <w:rFonts w:eastAsia="Calibri"/>
          <w:b/>
          <w:bCs/>
          <w:lang w:val="en-GB"/>
        </w:rPr>
        <w:t xml:space="preserve">xpenditure </w:t>
      </w:r>
    </w:p>
    <w:p w14:paraId="3F458ABB" w14:textId="77777777" w:rsidR="006A4DF9" w:rsidRPr="0022321A" w:rsidRDefault="006A4DF9" w:rsidP="000D31D8">
      <w:pPr>
        <w:spacing w:line="276" w:lineRule="auto"/>
        <w:rPr>
          <w:rFonts w:eastAsia="Calibri"/>
          <w:b/>
          <w:bCs/>
          <w:lang w:val="en-GB"/>
        </w:rPr>
      </w:pPr>
    </w:p>
    <w:p w14:paraId="24A05B61" w14:textId="0AD2FFB7" w:rsidR="00FE633C" w:rsidRDefault="006A4DF9" w:rsidP="000D31D8">
      <w:pPr>
        <w:spacing w:line="276" w:lineRule="auto"/>
        <w:rPr>
          <w:rFonts w:eastAsia="Calibri"/>
          <w:b/>
          <w:bCs/>
          <w:iCs/>
          <w:sz w:val="22"/>
          <w:szCs w:val="22"/>
          <w:lang w:val="en-GB"/>
        </w:rPr>
      </w:pPr>
      <w:r w:rsidRPr="006A4DF9">
        <w:rPr>
          <w:rFonts w:eastAsia="Calibri"/>
          <w:b/>
          <w:bCs/>
          <w:iCs/>
          <w:sz w:val="22"/>
          <w:szCs w:val="22"/>
          <w:lang w:val="en-GB"/>
        </w:rPr>
        <w:t xml:space="preserve">2.1 </w:t>
      </w:r>
      <w:r w:rsidR="00FE633C" w:rsidRPr="006A4DF9">
        <w:rPr>
          <w:rFonts w:eastAsia="Calibri"/>
          <w:b/>
          <w:bCs/>
          <w:iCs/>
          <w:sz w:val="22"/>
          <w:szCs w:val="22"/>
          <w:lang w:val="en-GB"/>
        </w:rPr>
        <w:t>Income</w:t>
      </w:r>
    </w:p>
    <w:p w14:paraId="6F12460D" w14:textId="77777777" w:rsidR="006A4DF9" w:rsidRPr="006A4DF9" w:rsidRDefault="006A4DF9" w:rsidP="000D31D8">
      <w:pPr>
        <w:spacing w:line="276" w:lineRule="auto"/>
        <w:rPr>
          <w:rFonts w:eastAsia="Calibri"/>
          <w:b/>
          <w:bCs/>
          <w:iCs/>
          <w:sz w:val="22"/>
          <w:szCs w:val="22"/>
          <w:lang w:val="en-GB"/>
        </w:rPr>
      </w:pPr>
    </w:p>
    <w:p w14:paraId="36DE4C2A" w14:textId="6EFF0C82" w:rsidR="00FE633C" w:rsidRPr="006A4DF9" w:rsidRDefault="00FE633C" w:rsidP="000D31D8">
      <w:pPr>
        <w:spacing w:line="276" w:lineRule="auto"/>
        <w:jc w:val="both"/>
        <w:rPr>
          <w:rFonts w:eastAsia="Calibri"/>
          <w:sz w:val="22"/>
          <w:szCs w:val="22"/>
        </w:rPr>
      </w:pPr>
      <w:r w:rsidRPr="006A4DF9">
        <w:rPr>
          <w:rFonts w:eastAsia="Calibri"/>
          <w:sz w:val="22"/>
          <w:szCs w:val="22"/>
          <w:lang w:val="en-GB"/>
        </w:rPr>
        <w:t xml:space="preserve">The assessed contributions 2026-2028 approved by MOP9 through Resolution 9.9. amount to </w:t>
      </w:r>
      <w:r w:rsidRPr="006A4DF9">
        <w:rPr>
          <w:rFonts w:eastAsia="Calibri"/>
          <w:b/>
          <w:bCs/>
          <w:sz w:val="22"/>
          <w:szCs w:val="22"/>
        </w:rPr>
        <w:t xml:space="preserve">3,853,587 </w:t>
      </w:r>
      <w:r w:rsidRPr="006A4DF9">
        <w:rPr>
          <w:rFonts w:eastAsia="Calibri"/>
          <w:b/>
          <w:bCs/>
          <w:sz w:val="22"/>
          <w:szCs w:val="22"/>
          <w:lang w:val="en-GB"/>
        </w:rPr>
        <w:t>EUR</w:t>
      </w:r>
      <w:r w:rsidRPr="006A4DF9">
        <w:rPr>
          <w:rFonts w:eastAsia="Calibri"/>
          <w:sz w:val="22"/>
          <w:szCs w:val="22"/>
          <w:lang w:val="en-GB"/>
        </w:rPr>
        <w:t xml:space="preserve">. </w:t>
      </w:r>
      <w:r w:rsidRPr="006A4DF9">
        <w:rPr>
          <w:rFonts w:eastAsia="Calibri"/>
          <w:sz w:val="22"/>
          <w:szCs w:val="22"/>
        </w:rPr>
        <w:t xml:space="preserve">Paragraph 9 of the same resolution </w:t>
      </w:r>
      <w:r w:rsidR="00441C0E">
        <w:rPr>
          <w:rFonts w:eastAsia="Calibri"/>
          <w:sz w:val="22"/>
          <w:szCs w:val="22"/>
        </w:rPr>
        <w:t>“</w:t>
      </w:r>
      <w:r w:rsidRPr="006A4DF9">
        <w:rPr>
          <w:rFonts w:eastAsia="Calibri"/>
          <w:sz w:val="22"/>
          <w:szCs w:val="22"/>
        </w:rPr>
        <w:t>appeals to the collective and individual political responsibility of the Parties and requests them to pay their annual contributions promptly as far as possible, preferably by the end of January but not later than the end of March of the year in which they relate to ensure the liquidity of the Trust Fund</w:t>
      </w:r>
      <w:r w:rsidR="00441C0E">
        <w:rPr>
          <w:rFonts w:eastAsia="Calibri"/>
          <w:sz w:val="22"/>
          <w:szCs w:val="22"/>
        </w:rPr>
        <w:t>”</w:t>
      </w:r>
      <w:r w:rsidRPr="006A4DF9">
        <w:rPr>
          <w:rFonts w:eastAsia="Calibri"/>
          <w:sz w:val="22"/>
          <w:szCs w:val="22"/>
        </w:rPr>
        <w:t>. Paragraph 10, furthermore, “strongly urges Parties who are in arrears to take full ownership of the Agreement and to pay their outstanding contributions as soon as possible and as a matter of urgency to enable the Secretariat to carry out its mandate and mission and to ensure the financial sustainability and implementation of the Agreement”. Finally, Paragraph 11 “requests Parties, in particular those that are required to pay the minimum contribution, to pay for the whole triennium in one instalment, if national rules and procedures allow it, and to do so as early as possible, preferably by the end of January but not later than the end of March 2026”.</w:t>
      </w:r>
    </w:p>
    <w:p w14:paraId="091CBC61" w14:textId="77777777" w:rsidR="00FE633C" w:rsidRPr="006A4DF9" w:rsidRDefault="00FE633C" w:rsidP="000D31D8">
      <w:pPr>
        <w:spacing w:line="276" w:lineRule="auto"/>
        <w:jc w:val="both"/>
        <w:rPr>
          <w:rFonts w:eastAsia="Calibri"/>
          <w:sz w:val="22"/>
          <w:szCs w:val="22"/>
          <w:lang w:val="en-GB"/>
        </w:rPr>
      </w:pPr>
    </w:p>
    <w:p w14:paraId="40ADA495" w14:textId="23C6D7E5" w:rsidR="00D8513D" w:rsidRPr="006A4DF9" w:rsidRDefault="00D8513D" w:rsidP="000D31D8">
      <w:pPr>
        <w:spacing w:line="276" w:lineRule="auto"/>
        <w:jc w:val="both"/>
        <w:rPr>
          <w:rFonts w:eastAsia="Calibri"/>
          <w:sz w:val="22"/>
          <w:szCs w:val="22"/>
        </w:rPr>
      </w:pPr>
      <w:r w:rsidRPr="006A4DF9">
        <w:rPr>
          <w:rFonts w:eastAsia="Calibri"/>
          <w:sz w:val="22"/>
          <w:szCs w:val="22"/>
        </w:rPr>
        <w:t xml:space="preserve">Annex </w:t>
      </w:r>
      <w:r w:rsidR="00FF45F3">
        <w:rPr>
          <w:rFonts w:eastAsia="Calibri"/>
          <w:sz w:val="22"/>
          <w:szCs w:val="22"/>
        </w:rPr>
        <w:t>II</w:t>
      </w:r>
      <w:r w:rsidRPr="006A4DF9">
        <w:rPr>
          <w:rFonts w:eastAsia="Calibri"/>
          <w:sz w:val="22"/>
          <w:szCs w:val="22"/>
        </w:rPr>
        <w:t xml:space="preserve"> </w:t>
      </w:r>
      <w:r w:rsidR="30A7F509" w:rsidRPr="006A4DF9">
        <w:rPr>
          <w:rFonts w:eastAsia="Calibri"/>
          <w:sz w:val="22"/>
          <w:szCs w:val="22"/>
        </w:rPr>
        <w:t xml:space="preserve">to this document </w:t>
      </w:r>
      <w:r w:rsidRPr="006A4DF9">
        <w:rPr>
          <w:rFonts w:eastAsia="Calibri"/>
          <w:sz w:val="22"/>
          <w:szCs w:val="22"/>
        </w:rPr>
        <w:t>summari</w:t>
      </w:r>
      <w:r w:rsidR="34061319" w:rsidRPr="006A4DF9">
        <w:rPr>
          <w:rFonts w:eastAsia="Calibri"/>
          <w:sz w:val="22"/>
          <w:szCs w:val="22"/>
        </w:rPr>
        <w:t>s</w:t>
      </w:r>
      <w:r w:rsidRPr="006A4DF9">
        <w:rPr>
          <w:rFonts w:eastAsia="Calibri"/>
          <w:sz w:val="22"/>
          <w:szCs w:val="22"/>
        </w:rPr>
        <w:t>es the status of the collection of annual assessed contributions from Parties as at 30 June 2026</w:t>
      </w:r>
      <w:r w:rsidR="00772C93" w:rsidRPr="006A4DF9">
        <w:rPr>
          <w:rFonts w:eastAsia="Calibri"/>
          <w:sz w:val="22"/>
          <w:szCs w:val="22"/>
        </w:rPr>
        <w:t>.</w:t>
      </w:r>
      <w:r w:rsidR="003D0AC8" w:rsidRPr="006A4DF9">
        <w:rPr>
          <w:rFonts w:eastAsia="Calibri"/>
          <w:sz w:val="22"/>
          <w:szCs w:val="22"/>
        </w:rPr>
        <w:t xml:space="preserve"> </w:t>
      </w:r>
      <w:r w:rsidRPr="006A4DF9">
        <w:rPr>
          <w:rFonts w:eastAsia="Calibri"/>
          <w:sz w:val="22"/>
          <w:szCs w:val="22"/>
        </w:rPr>
        <w:t xml:space="preserve">Outstanding assessed contributions </w:t>
      </w:r>
      <w:r w:rsidR="00F6129D" w:rsidRPr="006A4DF9">
        <w:rPr>
          <w:rFonts w:eastAsia="Calibri"/>
          <w:sz w:val="22"/>
          <w:szCs w:val="22"/>
        </w:rPr>
        <w:t>are still at</w:t>
      </w:r>
      <w:r w:rsidRPr="006A4DF9">
        <w:rPr>
          <w:rFonts w:eastAsia="Calibri"/>
          <w:sz w:val="22"/>
          <w:szCs w:val="22"/>
        </w:rPr>
        <w:t xml:space="preserve"> EUR 1,0</w:t>
      </w:r>
      <w:r w:rsidR="00673557" w:rsidRPr="006A4DF9">
        <w:rPr>
          <w:rFonts w:eastAsia="Calibri"/>
          <w:sz w:val="22"/>
          <w:szCs w:val="22"/>
        </w:rPr>
        <w:t>29</w:t>
      </w:r>
      <w:r w:rsidRPr="006A4DF9">
        <w:rPr>
          <w:rFonts w:eastAsia="Calibri"/>
          <w:sz w:val="22"/>
          <w:szCs w:val="22"/>
        </w:rPr>
        <w:t>,</w:t>
      </w:r>
      <w:r w:rsidR="00673557" w:rsidRPr="006A4DF9">
        <w:rPr>
          <w:rFonts w:eastAsia="Calibri"/>
          <w:sz w:val="22"/>
          <w:szCs w:val="22"/>
        </w:rPr>
        <w:t>9</w:t>
      </w:r>
      <w:r w:rsidRPr="006A4DF9">
        <w:rPr>
          <w:rFonts w:eastAsia="Calibri"/>
          <w:sz w:val="22"/>
          <w:szCs w:val="22"/>
        </w:rPr>
        <w:t>55, comprising EUR 6</w:t>
      </w:r>
      <w:r w:rsidR="00F6129D" w:rsidRPr="006A4DF9">
        <w:rPr>
          <w:rFonts w:eastAsia="Calibri"/>
          <w:sz w:val="22"/>
          <w:szCs w:val="22"/>
        </w:rPr>
        <w:t>08</w:t>
      </w:r>
      <w:r w:rsidRPr="006A4DF9">
        <w:rPr>
          <w:rFonts w:eastAsia="Calibri"/>
          <w:sz w:val="22"/>
          <w:szCs w:val="22"/>
        </w:rPr>
        <w:t>,</w:t>
      </w:r>
      <w:r w:rsidR="005706C2" w:rsidRPr="006A4DF9">
        <w:rPr>
          <w:rFonts w:eastAsia="Calibri"/>
          <w:sz w:val="22"/>
          <w:szCs w:val="22"/>
        </w:rPr>
        <w:t>7</w:t>
      </w:r>
      <w:r w:rsidRPr="006A4DF9">
        <w:rPr>
          <w:rFonts w:eastAsia="Calibri"/>
          <w:sz w:val="22"/>
          <w:szCs w:val="22"/>
        </w:rPr>
        <w:t>00 for 2025 and previous years and EUR 42</w:t>
      </w:r>
      <w:r w:rsidR="005706C2" w:rsidRPr="006A4DF9">
        <w:rPr>
          <w:rFonts w:eastAsia="Calibri"/>
          <w:sz w:val="22"/>
          <w:szCs w:val="22"/>
        </w:rPr>
        <w:t>1</w:t>
      </w:r>
      <w:r w:rsidRPr="006A4DF9">
        <w:rPr>
          <w:rFonts w:eastAsia="Calibri"/>
          <w:sz w:val="22"/>
          <w:szCs w:val="22"/>
        </w:rPr>
        <w:t>,255 for 2026. Advance payments for future years amount to EUR 80,362.</w:t>
      </w:r>
    </w:p>
    <w:p w14:paraId="144E269B" w14:textId="77777777" w:rsidR="007F0332" w:rsidRPr="006A4DF9" w:rsidRDefault="007F0332" w:rsidP="000D31D8">
      <w:pPr>
        <w:spacing w:line="276" w:lineRule="auto"/>
        <w:jc w:val="both"/>
        <w:rPr>
          <w:rFonts w:eastAsia="Calibri"/>
          <w:sz w:val="22"/>
          <w:szCs w:val="22"/>
        </w:rPr>
      </w:pPr>
    </w:p>
    <w:p w14:paraId="608FAD36" w14:textId="7674FA72" w:rsidR="00D8513D" w:rsidRPr="006A4DF9" w:rsidRDefault="17F7B445" w:rsidP="000D31D8">
      <w:pPr>
        <w:spacing w:line="276" w:lineRule="auto"/>
        <w:jc w:val="both"/>
        <w:rPr>
          <w:rFonts w:eastAsia="Calibri"/>
          <w:sz w:val="22"/>
          <w:szCs w:val="22"/>
        </w:rPr>
      </w:pPr>
      <w:r w:rsidRPr="006A4DF9">
        <w:rPr>
          <w:rFonts w:eastAsia="Calibri"/>
          <w:sz w:val="22"/>
          <w:szCs w:val="22"/>
        </w:rPr>
        <w:t xml:space="preserve">In light of the </w:t>
      </w:r>
      <w:r w:rsidR="0403F55E" w:rsidRPr="006A4DF9">
        <w:rPr>
          <w:rFonts w:eastAsia="Calibri"/>
          <w:sz w:val="22"/>
          <w:szCs w:val="22"/>
        </w:rPr>
        <w:t xml:space="preserve">shorter </w:t>
      </w:r>
      <w:r w:rsidRPr="006A4DF9">
        <w:rPr>
          <w:rFonts w:eastAsia="Calibri"/>
          <w:sz w:val="22"/>
          <w:szCs w:val="22"/>
        </w:rPr>
        <w:t xml:space="preserve">payment deadline introduced under Resolution 9.9, the Secretariat has intensified its efforts to remind and support Parties with </w:t>
      </w:r>
      <w:r w:rsidR="688F62AB" w:rsidRPr="006A4DF9">
        <w:rPr>
          <w:rFonts w:eastAsia="Calibri"/>
          <w:sz w:val="22"/>
          <w:szCs w:val="22"/>
        </w:rPr>
        <w:t>the payments of</w:t>
      </w:r>
      <w:r w:rsidRPr="006A4DF9">
        <w:rPr>
          <w:rFonts w:eastAsia="Calibri"/>
          <w:sz w:val="22"/>
          <w:szCs w:val="22"/>
        </w:rPr>
        <w:t xml:space="preserve"> contributions. </w:t>
      </w:r>
      <w:r w:rsidR="00F75FF4" w:rsidRPr="006A4DF9">
        <w:rPr>
          <w:rFonts w:eastAsia="Calibri"/>
          <w:sz w:val="22"/>
          <w:szCs w:val="22"/>
        </w:rPr>
        <w:t xml:space="preserve">The Secretariat has </w:t>
      </w:r>
      <w:r w:rsidR="007E0E96" w:rsidRPr="006A4DF9">
        <w:rPr>
          <w:rFonts w:eastAsia="Calibri"/>
          <w:sz w:val="22"/>
          <w:szCs w:val="22"/>
        </w:rPr>
        <w:t>collected</w:t>
      </w:r>
      <w:r w:rsidR="00237B16" w:rsidRPr="006A4DF9">
        <w:rPr>
          <w:rFonts w:eastAsia="Calibri"/>
          <w:sz w:val="22"/>
          <w:szCs w:val="22"/>
        </w:rPr>
        <w:t xml:space="preserve"> </w:t>
      </w:r>
      <w:r w:rsidR="007B1116" w:rsidRPr="006A4DF9">
        <w:rPr>
          <w:rFonts w:eastAsia="Calibri"/>
          <w:sz w:val="22"/>
          <w:szCs w:val="22"/>
        </w:rPr>
        <w:t>5</w:t>
      </w:r>
      <w:r w:rsidR="00E05F88" w:rsidRPr="006A4DF9">
        <w:rPr>
          <w:rFonts w:eastAsia="Calibri"/>
          <w:sz w:val="22"/>
          <w:szCs w:val="22"/>
        </w:rPr>
        <w:t>5</w:t>
      </w:r>
      <w:r w:rsidR="007B1116" w:rsidRPr="006A4DF9">
        <w:rPr>
          <w:rFonts w:eastAsia="Calibri"/>
          <w:sz w:val="22"/>
          <w:szCs w:val="22"/>
        </w:rPr>
        <w:t>,</w:t>
      </w:r>
      <w:r w:rsidR="00E05F88" w:rsidRPr="006A4DF9">
        <w:rPr>
          <w:rFonts w:eastAsia="Calibri"/>
          <w:sz w:val="22"/>
          <w:szCs w:val="22"/>
        </w:rPr>
        <w:t>3</w:t>
      </w:r>
      <w:r w:rsidR="00237B16" w:rsidRPr="006A4DF9">
        <w:rPr>
          <w:rFonts w:eastAsia="Calibri"/>
          <w:sz w:val="22"/>
          <w:szCs w:val="22"/>
        </w:rPr>
        <w:t>% of the contributions for 2026</w:t>
      </w:r>
      <w:r w:rsidR="00DC08E2" w:rsidRPr="006A4DF9">
        <w:rPr>
          <w:rFonts w:eastAsia="Calibri"/>
          <w:sz w:val="22"/>
          <w:szCs w:val="22"/>
        </w:rPr>
        <w:t xml:space="preserve"> by the deadline of 31 March 2026</w:t>
      </w:r>
      <w:r w:rsidR="007E37CE" w:rsidRPr="006A4DF9">
        <w:rPr>
          <w:rFonts w:eastAsia="Calibri"/>
          <w:sz w:val="22"/>
          <w:szCs w:val="22"/>
        </w:rPr>
        <w:t xml:space="preserve"> and </w:t>
      </w:r>
      <w:r w:rsidR="007E37CE" w:rsidRPr="006A4DF9">
        <w:rPr>
          <w:rFonts w:eastAsia="Calibri"/>
          <w:b/>
          <w:bCs/>
          <w:sz w:val="22"/>
          <w:szCs w:val="22"/>
        </w:rPr>
        <w:t>6</w:t>
      </w:r>
      <w:r w:rsidR="00CB5F6F" w:rsidRPr="006A4DF9">
        <w:rPr>
          <w:rFonts w:eastAsia="Calibri"/>
          <w:b/>
          <w:bCs/>
          <w:sz w:val="22"/>
          <w:szCs w:val="22"/>
        </w:rPr>
        <w:t>7</w:t>
      </w:r>
      <w:r w:rsidR="007E37CE" w:rsidRPr="006A4DF9">
        <w:rPr>
          <w:rFonts w:eastAsia="Calibri"/>
          <w:b/>
          <w:bCs/>
          <w:sz w:val="22"/>
          <w:szCs w:val="22"/>
        </w:rPr>
        <w:t>,</w:t>
      </w:r>
      <w:r w:rsidR="00CA659E" w:rsidRPr="006A4DF9">
        <w:rPr>
          <w:rFonts w:eastAsia="Calibri"/>
          <w:b/>
          <w:bCs/>
          <w:sz w:val="22"/>
          <w:szCs w:val="22"/>
        </w:rPr>
        <w:t>6</w:t>
      </w:r>
      <w:r w:rsidR="007E37CE" w:rsidRPr="006A4DF9">
        <w:rPr>
          <w:rFonts w:eastAsia="Calibri"/>
          <w:b/>
          <w:bCs/>
          <w:sz w:val="22"/>
          <w:szCs w:val="22"/>
        </w:rPr>
        <w:t>%</w:t>
      </w:r>
      <w:r w:rsidR="007E37CE" w:rsidRPr="006A4DF9">
        <w:rPr>
          <w:rFonts w:eastAsia="Calibri"/>
          <w:sz w:val="22"/>
          <w:szCs w:val="22"/>
        </w:rPr>
        <w:t xml:space="preserve"> </w:t>
      </w:r>
      <w:r w:rsidR="0040018B" w:rsidRPr="006A4DF9">
        <w:rPr>
          <w:rFonts w:eastAsia="Calibri"/>
          <w:sz w:val="22"/>
          <w:szCs w:val="22"/>
        </w:rPr>
        <w:t>as at 30 June 2026</w:t>
      </w:r>
      <w:r w:rsidR="00B95E2D" w:rsidRPr="006A4DF9">
        <w:rPr>
          <w:rStyle w:val="FootnoteReference"/>
          <w:rFonts w:eastAsia="Calibri"/>
          <w:sz w:val="22"/>
          <w:szCs w:val="22"/>
        </w:rPr>
        <w:footnoteReference w:id="1"/>
      </w:r>
      <w:r w:rsidR="007E37CE" w:rsidRPr="006A4DF9">
        <w:rPr>
          <w:rFonts w:eastAsia="Calibri"/>
          <w:sz w:val="22"/>
          <w:szCs w:val="22"/>
        </w:rPr>
        <w:t xml:space="preserve">. </w:t>
      </w:r>
      <w:r w:rsidR="00640C03" w:rsidRPr="006A4DF9">
        <w:rPr>
          <w:rFonts w:eastAsia="Calibri"/>
          <w:sz w:val="22"/>
          <w:szCs w:val="22"/>
        </w:rPr>
        <w:t xml:space="preserve">In addition, </w:t>
      </w:r>
      <w:r w:rsidR="00DF1BF5" w:rsidRPr="006A4DF9">
        <w:rPr>
          <w:rFonts w:eastAsia="Calibri"/>
          <w:sz w:val="22"/>
          <w:szCs w:val="22"/>
        </w:rPr>
        <w:t xml:space="preserve">since 1 January 2026 </w:t>
      </w:r>
      <w:r w:rsidR="00640C03" w:rsidRPr="006A4DF9">
        <w:rPr>
          <w:rFonts w:eastAsia="Calibri"/>
          <w:sz w:val="22"/>
          <w:szCs w:val="22"/>
        </w:rPr>
        <w:t xml:space="preserve">the Secretariat </w:t>
      </w:r>
      <w:r w:rsidR="00E55B47" w:rsidRPr="006A4DF9">
        <w:rPr>
          <w:rFonts w:eastAsia="Calibri"/>
          <w:sz w:val="22"/>
          <w:szCs w:val="22"/>
        </w:rPr>
        <w:t xml:space="preserve">has collected </w:t>
      </w:r>
      <w:r w:rsidR="007E0E96" w:rsidRPr="006A4DF9">
        <w:rPr>
          <w:rFonts w:eastAsia="Calibri"/>
          <w:sz w:val="22"/>
          <w:szCs w:val="22"/>
        </w:rPr>
        <w:t>1</w:t>
      </w:r>
      <w:r w:rsidR="00C04C7A" w:rsidRPr="006A4DF9">
        <w:rPr>
          <w:rFonts w:eastAsia="Calibri"/>
          <w:sz w:val="22"/>
          <w:szCs w:val="22"/>
        </w:rPr>
        <w:t>5,7</w:t>
      </w:r>
      <w:r w:rsidR="007E0E96" w:rsidRPr="006A4DF9">
        <w:rPr>
          <w:rFonts w:eastAsia="Calibri"/>
          <w:sz w:val="22"/>
          <w:szCs w:val="22"/>
        </w:rPr>
        <w:t>% of the total</w:t>
      </w:r>
      <w:r w:rsidR="003C1F9B" w:rsidRPr="006A4DF9">
        <w:rPr>
          <w:rFonts w:eastAsia="Calibri"/>
          <w:sz w:val="22"/>
          <w:szCs w:val="22"/>
        </w:rPr>
        <w:t xml:space="preserve"> arrears</w:t>
      </w:r>
      <w:r w:rsidR="007E0E96" w:rsidRPr="006A4DF9">
        <w:rPr>
          <w:rFonts w:eastAsia="Calibri"/>
          <w:sz w:val="22"/>
          <w:szCs w:val="22"/>
        </w:rPr>
        <w:t xml:space="preserve"> for 2025 and previous years. </w:t>
      </w:r>
      <w:r w:rsidRPr="006A4DF9">
        <w:rPr>
          <w:rFonts w:eastAsia="Calibri"/>
          <w:sz w:val="22"/>
          <w:szCs w:val="22"/>
        </w:rPr>
        <w:t xml:space="preserve">However, </w:t>
      </w:r>
      <w:r w:rsidR="004827A1" w:rsidRPr="006A4DF9">
        <w:rPr>
          <w:rFonts w:eastAsia="Calibri"/>
          <w:sz w:val="22"/>
          <w:szCs w:val="22"/>
        </w:rPr>
        <w:t>seven</w:t>
      </w:r>
      <w:r w:rsidR="00DA2456" w:rsidRPr="006A4DF9">
        <w:rPr>
          <w:rStyle w:val="FootnoteReference"/>
          <w:rFonts w:eastAsia="Calibri"/>
          <w:sz w:val="22"/>
          <w:szCs w:val="22"/>
        </w:rPr>
        <w:footnoteReference w:id="2"/>
      </w:r>
      <w:r w:rsidRPr="006A4DF9">
        <w:rPr>
          <w:rFonts w:eastAsia="Calibri"/>
          <w:sz w:val="22"/>
          <w:szCs w:val="22"/>
        </w:rPr>
        <w:t xml:space="preserve"> of the 85 Parties have not made any payment since their accession, and the Secretariat continues to engage actively with these </w:t>
      </w:r>
      <w:r w:rsidR="5B9AFF9D" w:rsidRPr="006A4DF9">
        <w:rPr>
          <w:rFonts w:eastAsia="Calibri"/>
          <w:sz w:val="22"/>
          <w:szCs w:val="22"/>
        </w:rPr>
        <w:t xml:space="preserve">and other </w:t>
      </w:r>
      <w:r w:rsidRPr="006A4DF9">
        <w:rPr>
          <w:rFonts w:eastAsia="Calibri"/>
          <w:sz w:val="22"/>
          <w:szCs w:val="22"/>
        </w:rPr>
        <w:t xml:space="preserve">Parties </w:t>
      </w:r>
      <w:r w:rsidR="2B266366" w:rsidRPr="006A4DF9">
        <w:rPr>
          <w:rFonts w:eastAsia="Calibri"/>
          <w:sz w:val="22"/>
          <w:szCs w:val="22"/>
        </w:rPr>
        <w:t xml:space="preserve">with </w:t>
      </w:r>
      <w:r w:rsidRPr="006A4DF9">
        <w:rPr>
          <w:rFonts w:eastAsia="Calibri"/>
          <w:sz w:val="22"/>
          <w:szCs w:val="22"/>
        </w:rPr>
        <w:t>contributions</w:t>
      </w:r>
      <w:r w:rsidR="670714D8" w:rsidRPr="006A4DF9">
        <w:rPr>
          <w:rFonts w:eastAsia="Calibri"/>
          <w:sz w:val="22"/>
          <w:szCs w:val="22"/>
        </w:rPr>
        <w:t xml:space="preserve"> in arrears to encourage the settlement of their </w:t>
      </w:r>
      <w:r w:rsidR="37B5AFCB" w:rsidRPr="006A4DF9">
        <w:rPr>
          <w:rFonts w:eastAsia="Calibri"/>
          <w:sz w:val="22"/>
          <w:szCs w:val="22"/>
        </w:rPr>
        <w:t>outstanding</w:t>
      </w:r>
      <w:r w:rsidR="670714D8" w:rsidRPr="006A4DF9">
        <w:rPr>
          <w:rFonts w:eastAsia="Calibri"/>
          <w:sz w:val="22"/>
          <w:szCs w:val="22"/>
        </w:rPr>
        <w:t xml:space="preserve"> dues</w:t>
      </w:r>
      <w:r w:rsidRPr="006A4DF9">
        <w:rPr>
          <w:rFonts w:eastAsia="Calibri"/>
          <w:sz w:val="22"/>
          <w:szCs w:val="22"/>
        </w:rPr>
        <w:t>.</w:t>
      </w:r>
    </w:p>
    <w:p w14:paraId="7E276112" w14:textId="77777777" w:rsidR="00F61C45" w:rsidRPr="006A4DF9" w:rsidRDefault="00F61C45" w:rsidP="000D31D8">
      <w:pPr>
        <w:spacing w:line="276" w:lineRule="auto"/>
        <w:jc w:val="both"/>
        <w:rPr>
          <w:rFonts w:eastAsia="Calibri"/>
          <w:sz w:val="22"/>
          <w:szCs w:val="22"/>
        </w:rPr>
      </w:pPr>
    </w:p>
    <w:p w14:paraId="7E6BCC50" w14:textId="4F1E02CC" w:rsidR="00FE633C" w:rsidRPr="006A4DF9" w:rsidRDefault="006A4DF9" w:rsidP="000D31D8">
      <w:pPr>
        <w:spacing w:line="276" w:lineRule="auto"/>
        <w:jc w:val="both"/>
        <w:rPr>
          <w:b/>
          <w:bCs/>
          <w:iCs/>
          <w:sz w:val="22"/>
          <w:szCs w:val="22"/>
          <w:lang w:val="en-GB"/>
        </w:rPr>
      </w:pPr>
      <w:r w:rsidRPr="006A4DF9">
        <w:rPr>
          <w:b/>
          <w:bCs/>
          <w:iCs/>
          <w:sz w:val="22"/>
          <w:szCs w:val="22"/>
          <w:lang w:val="en-GB"/>
        </w:rPr>
        <w:t xml:space="preserve">2.2 </w:t>
      </w:r>
      <w:r w:rsidR="00FE633C" w:rsidRPr="006A4DF9">
        <w:rPr>
          <w:b/>
          <w:bCs/>
          <w:iCs/>
          <w:sz w:val="22"/>
          <w:szCs w:val="22"/>
          <w:lang w:val="en-GB"/>
        </w:rPr>
        <w:t>Expenditures (</w:t>
      </w:r>
      <w:r w:rsidR="006B0884" w:rsidRPr="006A4DF9">
        <w:rPr>
          <w:b/>
          <w:bCs/>
          <w:iCs/>
          <w:sz w:val="22"/>
          <w:szCs w:val="22"/>
          <w:lang w:val="en-GB"/>
        </w:rPr>
        <w:t xml:space="preserve">01 January 2025 </w:t>
      </w:r>
      <w:r w:rsidRPr="006A4DF9">
        <w:rPr>
          <w:iCs/>
          <w:sz w:val="22"/>
          <w:szCs w:val="22"/>
          <w:lang w:val="en-GB"/>
        </w:rPr>
        <w:t>-</w:t>
      </w:r>
      <w:r w:rsidR="006B0884" w:rsidRPr="006A4DF9">
        <w:rPr>
          <w:b/>
          <w:bCs/>
          <w:iCs/>
          <w:sz w:val="22"/>
          <w:szCs w:val="22"/>
          <w:lang w:val="en-GB"/>
        </w:rPr>
        <w:t xml:space="preserve"> 31 December </w:t>
      </w:r>
      <w:r w:rsidR="00FE633C" w:rsidRPr="006A4DF9">
        <w:rPr>
          <w:b/>
          <w:bCs/>
          <w:iCs/>
          <w:sz w:val="22"/>
          <w:szCs w:val="22"/>
          <w:lang w:val="en-GB"/>
        </w:rPr>
        <w:t>2025)</w:t>
      </w:r>
    </w:p>
    <w:p w14:paraId="088A02DD" w14:textId="77777777" w:rsidR="00FE633C" w:rsidRPr="006A4DF9" w:rsidRDefault="00FE633C" w:rsidP="000D31D8">
      <w:pPr>
        <w:spacing w:line="276" w:lineRule="auto"/>
        <w:jc w:val="both"/>
        <w:rPr>
          <w:sz w:val="22"/>
          <w:szCs w:val="22"/>
          <w:lang w:val="en-GB"/>
        </w:rPr>
      </w:pPr>
    </w:p>
    <w:p w14:paraId="319C9E0B" w14:textId="1DED0172" w:rsidR="00FE633C" w:rsidRPr="006A4DF9" w:rsidRDefault="27DAC751" w:rsidP="000D31D8">
      <w:pPr>
        <w:spacing w:line="276" w:lineRule="auto"/>
        <w:jc w:val="both"/>
        <w:rPr>
          <w:sz w:val="22"/>
          <w:szCs w:val="22"/>
        </w:rPr>
      </w:pPr>
      <w:r w:rsidRPr="006A4DF9">
        <w:rPr>
          <w:sz w:val="22"/>
          <w:szCs w:val="22"/>
        </w:rPr>
        <w:t xml:space="preserve">Annex </w:t>
      </w:r>
      <w:r w:rsidR="00FF45F3">
        <w:rPr>
          <w:sz w:val="22"/>
          <w:szCs w:val="22"/>
        </w:rPr>
        <w:t>III</w:t>
      </w:r>
      <w:r w:rsidRPr="006A4DF9">
        <w:rPr>
          <w:sz w:val="22"/>
          <w:szCs w:val="22"/>
        </w:rPr>
        <w:t xml:space="preserve"> presents the final expenditure for 2025 following the closure of the 2025 accounts. The </w:t>
      </w:r>
      <w:r w:rsidR="6AC1A5EA" w:rsidRPr="006A4DF9">
        <w:rPr>
          <w:sz w:val="22"/>
          <w:szCs w:val="22"/>
        </w:rPr>
        <w:t xml:space="preserve">approved </w:t>
      </w:r>
      <w:r w:rsidRPr="006A4DF9">
        <w:rPr>
          <w:sz w:val="22"/>
          <w:szCs w:val="22"/>
        </w:rPr>
        <w:t>budget for 2025 reflects the budget adopted by the Contracting Parties through Resolution 8.12.</w:t>
      </w:r>
    </w:p>
    <w:p w14:paraId="13CBD91B" w14:textId="557FFCA5" w:rsidR="40204D14" w:rsidRPr="006A4DF9" w:rsidRDefault="40204D14" w:rsidP="000D31D8">
      <w:pPr>
        <w:spacing w:line="276" w:lineRule="auto"/>
        <w:jc w:val="both"/>
        <w:rPr>
          <w:sz w:val="22"/>
          <w:szCs w:val="22"/>
        </w:rPr>
      </w:pPr>
    </w:p>
    <w:p w14:paraId="6067E9F4" w14:textId="6F60CE2C" w:rsidR="00FE633C" w:rsidRPr="006A4DF9" w:rsidRDefault="27DAC751" w:rsidP="000D31D8">
      <w:pPr>
        <w:spacing w:line="276" w:lineRule="auto"/>
        <w:jc w:val="both"/>
        <w:rPr>
          <w:sz w:val="22"/>
          <w:szCs w:val="22"/>
        </w:rPr>
      </w:pPr>
      <w:r w:rsidRPr="006A4DF9">
        <w:rPr>
          <w:sz w:val="22"/>
          <w:szCs w:val="22"/>
        </w:rPr>
        <w:t xml:space="preserve">The overall budget closed with a positive balance of 15,666 EUR, although staff costs under both the Professional (P) and General Service (G) budget lines exceeded the approved budget by 112,607 EUR in total. This significant over-expenditure was primarily due to </w:t>
      </w:r>
      <w:r w:rsidR="60F5483A" w:rsidRPr="006A4DF9">
        <w:rPr>
          <w:sz w:val="22"/>
          <w:szCs w:val="22"/>
        </w:rPr>
        <w:t xml:space="preserve">the </w:t>
      </w:r>
      <w:r w:rsidRPr="006A4DF9">
        <w:rPr>
          <w:sz w:val="22"/>
          <w:szCs w:val="22"/>
        </w:rPr>
        <w:t xml:space="preserve">retroactive salary payments made to General Service staff </w:t>
      </w:r>
      <w:r w:rsidR="043E2B43" w:rsidRPr="006A4DF9">
        <w:rPr>
          <w:sz w:val="22"/>
          <w:szCs w:val="22"/>
        </w:rPr>
        <w:t>in January</w:t>
      </w:r>
      <w:r w:rsidR="000C49BA" w:rsidRPr="006A4DF9">
        <w:rPr>
          <w:sz w:val="22"/>
          <w:szCs w:val="22"/>
        </w:rPr>
        <w:t xml:space="preserve"> </w:t>
      </w:r>
      <w:r w:rsidR="043E2B43" w:rsidRPr="006A4DF9">
        <w:rPr>
          <w:sz w:val="22"/>
          <w:szCs w:val="22"/>
        </w:rPr>
        <w:t xml:space="preserve">2026 </w:t>
      </w:r>
      <w:r w:rsidRPr="006A4DF9">
        <w:rPr>
          <w:sz w:val="22"/>
          <w:szCs w:val="22"/>
        </w:rPr>
        <w:t xml:space="preserve">following the completion of a United Nations </w:t>
      </w:r>
      <w:r w:rsidR="00E620F1" w:rsidRPr="006A4DF9">
        <w:rPr>
          <w:sz w:val="22"/>
          <w:szCs w:val="22"/>
        </w:rPr>
        <w:t xml:space="preserve">comprehensive </w:t>
      </w:r>
      <w:r w:rsidRPr="006A4DF9">
        <w:rPr>
          <w:sz w:val="22"/>
          <w:szCs w:val="22"/>
        </w:rPr>
        <w:t>salary survey conducted in 202</w:t>
      </w:r>
      <w:r w:rsidR="00E620F1" w:rsidRPr="006A4DF9">
        <w:rPr>
          <w:sz w:val="22"/>
          <w:szCs w:val="22"/>
        </w:rPr>
        <w:t>4</w:t>
      </w:r>
      <w:r w:rsidRPr="006A4DF9">
        <w:rPr>
          <w:sz w:val="22"/>
          <w:szCs w:val="22"/>
        </w:rPr>
        <w:t xml:space="preserve">. It also reflected the fact that salary costs had been generally </w:t>
      </w:r>
      <w:r w:rsidR="006A4DF9" w:rsidRPr="006A4DF9">
        <w:rPr>
          <w:sz w:val="22"/>
          <w:szCs w:val="22"/>
        </w:rPr>
        <w:t>under</w:t>
      </w:r>
      <w:r w:rsidR="006A4DF9">
        <w:rPr>
          <w:sz w:val="22"/>
          <w:szCs w:val="22"/>
        </w:rPr>
        <w:t xml:space="preserve"> budgeted</w:t>
      </w:r>
      <w:r w:rsidRPr="006A4DF9">
        <w:rPr>
          <w:sz w:val="22"/>
          <w:szCs w:val="22"/>
        </w:rPr>
        <w:t xml:space="preserve"> in the approved budget.</w:t>
      </w:r>
    </w:p>
    <w:p w14:paraId="0D872D4E" w14:textId="77777777" w:rsidR="00FE633C" w:rsidRPr="006A4DF9" w:rsidRDefault="00FE633C" w:rsidP="000D31D8">
      <w:pPr>
        <w:spacing w:line="276" w:lineRule="auto"/>
        <w:jc w:val="both"/>
        <w:rPr>
          <w:sz w:val="22"/>
          <w:szCs w:val="22"/>
        </w:rPr>
      </w:pPr>
    </w:p>
    <w:p w14:paraId="15E1BFE3" w14:textId="521D9B20" w:rsidR="00FE633C" w:rsidRPr="006A4DF9" w:rsidRDefault="00FE633C" w:rsidP="000D31D8">
      <w:pPr>
        <w:spacing w:line="276" w:lineRule="auto"/>
        <w:jc w:val="both"/>
        <w:rPr>
          <w:sz w:val="22"/>
          <w:szCs w:val="22"/>
        </w:rPr>
      </w:pPr>
      <w:r w:rsidRPr="006A4DF9">
        <w:rPr>
          <w:sz w:val="22"/>
          <w:szCs w:val="22"/>
        </w:rPr>
        <w:t xml:space="preserve">The staff cost deficit was </w:t>
      </w:r>
      <w:r w:rsidR="003D60DB" w:rsidRPr="006A4DF9">
        <w:rPr>
          <w:sz w:val="22"/>
          <w:szCs w:val="22"/>
        </w:rPr>
        <w:t xml:space="preserve">partially </w:t>
      </w:r>
      <w:r w:rsidRPr="006A4DF9">
        <w:rPr>
          <w:sz w:val="22"/>
          <w:szCs w:val="22"/>
        </w:rPr>
        <w:t>offset by the suspension of non-staff expenditures from mid-October 2025 onwards in response to the liquidity crisis affecting the Trust Fund reserve</w:t>
      </w:r>
      <w:r w:rsidR="008E6528" w:rsidRPr="006A4DF9">
        <w:rPr>
          <w:sz w:val="22"/>
          <w:szCs w:val="22"/>
        </w:rPr>
        <w:t xml:space="preserve"> in the second half of 2025</w:t>
      </w:r>
      <w:r w:rsidRPr="006A4DF9">
        <w:rPr>
          <w:sz w:val="22"/>
          <w:szCs w:val="22"/>
        </w:rPr>
        <w:t>.</w:t>
      </w:r>
      <w:r w:rsidR="00F313C1" w:rsidRPr="006A4DF9">
        <w:rPr>
          <w:rStyle w:val="FootnoteReference"/>
          <w:sz w:val="22"/>
          <w:szCs w:val="22"/>
        </w:rPr>
        <w:footnoteReference w:id="3"/>
      </w:r>
      <w:r w:rsidRPr="006A4DF9">
        <w:rPr>
          <w:sz w:val="22"/>
          <w:szCs w:val="22"/>
        </w:rPr>
        <w:t xml:space="preserve"> Consequently, several MOP-related budget lines remained unspent, generating savings that compensated for the staff cost overrun and enabled the overall budget to close with a positive balance.</w:t>
      </w:r>
    </w:p>
    <w:p w14:paraId="108B23EF" w14:textId="77777777" w:rsidR="00FE633C" w:rsidRDefault="00FE633C" w:rsidP="000D31D8">
      <w:pPr>
        <w:spacing w:line="276" w:lineRule="auto"/>
        <w:jc w:val="both"/>
      </w:pPr>
    </w:p>
    <w:p w14:paraId="44EE51B4" w14:textId="0417C298" w:rsidR="00FE633C" w:rsidRPr="006A4DF9" w:rsidRDefault="27DAC751" w:rsidP="000D31D8">
      <w:pPr>
        <w:spacing w:line="276" w:lineRule="auto"/>
        <w:jc w:val="both"/>
        <w:rPr>
          <w:sz w:val="22"/>
          <w:szCs w:val="22"/>
        </w:rPr>
      </w:pPr>
      <w:r w:rsidRPr="006A4DF9">
        <w:rPr>
          <w:sz w:val="22"/>
          <w:szCs w:val="22"/>
        </w:rPr>
        <w:t>The Secretariat was able to cope with the</w:t>
      </w:r>
      <w:r w:rsidR="777DD917" w:rsidRPr="006A4DF9">
        <w:rPr>
          <w:sz w:val="22"/>
          <w:szCs w:val="22"/>
        </w:rPr>
        <w:t xml:space="preserve"> suspension of expenditures</w:t>
      </w:r>
      <w:r w:rsidRPr="006A4DF9">
        <w:rPr>
          <w:sz w:val="22"/>
          <w:szCs w:val="22"/>
        </w:rPr>
        <w:t xml:space="preserve"> on the MOP-related budget lines</w:t>
      </w:r>
      <w:r w:rsidR="00DA362A" w:rsidRPr="006A4DF9">
        <w:rPr>
          <w:rStyle w:val="FootnoteReference"/>
          <w:sz w:val="22"/>
          <w:szCs w:val="22"/>
        </w:rPr>
        <w:footnoteReference w:id="4"/>
      </w:r>
      <w:r w:rsidRPr="006A4DF9">
        <w:rPr>
          <w:sz w:val="22"/>
          <w:szCs w:val="22"/>
        </w:rPr>
        <w:t xml:space="preserve"> thanks to voluntary contributions received from the governments of Croatia, Germany, the Netherlands, Norway and UK towards the organi</w:t>
      </w:r>
      <w:r w:rsidR="687E6C5C" w:rsidRPr="006A4DF9">
        <w:rPr>
          <w:sz w:val="22"/>
          <w:szCs w:val="22"/>
        </w:rPr>
        <w:t>s</w:t>
      </w:r>
      <w:r w:rsidRPr="006A4DF9">
        <w:rPr>
          <w:sz w:val="22"/>
          <w:szCs w:val="22"/>
        </w:rPr>
        <w:t xml:space="preserve">ation of MOP9, and due to the fact that the meeting was held on the United Nations Campus in Bonn, where meeting facilities and support </w:t>
      </w:r>
      <w:r w:rsidR="4D9A1B5A" w:rsidRPr="006A4DF9">
        <w:rPr>
          <w:sz w:val="22"/>
          <w:szCs w:val="22"/>
        </w:rPr>
        <w:t>are</w:t>
      </w:r>
      <w:r w:rsidRPr="006A4DF9">
        <w:rPr>
          <w:sz w:val="22"/>
          <w:szCs w:val="22"/>
        </w:rPr>
        <w:t xml:space="preserve"> provided at minimal cost</w:t>
      </w:r>
      <w:r w:rsidR="299F1264" w:rsidRPr="006A4DF9">
        <w:rPr>
          <w:sz w:val="22"/>
          <w:szCs w:val="22"/>
        </w:rPr>
        <w:t xml:space="preserve"> thanks to the host country arrangements </w:t>
      </w:r>
      <w:r w:rsidR="47E25B05" w:rsidRPr="006A4DF9">
        <w:rPr>
          <w:sz w:val="22"/>
          <w:szCs w:val="22"/>
        </w:rPr>
        <w:t xml:space="preserve">for the Secretariat </w:t>
      </w:r>
      <w:r w:rsidR="299F1264" w:rsidRPr="006A4DF9">
        <w:rPr>
          <w:sz w:val="22"/>
          <w:szCs w:val="22"/>
        </w:rPr>
        <w:t>with the Government of Germany</w:t>
      </w:r>
      <w:r w:rsidRPr="006A4DF9">
        <w:rPr>
          <w:sz w:val="22"/>
          <w:szCs w:val="22"/>
        </w:rPr>
        <w:t xml:space="preserve">. </w:t>
      </w:r>
    </w:p>
    <w:p w14:paraId="05C143FB" w14:textId="77777777" w:rsidR="00FE633C" w:rsidRDefault="00FE633C" w:rsidP="000D31D8">
      <w:pPr>
        <w:spacing w:line="276" w:lineRule="auto"/>
        <w:jc w:val="both"/>
      </w:pPr>
    </w:p>
    <w:p w14:paraId="25F03B0D" w14:textId="77777777" w:rsidR="00001E8E" w:rsidRDefault="00001E8E" w:rsidP="000D31D8">
      <w:pPr>
        <w:spacing w:line="276" w:lineRule="auto"/>
        <w:rPr>
          <w:rFonts w:eastAsia="Calibri"/>
          <w:b/>
          <w:bCs/>
          <w:iCs/>
          <w:sz w:val="22"/>
          <w:szCs w:val="22"/>
          <w:lang w:val="en-GB"/>
        </w:rPr>
      </w:pPr>
    </w:p>
    <w:p w14:paraId="6259A2A3" w14:textId="5BCB6BB7" w:rsidR="00FE633C" w:rsidRDefault="006A4DF9" w:rsidP="00001E8E">
      <w:pPr>
        <w:spacing w:line="276" w:lineRule="auto"/>
        <w:rPr>
          <w:rFonts w:eastAsia="Calibri"/>
          <w:b/>
          <w:bCs/>
          <w:iCs/>
          <w:sz w:val="22"/>
          <w:szCs w:val="22"/>
          <w:lang w:val="en-GB"/>
        </w:rPr>
      </w:pPr>
      <w:r w:rsidRPr="006A4DF9">
        <w:rPr>
          <w:rFonts w:eastAsia="Calibri"/>
          <w:b/>
          <w:bCs/>
          <w:iCs/>
          <w:sz w:val="22"/>
          <w:szCs w:val="22"/>
          <w:lang w:val="en-GB"/>
        </w:rPr>
        <w:t xml:space="preserve">2.3 </w:t>
      </w:r>
      <w:r w:rsidR="00FE633C" w:rsidRPr="006A4DF9">
        <w:rPr>
          <w:rFonts w:eastAsia="Calibri"/>
          <w:b/>
          <w:bCs/>
          <w:iCs/>
          <w:sz w:val="22"/>
          <w:szCs w:val="22"/>
          <w:lang w:val="en-GB"/>
        </w:rPr>
        <w:t>Expenditures (</w:t>
      </w:r>
      <w:r w:rsidR="006B0884" w:rsidRPr="006A4DF9">
        <w:rPr>
          <w:rFonts w:eastAsia="Calibri"/>
          <w:b/>
          <w:bCs/>
          <w:iCs/>
          <w:sz w:val="22"/>
          <w:szCs w:val="22"/>
          <w:lang w:val="en-GB"/>
        </w:rPr>
        <w:t xml:space="preserve">01 January 2026 </w:t>
      </w:r>
      <w:r w:rsidR="00CE1E6E" w:rsidRPr="00CE1E6E">
        <w:rPr>
          <w:rFonts w:eastAsia="Calibri"/>
          <w:iCs/>
          <w:sz w:val="22"/>
          <w:szCs w:val="22"/>
          <w:lang w:val="en-GB"/>
        </w:rPr>
        <w:t>-</w:t>
      </w:r>
      <w:r w:rsidR="006B0884" w:rsidRPr="006A4DF9">
        <w:rPr>
          <w:rFonts w:eastAsia="Calibri"/>
          <w:b/>
          <w:bCs/>
          <w:iCs/>
          <w:sz w:val="22"/>
          <w:szCs w:val="22"/>
          <w:lang w:val="en-GB"/>
        </w:rPr>
        <w:t xml:space="preserve"> 30 June</w:t>
      </w:r>
      <w:r w:rsidR="00FE633C" w:rsidRPr="006A4DF9">
        <w:rPr>
          <w:rFonts w:eastAsia="Calibri"/>
          <w:b/>
          <w:bCs/>
          <w:iCs/>
          <w:sz w:val="22"/>
          <w:szCs w:val="22"/>
          <w:lang w:val="en-GB"/>
        </w:rPr>
        <w:t xml:space="preserve"> 2026)</w:t>
      </w:r>
    </w:p>
    <w:p w14:paraId="4F838F13" w14:textId="77777777" w:rsidR="006A4DF9" w:rsidRPr="006A4DF9" w:rsidRDefault="006A4DF9" w:rsidP="00001E8E">
      <w:pPr>
        <w:spacing w:line="276" w:lineRule="auto"/>
        <w:rPr>
          <w:rFonts w:eastAsia="Calibri"/>
          <w:b/>
          <w:bCs/>
          <w:iCs/>
          <w:sz w:val="22"/>
          <w:szCs w:val="22"/>
          <w:lang w:val="en-GB"/>
        </w:rPr>
      </w:pPr>
    </w:p>
    <w:p w14:paraId="3A9EAF33" w14:textId="76E298B1" w:rsidR="00E9119C" w:rsidRPr="006A4DF9" w:rsidRDefault="4082B27F" w:rsidP="00001E8E">
      <w:pPr>
        <w:spacing w:line="276" w:lineRule="auto"/>
        <w:jc w:val="both"/>
        <w:rPr>
          <w:rFonts w:eastAsia="Calibri"/>
          <w:sz w:val="22"/>
          <w:szCs w:val="22"/>
        </w:rPr>
      </w:pPr>
      <w:r w:rsidRPr="006A4DF9">
        <w:rPr>
          <w:rFonts w:eastAsia="Calibri"/>
          <w:sz w:val="22"/>
          <w:szCs w:val="22"/>
        </w:rPr>
        <w:t xml:space="preserve">Annex </w:t>
      </w:r>
      <w:r w:rsidR="00FF45F3">
        <w:rPr>
          <w:rFonts w:eastAsia="Calibri"/>
          <w:sz w:val="22"/>
          <w:szCs w:val="22"/>
        </w:rPr>
        <w:t>IV</w:t>
      </w:r>
      <w:r w:rsidRPr="006A4DF9">
        <w:rPr>
          <w:rFonts w:eastAsia="Calibri"/>
          <w:sz w:val="22"/>
          <w:szCs w:val="22"/>
        </w:rPr>
        <w:t xml:space="preserve"> presents an interim report on the implementation of the 2026 budget as at 30 June 2026. As in the previous year, </w:t>
      </w:r>
      <w:r w:rsidR="00AC6C4F" w:rsidRPr="006A4DF9">
        <w:rPr>
          <w:rFonts w:eastAsia="Calibri"/>
          <w:sz w:val="22"/>
          <w:szCs w:val="22"/>
        </w:rPr>
        <w:t>higher real</w:t>
      </w:r>
      <w:r w:rsidRPr="006A4DF9">
        <w:rPr>
          <w:rFonts w:eastAsia="Calibri"/>
          <w:sz w:val="22"/>
          <w:szCs w:val="22"/>
        </w:rPr>
        <w:t xml:space="preserve"> staff costs, particularly within the General Service category</w:t>
      </w:r>
      <w:r w:rsidR="005341A2" w:rsidRPr="006A4DF9">
        <w:rPr>
          <w:rFonts w:eastAsia="Calibri"/>
          <w:sz w:val="22"/>
          <w:szCs w:val="22"/>
        </w:rPr>
        <w:t xml:space="preserve"> due to the recent increases</w:t>
      </w:r>
      <w:r w:rsidRPr="006A4DF9">
        <w:rPr>
          <w:rFonts w:eastAsia="Calibri"/>
          <w:sz w:val="22"/>
          <w:szCs w:val="22"/>
        </w:rPr>
        <w:t>, are expected to result in over-expenditure under this budget line by the end of the year.</w:t>
      </w:r>
      <w:r w:rsidR="62275660" w:rsidRPr="006A4DF9">
        <w:rPr>
          <w:rFonts w:eastAsia="Calibri"/>
          <w:sz w:val="22"/>
          <w:szCs w:val="22"/>
        </w:rPr>
        <w:t xml:space="preserve"> </w:t>
      </w:r>
      <w:r w:rsidRPr="006A4DF9">
        <w:rPr>
          <w:rFonts w:eastAsia="Calibri"/>
          <w:sz w:val="22"/>
          <w:szCs w:val="22"/>
        </w:rPr>
        <w:t xml:space="preserve">At the same time, the Secretariat has generated savings under the Professional staff budget line through voluntary contributions received from Croatia, the European Union, the Netherlands and Norway. </w:t>
      </w:r>
      <w:r w:rsidR="300C2B67" w:rsidRPr="006A4DF9">
        <w:rPr>
          <w:rFonts w:eastAsia="Calibri"/>
          <w:sz w:val="22"/>
          <w:szCs w:val="22"/>
        </w:rPr>
        <w:t>At the time of writing</w:t>
      </w:r>
      <w:r w:rsidR="555FB95E" w:rsidRPr="006A4DF9">
        <w:rPr>
          <w:rFonts w:eastAsia="Calibri"/>
          <w:sz w:val="22"/>
          <w:szCs w:val="22"/>
        </w:rPr>
        <w:t>,</w:t>
      </w:r>
      <w:r w:rsidR="300C2B67" w:rsidRPr="006A4DF9">
        <w:rPr>
          <w:rFonts w:eastAsia="Calibri"/>
          <w:sz w:val="22"/>
          <w:szCs w:val="22"/>
        </w:rPr>
        <w:t xml:space="preserve"> the Secretariat is </w:t>
      </w:r>
      <w:r w:rsidR="3264E1C3" w:rsidRPr="006A4DF9">
        <w:rPr>
          <w:rFonts w:eastAsia="Calibri"/>
          <w:sz w:val="22"/>
          <w:szCs w:val="22"/>
        </w:rPr>
        <w:t>expecting</w:t>
      </w:r>
      <w:r w:rsidR="300C2B67" w:rsidRPr="006A4DF9">
        <w:rPr>
          <w:rFonts w:eastAsia="Calibri"/>
          <w:sz w:val="22"/>
          <w:szCs w:val="22"/>
        </w:rPr>
        <w:t xml:space="preserve"> to be able to cover through additional </w:t>
      </w:r>
      <w:r w:rsidR="7A468161" w:rsidRPr="006A4DF9">
        <w:rPr>
          <w:rFonts w:eastAsia="Calibri"/>
          <w:sz w:val="22"/>
          <w:szCs w:val="22"/>
        </w:rPr>
        <w:t xml:space="preserve">voluntary </w:t>
      </w:r>
      <w:r w:rsidR="300C2B67" w:rsidRPr="006A4DF9">
        <w:rPr>
          <w:rFonts w:eastAsia="Calibri"/>
          <w:sz w:val="22"/>
          <w:szCs w:val="22"/>
        </w:rPr>
        <w:t>funding</w:t>
      </w:r>
      <w:r w:rsidR="5B852A10" w:rsidRPr="006A4DF9">
        <w:rPr>
          <w:rFonts w:eastAsia="Calibri"/>
          <w:sz w:val="22"/>
          <w:szCs w:val="22"/>
        </w:rPr>
        <w:t xml:space="preserve"> </w:t>
      </w:r>
      <w:r w:rsidR="0D16E51C" w:rsidRPr="006A4DF9">
        <w:rPr>
          <w:rFonts w:eastAsia="Calibri"/>
          <w:sz w:val="22"/>
          <w:szCs w:val="22"/>
        </w:rPr>
        <w:t xml:space="preserve">large </w:t>
      </w:r>
      <w:r w:rsidR="00041D87" w:rsidRPr="006A4DF9">
        <w:rPr>
          <w:rFonts w:eastAsia="Calibri"/>
          <w:sz w:val="22"/>
          <w:szCs w:val="22"/>
        </w:rPr>
        <w:t>parts</w:t>
      </w:r>
      <w:r w:rsidR="0D16E51C" w:rsidRPr="006A4DF9">
        <w:rPr>
          <w:rFonts w:eastAsia="Calibri"/>
          <w:sz w:val="22"/>
          <w:szCs w:val="22"/>
        </w:rPr>
        <w:t xml:space="preserve"> of </w:t>
      </w:r>
      <w:r w:rsidR="5B852A10" w:rsidRPr="006A4DF9">
        <w:rPr>
          <w:rFonts w:eastAsia="Calibri"/>
          <w:sz w:val="22"/>
          <w:szCs w:val="22"/>
        </w:rPr>
        <w:t>the projected staffing costs for 1 July - 31 December</w:t>
      </w:r>
      <w:r w:rsidR="563BE587" w:rsidRPr="006A4DF9">
        <w:rPr>
          <w:rFonts w:eastAsia="Calibri"/>
          <w:sz w:val="22"/>
          <w:szCs w:val="22"/>
        </w:rPr>
        <w:t xml:space="preserve"> 2026</w:t>
      </w:r>
      <w:r w:rsidR="300C2B67" w:rsidRPr="006A4DF9">
        <w:rPr>
          <w:rFonts w:eastAsia="Calibri"/>
          <w:sz w:val="22"/>
          <w:szCs w:val="22"/>
        </w:rPr>
        <w:t xml:space="preserve">. </w:t>
      </w:r>
      <w:r w:rsidRPr="006A4DF9">
        <w:rPr>
          <w:rFonts w:eastAsia="Calibri"/>
          <w:sz w:val="22"/>
          <w:szCs w:val="22"/>
        </w:rPr>
        <w:t xml:space="preserve">As a result, the overall budget is expected to be closed </w:t>
      </w:r>
      <w:r w:rsidR="440A43FD" w:rsidRPr="006A4DF9">
        <w:rPr>
          <w:rFonts w:eastAsia="Calibri"/>
          <w:sz w:val="22"/>
          <w:szCs w:val="22"/>
        </w:rPr>
        <w:t>with a higher positive balance than the currently indicated, providing that staff</w:t>
      </w:r>
      <w:r w:rsidR="5FC17442" w:rsidRPr="006A4DF9">
        <w:rPr>
          <w:rFonts w:eastAsia="Calibri"/>
          <w:sz w:val="22"/>
          <w:szCs w:val="22"/>
        </w:rPr>
        <w:t>ing costs do not increase</w:t>
      </w:r>
      <w:r w:rsidR="3EC36A8E" w:rsidRPr="006A4DF9">
        <w:rPr>
          <w:rFonts w:eastAsia="Calibri"/>
          <w:sz w:val="22"/>
          <w:szCs w:val="22"/>
        </w:rPr>
        <w:t xml:space="preserve"> </w:t>
      </w:r>
      <w:r w:rsidR="3422D3D1" w:rsidRPr="006A4DF9">
        <w:rPr>
          <w:rFonts w:eastAsia="Calibri"/>
          <w:sz w:val="22"/>
          <w:szCs w:val="22"/>
        </w:rPr>
        <w:t>further</w:t>
      </w:r>
      <w:r w:rsidRPr="006A4DF9">
        <w:rPr>
          <w:rFonts w:eastAsia="Calibri"/>
          <w:sz w:val="22"/>
          <w:szCs w:val="22"/>
        </w:rPr>
        <w:t>.</w:t>
      </w:r>
    </w:p>
    <w:p w14:paraId="6382D0F2" w14:textId="77777777" w:rsidR="00FE633C" w:rsidRPr="006A4DF9" w:rsidRDefault="00FE633C" w:rsidP="00001E8E">
      <w:pPr>
        <w:spacing w:line="276" w:lineRule="auto"/>
        <w:jc w:val="both"/>
        <w:rPr>
          <w:rFonts w:ascii="Calibri" w:eastAsia="Calibri" w:hAnsi="Calibri"/>
          <w:b/>
          <w:sz w:val="22"/>
          <w:szCs w:val="22"/>
        </w:rPr>
      </w:pPr>
    </w:p>
    <w:p w14:paraId="2C96C5BB" w14:textId="0CB8818F" w:rsidR="00FE633C" w:rsidRPr="00041D87" w:rsidRDefault="006A4DF9" w:rsidP="00001E8E">
      <w:pPr>
        <w:spacing w:after="200" w:line="276" w:lineRule="auto"/>
        <w:jc w:val="both"/>
        <w:rPr>
          <w:rFonts w:eastAsia="Calibri"/>
          <w:b/>
          <w:bCs/>
          <w:iCs/>
          <w:sz w:val="22"/>
          <w:szCs w:val="22"/>
          <w:lang w:val="en-GB"/>
        </w:rPr>
      </w:pPr>
      <w:r w:rsidRPr="00041D87">
        <w:rPr>
          <w:rFonts w:eastAsia="Calibri"/>
          <w:b/>
          <w:bCs/>
          <w:iCs/>
          <w:sz w:val="22"/>
          <w:szCs w:val="22"/>
          <w:lang w:val="en-GB"/>
        </w:rPr>
        <w:t xml:space="preserve">2.4 </w:t>
      </w:r>
      <w:r w:rsidR="00FE633C" w:rsidRPr="00041D87">
        <w:rPr>
          <w:rFonts w:eastAsia="Calibri"/>
          <w:b/>
          <w:bCs/>
          <w:iCs/>
          <w:sz w:val="22"/>
          <w:szCs w:val="22"/>
          <w:lang w:val="en-GB"/>
        </w:rPr>
        <w:t xml:space="preserve">Trust Fund </w:t>
      </w:r>
      <w:r w:rsidR="00E62420" w:rsidRPr="00041D87">
        <w:rPr>
          <w:rFonts w:eastAsia="Calibri"/>
          <w:b/>
          <w:bCs/>
          <w:iCs/>
          <w:sz w:val="22"/>
          <w:szCs w:val="22"/>
          <w:lang w:val="en-GB"/>
        </w:rPr>
        <w:t>operating reserve and cash balance</w:t>
      </w:r>
      <w:r w:rsidR="00FE633C" w:rsidRPr="00041D87">
        <w:rPr>
          <w:rFonts w:eastAsia="Calibri"/>
          <w:b/>
          <w:bCs/>
          <w:iCs/>
          <w:sz w:val="22"/>
          <w:szCs w:val="22"/>
          <w:lang w:val="en-GB"/>
        </w:rPr>
        <w:t xml:space="preserve"> </w:t>
      </w:r>
    </w:p>
    <w:p w14:paraId="38125D49" w14:textId="53A88B76" w:rsidR="007F4BF1" w:rsidRPr="006A4DF9" w:rsidRDefault="35C4955B" w:rsidP="00001E8E">
      <w:pPr>
        <w:spacing w:line="276" w:lineRule="auto"/>
        <w:jc w:val="both"/>
        <w:rPr>
          <w:sz w:val="22"/>
          <w:szCs w:val="22"/>
        </w:rPr>
      </w:pPr>
      <w:bookmarkStart w:id="0" w:name="_Hlk22647330"/>
      <w:r w:rsidRPr="006A4DF9">
        <w:rPr>
          <w:sz w:val="22"/>
          <w:szCs w:val="22"/>
        </w:rPr>
        <w:t>In accordance with Resolution 9.9, the operating reserve constitutes the working capital that must be maintained at a level of at least 30 per cent of the average estimated annual expenditure for the 2026</w:t>
      </w:r>
      <w:r w:rsidR="5AA83484" w:rsidRPr="006A4DF9">
        <w:rPr>
          <w:sz w:val="22"/>
          <w:szCs w:val="22"/>
        </w:rPr>
        <w:t>-</w:t>
      </w:r>
      <w:r w:rsidRPr="006A4DF9">
        <w:rPr>
          <w:sz w:val="22"/>
          <w:szCs w:val="22"/>
        </w:rPr>
        <w:t xml:space="preserve">2028 triennium, or EUR 300,000, whichever is higher. </w:t>
      </w:r>
      <w:r w:rsidR="071FA0E2" w:rsidRPr="006A4DF9">
        <w:rPr>
          <w:sz w:val="22"/>
          <w:szCs w:val="22"/>
        </w:rPr>
        <w:t xml:space="preserve">Consequently, the operating reserve for the current triennium is EUR 385,359, representing 30% of the average annual expenditure under the full </w:t>
      </w:r>
      <w:r w:rsidR="009A0605" w:rsidRPr="006A4DF9">
        <w:rPr>
          <w:sz w:val="22"/>
          <w:szCs w:val="22"/>
        </w:rPr>
        <w:t xml:space="preserve">approved </w:t>
      </w:r>
      <w:r w:rsidR="071FA0E2" w:rsidRPr="006A4DF9">
        <w:rPr>
          <w:sz w:val="22"/>
          <w:szCs w:val="22"/>
        </w:rPr>
        <w:t>triennial budget.</w:t>
      </w:r>
      <w:r w:rsidR="1A18CE3B" w:rsidRPr="006A4DF9">
        <w:rPr>
          <w:sz w:val="22"/>
          <w:szCs w:val="22"/>
        </w:rPr>
        <w:t xml:space="preserve"> </w:t>
      </w:r>
      <w:r w:rsidRPr="006A4DF9">
        <w:rPr>
          <w:sz w:val="22"/>
          <w:szCs w:val="22"/>
        </w:rPr>
        <w:t xml:space="preserve">As at 30 June 2026, the </w:t>
      </w:r>
      <w:r w:rsidR="00B91DD3" w:rsidRPr="006A4DF9">
        <w:rPr>
          <w:sz w:val="22"/>
          <w:szCs w:val="22"/>
        </w:rPr>
        <w:t>cash balance</w:t>
      </w:r>
      <w:r w:rsidRPr="006A4DF9">
        <w:rPr>
          <w:sz w:val="22"/>
          <w:szCs w:val="22"/>
        </w:rPr>
        <w:t xml:space="preserve"> of the Trust Fund amounted to </w:t>
      </w:r>
      <w:r w:rsidRPr="006A4DF9">
        <w:rPr>
          <w:b/>
          <w:bCs/>
          <w:sz w:val="22"/>
          <w:szCs w:val="22"/>
        </w:rPr>
        <w:t>USD 896,796</w:t>
      </w:r>
      <w:r w:rsidRPr="006A4DF9">
        <w:rPr>
          <w:sz w:val="22"/>
          <w:szCs w:val="22"/>
        </w:rPr>
        <w:t>.</w:t>
      </w:r>
    </w:p>
    <w:p w14:paraId="67BD68E2" w14:textId="77777777" w:rsidR="007F4BF1" w:rsidRPr="006A4DF9" w:rsidRDefault="007F4BF1" w:rsidP="00001E8E">
      <w:pPr>
        <w:spacing w:line="276" w:lineRule="auto"/>
        <w:jc w:val="both"/>
        <w:rPr>
          <w:sz w:val="22"/>
          <w:szCs w:val="22"/>
        </w:rPr>
      </w:pPr>
    </w:p>
    <w:p w14:paraId="33919BD4" w14:textId="63F4F107" w:rsidR="007F4BF1" w:rsidRPr="006A4DF9" w:rsidRDefault="007F4BF1" w:rsidP="00001E8E">
      <w:pPr>
        <w:spacing w:line="276" w:lineRule="auto"/>
        <w:jc w:val="both"/>
        <w:rPr>
          <w:sz w:val="22"/>
          <w:szCs w:val="22"/>
        </w:rPr>
      </w:pPr>
      <w:r w:rsidRPr="006A4DF9">
        <w:rPr>
          <w:sz w:val="22"/>
          <w:szCs w:val="22"/>
        </w:rPr>
        <w:t>The Secretariat wishes to note that this figure is subject to regular accounting adjustments and</w:t>
      </w:r>
      <w:r w:rsidR="100FC2FB" w:rsidRPr="006A4DF9">
        <w:rPr>
          <w:sz w:val="22"/>
          <w:szCs w:val="22"/>
        </w:rPr>
        <w:t>, as such, it</w:t>
      </w:r>
      <w:r w:rsidRPr="006A4DF9">
        <w:rPr>
          <w:sz w:val="22"/>
          <w:szCs w:val="22"/>
        </w:rPr>
        <w:t xml:space="preserve"> only </w:t>
      </w:r>
      <w:r w:rsidR="006A4DF9" w:rsidRPr="006A4DF9">
        <w:rPr>
          <w:sz w:val="22"/>
          <w:szCs w:val="22"/>
        </w:rPr>
        <w:t>reflects</w:t>
      </w:r>
      <w:r w:rsidR="328B5A38" w:rsidRPr="006A4DF9">
        <w:rPr>
          <w:sz w:val="22"/>
          <w:szCs w:val="22"/>
        </w:rPr>
        <w:t xml:space="preserve"> the financial position </w:t>
      </w:r>
      <w:r w:rsidRPr="006A4DF9">
        <w:rPr>
          <w:sz w:val="22"/>
          <w:szCs w:val="22"/>
        </w:rPr>
        <w:t>as at the reporting date.</w:t>
      </w:r>
    </w:p>
    <w:p w14:paraId="566DD36C" w14:textId="77777777" w:rsidR="00FE633C" w:rsidRPr="006A4DF9" w:rsidRDefault="00FE633C" w:rsidP="00001E8E">
      <w:pPr>
        <w:spacing w:line="276" w:lineRule="auto"/>
        <w:jc w:val="both"/>
        <w:rPr>
          <w:rFonts w:eastAsia="Calibri"/>
          <w:sz w:val="22"/>
          <w:szCs w:val="22"/>
        </w:rPr>
      </w:pPr>
    </w:p>
    <w:p w14:paraId="225EA7AF" w14:textId="77777777" w:rsidR="006A4DF9" w:rsidRPr="006A4DF9" w:rsidRDefault="006A4DF9" w:rsidP="00001E8E">
      <w:pPr>
        <w:spacing w:line="276" w:lineRule="auto"/>
        <w:jc w:val="both"/>
        <w:rPr>
          <w:rFonts w:eastAsia="Calibri"/>
          <w:sz w:val="22"/>
          <w:szCs w:val="22"/>
        </w:rPr>
      </w:pPr>
    </w:p>
    <w:p w14:paraId="4E54A941" w14:textId="492891B9" w:rsidR="00FE633C" w:rsidRDefault="00FE633C" w:rsidP="00001E8E">
      <w:pPr>
        <w:spacing w:line="276" w:lineRule="auto"/>
        <w:jc w:val="both"/>
        <w:rPr>
          <w:rFonts w:eastAsia="Calibri"/>
          <w:b/>
          <w:bCs/>
          <w:lang w:val="en-GB"/>
        </w:rPr>
      </w:pPr>
      <w:r w:rsidRPr="3E462F68">
        <w:rPr>
          <w:rFonts w:eastAsia="Calibri"/>
          <w:b/>
          <w:bCs/>
          <w:lang w:val="en-GB"/>
        </w:rPr>
        <w:t xml:space="preserve">3. Voluntary Contributions (AVL) </w:t>
      </w:r>
      <w:r w:rsidRPr="00B71066">
        <w:rPr>
          <w:rFonts w:eastAsia="Calibri"/>
          <w:lang w:val="en-GB"/>
        </w:rPr>
        <w:t>-</w:t>
      </w:r>
      <w:r w:rsidRPr="3E462F68">
        <w:rPr>
          <w:rFonts w:eastAsia="Calibri"/>
          <w:b/>
          <w:bCs/>
          <w:lang w:val="en-GB"/>
        </w:rPr>
        <w:t xml:space="preserve"> Overview of collections 1 January 202</w:t>
      </w:r>
      <w:r w:rsidR="44A5F788" w:rsidRPr="3E462F68">
        <w:rPr>
          <w:rFonts w:eastAsia="Calibri"/>
          <w:b/>
          <w:bCs/>
          <w:lang w:val="en-GB"/>
        </w:rPr>
        <w:t>5</w:t>
      </w:r>
      <w:r w:rsidRPr="3E462F68">
        <w:rPr>
          <w:rFonts w:eastAsia="Calibri"/>
          <w:b/>
          <w:bCs/>
          <w:lang w:val="en-GB"/>
        </w:rPr>
        <w:t xml:space="preserve"> </w:t>
      </w:r>
      <w:r w:rsidR="00041D87" w:rsidRPr="00041D87">
        <w:rPr>
          <w:rFonts w:eastAsia="Calibri"/>
          <w:lang w:val="en-GB"/>
        </w:rPr>
        <w:t>-</w:t>
      </w:r>
      <w:r w:rsidRPr="3E462F68">
        <w:rPr>
          <w:rFonts w:eastAsia="Calibri"/>
          <w:b/>
          <w:bCs/>
          <w:lang w:val="en-GB"/>
        </w:rPr>
        <w:t xml:space="preserve"> </w:t>
      </w:r>
      <w:r w:rsidR="434E825B" w:rsidRPr="3E462F68">
        <w:rPr>
          <w:rFonts w:eastAsia="Calibri"/>
          <w:b/>
          <w:bCs/>
          <w:lang w:val="en-GB"/>
        </w:rPr>
        <w:t>30</w:t>
      </w:r>
      <w:r w:rsidRPr="3E462F68">
        <w:rPr>
          <w:rFonts w:eastAsia="Calibri"/>
          <w:b/>
          <w:bCs/>
          <w:lang w:val="en-GB"/>
        </w:rPr>
        <w:t xml:space="preserve"> June 202</w:t>
      </w:r>
      <w:r w:rsidR="168DE5B6" w:rsidRPr="3E462F68">
        <w:rPr>
          <w:rFonts w:eastAsia="Calibri"/>
          <w:b/>
          <w:bCs/>
          <w:lang w:val="en-GB"/>
        </w:rPr>
        <w:t>6</w:t>
      </w:r>
    </w:p>
    <w:p w14:paraId="3EABD4D1" w14:textId="77777777" w:rsidR="00041D87" w:rsidRPr="00041D87" w:rsidRDefault="00041D87" w:rsidP="00001E8E">
      <w:pPr>
        <w:spacing w:line="276" w:lineRule="auto"/>
        <w:jc w:val="both"/>
        <w:rPr>
          <w:rFonts w:eastAsia="Calibri"/>
          <w:b/>
          <w:bCs/>
          <w:sz w:val="22"/>
          <w:szCs w:val="22"/>
          <w:lang w:val="en-GB"/>
        </w:rPr>
      </w:pPr>
    </w:p>
    <w:bookmarkEnd w:id="0"/>
    <w:p w14:paraId="7A8EC511" w14:textId="77777777" w:rsidR="00531C65" w:rsidRPr="00041D87" w:rsidRDefault="00C54F79" w:rsidP="00001E8E">
      <w:pPr>
        <w:spacing w:line="276" w:lineRule="auto"/>
        <w:jc w:val="both"/>
        <w:rPr>
          <w:rFonts w:eastAsia="Calibri"/>
          <w:sz w:val="22"/>
          <w:szCs w:val="22"/>
        </w:rPr>
      </w:pPr>
      <w:r w:rsidRPr="00041D87">
        <w:rPr>
          <w:rFonts w:eastAsia="Calibri"/>
          <w:sz w:val="22"/>
          <w:szCs w:val="22"/>
        </w:rPr>
        <w:t xml:space="preserve">In addition to the annual assessed contributions paid by Parties to the AEWA core budget (AWL), the Secretariat received voluntary contributions from a range of governments to support specific, earmarked activities. </w:t>
      </w:r>
      <w:r w:rsidR="00212A23" w:rsidRPr="00041D87">
        <w:rPr>
          <w:rFonts w:eastAsia="Calibri"/>
          <w:sz w:val="22"/>
          <w:szCs w:val="22"/>
        </w:rPr>
        <w:t xml:space="preserve">These contributions are administered through the separate AVL Trust Fund. </w:t>
      </w:r>
    </w:p>
    <w:p w14:paraId="5B749F96" w14:textId="77777777" w:rsidR="00531C65" w:rsidRPr="00041D87" w:rsidRDefault="00531C65" w:rsidP="00001E8E">
      <w:pPr>
        <w:spacing w:line="276" w:lineRule="auto"/>
        <w:jc w:val="both"/>
        <w:rPr>
          <w:rFonts w:eastAsia="Calibri"/>
          <w:sz w:val="22"/>
          <w:szCs w:val="22"/>
        </w:rPr>
      </w:pPr>
    </w:p>
    <w:p w14:paraId="72862936" w14:textId="3538A6FD" w:rsidR="00212A23" w:rsidRPr="00041D87" w:rsidRDefault="0C684A9C" w:rsidP="00001E8E">
      <w:pPr>
        <w:spacing w:line="276" w:lineRule="auto"/>
        <w:jc w:val="both"/>
        <w:rPr>
          <w:sz w:val="22"/>
          <w:szCs w:val="22"/>
        </w:rPr>
      </w:pPr>
      <w:r w:rsidRPr="00041D87">
        <w:rPr>
          <w:rFonts w:eastAsia="Calibri"/>
          <w:sz w:val="22"/>
          <w:szCs w:val="22"/>
        </w:rPr>
        <w:t xml:space="preserve">Annexes </w:t>
      </w:r>
      <w:r w:rsidR="00FF45F3">
        <w:rPr>
          <w:rFonts w:eastAsia="Calibri"/>
          <w:sz w:val="22"/>
          <w:szCs w:val="22"/>
        </w:rPr>
        <w:t>V</w:t>
      </w:r>
      <w:r w:rsidRPr="00041D87">
        <w:rPr>
          <w:rFonts w:eastAsia="Calibri"/>
          <w:sz w:val="22"/>
          <w:szCs w:val="22"/>
        </w:rPr>
        <w:t xml:space="preserve"> and </w:t>
      </w:r>
      <w:r w:rsidR="00FF45F3">
        <w:rPr>
          <w:rFonts w:eastAsia="Calibri"/>
          <w:sz w:val="22"/>
          <w:szCs w:val="22"/>
        </w:rPr>
        <w:t>VI</w:t>
      </w:r>
      <w:r w:rsidRPr="00041D87">
        <w:rPr>
          <w:rFonts w:eastAsia="Calibri"/>
          <w:sz w:val="22"/>
          <w:szCs w:val="22"/>
        </w:rPr>
        <w:t xml:space="preserve"> provide summaries of the voluntary contributions to the AVL Trust Fund in 2025 and 2026, respectively. The total value of pledged voluntary contributions amounted to </w:t>
      </w:r>
      <w:r w:rsidRPr="00041D87">
        <w:rPr>
          <w:rFonts w:eastAsia="Calibri"/>
          <w:b/>
          <w:bCs/>
          <w:sz w:val="22"/>
          <w:szCs w:val="22"/>
        </w:rPr>
        <w:t xml:space="preserve">EUR </w:t>
      </w:r>
      <w:r w:rsidR="00182E26" w:rsidRPr="00041D87">
        <w:rPr>
          <w:rFonts w:eastAsia="Calibri"/>
          <w:b/>
          <w:bCs/>
          <w:sz w:val="22"/>
          <w:szCs w:val="22"/>
        </w:rPr>
        <w:t>357</w:t>
      </w:r>
      <w:r w:rsidRPr="00041D87">
        <w:rPr>
          <w:rFonts w:eastAsia="Calibri"/>
          <w:b/>
          <w:bCs/>
          <w:sz w:val="22"/>
          <w:szCs w:val="22"/>
        </w:rPr>
        <w:t>,353</w:t>
      </w:r>
      <w:r w:rsidRPr="00041D87">
        <w:rPr>
          <w:rFonts w:eastAsia="Calibri"/>
          <w:sz w:val="22"/>
          <w:szCs w:val="22"/>
        </w:rPr>
        <w:t xml:space="preserve"> in 2025 (Annex </w:t>
      </w:r>
      <w:r w:rsidR="00D637B7">
        <w:rPr>
          <w:rFonts w:eastAsia="Calibri"/>
          <w:sz w:val="22"/>
          <w:szCs w:val="22"/>
        </w:rPr>
        <w:t>V</w:t>
      </w:r>
      <w:r w:rsidRPr="00041D87">
        <w:rPr>
          <w:rFonts w:eastAsia="Calibri"/>
          <w:sz w:val="22"/>
          <w:szCs w:val="22"/>
        </w:rPr>
        <w:t xml:space="preserve">) and </w:t>
      </w:r>
      <w:r w:rsidRPr="00041D87">
        <w:rPr>
          <w:rFonts w:eastAsia="Calibri"/>
          <w:b/>
          <w:bCs/>
          <w:sz w:val="22"/>
          <w:szCs w:val="22"/>
        </w:rPr>
        <w:t>EUR 2</w:t>
      </w:r>
      <w:r w:rsidR="00AC6E58" w:rsidRPr="00041D87">
        <w:rPr>
          <w:rFonts w:eastAsia="Calibri"/>
          <w:b/>
          <w:bCs/>
          <w:sz w:val="22"/>
          <w:szCs w:val="22"/>
        </w:rPr>
        <w:t>0</w:t>
      </w:r>
      <w:r w:rsidRPr="00041D87">
        <w:rPr>
          <w:rFonts w:eastAsia="Calibri"/>
          <w:b/>
          <w:bCs/>
          <w:sz w:val="22"/>
          <w:szCs w:val="22"/>
        </w:rPr>
        <w:t>5,698</w:t>
      </w:r>
      <w:r w:rsidRPr="00041D87">
        <w:rPr>
          <w:rFonts w:eastAsia="Calibri"/>
          <w:sz w:val="22"/>
          <w:szCs w:val="22"/>
        </w:rPr>
        <w:t xml:space="preserve"> for contributions expected to be received in 2026 (Annex </w:t>
      </w:r>
      <w:r w:rsidR="00D637B7">
        <w:rPr>
          <w:rFonts w:eastAsia="Calibri"/>
          <w:sz w:val="22"/>
          <w:szCs w:val="22"/>
        </w:rPr>
        <w:t>VI</w:t>
      </w:r>
      <w:r w:rsidRPr="00041D87">
        <w:rPr>
          <w:rFonts w:eastAsia="Calibri"/>
          <w:sz w:val="22"/>
          <w:szCs w:val="22"/>
        </w:rPr>
        <w:t>).</w:t>
      </w:r>
    </w:p>
    <w:p w14:paraId="14AB414C" w14:textId="37E4CCE2" w:rsidR="3E462F68" w:rsidRPr="00041D87" w:rsidRDefault="3E462F68" w:rsidP="00001E8E">
      <w:pPr>
        <w:spacing w:line="276" w:lineRule="auto"/>
        <w:jc w:val="both"/>
        <w:rPr>
          <w:rFonts w:eastAsia="Calibri"/>
          <w:sz w:val="22"/>
          <w:szCs w:val="22"/>
        </w:rPr>
      </w:pPr>
    </w:p>
    <w:p w14:paraId="1FE7ED76" w14:textId="4B418753" w:rsidR="00212A23" w:rsidRPr="00041D87" w:rsidRDefault="0C684A9C" w:rsidP="00001E8E">
      <w:pPr>
        <w:spacing w:line="276" w:lineRule="auto"/>
        <w:jc w:val="both"/>
        <w:rPr>
          <w:rFonts w:eastAsia="Calibri"/>
          <w:sz w:val="22"/>
          <w:szCs w:val="22"/>
        </w:rPr>
      </w:pPr>
      <w:r w:rsidRPr="00041D87">
        <w:rPr>
          <w:rFonts w:eastAsia="Calibri"/>
          <w:sz w:val="22"/>
          <w:szCs w:val="22"/>
        </w:rPr>
        <w:t>These voluntary contributions have supported the organi</w:t>
      </w:r>
      <w:r w:rsidR="2E9B63F5" w:rsidRPr="00041D87">
        <w:rPr>
          <w:rFonts w:eastAsia="Calibri"/>
          <w:sz w:val="22"/>
          <w:szCs w:val="22"/>
        </w:rPr>
        <w:t>s</w:t>
      </w:r>
      <w:r w:rsidRPr="00041D87">
        <w:rPr>
          <w:rFonts w:eastAsia="Calibri"/>
          <w:sz w:val="22"/>
          <w:szCs w:val="22"/>
        </w:rPr>
        <w:t xml:space="preserve">ation of the MOP9 </w:t>
      </w:r>
      <w:r w:rsidR="39E0BC71" w:rsidRPr="00041D87">
        <w:rPr>
          <w:rFonts w:eastAsia="Calibri"/>
          <w:sz w:val="22"/>
          <w:szCs w:val="22"/>
        </w:rPr>
        <w:t xml:space="preserve">preparatory </w:t>
      </w:r>
      <w:r w:rsidRPr="00041D87">
        <w:rPr>
          <w:rFonts w:eastAsia="Calibri"/>
          <w:sz w:val="22"/>
          <w:szCs w:val="22"/>
        </w:rPr>
        <w:t xml:space="preserve">meeting </w:t>
      </w:r>
      <w:r w:rsidR="7FEF6AEC" w:rsidRPr="00041D87">
        <w:rPr>
          <w:rFonts w:eastAsia="Calibri"/>
          <w:sz w:val="22"/>
          <w:szCs w:val="22"/>
        </w:rPr>
        <w:t xml:space="preserve">for African Parties </w:t>
      </w:r>
      <w:r w:rsidR="2E1F0751" w:rsidRPr="00041D87">
        <w:rPr>
          <w:rFonts w:eastAsia="Calibri"/>
          <w:sz w:val="22"/>
          <w:szCs w:val="22"/>
        </w:rPr>
        <w:t>as well as</w:t>
      </w:r>
      <w:r w:rsidRPr="00041D87">
        <w:rPr>
          <w:rFonts w:eastAsia="Calibri"/>
          <w:sz w:val="22"/>
          <w:szCs w:val="22"/>
        </w:rPr>
        <w:t xml:space="preserve"> MOP9, the implementation of </w:t>
      </w:r>
      <w:r w:rsidR="3DF22C03" w:rsidRPr="00041D87">
        <w:rPr>
          <w:rFonts w:eastAsia="Calibri"/>
          <w:sz w:val="22"/>
          <w:szCs w:val="22"/>
        </w:rPr>
        <w:t xml:space="preserve">MOP9 </w:t>
      </w:r>
      <w:r w:rsidRPr="00041D87">
        <w:rPr>
          <w:rFonts w:eastAsia="Calibri"/>
          <w:sz w:val="22"/>
          <w:szCs w:val="22"/>
        </w:rPr>
        <w:t>follow-up activities, and the funding of the Species Officer position. The Secretariat wishes to express its sincere appreciation to all governments that have provided voluntary contributions in support of AEWA</w:t>
      </w:r>
      <w:r w:rsidR="5C82FB02" w:rsidRPr="00041D87">
        <w:rPr>
          <w:rFonts w:eastAsia="Calibri"/>
          <w:sz w:val="22"/>
          <w:szCs w:val="22"/>
        </w:rPr>
        <w:t>’s work</w:t>
      </w:r>
      <w:r w:rsidRPr="00041D87">
        <w:rPr>
          <w:rFonts w:eastAsia="Calibri"/>
          <w:sz w:val="22"/>
          <w:szCs w:val="22"/>
        </w:rPr>
        <w:t>.</w:t>
      </w:r>
    </w:p>
    <w:p w14:paraId="0584D475" w14:textId="77777777" w:rsidR="009D371B" w:rsidRPr="00041D87" w:rsidRDefault="009D371B" w:rsidP="00001E8E">
      <w:pPr>
        <w:spacing w:line="276" w:lineRule="auto"/>
        <w:jc w:val="both"/>
        <w:rPr>
          <w:sz w:val="22"/>
          <w:szCs w:val="22"/>
        </w:rPr>
      </w:pPr>
    </w:p>
    <w:p w14:paraId="3EA61351" w14:textId="4C2A5B29" w:rsidR="009D371B" w:rsidRPr="00041D87" w:rsidRDefault="009D371B" w:rsidP="00001E8E">
      <w:pPr>
        <w:spacing w:line="276" w:lineRule="auto"/>
        <w:jc w:val="both"/>
        <w:rPr>
          <w:sz w:val="22"/>
          <w:szCs w:val="22"/>
        </w:rPr>
      </w:pPr>
      <w:r w:rsidRPr="00041D87">
        <w:rPr>
          <w:sz w:val="22"/>
          <w:szCs w:val="22"/>
        </w:rPr>
        <w:t xml:space="preserve">Finally, in addition to the EU contribution of </w:t>
      </w:r>
      <w:r w:rsidRPr="00041D87">
        <w:rPr>
          <w:b/>
          <w:bCs/>
          <w:sz w:val="22"/>
          <w:szCs w:val="22"/>
        </w:rPr>
        <w:t>USD 535,000</w:t>
      </w:r>
      <w:r w:rsidRPr="00041D87">
        <w:rPr>
          <w:sz w:val="22"/>
          <w:szCs w:val="22"/>
        </w:rPr>
        <w:t xml:space="preserve"> secured in 2024 through a joint effort with CMS and received under the CMS Voluntary Trust Fund (32MVL), the Secretariat secured a further EU contribution of </w:t>
      </w:r>
      <w:r w:rsidRPr="00041D87">
        <w:rPr>
          <w:b/>
          <w:bCs/>
          <w:sz w:val="22"/>
          <w:szCs w:val="22"/>
        </w:rPr>
        <w:t>USD 535,000</w:t>
      </w:r>
      <w:r w:rsidRPr="00041D87">
        <w:rPr>
          <w:sz w:val="22"/>
          <w:szCs w:val="22"/>
        </w:rPr>
        <w:t xml:space="preserve"> in 2025. The 2024 funding supports activities related to Grey Crowned Crane conservation and the training of Designated National Respondents to complete national reports for submission to MOP10. These activities, which are being implemented through 2028, are funded under the Neighbourhood, Development and International Cooperation Instrument (NDICI) Programme Cooperation Agreement (PCA III) between the European Commission and the United Nations Environment Programme (UNEP).</w:t>
      </w:r>
    </w:p>
    <w:p w14:paraId="2D232F72" w14:textId="77777777" w:rsidR="00DC080D" w:rsidRPr="00041D87" w:rsidRDefault="00DC080D" w:rsidP="00001E8E">
      <w:pPr>
        <w:spacing w:line="276" w:lineRule="auto"/>
        <w:jc w:val="both"/>
        <w:rPr>
          <w:sz w:val="22"/>
          <w:szCs w:val="22"/>
        </w:rPr>
      </w:pPr>
    </w:p>
    <w:p w14:paraId="329090D7" w14:textId="429A9F2C" w:rsidR="003D5D6E" w:rsidRPr="00041D87" w:rsidRDefault="009D371B" w:rsidP="00001E8E">
      <w:pPr>
        <w:spacing w:line="276" w:lineRule="auto"/>
        <w:jc w:val="both"/>
        <w:rPr>
          <w:sz w:val="22"/>
          <w:szCs w:val="22"/>
        </w:rPr>
      </w:pPr>
      <w:r w:rsidRPr="00041D87">
        <w:rPr>
          <w:sz w:val="22"/>
          <w:szCs w:val="22"/>
        </w:rPr>
        <w:t>The additional funding secured in 2025 will support activities during the period 2026</w:t>
      </w:r>
      <w:r w:rsidR="001374DF">
        <w:rPr>
          <w:sz w:val="22"/>
          <w:szCs w:val="22"/>
        </w:rPr>
        <w:t>-</w:t>
      </w:r>
      <w:r w:rsidRPr="00041D87">
        <w:rPr>
          <w:sz w:val="22"/>
          <w:szCs w:val="22"/>
        </w:rPr>
        <w:t>2030 under PCA IV, with a focus on advancing the establishment of a foundation for a waterbird harvest data collection framework and strengthening international coordination for the implementation of species action plans.</w:t>
      </w:r>
    </w:p>
    <w:p w14:paraId="4A47539D" w14:textId="0632F55C" w:rsidR="00DA7B97" w:rsidRPr="00041D87" w:rsidRDefault="00DA7B97" w:rsidP="000D31D8">
      <w:pPr>
        <w:spacing w:line="276" w:lineRule="auto"/>
        <w:rPr>
          <w:sz w:val="22"/>
          <w:szCs w:val="22"/>
        </w:rPr>
      </w:pPr>
      <w:r w:rsidRPr="00041D87">
        <w:rPr>
          <w:sz w:val="22"/>
          <w:szCs w:val="22"/>
        </w:rPr>
        <w:br w:type="page"/>
      </w:r>
    </w:p>
    <w:p w14:paraId="5EEC0185" w14:textId="132FB5F3" w:rsidR="00FE633C" w:rsidRDefault="00857D56" w:rsidP="00041D87">
      <w:pPr>
        <w:spacing w:line="276" w:lineRule="auto"/>
        <w:jc w:val="center"/>
        <w:rPr>
          <w:rFonts w:eastAsia="Calibri"/>
          <w:b/>
          <w:bCs/>
          <w:lang w:val="en-GB"/>
        </w:rPr>
      </w:pPr>
      <w:r w:rsidRPr="3E462F68">
        <w:rPr>
          <w:rFonts w:eastAsia="Calibri"/>
          <w:b/>
          <w:bCs/>
          <w:lang w:val="en-GB"/>
        </w:rPr>
        <w:t>A</w:t>
      </w:r>
      <w:r w:rsidR="00041D87">
        <w:rPr>
          <w:rFonts w:eastAsia="Calibri"/>
          <w:b/>
          <w:bCs/>
          <w:lang w:val="en-GB"/>
        </w:rPr>
        <w:t>nnex</w:t>
      </w:r>
      <w:r w:rsidRPr="3E462F68">
        <w:rPr>
          <w:rFonts w:eastAsia="Calibri"/>
          <w:b/>
          <w:bCs/>
          <w:lang w:val="en-GB"/>
        </w:rPr>
        <w:t xml:space="preserve"> </w:t>
      </w:r>
      <w:r w:rsidR="00041D87">
        <w:rPr>
          <w:rFonts w:eastAsia="Calibri"/>
          <w:b/>
          <w:bCs/>
          <w:lang w:val="en-GB"/>
        </w:rPr>
        <w:t>I</w:t>
      </w:r>
      <w:r w:rsidR="00907359" w:rsidRPr="3E462F68">
        <w:rPr>
          <w:rFonts w:eastAsia="Calibri"/>
          <w:b/>
          <w:bCs/>
          <w:lang w:val="en-GB"/>
        </w:rPr>
        <w:t xml:space="preserve">: </w:t>
      </w:r>
      <w:r w:rsidR="339DADB2" w:rsidRPr="3E462F68">
        <w:rPr>
          <w:rFonts w:eastAsia="Calibri"/>
          <w:b/>
          <w:bCs/>
          <w:lang w:val="en-GB"/>
        </w:rPr>
        <w:t xml:space="preserve">UNEP/AEWA </w:t>
      </w:r>
      <w:r w:rsidR="00041D87" w:rsidRPr="3E462F68">
        <w:rPr>
          <w:rFonts w:eastAsia="Calibri"/>
          <w:b/>
          <w:bCs/>
          <w:lang w:val="en-GB"/>
        </w:rPr>
        <w:t xml:space="preserve">Secretariat Structure </w:t>
      </w:r>
      <w:r w:rsidR="00041D87">
        <w:rPr>
          <w:rFonts w:eastAsia="Calibri"/>
          <w:b/>
          <w:bCs/>
          <w:lang w:val="en-GB"/>
        </w:rPr>
        <w:t>a</w:t>
      </w:r>
      <w:r w:rsidR="00041D87" w:rsidRPr="3E462F68">
        <w:rPr>
          <w:rFonts w:eastAsia="Calibri"/>
          <w:b/>
          <w:bCs/>
          <w:lang w:val="en-GB"/>
        </w:rPr>
        <w:t xml:space="preserve">nd Staff Composition </w:t>
      </w:r>
      <w:r w:rsidR="00041D87">
        <w:rPr>
          <w:rFonts w:eastAsia="Calibri"/>
          <w:b/>
          <w:bCs/>
          <w:lang w:val="en-GB"/>
        </w:rPr>
        <w:t>a</w:t>
      </w:r>
      <w:r w:rsidR="00041D87" w:rsidRPr="3E462F68">
        <w:rPr>
          <w:rFonts w:eastAsia="Calibri"/>
          <w:b/>
          <w:bCs/>
          <w:lang w:val="en-GB"/>
        </w:rPr>
        <w:t xml:space="preserve">s </w:t>
      </w:r>
      <w:r w:rsidR="00041D87">
        <w:rPr>
          <w:rFonts w:eastAsia="Calibri"/>
          <w:b/>
          <w:bCs/>
          <w:lang w:val="en-GB"/>
        </w:rPr>
        <w:t>o</w:t>
      </w:r>
      <w:r w:rsidR="00041D87" w:rsidRPr="3E462F68">
        <w:rPr>
          <w:rFonts w:eastAsia="Calibri"/>
          <w:b/>
          <w:bCs/>
          <w:lang w:val="en-GB"/>
        </w:rPr>
        <w:t>f 7 January 2026</w:t>
      </w:r>
    </w:p>
    <w:p w14:paraId="5B8CD672" w14:textId="77777777" w:rsidR="00907359" w:rsidRDefault="00907359" w:rsidP="00FE633C">
      <w:pPr>
        <w:spacing w:line="276" w:lineRule="auto"/>
        <w:jc w:val="both"/>
        <w:rPr>
          <w:rFonts w:eastAsia="Calibri"/>
          <w:b/>
          <w:bCs/>
          <w:lang w:val="en-GB"/>
        </w:rPr>
      </w:pPr>
    </w:p>
    <w:p w14:paraId="2CB23366" w14:textId="77777777" w:rsidR="006A0F47" w:rsidRPr="00907359" w:rsidRDefault="006A0F47" w:rsidP="00FE633C">
      <w:pPr>
        <w:spacing w:line="276" w:lineRule="auto"/>
        <w:jc w:val="both"/>
        <w:rPr>
          <w:rFonts w:eastAsia="Calibri"/>
          <w:b/>
          <w:bCs/>
          <w:lang w:val="en-GB"/>
        </w:rPr>
      </w:pPr>
    </w:p>
    <w:p w14:paraId="0037FBFA" w14:textId="77777777" w:rsidR="00857D56" w:rsidRDefault="00857D56" w:rsidP="00FE633C">
      <w:pPr>
        <w:spacing w:line="276" w:lineRule="auto"/>
        <w:jc w:val="both"/>
        <w:rPr>
          <w:rFonts w:eastAsia="Calibri"/>
          <w:lang w:val="en-GB"/>
        </w:rPr>
      </w:pPr>
    </w:p>
    <w:p w14:paraId="34C1FF6C" w14:textId="01CF863D" w:rsidR="00857D56" w:rsidRDefault="00907359" w:rsidP="00041D87">
      <w:pPr>
        <w:spacing w:line="276" w:lineRule="auto"/>
        <w:ind w:left="-709"/>
        <w:jc w:val="center"/>
        <w:rPr>
          <w:rFonts w:eastAsia="Calibri"/>
          <w:lang w:val="en-GB"/>
        </w:rPr>
      </w:pPr>
      <w:r>
        <w:rPr>
          <w:rFonts w:eastAsia="Calibri"/>
          <w:noProof/>
          <w:lang w:val="en-GB"/>
        </w:rPr>
        <w:drawing>
          <wp:inline distT="0" distB="0" distL="0" distR="0" wp14:anchorId="2D2C0A34" wp14:editId="366E06A9">
            <wp:extent cx="7015011" cy="3949700"/>
            <wp:effectExtent l="0" t="0" r="0" b="0"/>
            <wp:docPr id="11698116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62358" cy="3976358"/>
                    </a:xfrm>
                    <a:prstGeom prst="rect">
                      <a:avLst/>
                    </a:prstGeom>
                    <a:noFill/>
                  </pic:spPr>
                </pic:pic>
              </a:graphicData>
            </a:graphic>
          </wp:inline>
        </w:drawing>
      </w:r>
    </w:p>
    <w:p w14:paraId="44D8F031" w14:textId="77777777" w:rsidR="00387AA0" w:rsidRDefault="00387AA0" w:rsidP="00FE633C">
      <w:pPr>
        <w:spacing w:line="276" w:lineRule="auto"/>
        <w:jc w:val="both"/>
        <w:rPr>
          <w:rFonts w:eastAsia="Calibri"/>
          <w:lang w:val="en-GB"/>
        </w:rPr>
      </w:pPr>
    </w:p>
    <w:p w14:paraId="38F21A7E" w14:textId="77777777" w:rsidR="00387AA0" w:rsidRDefault="00387AA0" w:rsidP="00FE633C">
      <w:pPr>
        <w:spacing w:line="276" w:lineRule="auto"/>
        <w:jc w:val="both"/>
        <w:rPr>
          <w:rFonts w:eastAsia="Calibri"/>
          <w:lang w:val="en-GB"/>
        </w:rPr>
      </w:pPr>
    </w:p>
    <w:p w14:paraId="2D7B48A0" w14:textId="61DAF04E" w:rsidR="00116BB9" w:rsidRPr="005E3EAD" w:rsidRDefault="00116BB9" w:rsidP="00041D87">
      <w:pPr>
        <w:ind w:right="378"/>
        <w:jc w:val="center"/>
        <w:rPr>
          <w:b/>
          <w:bCs/>
          <w:lang w:val="en-GB"/>
        </w:rPr>
      </w:pPr>
      <w:bookmarkStart w:id="1" w:name="RANGE!A1:J77"/>
      <w:r>
        <w:rPr>
          <w:b/>
          <w:bCs/>
          <w:lang w:val="en-GB"/>
        </w:rPr>
        <w:br w:type="page"/>
      </w:r>
      <w:r w:rsidR="00041D87" w:rsidRPr="3E462F68">
        <w:rPr>
          <w:b/>
          <w:bCs/>
          <w:lang w:val="en-GB"/>
        </w:rPr>
        <w:t xml:space="preserve">Annex </w:t>
      </w:r>
      <w:r w:rsidR="00041D87">
        <w:rPr>
          <w:b/>
          <w:bCs/>
          <w:lang w:val="en-GB"/>
        </w:rPr>
        <w:t>II</w:t>
      </w:r>
      <w:r w:rsidR="00041D87" w:rsidRPr="3E462F68">
        <w:rPr>
          <w:b/>
          <w:bCs/>
          <w:lang w:val="en-GB"/>
        </w:rPr>
        <w:t xml:space="preserve">: General Trust Fund </w:t>
      </w:r>
      <w:r w:rsidR="00041D87">
        <w:rPr>
          <w:b/>
          <w:bCs/>
          <w:lang w:val="en-GB"/>
        </w:rPr>
        <w:t>o</w:t>
      </w:r>
      <w:r w:rsidR="00041D87" w:rsidRPr="3E462F68">
        <w:rPr>
          <w:b/>
          <w:bCs/>
          <w:lang w:val="en-GB"/>
        </w:rPr>
        <w:t xml:space="preserve">f </w:t>
      </w:r>
      <w:r w:rsidR="00041D87">
        <w:rPr>
          <w:b/>
          <w:bCs/>
          <w:lang w:val="en-GB"/>
        </w:rPr>
        <w:t>t</w:t>
      </w:r>
      <w:r w:rsidR="00041D87" w:rsidRPr="3E462F68">
        <w:rPr>
          <w:b/>
          <w:bCs/>
          <w:lang w:val="en-GB"/>
        </w:rPr>
        <w:t xml:space="preserve">he Agreement </w:t>
      </w:r>
      <w:r w:rsidR="00041D87">
        <w:rPr>
          <w:b/>
          <w:bCs/>
          <w:lang w:val="en-GB"/>
        </w:rPr>
        <w:t>o</w:t>
      </w:r>
      <w:r w:rsidR="00041D87" w:rsidRPr="3E462F68">
        <w:rPr>
          <w:b/>
          <w:bCs/>
          <w:lang w:val="en-GB"/>
        </w:rPr>
        <w:t xml:space="preserve">n </w:t>
      </w:r>
      <w:r w:rsidR="00041D87">
        <w:rPr>
          <w:b/>
          <w:bCs/>
          <w:lang w:val="en-GB"/>
        </w:rPr>
        <w:t>t</w:t>
      </w:r>
      <w:r w:rsidR="00041D87" w:rsidRPr="3E462F68">
        <w:rPr>
          <w:b/>
          <w:bCs/>
          <w:lang w:val="en-GB"/>
        </w:rPr>
        <w:t xml:space="preserve">he Conservation </w:t>
      </w:r>
      <w:r w:rsidR="00041D87">
        <w:rPr>
          <w:b/>
          <w:bCs/>
          <w:lang w:val="en-GB"/>
        </w:rPr>
        <w:t>o</w:t>
      </w:r>
      <w:r w:rsidR="00041D87" w:rsidRPr="3E462F68">
        <w:rPr>
          <w:b/>
          <w:bCs/>
          <w:lang w:val="en-GB"/>
        </w:rPr>
        <w:t xml:space="preserve">f African </w:t>
      </w:r>
      <w:r w:rsidR="00041D87" w:rsidRPr="006A2E56">
        <w:rPr>
          <w:lang w:val="en-GB"/>
        </w:rPr>
        <w:t>-</w:t>
      </w:r>
      <w:r w:rsidR="00041D87" w:rsidRPr="3E462F68">
        <w:rPr>
          <w:b/>
          <w:bCs/>
          <w:lang w:val="en-GB"/>
        </w:rPr>
        <w:t xml:space="preserve"> Eurasian Migratory Waterbirds (A</w:t>
      </w:r>
      <w:r w:rsidR="00041D87">
        <w:rPr>
          <w:b/>
          <w:bCs/>
          <w:lang w:val="en-GB"/>
        </w:rPr>
        <w:t>WL</w:t>
      </w:r>
      <w:r w:rsidR="00041D87" w:rsidRPr="3E462F68">
        <w:rPr>
          <w:b/>
          <w:bCs/>
          <w:lang w:val="en-GB"/>
        </w:rPr>
        <w:t>)</w:t>
      </w:r>
      <w:bookmarkEnd w:id="1"/>
    </w:p>
    <w:p w14:paraId="1FBB4015" w14:textId="77777777" w:rsidR="00041D87" w:rsidRPr="005E3EAD" w:rsidRDefault="00041D87" w:rsidP="001C565A">
      <w:pPr>
        <w:rPr>
          <w:b/>
          <w:bCs/>
          <w:lang w:val="en-GB"/>
        </w:rPr>
      </w:pPr>
    </w:p>
    <w:p w14:paraId="60176D11" w14:textId="64B8FB8F" w:rsidR="00116BB9" w:rsidRDefault="00116BB9" w:rsidP="00116BB9">
      <w:pPr>
        <w:jc w:val="center"/>
        <w:rPr>
          <w:b/>
          <w:bCs/>
          <w:lang w:val="en-GB"/>
        </w:rPr>
      </w:pPr>
      <w:r w:rsidRPr="3E462F68">
        <w:rPr>
          <w:b/>
          <w:bCs/>
          <w:lang w:val="en-GB"/>
        </w:rPr>
        <w:t>Status of Contributions from Contracting Parties as at 30 June 2026 (E</w:t>
      </w:r>
      <w:r w:rsidR="006A2E56">
        <w:rPr>
          <w:b/>
          <w:bCs/>
          <w:lang w:val="en-GB"/>
        </w:rPr>
        <w:t>UR</w:t>
      </w:r>
      <w:r w:rsidRPr="3E462F68">
        <w:rPr>
          <w:b/>
          <w:bCs/>
          <w:lang w:val="en-GB"/>
        </w:rPr>
        <w:t>)</w:t>
      </w:r>
    </w:p>
    <w:p w14:paraId="0EEF79CC" w14:textId="77777777" w:rsidR="0037488C" w:rsidRDefault="0037488C" w:rsidP="00116BB9">
      <w:pPr>
        <w:jc w:val="center"/>
        <w:rPr>
          <w:b/>
          <w:bCs/>
          <w:lang w:val="en-GB"/>
        </w:rPr>
      </w:pPr>
    </w:p>
    <w:p w14:paraId="4890F8CC" w14:textId="77777777" w:rsidR="001C565A" w:rsidRDefault="001C565A" w:rsidP="00116BB9">
      <w:pPr>
        <w:jc w:val="center"/>
        <w:rPr>
          <w:b/>
          <w:bCs/>
          <w:lang w:val="en-GB"/>
        </w:rPr>
      </w:pPr>
    </w:p>
    <w:tbl>
      <w:tblPr>
        <w:tblStyle w:val="TableGrid"/>
        <w:tblW w:w="5000" w:type="pct"/>
        <w:jc w:val="center"/>
        <w:tblLook w:val="04A0" w:firstRow="1" w:lastRow="0" w:firstColumn="1" w:lastColumn="0" w:noHBand="0" w:noVBand="1"/>
      </w:tblPr>
      <w:tblGrid>
        <w:gridCol w:w="1940"/>
        <w:gridCol w:w="1733"/>
        <w:gridCol w:w="1447"/>
        <w:gridCol w:w="2051"/>
        <w:gridCol w:w="1135"/>
        <w:gridCol w:w="1459"/>
      </w:tblGrid>
      <w:tr w:rsidR="0037488C" w:rsidRPr="0037488C" w14:paraId="4150158D" w14:textId="77777777" w:rsidTr="00472881">
        <w:trPr>
          <w:trHeight w:val="1042"/>
          <w:tblHeader/>
          <w:jc w:val="center"/>
        </w:trPr>
        <w:tc>
          <w:tcPr>
            <w:tcW w:w="1940" w:type="dxa"/>
            <w:shd w:val="clear" w:color="auto" w:fill="B8CCE4" w:themeFill="accent1" w:themeFillTint="66"/>
            <w:vAlign w:val="center"/>
            <w:hideMark/>
          </w:tcPr>
          <w:p w14:paraId="52514034" w14:textId="77777777" w:rsidR="0037488C" w:rsidRPr="00041D87" w:rsidRDefault="0037488C">
            <w:pPr>
              <w:jc w:val="center"/>
              <w:rPr>
                <w:b/>
                <w:bCs/>
                <w:sz w:val="22"/>
                <w:szCs w:val="22"/>
              </w:rPr>
            </w:pPr>
            <w:r w:rsidRPr="00041D87">
              <w:rPr>
                <w:b/>
                <w:bCs/>
                <w:sz w:val="22"/>
                <w:szCs w:val="22"/>
              </w:rPr>
              <w:t>Country</w:t>
            </w:r>
          </w:p>
        </w:tc>
        <w:tc>
          <w:tcPr>
            <w:tcW w:w="1733" w:type="dxa"/>
            <w:shd w:val="clear" w:color="auto" w:fill="B8CCE4" w:themeFill="accent1" w:themeFillTint="66"/>
            <w:vAlign w:val="center"/>
            <w:hideMark/>
          </w:tcPr>
          <w:p w14:paraId="1218E362" w14:textId="77777777" w:rsidR="0037488C" w:rsidRPr="00041D87" w:rsidRDefault="0037488C">
            <w:pPr>
              <w:jc w:val="center"/>
              <w:rPr>
                <w:b/>
                <w:bCs/>
                <w:sz w:val="22"/>
                <w:szCs w:val="22"/>
              </w:rPr>
            </w:pPr>
            <w:r w:rsidRPr="00041D87">
              <w:rPr>
                <w:b/>
                <w:bCs/>
                <w:sz w:val="22"/>
                <w:szCs w:val="22"/>
              </w:rPr>
              <w:t>Collections in 2026 for prior years</w:t>
            </w:r>
          </w:p>
        </w:tc>
        <w:tc>
          <w:tcPr>
            <w:tcW w:w="1447" w:type="dxa"/>
            <w:shd w:val="clear" w:color="auto" w:fill="B8CCE4" w:themeFill="accent1" w:themeFillTint="66"/>
            <w:vAlign w:val="center"/>
            <w:hideMark/>
          </w:tcPr>
          <w:p w14:paraId="5FD7EDEF" w14:textId="77777777" w:rsidR="0037488C" w:rsidRPr="00041D87" w:rsidRDefault="0037488C">
            <w:pPr>
              <w:jc w:val="center"/>
              <w:rPr>
                <w:b/>
                <w:bCs/>
                <w:sz w:val="22"/>
                <w:szCs w:val="22"/>
              </w:rPr>
            </w:pPr>
            <w:r w:rsidRPr="00041D87">
              <w:rPr>
                <w:b/>
                <w:bCs/>
                <w:sz w:val="22"/>
                <w:szCs w:val="22"/>
              </w:rPr>
              <w:t>Collections in 2026 for 2026</w:t>
            </w:r>
          </w:p>
        </w:tc>
        <w:tc>
          <w:tcPr>
            <w:tcW w:w="2051" w:type="dxa"/>
            <w:shd w:val="clear" w:color="auto" w:fill="B8CCE4" w:themeFill="accent1" w:themeFillTint="66"/>
            <w:vAlign w:val="center"/>
            <w:hideMark/>
          </w:tcPr>
          <w:p w14:paraId="79CFC0AA" w14:textId="77777777" w:rsidR="0037488C" w:rsidRPr="00041D87" w:rsidRDefault="0037488C">
            <w:pPr>
              <w:jc w:val="center"/>
              <w:rPr>
                <w:b/>
                <w:bCs/>
                <w:sz w:val="22"/>
                <w:szCs w:val="22"/>
              </w:rPr>
            </w:pPr>
            <w:r w:rsidRPr="00041D87">
              <w:rPr>
                <w:b/>
                <w:bCs/>
                <w:sz w:val="22"/>
                <w:szCs w:val="22"/>
              </w:rPr>
              <w:t>Advanced payments for 2027 and beyond</w:t>
            </w:r>
          </w:p>
        </w:tc>
        <w:tc>
          <w:tcPr>
            <w:tcW w:w="1135" w:type="dxa"/>
            <w:shd w:val="clear" w:color="auto" w:fill="B8CCE4" w:themeFill="accent1" w:themeFillTint="66"/>
            <w:vAlign w:val="center"/>
            <w:hideMark/>
          </w:tcPr>
          <w:p w14:paraId="321F279B" w14:textId="77777777" w:rsidR="0037488C" w:rsidRPr="00041D87" w:rsidRDefault="0037488C">
            <w:pPr>
              <w:jc w:val="center"/>
              <w:rPr>
                <w:b/>
                <w:bCs/>
                <w:sz w:val="22"/>
                <w:szCs w:val="22"/>
              </w:rPr>
            </w:pPr>
            <w:r w:rsidRPr="00041D87">
              <w:rPr>
                <w:b/>
                <w:bCs/>
                <w:sz w:val="22"/>
                <w:szCs w:val="22"/>
              </w:rPr>
              <w:t xml:space="preserve">Unpaid pledges 2025 </w:t>
            </w:r>
            <w:r w:rsidRPr="00041D87">
              <w:rPr>
                <w:b/>
                <w:bCs/>
                <w:sz w:val="22"/>
                <w:szCs w:val="22"/>
              </w:rPr>
              <w:br/>
              <w:t>and prior</w:t>
            </w:r>
          </w:p>
        </w:tc>
        <w:tc>
          <w:tcPr>
            <w:tcW w:w="1459" w:type="dxa"/>
            <w:shd w:val="clear" w:color="auto" w:fill="B8CCE4" w:themeFill="accent1" w:themeFillTint="66"/>
            <w:vAlign w:val="center"/>
            <w:hideMark/>
          </w:tcPr>
          <w:p w14:paraId="703F23DF" w14:textId="77777777" w:rsidR="0037488C" w:rsidRPr="00041D87" w:rsidRDefault="0037488C">
            <w:pPr>
              <w:jc w:val="center"/>
              <w:rPr>
                <w:b/>
                <w:bCs/>
                <w:sz w:val="22"/>
                <w:szCs w:val="22"/>
              </w:rPr>
            </w:pPr>
            <w:r w:rsidRPr="00041D87">
              <w:rPr>
                <w:b/>
                <w:bCs/>
                <w:sz w:val="22"/>
                <w:szCs w:val="22"/>
              </w:rPr>
              <w:t>(Unpaid) Contribution 2026</w:t>
            </w:r>
          </w:p>
        </w:tc>
      </w:tr>
      <w:tr w:rsidR="0037488C" w:rsidRPr="0037488C" w14:paraId="43624D39" w14:textId="77777777" w:rsidTr="00472881">
        <w:trPr>
          <w:trHeight w:val="315"/>
          <w:jc w:val="center"/>
        </w:trPr>
        <w:tc>
          <w:tcPr>
            <w:tcW w:w="1940" w:type="dxa"/>
            <w:hideMark/>
          </w:tcPr>
          <w:p w14:paraId="38579FA9" w14:textId="77777777" w:rsidR="0037488C" w:rsidRPr="00041D87" w:rsidRDefault="0037488C" w:rsidP="0037488C">
            <w:pPr>
              <w:jc w:val="center"/>
              <w:rPr>
                <w:b/>
                <w:bCs/>
                <w:sz w:val="22"/>
                <w:szCs w:val="22"/>
              </w:rPr>
            </w:pPr>
            <w:r w:rsidRPr="00041D87">
              <w:rPr>
                <w:b/>
                <w:bCs/>
                <w:sz w:val="22"/>
                <w:szCs w:val="22"/>
              </w:rPr>
              <w:t> </w:t>
            </w:r>
          </w:p>
        </w:tc>
        <w:tc>
          <w:tcPr>
            <w:tcW w:w="1733" w:type="dxa"/>
            <w:noWrap/>
            <w:hideMark/>
          </w:tcPr>
          <w:p w14:paraId="1494DD48" w14:textId="77777777" w:rsidR="0037488C" w:rsidRPr="00041D87" w:rsidRDefault="0037488C">
            <w:pPr>
              <w:jc w:val="center"/>
              <w:rPr>
                <w:b/>
                <w:bCs/>
                <w:sz w:val="22"/>
                <w:szCs w:val="22"/>
              </w:rPr>
            </w:pPr>
            <w:r w:rsidRPr="00041D87">
              <w:rPr>
                <w:b/>
                <w:bCs/>
                <w:sz w:val="22"/>
                <w:szCs w:val="22"/>
              </w:rPr>
              <w:t>EUR</w:t>
            </w:r>
          </w:p>
        </w:tc>
        <w:tc>
          <w:tcPr>
            <w:tcW w:w="1447" w:type="dxa"/>
            <w:noWrap/>
            <w:hideMark/>
          </w:tcPr>
          <w:p w14:paraId="2DF9C031" w14:textId="77777777" w:rsidR="0037488C" w:rsidRPr="00041D87" w:rsidRDefault="0037488C">
            <w:pPr>
              <w:jc w:val="center"/>
              <w:rPr>
                <w:b/>
                <w:bCs/>
                <w:sz w:val="22"/>
                <w:szCs w:val="22"/>
              </w:rPr>
            </w:pPr>
            <w:r w:rsidRPr="00041D87">
              <w:rPr>
                <w:b/>
                <w:bCs/>
                <w:sz w:val="22"/>
                <w:szCs w:val="22"/>
              </w:rPr>
              <w:t>EUR</w:t>
            </w:r>
          </w:p>
        </w:tc>
        <w:tc>
          <w:tcPr>
            <w:tcW w:w="2051" w:type="dxa"/>
            <w:noWrap/>
            <w:hideMark/>
          </w:tcPr>
          <w:p w14:paraId="614ED1A5" w14:textId="77777777" w:rsidR="0037488C" w:rsidRPr="00041D87" w:rsidRDefault="0037488C">
            <w:pPr>
              <w:jc w:val="center"/>
              <w:rPr>
                <w:b/>
                <w:bCs/>
                <w:sz w:val="22"/>
                <w:szCs w:val="22"/>
              </w:rPr>
            </w:pPr>
            <w:r w:rsidRPr="00041D87">
              <w:rPr>
                <w:b/>
                <w:bCs/>
                <w:sz w:val="22"/>
                <w:szCs w:val="22"/>
              </w:rPr>
              <w:t>EUR</w:t>
            </w:r>
          </w:p>
        </w:tc>
        <w:tc>
          <w:tcPr>
            <w:tcW w:w="1135" w:type="dxa"/>
            <w:noWrap/>
            <w:hideMark/>
          </w:tcPr>
          <w:p w14:paraId="27CD8979" w14:textId="77777777" w:rsidR="0037488C" w:rsidRPr="00041D87" w:rsidRDefault="0037488C">
            <w:pPr>
              <w:jc w:val="center"/>
              <w:rPr>
                <w:b/>
                <w:bCs/>
                <w:sz w:val="22"/>
                <w:szCs w:val="22"/>
              </w:rPr>
            </w:pPr>
            <w:r w:rsidRPr="00041D87">
              <w:rPr>
                <w:b/>
                <w:bCs/>
                <w:sz w:val="22"/>
                <w:szCs w:val="22"/>
              </w:rPr>
              <w:t>EUR</w:t>
            </w:r>
          </w:p>
        </w:tc>
        <w:tc>
          <w:tcPr>
            <w:tcW w:w="1459" w:type="dxa"/>
            <w:hideMark/>
          </w:tcPr>
          <w:p w14:paraId="131FBB54" w14:textId="77777777" w:rsidR="0037488C" w:rsidRPr="00041D87" w:rsidRDefault="0037488C">
            <w:pPr>
              <w:jc w:val="center"/>
              <w:rPr>
                <w:b/>
                <w:bCs/>
                <w:sz w:val="22"/>
                <w:szCs w:val="22"/>
              </w:rPr>
            </w:pPr>
            <w:r w:rsidRPr="00041D87">
              <w:rPr>
                <w:b/>
                <w:bCs/>
                <w:sz w:val="22"/>
                <w:szCs w:val="22"/>
              </w:rPr>
              <w:t>EUR</w:t>
            </w:r>
          </w:p>
        </w:tc>
      </w:tr>
      <w:tr w:rsidR="0037488C" w:rsidRPr="0037488C" w14:paraId="081D9D8F" w14:textId="77777777" w:rsidTr="00472881">
        <w:trPr>
          <w:trHeight w:val="315"/>
          <w:jc w:val="center"/>
        </w:trPr>
        <w:tc>
          <w:tcPr>
            <w:tcW w:w="1940" w:type="dxa"/>
            <w:hideMark/>
          </w:tcPr>
          <w:p w14:paraId="2D395707" w14:textId="77777777" w:rsidR="0037488C" w:rsidRPr="00041D87" w:rsidRDefault="0037488C" w:rsidP="0037488C">
            <w:pPr>
              <w:rPr>
                <w:sz w:val="22"/>
                <w:szCs w:val="22"/>
              </w:rPr>
            </w:pPr>
            <w:r w:rsidRPr="00041D87">
              <w:rPr>
                <w:sz w:val="22"/>
                <w:szCs w:val="22"/>
              </w:rPr>
              <w:t>Albania</w:t>
            </w:r>
          </w:p>
        </w:tc>
        <w:tc>
          <w:tcPr>
            <w:tcW w:w="1733" w:type="dxa"/>
            <w:noWrap/>
            <w:hideMark/>
          </w:tcPr>
          <w:p w14:paraId="0BCC80C9"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F755F4F"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14D62DB2"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77A3D0E4"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6291A2C0" w14:textId="77777777" w:rsidR="0037488C" w:rsidRPr="00041D87" w:rsidRDefault="0037488C" w:rsidP="0037488C">
            <w:pPr>
              <w:jc w:val="center"/>
              <w:rPr>
                <w:sz w:val="22"/>
                <w:szCs w:val="22"/>
              </w:rPr>
            </w:pPr>
            <w:r w:rsidRPr="00041D87">
              <w:rPr>
                <w:sz w:val="22"/>
                <w:szCs w:val="22"/>
              </w:rPr>
              <w:t> </w:t>
            </w:r>
          </w:p>
        </w:tc>
      </w:tr>
      <w:tr w:rsidR="0037488C" w:rsidRPr="0037488C" w14:paraId="5D8DB96B" w14:textId="77777777" w:rsidTr="00472881">
        <w:trPr>
          <w:trHeight w:val="315"/>
          <w:jc w:val="center"/>
        </w:trPr>
        <w:tc>
          <w:tcPr>
            <w:tcW w:w="1940" w:type="dxa"/>
            <w:hideMark/>
          </w:tcPr>
          <w:p w14:paraId="73322973" w14:textId="77777777" w:rsidR="0037488C" w:rsidRPr="00041D87" w:rsidRDefault="0037488C" w:rsidP="0037488C">
            <w:pPr>
              <w:rPr>
                <w:sz w:val="22"/>
                <w:szCs w:val="22"/>
              </w:rPr>
            </w:pPr>
            <w:r w:rsidRPr="00041D87">
              <w:rPr>
                <w:sz w:val="22"/>
                <w:szCs w:val="22"/>
              </w:rPr>
              <w:t>Algeria</w:t>
            </w:r>
          </w:p>
        </w:tc>
        <w:tc>
          <w:tcPr>
            <w:tcW w:w="1733" w:type="dxa"/>
            <w:noWrap/>
            <w:hideMark/>
          </w:tcPr>
          <w:p w14:paraId="666D0AF3"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049F4F5"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304704F7"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F9646C8"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32640B9" w14:textId="77777777" w:rsidR="0037488C" w:rsidRPr="00041D87" w:rsidRDefault="0037488C" w:rsidP="0037488C">
            <w:pPr>
              <w:jc w:val="center"/>
              <w:rPr>
                <w:sz w:val="22"/>
                <w:szCs w:val="22"/>
              </w:rPr>
            </w:pPr>
            <w:r w:rsidRPr="00041D87">
              <w:rPr>
                <w:sz w:val="22"/>
                <w:szCs w:val="22"/>
              </w:rPr>
              <w:t>3.954</w:t>
            </w:r>
          </w:p>
        </w:tc>
      </w:tr>
      <w:tr w:rsidR="0037488C" w:rsidRPr="0037488C" w14:paraId="75C22DB0" w14:textId="77777777" w:rsidTr="00472881">
        <w:trPr>
          <w:trHeight w:val="315"/>
          <w:jc w:val="center"/>
        </w:trPr>
        <w:tc>
          <w:tcPr>
            <w:tcW w:w="1940" w:type="dxa"/>
            <w:hideMark/>
          </w:tcPr>
          <w:p w14:paraId="210F3143" w14:textId="77777777" w:rsidR="0037488C" w:rsidRPr="00041D87" w:rsidRDefault="0037488C" w:rsidP="0037488C">
            <w:pPr>
              <w:rPr>
                <w:sz w:val="22"/>
                <w:szCs w:val="22"/>
              </w:rPr>
            </w:pPr>
            <w:r w:rsidRPr="00041D87">
              <w:rPr>
                <w:sz w:val="22"/>
                <w:szCs w:val="22"/>
              </w:rPr>
              <w:t>Armenia</w:t>
            </w:r>
          </w:p>
        </w:tc>
        <w:tc>
          <w:tcPr>
            <w:tcW w:w="1733" w:type="dxa"/>
            <w:noWrap/>
            <w:hideMark/>
          </w:tcPr>
          <w:p w14:paraId="5EE1A6B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1C4957E"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3DA7B74C"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62FC51C"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51A9AF98" w14:textId="77777777" w:rsidR="0037488C" w:rsidRPr="00041D87" w:rsidRDefault="0037488C" w:rsidP="0037488C">
            <w:pPr>
              <w:jc w:val="center"/>
              <w:rPr>
                <w:sz w:val="22"/>
                <w:szCs w:val="22"/>
              </w:rPr>
            </w:pPr>
            <w:r w:rsidRPr="00041D87">
              <w:rPr>
                <w:sz w:val="22"/>
                <w:szCs w:val="22"/>
              </w:rPr>
              <w:t> </w:t>
            </w:r>
          </w:p>
        </w:tc>
      </w:tr>
      <w:tr w:rsidR="0037488C" w:rsidRPr="0037488C" w14:paraId="3BA0EC14" w14:textId="77777777" w:rsidTr="00472881">
        <w:trPr>
          <w:trHeight w:val="315"/>
          <w:jc w:val="center"/>
        </w:trPr>
        <w:tc>
          <w:tcPr>
            <w:tcW w:w="1940" w:type="dxa"/>
            <w:hideMark/>
          </w:tcPr>
          <w:p w14:paraId="355FA01D" w14:textId="77777777" w:rsidR="0037488C" w:rsidRPr="00041D87" w:rsidRDefault="0037488C" w:rsidP="0037488C">
            <w:pPr>
              <w:rPr>
                <w:sz w:val="22"/>
                <w:szCs w:val="22"/>
              </w:rPr>
            </w:pPr>
            <w:r w:rsidRPr="00041D87">
              <w:rPr>
                <w:sz w:val="22"/>
                <w:szCs w:val="22"/>
              </w:rPr>
              <w:t>Belarus</w:t>
            </w:r>
          </w:p>
        </w:tc>
        <w:tc>
          <w:tcPr>
            <w:tcW w:w="1733" w:type="dxa"/>
            <w:noWrap/>
            <w:hideMark/>
          </w:tcPr>
          <w:p w14:paraId="308E5705"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5FAD3687"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1311BF79"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AEB440C"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1E9E57F4" w14:textId="77777777" w:rsidR="0037488C" w:rsidRPr="00041D87" w:rsidRDefault="0037488C" w:rsidP="0037488C">
            <w:pPr>
              <w:jc w:val="center"/>
              <w:rPr>
                <w:sz w:val="22"/>
                <w:szCs w:val="22"/>
              </w:rPr>
            </w:pPr>
            <w:r w:rsidRPr="00041D87">
              <w:rPr>
                <w:sz w:val="22"/>
                <w:szCs w:val="22"/>
              </w:rPr>
              <w:t> </w:t>
            </w:r>
          </w:p>
        </w:tc>
      </w:tr>
      <w:tr w:rsidR="0037488C" w:rsidRPr="0037488C" w14:paraId="7CE0E8C3" w14:textId="77777777" w:rsidTr="00472881">
        <w:trPr>
          <w:trHeight w:val="315"/>
          <w:jc w:val="center"/>
        </w:trPr>
        <w:tc>
          <w:tcPr>
            <w:tcW w:w="1940" w:type="dxa"/>
            <w:noWrap/>
            <w:hideMark/>
          </w:tcPr>
          <w:p w14:paraId="278D9D33" w14:textId="77777777" w:rsidR="0037488C" w:rsidRPr="00041D87" w:rsidRDefault="0037488C" w:rsidP="0037488C">
            <w:pPr>
              <w:rPr>
                <w:sz w:val="22"/>
                <w:szCs w:val="22"/>
              </w:rPr>
            </w:pPr>
            <w:r w:rsidRPr="00041D87">
              <w:rPr>
                <w:sz w:val="22"/>
                <w:szCs w:val="22"/>
              </w:rPr>
              <w:t>Belgium</w:t>
            </w:r>
          </w:p>
        </w:tc>
        <w:tc>
          <w:tcPr>
            <w:tcW w:w="1733" w:type="dxa"/>
            <w:noWrap/>
            <w:hideMark/>
          </w:tcPr>
          <w:p w14:paraId="7ED47082"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6ED3A44"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5E1131A"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6A6A276"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21B376CA" w14:textId="77777777" w:rsidR="0037488C" w:rsidRPr="00041D87" w:rsidRDefault="0037488C" w:rsidP="0037488C">
            <w:pPr>
              <w:jc w:val="center"/>
              <w:rPr>
                <w:sz w:val="22"/>
                <w:szCs w:val="22"/>
              </w:rPr>
            </w:pPr>
            <w:r w:rsidRPr="00041D87">
              <w:rPr>
                <w:sz w:val="22"/>
                <w:szCs w:val="22"/>
              </w:rPr>
              <w:t>30.164</w:t>
            </w:r>
          </w:p>
        </w:tc>
      </w:tr>
      <w:tr w:rsidR="0037488C" w:rsidRPr="0037488C" w14:paraId="00B864FC" w14:textId="77777777" w:rsidTr="00472881">
        <w:trPr>
          <w:trHeight w:val="315"/>
          <w:jc w:val="center"/>
        </w:trPr>
        <w:tc>
          <w:tcPr>
            <w:tcW w:w="1940" w:type="dxa"/>
            <w:noWrap/>
            <w:hideMark/>
          </w:tcPr>
          <w:p w14:paraId="5B4E88AF" w14:textId="77777777" w:rsidR="0037488C" w:rsidRPr="00041D87" w:rsidRDefault="0037488C" w:rsidP="0037488C">
            <w:pPr>
              <w:rPr>
                <w:sz w:val="22"/>
                <w:szCs w:val="22"/>
              </w:rPr>
            </w:pPr>
            <w:r w:rsidRPr="00041D87">
              <w:rPr>
                <w:sz w:val="22"/>
                <w:szCs w:val="22"/>
              </w:rPr>
              <w:t xml:space="preserve">Benin </w:t>
            </w:r>
          </w:p>
        </w:tc>
        <w:tc>
          <w:tcPr>
            <w:tcW w:w="1733" w:type="dxa"/>
            <w:noWrap/>
            <w:hideMark/>
          </w:tcPr>
          <w:p w14:paraId="6EDE878D"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A030E3A"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245B764"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17993585" w14:textId="77777777" w:rsidR="0037488C" w:rsidRPr="00041D87" w:rsidRDefault="0037488C" w:rsidP="0037488C">
            <w:pPr>
              <w:jc w:val="center"/>
              <w:rPr>
                <w:sz w:val="22"/>
                <w:szCs w:val="22"/>
              </w:rPr>
            </w:pPr>
            <w:r w:rsidRPr="00041D87">
              <w:rPr>
                <w:sz w:val="22"/>
                <w:szCs w:val="22"/>
              </w:rPr>
              <w:t>4.000</w:t>
            </w:r>
          </w:p>
        </w:tc>
        <w:tc>
          <w:tcPr>
            <w:tcW w:w="1459" w:type="dxa"/>
            <w:noWrap/>
            <w:hideMark/>
          </w:tcPr>
          <w:p w14:paraId="6BA70003" w14:textId="77777777" w:rsidR="0037488C" w:rsidRPr="00041D87" w:rsidRDefault="0037488C" w:rsidP="0037488C">
            <w:pPr>
              <w:jc w:val="center"/>
              <w:rPr>
                <w:sz w:val="22"/>
                <w:szCs w:val="22"/>
              </w:rPr>
            </w:pPr>
            <w:r w:rsidRPr="00041D87">
              <w:rPr>
                <w:sz w:val="22"/>
                <w:szCs w:val="22"/>
              </w:rPr>
              <w:t>2.000</w:t>
            </w:r>
          </w:p>
        </w:tc>
      </w:tr>
      <w:tr w:rsidR="0037488C" w:rsidRPr="0037488C" w14:paraId="72947AB3" w14:textId="77777777" w:rsidTr="00472881">
        <w:trPr>
          <w:trHeight w:val="315"/>
          <w:jc w:val="center"/>
        </w:trPr>
        <w:tc>
          <w:tcPr>
            <w:tcW w:w="1940" w:type="dxa"/>
            <w:noWrap/>
            <w:hideMark/>
          </w:tcPr>
          <w:p w14:paraId="3D06CE9F" w14:textId="77777777" w:rsidR="0037488C" w:rsidRPr="00041D87" w:rsidRDefault="0037488C" w:rsidP="0037488C">
            <w:pPr>
              <w:rPr>
                <w:sz w:val="22"/>
                <w:szCs w:val="22"/>
              </w:rPr>
            </w:pPr>
            <w:r w:rsidRPr="00041D87">
              <w:rPr>
                <w:sz w:val="22"/>
                <w:szCs w:val="22"/>
              </w:rPr>
              <w:t>Botswana</w:t>
            </w:r>
          </w:p>
        </w:tc>
        <w:tc>
          <w:tcPr>
            <w:tcW w:w="1733" w:type="dxa"/>
            <w:noWrap/>
            <w:hideMark/>
          </w:tcPr>
          <w:p w14:paraId="493170A5"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8BB48CE"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3E4B8AB"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88D2394" w14:textId="77777777" w:rsidR="0037488C" w:rsidRPr="00041D87" w:rsidRDefault="0037488C" w:rsidP="0037488C">
            <w:pPr>
              <w:jc w:val="center"/>
              <w:rPr>
                <w:sz w:val="22"/>
                <w:szCs w:val="22"/>
              </w:rPr>
            </w:pPr>
            <w:r w:rsidRPr="00041D87">
              <w:rPr>
                <w:sz w:val="22"/>
                <w:szCs w:val="22"/>
              </w:rPr>
              <w:t>4.000</w:t>
            </w:r>
          </w:p>
        </w:tc>
        <w:tc>
          <w:tcPr>
            <w:tcW w:w="1459" w:type="dxa"/>
            <w:noWrap/>
            <w:hideMark/>
          </w:tcPr>
          <w:p w14:paraId="699ACC17" w14:textId="77777777" w:rsidR="0037488C" w:rsidRPr="00041D87" w:rsidRDefault="0037488C" w:rsidP="0037488C">
            <w:pPr>
              <w:jc w:val="center"/>
              <w:rPr>
                <w:sz w:val="22"/>
                <w:szCs w:val="22"/>
              </w:rPr>
            </w:pPr>
            <w:r w:rsidRPr="00041D87">
              <w:rPr>
                <w:sz w:val="22"/>
                <w:szCs w:val="22"/>
              </w:rPr>
              <w:t>2.000</w:t>
            </w:r>
          </w:p>
        </w:tc>
      </w:tr>
      <w:tr w:rsidR="0037488C" w:rsidRPr="0037488C" w14:paraId="4A10AC50" w14:textId="77777777" w:rsidTr="00472881">
        <w:trPr>
          <w:trHeight w:val="315"/>
          <w:jc w:val="center"/>
        </w:trPr>
        <w:tc>
          <w:tcPr>
            <w:tcW w:w="1940" w:type="dxa"/>
            <w:noWrap/>
            <w:hideMark/>
          </w:tcPr>
          <w:p w14:paraId="453417E4" w14:textId="77777777" w:rsidR="0037488C" w:rsidRPr="00041D87" w:rsidRDefault="0037488C" w:rsidP="0037488C">
            <w:pPr>
              <w:rPr>
                <w:sz w:val="22"/>
                <w:szCs w:val="22"/>
              </w:rPr>
            </w:pPr>
            <w:r w:rsidRPr="00041D87">
              <w:rPr>
                <w:sz w:val="22"/>
                <w:szCs w:val="22"/>
              </w:rPr>
              <w:t>Bulgaria</w:t>
            </w:r>
          </w:p>
        </w:tc>
        <w:tc>
          <w:tcPr>
            <w:tcW w:w="1733" w:type="dxa"/>
            <w:noWrap/>
            <w:hideMark/>
          </w:tcPr>
          <w:p w14:paraId="7A857132"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C549687"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041FB38E"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F380176"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29CF285" w14:textId="77777777" w:rsidR="0037488C" w:rsidRPr="00041D87" w:rsidRDefault="0037488C" w:rsidP="0037488C">
            <w:pPr>
              <w:jc w:val="center"/>
              <w:rPr>
                <w:sz w:val="22"/>
                <w:szCs w:val="22"/>
              </w:rPr>
            </w:pPr>
            <w:r w:rsidRPr="00041D87">
              <w:rPr>
                <w:sz w:val="22"/>
                <w:szCs w:val="22"/>
              </w:rPr>
              <w:t> </w:t>
            </w:r>
          </w:p>
        </w:tc>
      </w:tr>
      <w:tr w:rsidR="0037488C" w:rsidRPr="0037488C" w14:paraId="3B6F9A42" w14:textId="77777777" w:rsidTr="00472881">
        <w:trPr>
          <w:trHeight w:val="315"/>
          <w:jc w:val="center"/>
        </w:trPr>
        <w:tc>
          <w:tcPr>
            <w:tcW w:w="1940" w:type="dxa"/>
            <w:hideMark/>
          </w:tcPr>
          <w:p w14:paraId="7CAF444A" w14:textId="77777777" w:rsidR="0037488C" w:rsidRPr="00041D87" w:rsidRDefault="0037488C" w:rsidP="0037488C">
            <w:pPr>
              <w:rPr>
                <w:sz w:val="22"/>
                <w:szCs w:val="22"/>
              </w:rPr>
            </w:pPr>
            <w:r w:rsidRPr="00041D87">
              <w:rPr>
                <w:sz w:val="22"/>
                <w:szCs w:val="22"/>
              </w:rPr>
              <w:t>Burkina Faso</w:t>
            </w:r>
          </w:p>
        </w:tc>
        <w:tc>
          <w:tcPr>
            <w:tcW w:w="1733" w:type="dxa"/>
            <w:noWrap/>
            <w:hideMark/>
          </w:tcPr>
          <w:p w14:paraId="6ADBB2CE"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96786A5"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63A51A84"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FF72B18" w14:textId="77777777" w:rsidR="0037488C" w:rsidRPr="00041D87" w:rsidRDefault="0037488C" w:rsidP="0037488C">
            <w:pPr>
              <w:jc w:val="center"/>
              <w:rPr>
                <w:sz w:val="22"/>
                <w:szCs w:val="22"/>
              </w:rPr>
            </w:pPr>
            <w:r w:rsidRPr="00041D87">
              <w:rPr>
                <w:sz w:val="22"/>
                <w:szCs w:val="22"/>
              </w:rPr>
              <w:t>7.327</w:t>
            </w:r>
          </w:p>
        </w:tc>
        <w:tc>
          <w:tcPr>
            <w:tcW w:w="1459" w:type="dxa"/>
            <w:noWrap/>
            <w:hideMark/>
          </w:tcPr>
          <w:p w14:paraId="583D1C32" w14:textId="77777777" w:rsidR="0037488C" w:rsidRPr="00041D87" w:rsidRDefault="0037488C" w:rsidP="0037488C">
            <w:pPr>
              <w:jc w:val="center"/>
              <w:rPr>
                <w:sz w:val="22"/>
                <w:szCs w:val="22"/>
              </w:rPr>
            </w:pPr>
            <w:r w:rsidRPr="00041D87">
              <w:rPr>
                <w:sz w:val="22"/>
                <w:szCs w:val="22"/>
              </w:rPr>
              <w:t>2.000</w:t>
            </w:r>
          </w:p>
        </w:tc>
      </w:tr>
      <w:tr w:rsidR="0037488C" w:rsidRPr="0037488C" w14:paraId="6281EEA6" w14:textId="77777777" w:rsidTr="00472881">
        <w:trPr>
          <w:trHeight w:val="315"/>
          <w:jc w:val="center"/>
        </w:trPr>
        <w:tc>
          <w:tcPr>
            <w:tcW w:w="1940" w:type="dxa"/>
            <w:hideMark/>
          </w:tcPr>
          <w:p w14:paraId="437DA5A0" w14:textId="77777777" w:rsidR="0037488C" w:rsidRPr="00041D87" w:rsidRDefault="0037488C" w:rsidP="0037488C">
            <w:pPr>
              <w:rPr>
                <w:sz w:val="22"/>
                <w:szCs w:val="22"/>
              </w:rPr>
            </w:pPr>
            <w:r w:rsidRPr="00041D87">
              <w:rPr>
                <w:sz w:val="22"/>
                <w:szCs w:val="22"/>
              </w:rPr>
              <w:t>Burundi*</w:t>
            </w:r>
          </w:p>
        </w:tc>
        <w:tc>
          <w:tcPr>
            <w:tcW w:w="1733" w:type="dxa"/>
            <w:noWrap/>
            <w:hideMark/>
          </w:tcPr>
          <w:p w14:paraId="4647C83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AD7A3D7"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DB5571B"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0DB8525" w14:textId="77777777" w:rsidR="0037488C" w:rsidRPr="00041D87" w:rsidRDefault="0037488C" w:rsidP="0037488C">
            <w:pPr>
              <w:jc w:val="center"/>
              <w:rPr>
                <w:sz w:val="22"/>
                <w:szCs w:val="22"/>
              </w:rPr>
            </w:pPr>
            <w:r w:rsidRPr="00041D87">
              <w:rPr>
                <w:sz w:val="22"/>
                <w:szCs w:val="22"/>
              </w:rPr>
              <w:t>22.500</w:t>
            </w:r>
          </w:p>
        </w:tc>
        <w:tc>
          <w:tcPr>
            <w:tcW w:w="1459" w:type="dxa"/>
            <w:noWrap/>
            <w:hideMark/>
          </w:tcPr>
          <w:p w14:paraId="408FAA38" w14:textId="77777777" w:rsidR="0037488C" w:rsidRPr="00041D87" w:rsidRDefault="0037488C" w:rsidP="0037488C">
            <w:pPr>
              <w:jc w:val="center"/>
              <w:rPr>
                <w:sz w:val="22"/>
                <w:szCs w:val="22"/>
              </w:rPr>
            </w:pPr>
            <w:r w:rsidRPr="00041D87">
              <w:rPr>
                <w:sz w:val="22"/>
                <w:szCs w:val="22"/>
              </w:rPr>
              <w:t>2.000</w:t>
            </w:r>
          </w:p>
        </w:tc>
      </w:tr>
      <w:tr w:rsidR="0037488C" w:rsidRPr="0037488C" w14:paraId="0ED4A242" w14:textId="77777777" w:rsidTr="00472881">
        <w:trPr>
          <w:trHeight w:val="315"/>
          <w:jc w:val="center"/>
        </w:trPr>
        <w:tc>
          <w:tcPr>
            <w:tcW w:w="1940" w:type="dxa"/>
            <w:hideMark/>
          </w:tcPr>
          <w:p w14:paraId="2DAD3B02" w14:textId="77777777" w:rsidR="0037488C" w:rsidRPr="00041D87" w:rsidRDefault="0037488C" w:rsidP="0037488C">
            <w:pPr>
              <w:rPr>
                <w:sz w:val="22"/>
                <w:szCs w:val="22"/>
              </w:rPr>
            </w:pPr>
            <w:r w:rsidRPr="00041D87">
              <w:rPr>
                <w:sz w:val="22"/>
                <w:szCs w:val="22"/>
              </w:rPr>
              <w:t>Cameroon</w:t>
            </w:r>
          </w:p>
        </w:tc>
        <w:tc>
          <w:tcPr>
            <w:tcW w:w="1733" w:type="dxa"/>
            <w:noWrap/>
            <w:hideMark/>
          </w:tcPr>
          <w:p w14:paraId="69BD9A5C" w14:textId="77777777" w:rsidR="0037488C" w:rsidRPr="00041D87" w:rsidRDefault="0037488C" w:rsidP="0037488C">
            <w:pPr>
              <w:jc w:val="center"/>
              <w:rPr>
                <w:sz w:val="22"/>
                <w:szCs w:val="22"/>
              </w:rPr>
            </w:pPr>
            <w:r w:rsidRPr="00041D87">
              <w:rPr>
                <w:sz w:val="22"/>
                <w:szCs w:val="22"/>
              </w:rPr>
              <w:t>6.500</w:t>
            </w:r>
          </w:p>
        </w:tc>
        <w:tc>
          <w:tcPr>
            <w:tcW w:w="1447" w:type="dxa"/>
            <w:noWrap/>
            <w:hideMark/>
          </w:tcPr>
          <w:p w14:paraId="29D7A513"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50E481B9"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9517C68"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761E98B1" w14:textId="77777777" w:rsidR="0037488C" w:rsidRPr="00041D87" w:rsidRDefault="0037488C" w:rsidP="0037488C">
            <w:pPr>
              <w:jc w:val="center"/>
              <w:rPr>
                <w:sz w:val="22"/>
                <w:szCs w:val="22"/>
              </w:rPr>
            </w:pPr>
            <w:r w:rsidRPr="00041D87">
              <w:rPr>
                <w:sz w:val="22"/>
                <w:szCs w:val="22"/>
              </w:rPr>
              <w:t>2.000</w:t>
            </w:r>
          </w:p>
        </w:tc>
      </w:tr>
      <w:tr w:rsidR="0037488C" w:rsidRPr="0037488C" w14:paraId="0DC17571" w14:textId="77777777" w:rsidTr="00472881">
        <w:trPr>
          <w:trHeight w:val="315"/>
          <w:jc w:val="center"/>
        </w:trPr>
        <w:tc>
          <w:tcPr>
            <w:tcW w:w="1940" w:type="dxa"/>
            <w:hideMark/>
          </w:tcPr>
          <w:p w14:paraId="0E617D72" w14:textId="77777777" w:rsidR="0037488C" w:rsidRPr="00041D87" w:rsidRDefault="0037488C" w:rsidP="0037488C">
            <w:pPr>
              <w:rPr>
                <w:sz w:val="22"/>
                <w:szCs w:val="22"/>
              </w:rPr>
            </w:pPr>
            <w:r w:rsidRPr="00041D87">
              <w:rPr>
                <w:sz w:val="22"/>
                <w:szCs w:val="22"/>
              </w:rPr>
              <w:t>Central African Republic</w:t>
            </w:r>
          </w:p>
        </w:tc>
        <w:tc>
          <w:tcPr>
            <w:tcW w:w="1733" w:type="dxa"/>
            <w:noWrap/>
            <w:hideMark/>
          </w:tcPr>
          <w:p w14:paraId="4D162C1F"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6A77375"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105334F"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7F8E3570" w14:textId="77777777" w:rsidR="0037488C" w:rsidRPr="00041D87" w:rsidRDefault="0037488C" w:rsidP="0037488C">
            <w:pPr>
              <w:jc w:val="center"/>
              <w:rPr>
                <w:sz w:val="22"/>
                <w:szCs w:val="22"/>
              </w:rPr>
            </w:pPr>
            <w:r w:rsidRPr="00041D87">
              <w:rPr>
                <w:sz w:val="22"/>
                <w:szCs w:val="22"/>
              </w:rPr>
              <w:t>12.002</w:t>
            </w:r>
          </w:p>
        </w:tc>
        <w:tc>
          <w:tcPr>
            <w:tcW w:w="1459" w:type="dxa"/>
            <w:noWrap/>
            <w:hideMark/>
          </w:tcPr>
          <w:p w14:paraId="0DA4FE6E" w14:textId="77777777" w:rsidR="0037488C" w:rsidRPr="00041D87" w:rsidRDefault="0037488C" w:rsidP="0037488C">
            <w:pPr>
              <w:jc w:val="center"/>
              <w:rPr>
                <w:sz w:val="22"/>
                <w:szCs w:val="22"/>
              </w:rPr>
            </w:pPr>
            <w:r w:rsidRPr="00041D87">
              <w:rPr>
                <w:sz w:val="22"/>
                <w:szCs w:val="22"/>
              </w:rPr>
              <w:t>2.000</w:t>
            </w:r>
          </w:p>
        </w:tc>
      </w:tr>
      <w:tr w:rsidR="0037488C" w:rsidRPr="0037488C" w14:paraId="560C5FAB" w14:textId="77777777" w:rsidTr="00472881">
        <w:trPr>
          <w:trHeight w:val="315"/>
          <w:jc w:val="center"/>
        </w:trPr>
        <w:tc>
          <w:tcPr>
            <w:tcW w:w="1940" w:type="dxa"/>
            <w:hideMark/>
          </w:tcPr>
          <w:p w14:paraId="51C31B5C" w14:textId="77777777" w:rsidR="0037488C" w:rsidRPr="00041D87" w:rsidRDefault="0037488C" w:rsidP="0037488C">
            <w:pPr>
              <w:rPr>
                <w:sz w:val="22"/>
                <w:szCs w:val="22"/>
              </w:rPr>
            </w:pPr>
            <w:r w:rsidRPr="00041D87">
              <w:rPr>
                <w:sz w:val="22"/>
                <w:szCs w:val="22"/>
              </w:rPr>
              <w:t>Chad *</w:t>
            </w:r>
          </w:p>
        </w:tc>
        <w:tc>
          <w:tcPr>
            <w:tcW w:w="1733" w:type="dxa"/>
            <w:noWrap/>
            <w:hideMark/>
          </w:tcPr>
          <w:p w14:paraId="44FD71D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A0406CA"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7853F23"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DD3EDB1" w14:textId="77777777" w:rsidR="0037488C" w:rsidRPr="00041D87" w:rsidRDefault="0037488C" w:rsidP="0037488C">
            <w:pPr>
              <w:jc w:val="center"/>
              <w:rPr>
                <w:sz w:val="22"/>
                <w:szCs w:val="22"/>
              </w:rPr>
            </w:pPr>
            <w:r w:rsidRPr="00041D87">
              <w:rPr>
                <w:sz w:val="22"/>
                <w:szCs w:val="22"/>
              </w:rPr>
              <w:t>28.333</w:t>
            </w:r>
          </w:p>
        </w:tc>
        <w:tc>
          <w:tcPr>
            <w:tcW w:w="1459" w:type="dxa"/>
            <w:noWrap/>
            <w:hideMark/>
          </w:tcPr>
          <w:p w14:paraId="7652802E" w14:textId="77777777" w:rsidR="0037488C" w:rsidRPr="00041D87" w:rsidRDefault="0037488C" w:rsidP="0037488C">
            <w:pPr>
              <w:jc w:val="center"/>
              <w:rPr>
                <w:sz w:val="22"/>
                <w:szCs w:val="22"/>
              </w:rPr>
            </w:pPr>
            <w:r w:rsidRPr="00041D87">
              <w:rPr>
                <w:sz w:val="22"/>
                <w:szCs w:val="22"/>
              </w:rPr>
              <w:t>2.000</w:t>
            </w:r>
          </w:p>
        </w:tc>
      </w:tr>
      <w:tr w:rsidR="0037488C" w:rsidRPr="0037488C" w14:paraId="1FE42224" w14:textId="77777777" w:rsidTr="00472881">
        <w:trPr>
          <w:trHeight w:val="315"/>
          <w:jc w:val="center"/>
        </w:trPr>
        <w:tc>
          <w:tcPr>
            <w:tcW w:w="1940" w:type="dxa"/>
            <w:hideMark/>
          </w:tcPr>
          <w:p w14:paraId="33BEFFCF" w14:textId="77777777" w:rsidR="0037488C" w:rsidRPr="00041D87" w:rsidRDefault="0037488C" w:rsidP="0037488C">
            <w:pPr>
              <w:rPr>
                <w:sz w:val="22"/>
                <w:szCs w:val="22"/>
              </w:rPr>
            </w:pPr>
            <w:r w:rsidRPr="00041D87">
              <w:rPr>
                <w:sz w:val="22"/>
                <w:szCs w:val="22"/>
              </w:rPr>
              <w:t>Congo</w:t>
            </w:r>
          </w:p>
        </w:tc>
        <w:tc>
          <w:tcPr>
            <w:tcW w:w="1733" w:type="dxa"/>
            <w:noWrap/>
            <w:hideMark/>
          </w:tcPr>
          <w:p w14:paraId="4168762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5F887FDE"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29E441D"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CA7C58E" w14:textId="77777777" w:rsidR="0037488C" w:rsidRPr="00041D87" w:rsidRDefault="0037488C" w:rsidP="0037488C">
            <w:pPr>
              <w:jc w:val="center"/>
              <w:rPr>
                <w:sz w:val="22"/>
                <w:szCs w:val="22"/>
              </w:rPr>
            </w:pPr>
            <w:r w:rsidRPr="00041D87">
              <w:rPr>
                <w:sz w:val="22"/>
                <w:szCs w:val="22"/>
              </w:rPr>
              <w:t>34.362</w:t>
            </w:r>
          </w:p>
        </w:tc>
        <w:tc>
          <w:tcPr>
            <w:tcW w:w="1459" w:type="dxa"/>
            <w:noWrap/>
            <w:hideMark/>
          </w:tcPr>
          <w:p w14:paraId="2B52BB31" w14:textId="77777777" w:rsidR="0037488C" w:rsidRPr="00041D87" w:rsidRDefault="0037488C" w:rsidP="0037488C">
            <w:pPr>
              <w:jc w:val="center"/>
              <w:rPr>
                <w:sz w:val="22"/>
                <w:szCs w:val="22"/>
              </w:rPr>
            </w:pPr>
            <w:r w:rsidRPr="00041D87">
              <w:rPr>
                <w:sz w:val="22"/>
                <w:szCs w:val="22"/>
              </w:rPr>
              <w:t>2.000</w:t>
            </w:r>
          </w:p>
        </w:tc>
      </w:tr>
      <w:tr w:rsidR="0037488C" w:rsidRPr="0037488C" w14:paraId="50F2F952" w14:textId="77777777" w:rsidTr="00472881">
        <w:trPr>
          <w:trHeight w:val="315"/>
          <w:jc w:val="center"/>
        </w:trPr>
        <w:tc>
          <w:tcPr>
            <w:tcW w:w="1940" w:type="dxa"/>
            <w:hideMark/>
          </w:tcPr>
          <w:p w14:paraId="0DFE82AB" w14:textId="77777777" w:rsidR="0037488C" w:rsidRPr="00041D87" w:rsidRDefault="0037488C" w:rsidP="0037488C">
            <w:pPr>
              <w:rPr>
                <w:sz w:val="22"/>
                <w:szCs w:val="22"/>
              </w:rPr>
            </w:pPr>
            <w:r w:rsidRPr="00041D87">
              <w:rPr>
                <w:sz w:val="22"/>
                <w:szCs w:val="22"/>
              </w:rPr>
              <w:t>Cote d'Ivoire</w:t>
            </w:r>
          </w:p>
        </w:tc>
        <w:tc>
          <w:tcPr>
            <w:tcW w:w="1733" w:type="dxa"/>
            <w:noWrap/>
            <w:hideMark/>
          </w:tcPr>
          <w:p w14:paraId="77E78773"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84442DD"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3DC5C3F8"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6FBD6F6"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66727B59" w14:textId="77777777" w:rsidR="0037488C" w:rsidRPr="00041D87" w:rsidRDefault="0037488C" w:rsidP="0037488C">
            <w:pPr>
              <w:jc w:val="center"/>
              <w:rPr>
                <w:sz w:val="22"/>
                <w:szCs w:val="22"/>
              </w:rPr>
            </w:pPr>
            <w:r w:rsidRPr="00041D87">
              <w:rPr>
                <w:sz w:val="22"/>
                <w:szCs w:val="22"/>
              </w:rPr>
              <w:t>2.000</w:t>
            </w:r>
          </w:p>
        </w:tc>
      </w:tr>
      <w:tr w:rsidR="0037488C" w:rsidRPr="0037488C" w14:paraId="6719CE2D" w14:textId="77777777" w:rsidTr="00472881">
        <w:trPr>
          <w:trHeight w:val="315"/>
          <w:jc w:val="center"/>
        </w:trPr>
        <w:tc>
          <w:tcPr>
            <w:tcW w:w="1940" w:type="dxa"/>
            <w:hideMark/>
          </w:tcPr>
          <w:p w14:paraId="14539F86" w14:textId="77777777" w:rsidR="0037488C" w:rsidRPr="00041D87" w:rsidRDefault="0037488C" w:rsidP="0037488C">
            <w:pPr>
              <w:rPr>
                <w:sz w:val="22"/>
                <w:szCs w:val="22"/>
              </w:rPr>
            </w:pPr>
            <w:r w:rsidRPr="00041D87">
              <w:rPr>
                <w:sz w:val="22"/>
                <w:szCs w:val="22"/>
              </w:rPr>
              <w:t>Croatia</w:t>
            </w:r>
          </w:p>
        </w:tc>
        <w:tc>
          <w:tcPr>
            <w:tcW w:w="1733" w:type="dxa"/>
            <w:noWrap/>
            <w:hideMark/>
          </w:tcPr>
          <w:p w14:paraId="671B9E43"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29934E3A" w14:textId="77777777" w:rsidR="0037488C" w:rsidRPr="00041D87" w:rsidRDefault="0037488C" w:rsidP="0037488C">
            <w:pPr>
              <w:jc w:val="center"/>
              <w:rPr>
                <w:sz w:val="22"/>
                <w:szCs w:val="22"/>
              </w:rPr>
            </w:pPr>
            <w:r w:rsidRPr="00041D87">
              <w:rPr>
                <w:sz w:val="22"/>
                <w:szCs w:val="22"/>
              </w:rPr>
              <w:t>3.319</w:t>
            </w:r>
          </w:p>
        </w:tc>
        <w:tc>
          <w:tcPr>
            <w:tcW w:w="2051" w:type="dxa"/>
            <w:noWrap/>
            <w:hideMark/>
          </w:tcPr>
          <w:p w14:paraId="132CD167"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96A1716"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6048973" w14:textId="77777777" w:rsidR="0037488C" w:rsidRPr="00041D87" w:rsidRDefault="0037488C" w:rsidP="0037488C">
            <w:pPr>
              <w:jc w:val="center"/>
              <w:rPr>
                <w:sz w:val="22"/>
                <w:szCs w:val="22"/>
              </w:rPr>
            </w:pPr>
            <w:r w:rsidRPr="00041D87">
              <w:rPr>
                <w:sz w:val="22"/>
                <w:szCs w:val="22"/>
              </w:rPr>
              <w:t> </w:t>
            </w:r>
          </w:p>
        </w:tc>
      </w:tr>
      <w:tr w:rsidR="0037488C" w:rsidRPr="0037488C" w14:paraId="3C138958" w14:textId="77777777" w:rsidTr="00472881">
        <w:trPr>
          <w:trHeight w:val="315"/>
          <w:jc w:val="center"/>
        </w:trPr>
        <w:tc>
          <w:tcPr>
            <w:tcW w:w="1940" w:type="dxa"/>
            <w:noWrap/>
            <w:hideMark/>
          </w:tcPr>
          <w:p w14:paraId="64078689" w14:textId="77777777" w:rsidR="0037488C" w:rsidRPr="00041D87" w:rsidRDefault="0037488C" w:rsidP="0037488C">
            <w:pPr>
              <w:rPr>
                <w:sz w:val="22"/>
                <w:szCs w:val="22"/>
              </w:rPr>
            </w:pPr>
            <w:r w:rsidRPr="00041D87">
              <w:rPr>
                <w:sz w:val="22"/>
                <w:szCs w:val="22"/>
              </w:rPr>
              <w:t>Cyprus</w:t>
            </w:r>
          </w:p>
        </w:tc>
        <w:tc>
          <w:tcPr>
            <w:tcW w:w="1733" w:type="dxa"/>
            <w:noWrap/>
            <w:hideMark/>
          </w:tcPr>
          <w:p w14:paraId="0FC12F15" w14:textId="77777777" w:rsidR="0037488C" w:rsidRPr="00041D87" w:rsidRDefault="0037488C" w:rsidP="0037488C">
            <w:pPr>
              <w:jc w:val="center"/>
              <w:rPr>
                <w:sz w:val="22"/>
                <w:szCs w:val="22"/>
              </w:rPr>
            </w:pPr>
            <w:r w:rsidRPr="00041D87">
              <w:rPr>
                <w:sz w:val="22"/>
                <w:szCs w:val="22"/>
              </w:rPr>
              <w:t>12.000</w:t>
            </w:r>
          </w:p>
        </w:tc>
        <w:tc>
          <w:tcPr>
            <w:tcW w:w="1447" w:type="dxa"/>
            <w:noWrap/>
            <w:hideMark/>
          </w:tcPr>
          <w:p w14:paraId="0137EF08"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59D9B46F" w14:textId="77777777" w:rsidR="0037488C" w:rsidRPr="00041D87" w:rsidRDefault="0037488C" w:rsidP="0037488C">
            <w:pPr>
              <w:jc w:val="center"/>
              <w:rPr>
                <w:sz w:val="22"/>
                <w:szCs w:val="22"/>
              </w:rPr>
            </w:pPr>
            <w:r w:rsidRPr="00041D87">
              <w:rPr>
                <w:sz w:val="22"/>
                <w:szCs w:val="22"/>
              </w:rPr>
              <w:t>4.000</w:t>
            </w:r>
          </w:p>
        </w:tc>
        <w:tc>
          <w:tcPr>
            <w:tcW w:w="1135" w:type="dxa"/>
            <w:noWrap/>
            <w:hideMark/>
          </w:tcPr>
          <w:p w14:paraId="0FEBFED0"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6B9B337F" w14:textId="77777777" w:rsidR="0037488C" w:rsidRPr="00041D87" w:rsidRDefault="0037488C" w:rsidP="0037488C">
            <w:pPr>
              <w:jc w:val="center"/>
              <w:rPr>
                <w:sz w:val="22"/>
                <w:szCs w:val="22"/>
              </w:rPr>
            </w:pPr>
            <w:r w:rsidRPr="00041D87">
              <w:rPr>
                <w:sz w:val="22"/>
                <w:szCs w:val="22"/>
              </w:rPr>
              <w:t> </w:t>
            </w:r>
          </w:p>
        </w:tc>
      </w:tr>
      <w:tr w:rsidR="0037488C" w:rsidRPr="0037488C" w14:paraId="71757ED9" w14:textId="77777777" w:rsidTr="00472881">
        <w:trPr>
          <w:trHeight w:val="315"/>
          <w:jc w:val="center"/>
        </w:trPr>
        <w:tc>
          <w:tcPr>
            <w:tcW w:w="1940" w:type="dxa"/>
            <w:hideMark/>
          </w:tcPr>
          <w:p w14:paraId="5488D8B3" w14:textId="77777777" w:rsidR="0037488C" w:rsidRPr="00041D87" w:rsidRDefault="0037488C" w:rsidP="0037488C">
            <w:pPr>
              <w:rPr>
                <w:sz w:val="22"/>
                <w:szCs w:val="22"/>
              </w:rPr>
            </w:pPr>
            <w:r w:rsidRPr="00041D87">
              <w:rPr>
                <w:sz w:val="22"/>
                <w:szCs w:val="22"/>
              </w:rPr>
              <w:t>Czech Republic</w:t>
            </w:r>
          </w:p>
        </w:tc>
        <w:tc>
          <w:tcPr>
            <w:tcW w:w="1733" w:type="dxa"/>
            <w:noWrap/>
            <w:hideMark/>
          </w:tcPr>
          <w:p w14:paraId="20EE1BCD"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9AD59F7" w14:textId="77777777" w:rsidR="0037488C" w:rsidRPr="00041D87" w:rsidRDefault="0037488C" w:rsidP="0037488C">
            <w:pPr>
              <w:jc w:val="center"/>
              <w:rPr>
                <w:sz w:val="22"/>
                <w:szCs w:val="22"/>
              </w:rPr>
            </w:pPr>
            <w:r w:rsidRPr="00041D87">
              <w:rPr>
                <w:sz w:val="22"/>
                <w:szCs w:val="22"/>
              </w:rPr>
              <w:t>12.417</w:t>
            </w:r>
          </w:p>
        </w:tc>
        <w:tc>
          <w:tcPr>
            <w:tcW w:w="2051" w:type="dxa"/>
            <w:noWrap/>
            <w:hideMark/>
          </w:tcPr>
          <w:p w14:paraId="3A615869" w14:textId="77777777" w:rsidR="0037488C" w:rsidRPr="00041D87" w:rsidRDefault="0037488C" w:rsidP="0037488C">
            <w:pPr>
              <w:jc w:val="center"/>
              <w:rPr>
                <w:sz w:val="22"/>
                <w:szCs w:val="22"/>
              </w:rPr>
            </w:pPr>
            <w:r w:rsidRPr="00041D87">
              <w:rPr>
                <w:sz w:val="22"/>
                <w:szCs w:val="22"/>
              </w:rPr>
              <w:t>24.834</w:t>
            </w:r>
          </w:p>
        </w:tc>
        <w:tc>
          <w:tcPr>
            <w:tcW w:w="1135" w:type="dxa"/>
            <w:noWrap/>
            <w:hideMark/>
          </w:tcPr>
          <w:p w14:paraId="43897B67"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0C4FEE4C" w14:textId="77777777" w:rsidR="0037488C" w:rsidRPr="00041D87" w:rsidRDefault="0037488C" w:rsidP="0037488C">
            <w:pPr>
              <w:jc w:val="center"/>
              <w:rPr>
                <w:sz w:val="22"/>
                <w:szCs w:val="22"/>
              </w:rPr>
            </w:pPr>
            <w:r w:rsidRPr="00041D87">
              <w:rPr>
                <w:sz w:val="22"/>
                <w:szCs w:val="22"/>
              </w:rPr>
              <w:t> </w:t>
            </w:r>
          </w:p>
        </w:tc>
      </w:tr>
      <w:tr w:rsidR="0037488C" w:rsidRPr="0037488C" w14:paraId="4A7C32E5" w14:textId="77777777" w:rsidTr="00472881">
        <w:trPr>
          <w:trHeight w:val="315"/>
          <w:jc w:val="center"/>
        </w:trPr>
        <w:tc>
          <w:tcPr>
            <w:tcW w:w="1940" w:type="dxa"/>
            <w:hideMark/>
          </w:tcPr>
          <w:p w14:paraId="43902F3C" w14:textId="77777777" w:rsidR="0037488C" w:rsidRPr="00041D87" w:rsidRDefault="0037488C" w:rsidP="0037488C">
            <w:pPr>
              <w:rPr>
                <w:sz w:val="22"/>
                <w:szCs w:val="22"/>
              </w:rPr>
            </w:pPr>
            <w:r w:rsidRPr="00041D87">
              <w:rPr>
                <w:sz w:val="22"/>
                <w:szCs w:val="22"/>
              </w:rPr>
              <w:t>Denmark</w:t>
            </w:r>
          </w:p>
        </w:tc>
        <w:tc>
          <w:tcPr>
            <w:tcW w:w="1733" w:type="dxa"/>
            <w:noWrap/>
            <w:hideMark/>
          </w:tcPr>
          <w:p w14:paraId="0D70F9ED"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230A681" w14:textId="77777777" w:rsidR="0037488C" w:rsidRPr="00041D87" w:rsidRDefault="0037488C" w:rsidP="0037488C">
            <w:pPr>
              <w:jc w:val="center"/>
              <w:rPr>
                <w:sz w:val="22"/>
                <w:szCs w:val="22"/>
              </w:rPr>
            </w:pPr>
            <w:r w:rsidRPr="00041D87">
              <w:rPr>
                <w:sz w:val="22"/>
                <w:szCs w:val="22"/>
              </w:rPr>
              <w:t>23.558</w:t>
            </w:r>
          </w:p>
        </w:tc>
        <w:tc>
          <w:tcPr>
            <w:tcW w:w="2051" w:type="dxa"/>
            <w:noWrap/>
            <w:hideMark/>
          </w:tcPr>
          <w:p w14:paraId="5F707F8C"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79DA1225"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DF7120C" w14:textId="77777777" w:rsidR="0037488C" w:rsidRPr="00041D87" w:rsidRDefault="0037488C" w:rsidP="0037488C">
            <w:pPr>
              <w:jc w:val="center"/>
              <w:rPr>
                <w:sz w:val="22"/>
                <w:szCs w:val="22"/>
              </w:rPr>
            </w:pPr>
            <w:r w:rsidRPr="00041D87">
              <w:rPr>
                <w:sz w:val="22"/>
                <w:szCs w:val="22"/>
              </w:rPr>
              <w:t> </w:t>
            </w:r>
          </w:p>
        </w:tc>
      </w:tr>
      <w:tr w:rsidR="0037488C" w:rsidRPr="0037488C" w14:paraId="1BB42FD3" w14:textId="77777777" w:rsidTr="00472881">
        <w:trPr>
          <w:trHeight w:val="315"/>
          <w:jc w:val="center"/>
        </w:trPr>
        <w:tc>
          <w:tcPr>
            <w:tcW w:w="1940" w:type="dxa"/>
            <w:hideMark/>
          </w:tcPr>
          <w:p w14:paraId="19B9618C" w14:textId="77777777" w:rsidR="0037488C" w:rsidRPr="00041D87" w:rsidRDefault="0037488C" w:rsidP="0037488C">
            <w:pPr>
              <w:rPr>
                <w:sz w:val="22"/>
                <w:szCs w:val="22"/>
              </w:rPr>
            </w:pPr>
            <w:r w:rsidRPr="00041D87">
              <w:rPr>
                <w:sz w:val="22"/>
                <w:szCs w:val="22"/>
              </w:rPr>
              <w:t>Djibouti *</w:t>
            </w:r>
          </w:p>
        </w:tc>
        <w:tc>
          <w:tcPr>
            <w:tcW w:w="1733" w:type="dxa"/>
            <w:noWrap/>
            <w:hideMark/>
          </w:tcPr>
          <w:p w14:paraId="77DFEFFA"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5064BE5"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3D9A769E"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9C570D9" w14:textId="77777777" w:rsidR="0037488C" w:rsidRPr="00041D87" w:rsidRDefault="0037488C" w:rsidP="0037488C">
            <w:pPr>
              <w:jc w:val="center"/>
              <w:rPr>
                <w:sz w:val="22"/>
                <w:szCs w:val="22"/>
              </w:rPr>
            </w:pPr>
            <w:r w:rsidRPr="00041D87">
              <w:rPr>
                <w:sz w:val="22"/>
                <w:szCs w:val="22"/>
              </w:rPr>
              <w:t>34.470</w:t>
            </w:r>
          </w:p>
        </w:tc>
        <w:tc>
          <w:tcPr>
            <w:tcW w:w="1459" w:type="dxa"/>
            <w:noWrap/>
            <w:hideMark/>
          </w:tcPr>
          <w:p w14:paraId="568732C9" w14:textId="77777777" w:rsidR="0037488C" w:rsidRPr="00041D87" w:rsidRDefault="0037488C" w:rsidP="0037488C">
            <w:pPr>
              <w:jc w:val="center"/>
              <w:rPr>
                <w:sz w:val="22"/>
                <w:szCs w:val="22"/>
              </w:rPr>
            </w:pPr>
            <w:r w:rsidRPr="00041D87">
              <w:rPr>
                <w:sz w:val="22"/>
                <w:szCs w:val="22"/>
              </w:rPr>
              <w:t>2.000</w:t>
            </w:r>
          </w:p>
        </w:tc>
      </w:tr>
      <w:tr w:rsidR="0037488C" w:rsidRPr="0037488C" w14:paraId="1A10C927" w14:textId="77777777" w:rsidTr="00472881">
        <w:trPr>
          <w:trHeight w:val="315"/>
          <w:jc w:val="center"/>
        </w:trPr>
        <w:tc>
          <w:tcPr>
            <w:tcW w:w="1940" w:type="dxa"/>
            <w:hideMark/>
          </w:tcPr>
          <w:p w14:paraId="6A9B6D38" w14:textId="77777777" w:rsidR="0037488C" w:rsidRPr="00041D87" w:rsidRDefault="0037488C" w:rsidP="0037488C">
            <w:pPr>
              <w:rPr>
                <w:sz w:val="22"/>
                <w:szCs w:val="22"/>
              </w:rPr>
            </w:pPr>
            <w:r w:rsidRPr="00041D87">
              <w:rPr>
                <w:sz w:val="22"/>
                <w:szCs w:val="22"/>
              </w:rPr>
              <w:t xml:space="preserve">Egypt  </w:t>
            </w:r>
          </w:p>
        </w:tc>
        <w:tc>
          <w:tcPr>
            <w:tcW w:w="1733" w:type="dxa"/>
            <w:noWrap/>
            <w:hideMark/>
          </w:tcPr>
          <w:p w14:paraId="67B9E6B1"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1D3FCF9"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C9CD325"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75D017E"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560F0A73" w14:textId="77777777" w:rsidR="0037488C" w:rsidRPr="00041D87" w:rsidRDefault="0037488C" w:rsidP="0037488C">
            <w:pPr>
              <w:jc w:val="center"/>
              <w:rPr>
                <w:sz w:val="22"/>
                <w:szCs w:val="22"/>
              </w:rPr>
            </w:pPr>
            <w:r w:rsidRPr="00041D87">
              <w:rPr>
                <w:sz w:val="22"/>
                <w:szCs w:val="22"/>
              </w:rPr>
              <w:t>5.125</w:t>
            </w:r>
          </w:p>
        </w:tc>
      </w:tr>
      <w:tr w:rsidR="0037488C" w:rsidRPr="0037488C" w14:paraId="5F4D0F5F" w14:textId="77777777" w:rsidTr="00472881">
        <w:trPr>
          <w:trHeight w:val="315"/>
          <w:jc w:val="center"/>
        </w:trPr>
        <w:tc>
          <w:tcPr>
            <w:tcW w:w="1940" w:type="dxa"/>
            <w:noWrap/>
            <w:hideMark/>
          </w:tcPr>
          <w:p w14:paraId="11019BD0" w14:textId="77777777" w:rsidR="0037488C" w:rsidRPr="00041D87" w:rsidRDefault="0037488C" w:rsidP="0037488C">
            <w:pPr>
              <w:rPr>
                <w:sz w:val="22"/>
                <w:szCs w:val="22"/>
              </w:rPr>
            </w:pPr>
            <w:r w:rsidRPr="00041D87">
              <w:rPr>
                <w:sz w:val="22"/>
                <w:szCs w:val="22"/>
              </w:rPr>
              <w:t>Equatorial Guinea</w:t>
            </w:r>
          </w:p>
        </w:tc>
        <w:tc>
          <w:tcPr>
            <w:tcW w:w="1733" w:type="dxa"/>
            <w:noWrap/>
            <w:hideMark/>
          </w:tcPr>
          <w:p w14:paraId="05C32859"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2AEF9123"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39FA509"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E8B2262" w14:textId="77777777" w:rsidR="0037488C" w:rsidRPr="00041D87" w:rsidRDefault="0037488C" w:rsidP="0037488C">
            <w:pPr>
              <w:jc w:val="center"/>
              <w:rPr>
                <w:sz w:val="22"/>
                <w:szCs w:val="22"/>
              </w:rPr>
            </w:pPr>
            <w:r w:rsidRPr="00041D87">
              <w:rPr>
                <w:sz w:val="22"/>
                <w:szCs w:val="22"/>
              </w:rPr>
              <w:t>20.000</w:t>
            </w:r>
          </w:p>
        </w:tc>
        <w:tc>
          <w:tcPr>
            <w:tcW w:w="1459" w:type="dxa"/>
            <w:noWrap/>
            <w:hideMark/>
          </w:tcPr>
          <w:p w14:paraId="1AB2FAD2" w14:textId="77777777" w:rsidR="0037488C" w:rsidRPr="00041D87" w:rsidRDefault="0037488C" w:rsidP="0037488C">
            <w:pPr>
              <w:jc w:val="center"/>
              <w:rPr>
                <w:sz w:val="22"/>
                <w:szCs w:val="22"/>
              </w:rPr>
            </w:pPr>
            <w:r w:rsidRPr="00041D87">
              <w:rPr>
                <w:sz w:val="22"/>
                <w:szCs w:val="22"/>
              </w:rPr>
              <w:t>2.000</w:t>
            </w:r>
          </w:p>
        </w:tc>
      </w:tr>
      <w:tr w:rsidR="0037488C" w:rsidRPr="0037488C" w14:paraId="1AF71749" w14:textId="77777777" w:rsidTr="00472881">
        <w:trPr>
          <w:trHeight w:val="315"/>
          <w:jc w:val="center"/>
        </w:trPr>
        <w:tc>
          <w:tcPr>
            <w:tcW w:w="1940" w:type="dxa"/>
            <w:hideMark/>
          </w:tcPr>
          <w:p w14:paraId="2A539B7C" w14:textId="77777777" w:rsidR="0037488C" w:rsidRPr="00041D87" w:rsidRDefault="0037488C" w:rsidP="0037488C">
            <w:pPr>
              <w:rPr>
                <w:sz w:val="22"/>
                <w:szCs w:val="22"/>
              </w:rPr>
            </w:pPr>
            <w:r w:rsidRPr="00041D87">
              <w:rPr>
                <w:sz w:val="22"/>
                <w:szCs w:val="22"/>
              </w:rPr>
              <w:t>Estonia</w:t>
            </w:r>
          </w:p>
        </w:tc>
        <w:tc>
          <w:tcPr>
            <w:tcW w:w="1733" w:type="dxa"/>
            <w:noWrap/>
            <w:hideMark/>
          </w:tcPr>
          <w:p w14:paraId="6480B412"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888F014"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786F0B6D"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7163E78"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0B6774C3" w14:textId="77777777" w:rsidR="0037488C" w:rsidRPr="00041D87" w:rsidRDefault="0037488C" w:rsidP="0037488C">
            <w:pPr>
              <w:jc w:val="center"/>
              <w:rPr>
                <w:sz w:val="22"/>
                <w:szCs w:val="22"/>
              </w:rPr>
            </w:pPr>
            <w:r w:rsidRPr="00041D87">
              <w:rPr>
                <w:sz w:val="22"/>
                <w:szCs w:val="22"/>
              </w:rPr>
              <w:t> </w:t>
            </w:r>
          </w:p>
        </w:tc>
      </w:tr>
      <w:tr w:rsidR="0037488C" w:rsidRPr="0037488C" w14:paraId="346F54E6" w14:textId="77777777" w:rsidTr="00472881">
        <w:trPr>
          <w:trHeight w:val="315"/>
          <w:jc w:val="center"/>
        </w:trPr>
        <w:tc>
          <w:tcPr>
            <w:tcW w:w="1940" w:type="dxa"/>
            <w:hideMark/>
          </w:tcPr>
          <w:p w14:paraId="14451913" w14:textId="77777777" w:rsidR="0037488C" w:rsidRPr="00041D87" w:rsidRDefault="0037488C" w:rsidP="0037488C">
            <w:pPr>
              <w:rPr>
                <w:sz w:val="22"/>
                <w:szCs w:val="22"/>
              </w:rPr>
            </w:pPr>
            <w:r w:rsidRPr="00041D87">
              <w:rPr>
                <w:sz w:val="22"/>
                <w:szCs w:val="22"/>
              </w:rPr>
              <w:t>Eswatini</w:t>
            </w:r>
          </w:p>
        </w:tc>
        <w:tc>
          <w:tcPr>
            <w:tcW w:w="1733" w:type="dxa"/>
            <w:noWrap/>
            <w:hideMark/>
          </w:tcPr>
          <w:p w14:paraId="39DFA14E"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533BF80A"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3EA77525"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945DA4B"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47D43E85" w14:textId="77777777" w:rsidR="0037488C" w:rsidRPr="00041D87" w:rsidRDefault="0037488C" w:rsidP="0037488C">
            <w:pPr>
              <w:jc w:val="center"/>
              <w:rPr>
                <w:sz w:val="22"/>
                <w:szCs w:val="22"/>
              </w:rPr>
            </w:pPr>
            <w:r w:rsidRPr="00041D87">
              <w:rPr>
                <w:sz w:val="22"/>
                <w:szCs w:val="22"/>
              </w:rPr>
              <w:t> </w:t>
            </w:r>
          </w:p>
        </w:tc>
      </w:tr>
      <w:tr w:rsidR="0037488C" w:rsidRPr="0037488C" w14:paraId="5FB2B9C4" w14:textId="77777777" w:rsidTr="00472881">
        <w:trPr>
          <w:trHeight w:val="315"/>
          <w:jc w:val="center"/>
        </w:trPr>
        <w:tc>
          <w:tcPr>
            <w:tcW w:w="1940" w:type="dxa"/>
            <w:hideMark/>
          </w:tcPr>
          <w:p w14:paraId="2E18DA91" w14:textId="77777777" w:rsidR="0037488C" w:rsidRPr="00041D87" w:rsidRDefault="0037488C" w:rsidP="0037488C">
            <w:pPr>
              <w:rPr>
                <w:sz w:val="22"/>
                <w:szCs w:val="22"/>
              </w:rPr>
            </w:pPr>
            <w:r w:rsidRPr="00041D87">
              <w:rPr>
                <w:sz w:val="22"/>
                <w:szCs w:val="22"/>
              </w:rPr>
              <w:t>Ethiopia</w:t>
            </w:r>
          </w:p>
        </w:tc>
        <w:tc>
          <w:tcPr>
            <w:tcW w:w="1733" w:type="dxa"/>
            <w:noWrap/>
            <w:hideMark/>
          </w:tcPr>
          <w:p w14:paraId="0A85AC71"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53534A1"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2530EC91" w14:textId="77777777" w:rsidR="0037488C" w:rsidRPr="00041D87" w:rsidRDefault="0037488C" w:rsidP="0037488C">
            <w:pPr>
              <w:jc w:val="center"/>
              <w:rPr>
                <w:sz w:val="22"/>
                <w:szCs w:val="22"/>
              </w:rPr>
            </w:pPr>
            <w:r w:rsidRPr="00041D87">
              <w:rPr>
                <w:sz w:val="22"/>
                <w:szCs w:val="22"/>
              </w:rPr>
              <w:t>4.000</w:t>
            </w:r>
          </w:p>
        </w:tc>
        <w:tc>
          <w:tcPr>
            <w:tcW w:w="1135" w:type="dxa"/>
            <w:noWrap/>
            <w:hideMark/>
          </w:tcPr>
          <w:p w14:paraId="60F0359D"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7A45B80D" w14:textId="77777777" w:rsidR="0037488C" w:rsidRPr="00041D87" w:rsidRDefault="0037488C" w:rsidP="0037488C">
            <w:pPr>
              <w:jc w:val="center"/>
              <w:rPr>
                <w:sz w:val="22"/>
                <w:szCs w:val="22"/>
              </w:rPr>
            </w:pPr>
            <w:r w:rsidRPr="00041D87">
              <w:rPr>
                <w:sz w:val="22"/>
                <w:szCs w:val="22"/>
              </w:rPr>
              <w:t> </w:t>
            </w:r>
          </w:p>
        </w:tc>
      </w:tr>
      <w:tr w:rsidR="0037488C" w:rsidRPr="0037488C" w14:paraId="1CDDC6C5" w14:textId="77777777" w:rsidTr="00472881">
        <w:trPr>
          <w:trHeight w:val="315"/>
          <w:jc w:val="center"/>
        </w:trPr>
        <w:tc>
          <w:tcPr>
            <w:tcW w:w="1940" w:type="dxa"/>
            <w:hideMark/>
          </w:tcPr>
          <w:p w14:paraId="668D7588" w14:textId="77777777" w:rsidR="0037488C" w:rsidRPr="00041D87" w:rsidRDefault="0037488C" w:rsidP="0037488C">
            <w:pPr>
              <w:rPr>
                <w:sz w:val="22"/>
                <w:szCs w:val="22"/>
              </w:rPr>
            </w:pPr>
            <w:r w:rsidRPr="00041D87">
              <w:rPr>
                <w:sz w:val="22"/>
                <w:szCs w:val="22"/>
              </w:rPr>
              <w:t>Finland</w:t>
            </w:r>
          </w:p>
        </w:tc>
        <w:tc>
          <w:tcPr>
            <w:tcW w:w="1733" w:type="dxa"/>
            <w:noWrap/>
            <w:hideMark/>
          </w:tcPr>
          <w:p w14:paraId="5BE2E0BC"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29D46F94" w14:textId="77777777" w:rsidR="0037488C" w:rsidRPr="00041D87" w:rsidRDefault="0037488C" w:rsidP="0037488C">
            <w:pPr>
              <w:jc w:val="center"/>
              <w:rPr>
                <w:sz w:val="22"/>
                <w:szCs w:val="22"/>
              </w:rPr>
            </w:pPr>
            <w:r w:rsidRPr="00041D87">
              <w:rPr>
                <w:sz w:val="22"/>
                <w:szCs w:val="22"/>
              </w:rPr>
              <w:t>17.650</w:t>
            </w:r>
          </w:p>
        </w:tc>
        <w:tc>
          <w:tcPr>
            <w:tcW w:w="2051" w:type="dxa"/>
            <w:noWrap/>
            <w:hideMark/>
          </w:tcPr>
          <w:p w14:paraId="55C94E17"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6C5B394"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09870BD6" w14:textId="77777777" w:rsidR="0037488C" w:rsidRPr="00041D87" w:rsidRDefault="0037488C" w:rsidP="0037488C">
            <w:pPr>
              <w:jc w:val="center"/>
              <w:rPr>
                <w:sz w:val="22"/>
                <w:szCs w:val="22"/>
              </w:rPr>
            </w:pPr>
            <w:r w:rsidRPr="00041D87">
              <w:rPr>
                <w:sz w:val="22"/>
                <w:szCs w:val="22"/>
              </w:rPr>
              <w:t> </w:t>
            </w:r>
          </w:p>
        </w:tc>
      </w:tr>
      <w:tr w:rsidR="0037488C" w:rsidRPr="0037488C" w14:paraId="2847B3A3" w14:textId="77777777" w:rsidTr="00472881">
        <w:trPr>
          <w:trHeight w:val="315"/>
          <w:jc w:val="center"/>
        </w:trPr>
        <w:tc>
          <w:tcPr>
            <w:tcW w:w="1940" w:type="dxa"/>
            <w:noWrap/>
            <w:hideMark/>
          </w:tcPr>
          <w:p w14:paraId="031F259F" w14:textId="77777777" w:rsidR="0037488C" w:rsidRPr="00041D87" w:rsidRDefault="0037488C" w:rsidP="0037488C">
            <w:pPr>
              <w:rPr>
                <w:sz w:val="22"/>
                <w:szCs w:val="22"/>
              </w:rPr>
            </w:pPr>
            <w:r w:rsidRPr="00041D87">
              <w:rPr>
                <w:sz w:val="22"/>
                <w:szCs w:val="22"/>
              </w:rPr>
              <w:t>France</w:t>
            </w:r>
          </w:p>
        </w:tc>
        <w:tc>
          <w:tcPr>
            <w:tcW w:w="1733" w:type="dxa"/>
            <w:noWrap/>
            <w:hideMark/>
          </w:tcPr>
          <w:p w14:paraId="5CF3052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72187796"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2FB0B9F7"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9DB17F7"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55333366" w14:textId="77777777" w:rsidR="0037488C" w:rsidRPr="00041D87" w:rsidRDefault="0037488C" w:rsidP="0037488C">
            <w:pPr>
              <w:jc w:val="center"/>
              <w:rPr>
                <w:sz w:val="22"/>
                <w:szCs w:val="22"/>
              </w:rPr>
            </w:pPr>
            <w:r w:rsidRPr="00041D87">
              <w:rPr>
                <w:sz w:val="22"/>
                <w:szCs w:val="22"/>
              </w:rPr>
              <w:t>153.445</w:t>
            </w:r>
          </w:p>
        </w:tc>
      </w:tr>
      <w:tr w:rsidR="0037488C" w:rsidRPr="0037488C" w14:paraId="02B49833" w14:textId="77777777" w:rsidTr="00472881">
        <w:trPr>
          <w:trHeight w:val="315"/>
          <w:jc w:val="center"/>
        </w:trPr>
        <w:tc>
          <w:tcPr>
            <w:tcW w:w="1940" w:type="dxa"/>
            <w:noWrap/>
            <w:hideMark/>
          </w:tcPr>
          <w:p w14:paraId="61C3370D" w14:textId="77777777" w:rsidR="0037488C" w:rsidRPr="00041D87" w:rsidRDefault="0037488C" w:rsidP="0037488C">
            <w:pPr>
              <w:rPr>
                <w:sz w:val="22"/>
                <w:szCs w:val="22"/>
              </w:rPr>
            </w:pPr>
            <w:r w:rsidRPr="00041D87">
              <w:rPr>
                <w:sz w:val="22"/>
                <w:szCs w:val="22"/>
              </w:rPr>
              <w:t>Gabon *</w:t>
            </w:r>
          </w:p>
        </w:tc>
        <w:tc>
          <w:tcPr>
            <w:tcW w:w="1733" w:type="dxa"/>
            <w:noWrap/>
            <w:hideMark/>
          </w:tcPr>
          <w:p w14:paraId="1923C877"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CCE2F70"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5CFE839F"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B0C63D9" w14:textId="77777777" w:rsidR="0037488C" w:rsidRPr="00041D87" w:rsidRDefault="0037488C" w:rsidP="0037488C">
            <w:pPr>
              <w:jc w:val="center"/>
              <w:rPr>
                <w:sz w:val="22"/>
                <w:szCs w:val="22"/>
              </w:rPr>
            </w:pPr>
            <w:r w:rsidRPr="00041D87">
              <w:rPr>
                <w:sz w:val="22"/>
                <w:szCs w:val="22"/>
              </w:rPr>
              <w:t>26.167</w:t>
            </w:r>
          </w:p>
        </w:tc>
        <w:tc>
          <w:tcPr>
            <w:tcW w:w="1459" w:type="dxa"/>
            <w:noWrap/>
            <w:hideMark/>
          </w:tcPr>
          <w:p w14:paraId="155F43B1" w14:textId="77777777" w:rsidR="0037488C" w:rsidRPr="00041D87" w:rsidRDefault="0037488C" w:rsidP="0037488C">
            <w:pPr>
              <w:jc w:val="center"/>
              <w:rPr>
                <w:sz w:val="22"/>
                <w:szCs w:val="22"/>
              </w:rPr>
            </w:pPr>
            <w:r w:rsidRPr="00041D87">
              <w:rPr>
                <w:sz w:val="22"/>
                <w:szCs w:val="22"/>
              </w:rPr>
              <w:t>2.000</w:t>
            </w:r>
          </w:p>
        </w:tc>
      </w:tr>
      <w:tr w:rsidR="0037488C" w:rsidRPr="0037488C" w14:paraId="07DF9C67" w14:textId="77777777" w:rsidTr="00472881">
        <w:trPr>
          <w:trHeight w:val="315"/>
          <w:jc w:val="center"/>
        </w:trPr>
        <w:tc>
          <w:tcPr>
            <w:tcW w:w="1940" w:type="dxa"/>
            <w:noWrap/>
            <w:hideMark/>
          </w:tcPr>
          <w:p w14:paraId="653F8729" w14:textId="77777777" w:rsidR="0037488C" w:rsidRPr="00041D87" w:rsidRDefault="0037488C" w:rsidP="0037488C">
            <w:pPr>
              <w:rPr>
                <w:sz w:val="22"/>
                <w:szCs w:val="22"/>
              </w:rPr>
            </w:pPr>
            <w:r w:rsidRPr="00041D87">
              <w:rPr>
                <w:sz w:val="22"/>
                <w:szCs w:val="22"/>
              </w:rPr>
              <w:t>Gambia</w:t>
            </w:r>
          </w:p>
        </w:tc>
        <w:tc>
          <w:tcPr>
            <w:tcW w:w="1733" w:type="dxa"/>
            <w:noWrap/>
            <w:hideMark/>
          </w:tcPr>
          <w:p w14:paraId="5131174C"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357A290"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340453FE"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516FD69" w14:textId="77777777" w:rsidR="0037488C" w:rsidRPr="00041D87" w:rsidRDefault="0037488C" w:rsidP="0037488C">
            <w:pPr>
              <w:jc w:val="center"/>
              <w:rPr>
                <w:sz w:val="22"/>
                <w:szCs w:val="22"/>
              </w:rPr>
            </w:pPr>
            <w:r w:rsidRPr="00041D87">
              <w:rPr>
                <w:sz w:val="22"/>
                <w:szCs w:val="22"/>
              </w:rPr>
              <w:t>20.000</w:t>
            </w:r>
          </w:p>
        </w:tc>
        <w:tc>
          <w:tcPr>
            <w:tcW w:w="1459" w:type="dxa"/>
            <w:noWrap/>
            <w:hideMark/>
          </w:tcPr>
          <w:p w14:paraId="7E045937" w14:textId="77777777" w:rsidR="0037488C" w:rsidRPr="00041D87" w:rsidRDefault="0037488C" w:rsidP="0037488C">
            <w:pPr>
              <w:jc w:val="center"/>
              <w:rPr>
                <w:sz w:val="22"/>
                <w:szCs w:val="22"/>
              </w:rPr>
            </w:pPr>
            <w:r w:rsidRPr="00041D87">
              <w:rPr>
                <w:sz w:val="22"/>
                <w:szCs w:val="22"/>
              </w:rPr>
              <w:t>2.000</w:t>
            </w:r>
          </w:p>
        </w:tc>
      </w:tr>
      <w:tr w:rsidR="0037488C" w:rsidRPr="0037488C" w14:paraId="22E4571D" w14:textId="77777777" w:rsidTr="00472881">
        <w:trPr>
          <w:trHeight w:val="315"/>
          <w:jc w:val="center"/>
        </w:trPr>
        <w:tc>
          <w:tcPr>
            <w:tcW w:w="1940" w:type="dxa"/>
            <w:noWrap/>
            <w:hideMark/>
          </w:tcPr>
          <w:p w14:paraId="287FD3FE" w14:textId="77777777" w:rsidR="0037488C" w:rsidRPr="00041D87" w:rsidRDefault="0037488C" w:rsidP="0037488C">
            <w:pPr>
              <w:rPr>
                <w:sz w:val="22"/>
                <w:szCs w:val="22"/>
              </w:rPr>
            </w:pPr>
            <w:r w:rsidRPr="00041D87">
              <w:rPr>
                <w:sz w:val="22"/>
                <w:szCs w:val="22"/>
              </w:rPr>
              <w:t>Georgia</w:t>
            </w:r>
          </w:p>
        </w:tc>
        <w:tc>
          <w:tcPr>
            <w:tcW w:w="1733" w:type="dxa"/>
            <w:noWrap/>
            <w:hideMark/>
          </w:tcPr>
          <w:p w14:paraId="4AF47012"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E7C303E"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1D537BDD"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6C38FC0"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76E70A6" w14:textId="77777777" w:rsidR="0037488C" w:rsidRPr="00041D87" w:rsidRDefault="0037488C" w:rsidP="0037488C">
            <w:pPr>
              <w:jc w:val="center"/>
              <w:rPr>
                <w:sz w:val="22"/>
                <w:szCs w:val="22"/>
              </w:rPr>
            </w:pPr>
            <w:r w:rsidRPr="00041D87">
              <w:rPr>
                <w:sz w:val="22"/>
                <w:szCs w:val="22"/>
              </w:rPr>
              <w:t> </w:t>
            </w:r>
          </w:p>
        </w:tc>
      </w:tr>
      <w:tr w:rsidR="0037488C" w:rsidRPr="0037488C" w14:paraId="3960BAF9" w14:textId="77777777" w:rsidTr="00472881">
        <w:trPr>
          <w:trHeight w:val="315"/>
          <w:jc w:val="center"/>
        </w:trPr>
        <w:tc>
          <w:tcPr>
            <w:tcW w:w="1940" w:type="dxa"/>
            <w:noWrap/>
            <w:hideMark/>
          </w:tcPr>
          <w:p w14:paraId="2CEEBFF7" w14:textId="77777777" w:rsidR="0037488C" w:rsidRPr="00041D87" w:rsidRDefault="0037488C" w:rsidP="0037488C">
            <w:pPr>
              <w:rPr>
                <w:sz w:val="22"/>
                <w:szCs w:val="22"/>
              </w:rPr>
            </w:pPr>
            <w:r w:rsidRPr="00041D87">
              <w:rPr>
                <w:sz w:val="22"/>
                <w:szCs w:val="22"/>
              </w:rPr>
              <w:t>Germany</w:t>
            </w:r>
          </w:p>
        </w:tc>
        <w:tc>
          <w:tcPr>
            <w:tcW w:w="1733" w:type="dxa"/>
            <w:noWrap/>
            <w:hideMark/>
          </w:tcPr>
          <w:p w14:paraId="5E4724B2"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A57A2D1" w14:textId="77777777" w:rsidR="0037488C" w:rsidRPr="00041D87" w:rsidRDefault="0037488C" w:rsidP="0037488C">
            <w:pPr>
              <w:jc w:val="center"/>
              <w:rPr>
                <w:sz w:val="22"/>
                <w:szCs w:val="22"/>
              </w:rPr>
            </w:pPr>
            <w:r w:rsidRPr="00041D87">
              <w:rPr>
                <w:sz w:val="22"/>
                <w:szCs w:val="22"/>
              </w:rPr>
              <w:t>213.993</w:t>
            </w:r>
          </w:p>
        </w:tc>
        <w:tc>
          <w:tcPr>
            <w:tcW w:w="2051" w:type="dxa"/>
            <w:noWrap/>
            <w:hideMark/>
          </w:tcPr>
          <w:p w14:paraId="3F0E2A2E"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1D750306"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2D01CEA1" w14:textId="77777777" w:rsidR="0037488C" w:rsidRPr="00041D87" w:rsidRDefault="0037488C" w:rsidP="0037488C">
            <w:pPr>
              <w:jc w:val="center"/>
              <w:rPr>
                <w:sz w:val="22"/>
                <w:szCs w:val="22"/>
              </w:rPr>
            </w:pPr>
            <w:r w:rsidRPr="00041D87">
              <w:rPr>
                <w:sz w:val="22"/>
                <w:szCs w:val="22"/>
              </w:rPr>
              <w:t> </w:t>
            </w:r>
          </w:p>
        </w:tc>
      </w:tr>
      <w:tr w:rsidR="0037488C" w:rsidRPr="0037488C" w14:paraId="7CB7AD35" w14:textId="77777777" w:rsidTr="00472881">
        <w:trPr>
          <w:trHeight w:val="315"/>
          <w:jc w:val="center"/>
        </w:trPr>
        <w:tc>
          <w:tcPr>
            <w:tcW w:w="1940" w:type="dxa"/>
            <w:hideMark/>
          </w:tcPr>
          <w:p w14:paraId="4EF1BD0B" w14:textId="77777777" w:rsidR="0037488C" w:rsidRPr="00041D87" w:rsidRDefault="0037488C" w:rsidP="0037488C">
            <w:pPr>
              <w:rPr>
                <w:sz w:val="22"/>
                <w:szCs w:val="22"/>
              </w:rPr>
            </w:pPr>
            <w:r w:rsidRPr="00041D87">
              <w:rPr>
                <w:sz w:val="22"/>
                <w:szCs w:val="22"/>
              </w:rPr>
              <w:t>Ghana</w:t>
            </w:r>
          </w:p>
        </w:tc>
        <w:tc>
          <w:tcPr>
            <w:tcW w:w="1733" w:type="dxa"/>
            <w:noWrap/>
            <w:hideMark/>
          </w:tcPr>
          <w:p w14:paraId="2AEE3FFD"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119A375"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FA06B1D"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83A066F" w14:textId="77777777" w:rsidR="0037488C" w:rsidRPr="00041D87" w:rsidRDefault="0037488C" w:rsidP="0037488C">
            <w:pPr>
              <w:jc w:val="center"/>
              <w:rPr>
                <w:sz w:val="22"/>
                <w:szCs w:val="22"/>
              </w:rPr>
            </w:pPr>
            <w:r w:rsidRPr="00041D87">
              <w:rPr>
                <w:sz w:val="22"/>
                <w:szCs w:val="22"/>
              </w:rPr>
              <w:t>14.000</w:t>
            </w:r>
          </w:p>
        </w:tc>
        <w:tc>
          <w:tcPr>
            <w:tcW w:w="1459" w:type="dxa"/>
            <w:noWrap/>
            <w:hideMark/>
          </w:tcPr>
          <w:p w14:paraId="1515B46E" w14:textId="77777777" w:rsidR="0037488C" w:rsidRPr="00041D87" w:rsidRDefault="0037488C" w:rsidP="0037488C">
            <w:pPr>
              <w:jc w:val="center"/>
              <w:rPr>
                <w:sz w:val="22"/>
                <w:szCs w:val="22"/>
              </w:rPr>
            </w:pPr>
            <w:r w:rsidRPr="00041D87">
              <w:rPr>
                <w:sz w:val="22"/>
                <w:szCs w:val="22"/>
              </w:rPr>
              <w:t>2.000</w:t>
            </w:r>
          </w:p>
        </w:tc>
      </w:tr>
      <w:tr w:rsidR="0037488C" w:rsidRPr="0037488C" w14:paraId="515BB8F4" w14:textId="77777777" w:rsidTr="00472881">
        <w:trPr>
          <w:trHeight w:val="315"/>
          <w:jc w:val="center"/>
        </w:trPr>
        <w:tc>
          <w:tcPr>
            <w:tcW w:w="1940" w:type="dxa"/>
            <w:hideMark/>
          </w:tcPr>
          <w:p w14:paraId="2D7CD4DF" w14:textId="77777777" w:rsidR="0037488C" w:rsidRPr="00041D87" w:rsidRDefault="0037488C" w:rsidP="0037488C">
            <w:pPr>
              <w:rPr>
                <w:sz w:val="22"/>
                <w:szCs w:val="22"/>
              </w:rPr>
            </w:pPr>
            <w:r w:rsidRPr="00041D87">
              <w:rPr>
                <w:sz w:val="22"/>
                <w:szCs w:val="22"/>
              </w:rPr>
              <w:t>Greece</w:t>
            </w:r>
          </w:p>
        </w:tc>
        <w:tc>
          <w:tcPr>
            <w:tcW w:w="1733" w:type="dxa"/>
            <w:noWrap/>
            <w:hideMark/>
          </w:tcPr>
          <w:p w14:paraId="28FF4A5A"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4D42247"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3933F7DA"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19B83BEA"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4BDF520E" w14:textId="77777777" w:rsidR="0037488C" w:rsidRPr="00041D87" w:rsidRDefault="0037488C" w:rsidP="0037488C">
            <w:pPr>
              <w:jc w:val="center"/>
              <w:rPr>
                <w:sz w:val="22"/>
                <w:szCs w:val="22"/>
              </w:rPr>
            </w:pPr>
            <w:r w:rsidRPr="00041D87">
              <w:rPr>
                <w:sz w:val="22"/>
                <w:szCs w:val="22"/>
              </w:rPr>
              <w:t>13.075</w:t>
            </w:r>
          </w:p>
        </w:tc>
      </w:tr>
      <w:tr w:rsidR="0037488C" w:rsidRPr="0037488C" w14:paraId="370502EC" w14:textId="77777777" w:rsidTr="00472881">
        <w:trPr>
          <w:trHeight w:val="315"/>
          <w:jc w:val="center"/>
        </w:trPr>
        <w:tc>
          <w:tcPr>
            <w:tcW w:w="1940" w:type="dxa"/>
            <w:hideMark/>
          </w:tcPr>
          <w:p w14:paraId="46D348A0" w14:textId="77777777" w:rsidR="0037488C" w:rsidRPr="00041D87" w:rsidRDefault="0037488C" w:rsidP="0037488C">
            <w:pPr>
              <w:rPr>
                <w:sz w:val="22"/>
                <w:szCs w:val="22"/>
              </w:rPr>
            </w:pPr>
            <w:r w:rsidRPr="00041D87">
              <w:rPr>
                <w:sz w:val="22"/>
                <w:szCs w:val="22"/>
              </w:rPr>
              <w:t>Guinea</w:t>
            </w:r>
          </w:p>
        </w:tc>
        <w:tc>
          <w:tcPr>
            <w:tcW w:w="1733" w:type="dxa"/>
            <w:noWrap/>
            <w:hideMark/>
          </w:tcPr>
          <w:p w14:paraId="3295EFC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D1B797C"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621050A1"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6F20E60" w14:textId="77777777" w:rsidR="0037488C" w:rsidRPr="00041D87" w:rsidRDefault="0037488C" w:rsidP="0037488C">
            <w:pPr>
              <w:jc w:val="center"/>
              <w:rPr>
                <w:sz w:val="22"/>
                <w:szCs w:val="22"/>
              </w:rPr>
            </w:pPr>
            <w:r w:rsidRPr="00041D87">
              <w:rPr>
                <w:sz w:val="22"/>
                <w:szCs w:val="22"/>
              </w:rPr>
              <w:t>20.000</w:t>
            </w:r>
          </w:p>
        </w:tc>
        <w:tc>
          <w:tcPr>
            <w:tcW w:w="1459" w:type="dxa"/>
            <w:noWrap/>
            <w:hideMark/>
          </w:tcPr>
          <w:p w14:paraId="2F1E4335" w14:textId="77777777" w:rsidR="0037488C" w:rsidRPr="00041D87" w:rsidRDefault="0037488C" w:rsidP="0037488C">
            <w:pPr>
              <w:jc w:val="center"/>
              <w:rPr>
                <w:sz w:val="22"/>
                <w:szCs w:val="22"/>
              </w:rPr>
            </w:pPr>
            <w:r w:rsidRPr="00041D87">
              <w:rPr>
                <w:sz w:val="22"/>
                <w:szCs w:val="22"/>
              </w:rPr>
              <w:t>2.000</w:t>
            </w:r>
          </w:p>
        </w:tc>
      </w:tr>
      <w:tr w:rsidR="0037488C" w:rsidRPr="0037488C" w14:paraId="5D68615D" w14:textId="77777777" w:rsidTr="00472881">
        <w:trPr>
          <w:trHeight w:val="315"/>
          <w:jc w:val="center"/>
        </w:trPr>
        <w:tc>
          <w:tcPr>
            <w:tcW w:w="1940" w:type="dxa"/>
            <w:hideMark/>
          </w:tcPr>
          <w:p w14:paraId="564DFA30" w14:textId="77777777" w:rsidR="0037488C" w:rsidRPr="00041D87" w:rsidRDefault="0037488C" w:rsidP="0037488C">
            <w:pPr>
              <w:rPr>
                <w:sz w:val="22"/>
                <w:szCs w:val="22"/>
              </w:rPr>
            </w:pPr>
            <w:r w:rsidRPr="00041D87">
              <w:rPr>
                <w:sz w:val="22"/>
                <w:szCs w:val="22"/>
              </w:rPr>
              <w:t>Guinea - Bissau</w:t>
            </w:r>
          </w:p>
        </w:tc>
        <w:tc>
          <w:tcPr>
            <w:tcW w:w="1733" w:type="dxa"/>
            <w:noWrap/>
            <w:hideMark/>
          </w:tcPr>
          <w:p w14:paraId="0883F735"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9AF51B8"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65DED2CA"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0496C25" w14:textId="77777777" w:rsidR="0037488C" w:rsidRPr="00041D87" w:rsidRDefault="0037488C" w:rsidP="0037488C">
            <w:pPr>
              <w:jc w:val="center"/>
              <w:rPr>
                <w:sz w:val="22"/>
                <w:szCs w:val="22"/>
              </w:rPr>
            </w:pPr>
            <w:r w:rsidRPr="00041D87">
              <w:rPr>
                <w:sz w:val="22"/>
                <w:szCs w:val="22"/>
              </w:rPr>
              <w:t>21.800</w:t>
            </w:r>
          </w:p>
        </w:tc>
        <w:tc>
          <w:tcPr>
            <w:tcW w:w="1459" w:type="dxa"/>
            <w:noWrap/>
            <w:hideMark/>
          </w:tcPr>
          <w:p w14:paraId="0BC69C57" w14:textId="77777777" w:rsidR="0037488C" w:rsidRPr="00041D87" w:rsidRDefault="0037488C" w:rsidP="0037488C">
            <w:pPr>
              <w:jc w:val="center"/>
              <w:rPr>
                <w:sz w:val="22"/>
                <w:szCs w:val="22"/>
              </w:rPr>
            </w:pPr>
            <w:r w:rsidRPr="00041D87">
              <w:rPr>
                <w:sz w:val="22"/>
                <w:szCs w:val="22"/>
              </w:rPr>
              <w:t>2.000</w:t>
            </w:r>
          </w:p>
        </w:tc>
      </w:tr>
      <w:tr w:rsidR="0037488C" w:rsidRPr="0037488C" w14:paraId="701FB40C" w14:textId="77777777" w:rsidTr="00472881">
        <w:trPr>
          <w:trHeight w:val="315"/>
          <w:jc w:val="center"/>
        </w:trPr>
        <w:tc>
          <w:tcPr>
            <w:tcW w:w="1940" w:type="dxa"/>
            <w:hideMark/>
          </w:tcPr>
          <w:p w14:paraId="086C09A0" w14:textId="77777777" w:rsidR="0037488C" w:rsidRPr="00041D87" w:rsidRDefault="0037488C" w:rsidP="0037488C">
            <w:pPr>
              <w:rPr>
                <w:sz w:val="22"/>
                <w:szCs w:val="22"/>
              </w:rPr>
            </w:pPr>
            <w:r w:rsidRPr="00041D87">
              <w:rPr>
                <w:sz w:val="22"/>
                <w:szCs w:val="22"/>
              </w:rPr>
              <w:t>Hungary</w:t>
            </w:r>
          </w:p>
        </w:tc>
        <w:tc>
          <w:tcPr>
            <w:tcW w:w="1733" w:type="dxa"/>
            <w:noWrap/>
            <w:hideMark/>
          </w:tcPr>
          <w:p w14:paraId="33B9F4A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7FEA6C1F" w14:textId="77777777" w:rsidR="0037488C" w:rsidRPr="00041D87" w:rsidRDefault="0037488C" w:rsidP="0037488C">
            <w:pPr>
              <w:jc w:val="center"/>
              <w:rPr>
                <w:sz w:val="22"/>
                <w:szCs w:val="22"/>
              </w:rPr>
            </w:pPr>
            <w:r w:rsidRPr="00041D87">
              <w:rPr>
                <w:sz w:val="22"/>
                <w:szCs w:val="22"/>
              </w:rPr>
              <w:t>8.318</w:t>
            </w:r>
          </w:p>
        </w:tc>
        <w:tc>
          <w:tcPr>
            <w:tcW w:w="2051" w:type="dxa"/>
            <w:noWrap/>
            <w:hideMark/>
          </w:tcPr>
          <w:p w14:paraId="5F42E4D6"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451BE16"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6EF60B62" w14:textId="77777777" w:rsidR="0037488C" w:rsidRPr="00041D87" w:rsidRDefault="0037488C" w:rsidP="0037488C">
            <w:pPr>
              <w:jc w:val="center"/>
              <w:rPr>
                <w:sz w:val="22"/>
                <w:szCs w:val="22"/>
              </w:rPr>
            </w:pPr>
            <w:r w:rsidRPr="00041D87">
              <w:rPr>
                <w:sz w:val="22"/>
                <w:szCs w:val="22"/>
              </w:rPr>
              <w:t> </w:t>
            </w:r>
          </w:p>
        </w:tc>
      </w:tr>
      <w:tr w:rsidR="0037488C" w:rsidRPr="0037488C" w14:paraId="023F61FD" w14:textId="77777777" w:rsidTr="00472881">
        <w:trPr>
          <w:trHeight w:val="315"/>
          <w:jc w:val="center"/>
        </w:trPr>
        <w:tc>
          <w:tcPr>
            <w:tcW w:w="1940" w:type="dxa"/>
            <w:hideMark/>
          </w:tcPr>
          <w:p w14:paraId="0B4B1D89" w14:textId="77777777" w:rsidR="0037488C" w:rsidRPr="00041D87" w:rsidRDefault="0037488C" w:rsidP="0037488C">
            <w:pPr>
              <w:rPr>
                <w:sz w:val="22"/>
                <w:szCs w:val="22"/>
              </w:rPr>
            </w:pPr>
            <w:r w:rsidRPr="00041D87">
              <w:rPr>
                <w:sz w:val="22"/>
                <w:szCs w:val="22"/>
              </w:rPr>
              <w:t>Iceland</w:t>
            </w:r>
          </w:p>
        </w:tc>
        <w:tc>
          <w:tcPr>
            <w:tcW w:w="1733" w:type="dxa"/>
            <w:noWrap/>
            <w:hideMark/>
          </w:tcPr>
          <w:p w14:paraId="5BB8B6E8" w14:textId="77777777" w:rsidR="0037488C" w:rsidRPr="00041D87" w:rsidRDefault="0037488C" w:rsidP="0037488C">
            <w:pPr>
              <w:jc w:val="center"/>
              <w:rPr>
                <w:sz w:val="22"/>
                <w:szCs w:val="22"/>
              </w:rPr>
            </w:pPr>
            <w:r w:rsidRPr="00041D87">
              <w:rPr>
                <w:sz w:val="22"/>
                <w:szCs w:val="22"/>
              </w:rPr>
              <w:t>4.000</w:t>
            </w:r>
          </w:p>
        </w:tc>
        <w:tc>
          <w:tcPr>
            <w:tcW w:w="1447" w:type="dxa"/>
            <w:noWrap/>
            <w:hideMark/>
          </w:tcPr>
          <w:p w14:paraId="584DCD94"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3BD484CD"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2F784BD"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4CAC1F73" w14:textId="77777777" w:rsidR="0037488C" w:rsidRPr="00041D87" w:rsidRDefault="0037488C" w:rsidP="0037488C">
            <w:pPr>
              <w:jc w:val="center"/>
              <w:rPr>
                <w:sz w:val="22"/>
                <w:szCs w:val="22"/>
              </w:rPr>
            </w:pPr>
            <w:r w:rsidRPr="00041D87">
              <w:rPr>
                <w:sz w:val="22"/>
                <w:szCs w:val="22"/>
              </w:rPr>
              <w:t> </w:t>
            </w:r>
          </w:p>
        </w:tc>
      </w:tr>
      <w:tr w:rsidR="0037488C" w:rsidRPr="0037488C" w14:paraId="3A4B53ED" w14:textId="77777777" w:rsidTr="00472881">
        <w:trPr>
          <w:trHeight w:val="315"/>
          <w:jc w:val="center"/>
        </w:trPr>
        <w:tc>
          <w:tcPr>
            <w:tcW w:w="1940" w:type="dxa"/>
            <w:hideMark/>
          </w:tcPr>
          <w:p w14:paraId="549EC6E7" w14:textId="77777777" w:rsidR="0037488C" w:rsidRPr="00041D87" w:rsidRDefault="0037488C" w:rsidP="0037488C">
            <w:pPr>
              <w:rPr>
                <w:sz w:val="22"/>
                <w:szCs w:val="22"/>
              </w:rPr>
            </w:pPr>
            <w:r w:rsidRPr="00041D87">
              <w:rPr>
                <w:sz w:val="22"/>
                <w:szCs w:val="22"/>
              </w:rPr>
              <w:t>Ireland</w:t>
            </w:r>
          </w:p>
        </w:tc>
        <w:tc>
          <w:tcPr>
            <w:tcW w:w="1733" w:type="dxa"/>
            <w:noWrap/>
            <w:hideMark/>
          </w:tcPr>
          <w:p w14:paraId="6A417B43"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D22A708" w14:textId="77777777" w:rsidR="0037488C" w:rsidRPr="00041D87" w:rsidRDefault="0037488C" w:rsidP="0037488C">
            <w:pPr>
              <w:jc w:val="center"/>
              <w:rPr>
                <w:sz w:val="22"/>
                <w:szCs w:val="22"/>
              </w:rPr>
            </w:pPr>
            <w:r w:rsidRPr="00041D87">
              <w:rPr>
                <w:sz w:val="22"/>
                <w:szCs w:val="22"/>
              </w:rPr>
              <w:t>16.066</w:t>
            </w:r>
          </w:p>
        </w:tc>
        <w:tc>
          <w:tcPr>
            <w:tcW w:w="2051" w:type="dxa"/>
            <w:noWrap/>
            <w:hideMark/>
          </w:tcPr>
          <w:p w14:paraId="656EDB1C" w14:textId="77777777" w:rsidR="0037488C" w:rsidRPr="00041D87" w:rsidRDefault="0037488C" w:rsidP="0037488C">
            <w:pPr>
              <w:jc w:val="center"/>
              <w:rPr>
                <w:sz w:val="22"/>
                <w:szCs w:val="22"/>
              </w:rPr>
            </w:pPr>
            <w:r w:rsidRPr="00041D87">
              <w:rPr>
                <w:sz w:val="22"/>
                <w:szCs w:val="22"/>
              </w:rPr>
              <w:t>32.132</w:t>
            </w:r>
          </w:p>
        </w:tc>
        <w:tc>
          <w:tcPr>
            <w:tcW w:w="1135" w:type="dxa"/>
            <w:noWrap/>
            <w:hideMark/>
          </w:tcPr>
          <w:p w14:paraId="68D8AF17"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5BC1F11A" w14:textId="77777777" w:rsidR="0037488C" w:rsidRPr="00041D87" w:rsidRDefault="0037488C" w:rsidP="0037488C">
            <w:pPr>
              <w:jc w:val="center"/>
              <w:rPr>
                <w:sz w:val="22"/>
                <w:szCs w:val="22"/>
              </w:rPr>
            </w:pPr>
            <w:r w:rsidRPr="00041D87">
              <w:rPr>
                <w:sz w:val="22"/>
                <w:szCs w:val="22"/>
              </w:rPr>
              <w:t> </w:t>
            </w:r>
          </w:p>
        </w:tc>
      </w:tr>
      <w:tr w:rsidR="0037488C" w:rsidRPr="0037488C" w14:paraId="26540420" w14:textId="77777777" w:rsidTr="00472881">
        <w:trPr>
          <w:trHeight w:val="315"/>
          <w:jc w:val="center"/>
        </w:trPr>
        <w:tc>
          <w:tcPr>
            <w:tcW w:w="1940" w:type="dxa"/>
            <w:hideMark/>
          </w:tcPr>
          <w:p w14:paraId="76DF90FF" w14:textId="77777777" w:rsidR="0037488C" w:rsidRPr="00041D87" w:rsidRDefault="0037488C" w:rsidP="0037488C">
            <w:pPr>
              <w:rPr>
                <w:sz w:val="22"/>
                <w:szCs w:val="22"/>
              </w:rPr>
            </w:pPr>
            <w:r w:rsidRPr="00041D87">
              <w:rPr>
                <w:sz w:val="22"/>
                <w:szCs w:val="22"/>
              </w:rPr>
              <w:t>Israel</w:t>
            </w:r>
          </w:p>
        </w:tc>
        <w:tc>
          <w:tcPr>
            <w:tcW w:w="1733" w:type="dxa"/>
            <w:noWrap/>
            <w:hideMark/>
          </w:tcPr>
          <w:p w14:paraId="79CA8809" w14:textId="77777777" w:rsidR="0037488C" w:rsidRPr="00041D87" w:rsidRDefault="0037488C" w:rsidP="0037488C">
            <w:pPr>
              <w:jc w:val="center"/>
              <w:rPr>
                <w:sz w:val="22"/>
                <w:szCs w:val="22"/>
              </w:rPr>
            </w:pPr>
            <w:r w:rsidRPr="00041D87">
              <w:rPr>
                <w:sz w:val="22"/>
                <w:szCs w:val="22"/>
              </w:rPr>
              <w:t>22.000</w:t>
            </w:r>
          </w:p>
        </w:tc>
        <w:tc>
          <w:tcPr>
            <w:tcW w:w="1447" w:type="dxa"/>
            <w:noWrap/>
            <w:hideMark/>
          </w:tcPr>
          <w:p w14:paraId="69D1B5C8"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2D37A4E1"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ABD22CE"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54ED1539" w14:textId="77777777" w:rsidR="0037488C" w:rsidRPr="00041D87" w:rsidRDefault="0037488C" w:rsidP="0037488C">
            <w:pPr>
              <w:jc w:val="center"/>
              <w:rPr>
                <w:sz w:val="22"/>
                <w:szCs w:val="22"/>
              </w:rPr>
            </w:pPr>
            <w:r w:rsidRPr="00041D87">
              <w:rPr>
                <w:sz w:val="22"/>
                <w:szCs w:val="22"/>
              </w:rPr>
              <w:t>20.537</w:t>
            </w:r>
          </w:p>
        </w:tc>
      </w:tr>
      <w:tr w:rsidR="0037488C" w:rsidRPr="0037488C" w14:paraId="059D274A" w14:textId="77777777" w:rsidTr="00472881">
        <w:trPr>
          <w:trHeight w:val="315"/>
          <w:jc w:val="center"/>
        </w:trPr>
        <w:tc>
          <w:tcPr>
            <w:tcW w:w="1940" w:type="dxa"/>
            <w:hideMark/>
          </w:tcPr>
          <w:p w14:paraId="002EFFFE" w14:textId="77777777" w:rsidR="0037488C" w:rsidRPr="00041D87" w:rsidRDefault="0037488C" w:rsidP="0037488C">
            <w:pPr>
              <w:rPr>
                <w:sz w:val="22"/>
                <w:szCs w:val="22"/>
              </w:rPr>
            </w:pPr>
            <w:r w:rsidRPr="00041D87">
              <w:rPr>
                <w:sz w:val="22"/>
                <w:szCs w:val="22"/>
              </w:rPr>
              <w:t>Italy</w:t>
            </w:r>
          </w:p>
        </w:tc>
        <w:tc>
          <w:tcPr>
            <w:tcW w:w="1733" w:type="dxa"/>
            <w:noWrap/>
            <w:hideMark/>
          </w:tcPr>
          <w:p w14:paraId="261F67E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DE0C37C" w14:textId="77777777" w:rsidR="0037488C" w:rsidRPr="00041D87" w:rsidRDefault="0037488C" w:rsidP="0037488C">
            <w:pPr>
              <w:jc w:val="center"/>
              <w:rPr>
                <w:sz w:val="22"/>
                <w:szCs w:val="22"/>
              </w:rPr>
            </w:pPr>
            <w:r w:rsidRPr="00041D87">
              <w:rPr>
                <w:sz w:val="22"/>
                <w:szCs w:val="22"/>
              </w:rPr>
              <w:t>67.778</w:t>
            </w:r>
          </w:p>
        </w:tc>
        <w:tc>
          <w:tcPr>
            <w:tcW w:w="2051" w:type="dxa"/>
            <w:noWrap/>
            <w:hideMark/>
          </w:tcPr>
          <w:p w14:paraId="52B83C5F"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00F0D791"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28A7AFE" w14:textId="77777777" w:rsidR="0037488C" w:rsidRPr="00041D87" w:rsidRDefault="0037488C" w:rsidP="0037488C">
            <w:pPr>
              <w:jc w:val="center"/>
              <w:rPr>
                <w:sz w:val="22"/>
                <w:szCs w:val="22"/>
              </w:rPr>
            </w:pPr>
            <w:r w:rsidRPr="00041D87">
              <w:rPr>
                <w:sz w:val="22"/>
                <w:szCs w:val="22"/>
              </w:rPr>
              <w:t>46.618</w:t>
            </w:r>
          </w:p>
        </w:tc>
      </w:tr>
      <w:tr w:rsidR="0037488C" w:rsidRPr="0037488C" w14:paraId="600C1120" w14:textId="77777777" w:rsidTr="00472881">
        <w:trPr>
          <w:trHeight w:val="315"/>
          <w:jc w:val="center"/>
        </w:trPr>
        <w:tc>
          <w:tcPr>
            <w:tcW w:w="1940" w:type="dxa"/>
            <w:hideMark/>
          </w:tcPr>
          <w:p w14:paraId="78F8E5A8" w14:textId="77777777" w:rsidR="0037488C" w:rsidRPr="00041D87" w:rsidRDefault="0037488C" w:rsidP="0037488C">
            <w:pPr>
              <w:rPr>
                <w:sz w:val="22"/>
                <w:szCs w:val="22"/>
              </w:rPr>
            </w:pPr>
            <w:r w:rsidRPr="00041D87">
              <w:rPr>
                <w:sz w:val="22"/>
                <w:szCs w:val="22"/>
              </w:rPr>
              <w:t>Jordan</w:t>
            </w:r>
          </w:p>
        </w:tc>
        <w:tc>
          <w:tcPr>
            <w:tcW w:w="1733" w:type="dxa"/>
            <w:noWrap/>
            <w:hideMark/>
          </w:tcPr>
          <w:p w14:paraId="7F8F672F"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B767621"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A9E93CC"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098E1B6" w14:textId="77777777" w:rsidR="0037488C" w:rsidRPr="00041D87" w:rsidRDefault="0037488C" w:rsidP="0037488C">
            <w:pPr>
              <w:jc w:val="center"/>
              <w:rPr>
                <w:sz w:val="22"/>
                <w:szCs w:val="22"/>
              </w:rPr>
            </w:pPr>
            <w:r w:rsidRPr="00041D87">
              <w:rPr>
                <w:sz w:val="22"/>
                <w:szCs w:val="22"/>
              </w:rPr>
              <w:t>4.000</w:t>
            </w:r>
          </w:p>
        </w:tc>
        <w:tc>
          <w:tcPr>
            <w:tcW w:w="1459" w:type="dxa"/>
            <w:noWrap/>
            <w:hideMark/>
          </w:tcPr>
          <w:p w14:paraId="4417CC79" w14:textId="77777777" w:rsidR="0037488C" w:rsidRPr="00041D87" w:rsidRDefault="0037488C" w:rsidP="0037488C">
            <w:pPr>
              <w:jc w:val="center"/>
              <w:rPr>
                <w:sz w:val="22"/>
                <w:szCs w:val="22"/>
              </w:rPr>
            </w:pPr>
            <w:r w:rsidRPr="00041D87">
              <w:rPr>
                <w:sz w:val="22"/>
                <w:szCs w:val="22"/>
              </w:rPr>
              <w:t>2.000</w:t>
            </w:r>
          </w:p>
        </w:tc>
      </w:tr>
      <w:tr w:rsidR="0037488C" w:rsidRPr="0037488C" w14:paraId="6FD2F6FB" w14:textId="77777777" w:rsidTr="00472881">
        <w:trPr>
          <w:trHeight w:val="315"/>
          <w:jc w:val="center"/>
        </w:trPr>
        <w:tc>
          <w:tcPr>
            <w:tcW w:w="1940" w:type="dxa"/>
            <w:hideMark/>
          </w:tcPr>
          <w:p w14:paraId="49F9EA4A" w14:textId="77777777" w:rsidR="0037488C" w:rsidRPr="00041D87" w:rsidRDefault="0037488C" w:rsidP="0037488C">
            <w:pPr>
              <w:rPr>
                <w:sz w:val="22"/>
                <w:szCs w:val="22"/>
              </w:rPr>
            </w:pPr>
            <w:r w:rsidRPr="00041D87">
              <w:rPr>
                <w:sz w:val="22"/>
                <w:szCs w:val="22"/>
              </w:rPr>
              <w:t>Kenya</w:t>
            </w:r>
          </w:p>
        </w:tc>
        <w:tc>
          <w:tcPr>
            <w:tcW w:w="1733" w:type="dxa"/>
            <w:noWrap/>
            <w:hideMark/>
          </w:tcPr>
          <w:p w14:paraId="139E07C8"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09D308A"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95BF068"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77228A30"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031C4D6D" w14:textId="77777777" w:rsidR="0037488C" w:rsidRPr="00041D87" w:rsidRDefault="0037488C" w:rsidP="0037488C">
            <w:pPr>
              <w:jc w:val="center"/>
              <w:rPr>
                <w:sz w:val="22"/>
                <w:szCs w:val="22"/>
              </w:rPr>
            </w:pPr>
            <w:r w:rsidRPr="00041D87">
              <w:rPr>
                <w:sz w:val="22"/>
                <w:szCs w:val="22"/>
              </w:rPr>
              <w:t>2.000</w:t>
            </w:r>
          </w:p>
        </w:tc>
      </w:tr>
      <w:tr w:rsidR="0037488C" w:rsidRPr="0037488C" w14:paraId="6E5BBC87" w14:textId="77777777" w:rsidTr="00472881">
        <w:trPr>
          <w:trHeight w:val="315"/>
          <w:jc w:val="center"/>
        </w:trPr>
        <w:tc>
          <w:tcPr>
            <w:tcW w:w="1940" w:type="dxa"/>
            <w:noWrap/>
            <w:hideMark/>
          </w:tcPr>
          <w:p w14:paraId="0B59F7B8" w14:textId="77777777" w:rsidR="0037488C" w:rsidRPr="00041D87" w:rsidRDefault="0037488C" w:rsidP="0037488C">
            <w:pPr>
              <w:rPr>
                <w:sz w:val="22"/>
                <w:szCs w:val="22"/>
              </w:rPr>
            </w:pPr>
            <w:r w:rsidRPr="00041D87">
              <w:rPr>
                <w:sz w:val="22"/>
                <w:szCs w:val="22"/>
              </w:rPr>
              <w:t>Latvia</w:t>
            </w:r>
          </w:p>
        </w:tc>
        <w:tc>
          <w:tcPr>
            <w:tcW w:w="1733" w:type="dxa"/>
            <w:noWrap/>
            <w:hideMark/>
          </w:tcPr>
          <w:p w14:paraId="1581140E"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3EB1822"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3D0988EC"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1D6A4E5"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1280B2E5" w14:textId="77777777" w:rsidR="0037488C" w:rsidRPr="00041D87" w:rsidRDefault="0037488C" w:rsidP="0037488C">
            <w:pPr>
              <w:jc w:val="center"/>
              <w:rPr>
                <w:sz w:val="22"/>
                <w:szCs w:val="22"/>
              </w:rPr>
            </w:pPr>
            <w:r w:rsidRPr="00041D87">
              <w:rPr>
                <w:sz w:val="22"/>
                <w:szCs w:val="22"/>
              </w:rPr>
              <w:t> </w:t>
            </w:r>
          </w:p>
        </w:tc>
      </w:tr>
      <w:tr w:rsidR="0037488C" w:rsidRPr="0037488C" w14:paraId="5FDCEA01" w14:textId="77777777" w:rsidTr="00472881">
        <w:trPr>
          <w:trHeight w:val="315"/>
          <w:jc w:val="center"/>
        </w:trPr>
        <w:tc>
          <w:tcPr>
            <w:tcW w:w="1940" w:type="dxa"/>
            <w:hideMark/>
          </w:tcPr>
          <w:p w14:paraId="505C6FDE" w14:textId="77777777" w:rsidR="0037488C" w:rsidRPr="00041D87" w:rsidRDefault="0037488C" w:rsidP="0037488C">
            <w:pPr>
              <w:rPr>
                <w:sz w:val="22"/>
                <w:szCs w:val="22"/>
              </w:rPr>
            </w:pPr>
            <w:r w:rsidRPr="00041D87">
              <w:rPr>
                <w:sz w:val="22"/>
                <w:szCs w:val="22"/>
              </w:rPr>
              <w:t>Lebanon</w:t>
            </w:r>
          </w:p>
        </w:tc>
        <w:tc>
          <w:tcPr>
            <w:tcW w:w="1733" w:type="dxa"/>
            <w:noWrap/>
            <w:hideMark/>
          </w:tcPr>
          <w:p w14:paraId="053C75FD"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7B871252"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07D6C276"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4EEE748" w14:textId="77777777" w:rsidR="0037488C" w:rsidRPr="00041D87" w:rsidRDefault="0037488C" w:rsidP="0037488C">
            <w:pPr>
              <w:jc w:val="center"/>
              <w:rPr>
                <w:sz w:val="22"/>
                <w:szCs w:val="22"/>
              </w:rPr>
            </w:pPr>
            <w:r w:rsidRPr="00041D87">
              <w:rPr>
                <w:sz w:val="22"/>
                <w:szCs w:val="22"/>
              </w:rPr>
              <w:t>11.052</w:t>
            </w:r>
          </w:p>
        </w:tc>
        <w:tc>
          <w:tcPr>
            <w:tcW w:w="1459" w:type="dxa"/>
            <w:noWrap/>
            <w:hideMark/>
          </w:tcPr>
          <w:p w14:paraId="6C2B9AC2" w14:textId="77777777" w:rsidR="0037488C" w:rsidRPr="00041D87" w:rsidRDefault="0037488C" w:rsidP="0037488C">
            <w:pPr>
              <w:jc w:val="center"/>
              <w:rPr>
                <w:sz w:val="22"/>
                <w:szCs w:val="22"/>
              </w:rPr>
            </w:pPr>
            <w:r w:rsidRPr="00041D87">
              <w:rPr>
                <w:sz w:val="22"/>
                <w:szCs w:val="22"/>
              </w:rPr>
              <w:t>2.000</w:t>
            </w:r>
          </w:p>
        </w:tc>
      </w:tr>
      <w:tr w:rsidR="0037488C" w:rsidRPr="0037488C" w14:paraId="39CB8936" w14:textId="77777777" w:rsidTr="00472881">
        <w:trPr>
          <w:trHeight w:val="315"/>
          <w:jc w:val="center"/>
        </w:trPr>
        <w:tc>
          <w:tcPr>
            <w:tcW w:w="1940" w:type="dxa"/>
            <w:hideMark/>
          </w:tcPr>
          <w:p w14:paraId="390A0700" w14:textId="77777777" w:rsidR="0037488C" w:rsidRPr="00041D87" w:rsidRDefault="0037488C" w:rsidP="0037488C">
            <w:pPr>
              <w:rPr>
                <w:sz w:val="22"/>
                <w:szCs w:val="22"/>
              </w:rPr>
            </w:pPr>
            <w:r w:rsidRPr="00041D87">
              <w:rPr>
                <w:sz w:val="22"/>
                <w:szCs w:val="22"/>
              </w:rPr>
              <w:t>Libya *</w:t>
            </w:r>
          </w:p>
        </w:tc>
        <w:tc>
          <w:tcPr>
            <w:tcW w:w="1733" w:type="dxa"/>
            <w:noWrap/>
            <w:hideMark/>
          </w:tcPr>
          <w:p w14:paraId="50BB4E49"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CB724B4"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5907F397"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118DEC5" w14:textId="77777777" w:rsidR="0037488C" w:rsidRPr="00041D87" w:rsidRDefault="0037488C" w:rsidP="0037488C">
            <w:pPr>
              <w:jc w:val="center"/>
              <w:rPr>
                <w:sz w:val="22"/>
                <w:szCs w:val="22"/>
              </w:rPr>
            </w:pPr>
            <w:r w:rsidRPr="00041D87">
              <w:rPr>
                <w:sz w:val="22"/>
                <w:szCs w:val="22"/>
              </w:rPr>
              <w:t>68.664</w:t>
            </w:r>
          </w:p>
        </w:tc>
        <w:tc>
          <w:tcPr>
            <w:tcW w:w="1459" w:type="dxa"/>
            <w:noWrap/>
            <w:hideMark/>
          </w:tcPr>
          <w:p w14:paraId="5226E928" w14:textId="77777777" w:rsidR="0037488C" w:rsidRPr="00041D87" w:rsidRDefault="0037488C" w:rsidP="0037488C">
            <w:pPr>
              <w:jc w:val="center"/>
              <w:rPr>
                <w:sz w:val="22"/>
                <w:szCs w:val="22"/>
              </w:rPr>
            </w:pPr>
            <w:r w:rsidRPr="00041D87">
              <w:rPr>
                <w:sz w:val="22"/>
                <w:szCs w:val="22"/>
              </w:rPr>
              <w:t>3.815</w:t>
            </w:r>
          </w:p>
        </w:tc>
      </w:tr>
      <w:tr w:rsidR="0037488C" w:rsidRPr="0037488C" w14:paraId="1D7E810D" w14:textId="77777777" w:rsidTr="00472881">
        <w:trPr>
          <w:trHeight w:val="315"/>
          <w:jc w:val="center"/>
        </w:trPr>
        <w:tc>
          <w:tcPr>
            <w:tcW w:w="1940" w:type="dxa"/>
            <w:hideMark/>
          </w:tcPr>
          <w:p w14:paraId="505BA2C0" w14:textId="77777777" w:rsidR="0037488C" w:rsidRPr="00041D87" w:rsidRDefault="0037488C" w:rsidP="0037488C">
            <w:pPr>
              <w:rPr>
                <w:sz w:val="22"/>
                <w:szCs w:val="22"/>
              </w:rPr>
            </w:pPr>
            <w:r w:rsidRPr="00041D87">
              <w:rPr>
                <w:sz w:val="22"/>
                <w:szCs w:val="22"/>
              </w:rPr>
              <w:t>Lithuania</w:t>
            </w:r>
          </w:p>
        </w:tc>
        <w:tc>
          <w:tcPr>
            <w:tcW w:w="1733" w:type="dxa"/>
            <w:noWrap/>
            <w:hideMark/>
          </w:tcPr>
          <w:p w14:paraId="667F7A3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37F667E" w14:textId="77777777" w:rsidR="0037488C" w:rsidRPr="00041D87" w:rsidRDefault="0037488C" w:rsidP="0037488C">
            <w:pPr>
              <w:jc w:val="center"/>
              <w:rPr>
                <w:sz w:val="22"/>
                <w:szCs w:val="22"/>
              </w:rPr>
            </w:pPr>
            <w:r w:rsidRPr="00041D87">
              <w:rPr>
                <w:sz w:val="22"/>
                <w:szCs w:val="22"/>
              </w:rPr>
              <w:t>2.816</w:t>
            </w:r>
          </w:p>
        </w:tc>
        <w:tc>
          <w:tcPr>
            <w:tcW w:w="2051" w:type="dxa"/>
            <w:noWrap/>
            <w:hideMark/>
          </w:tcPr>
          <w:p w14:paraId="098BCE90" w14:textId="77777777" w:rsidR="0037488C" w:rsidRPr="00041D87" w:rsidRDefault="0037488C" w:rsidP="0037488C">
            <w:pPr>
              <w:jc w:val="center"/>
              <w:rPr>
                <w:sz w:val="22"/>
                <w:szCs w:val="22"/>
              </w:rPr>
            </w:pPr>
            <w:r w:rsidRPr="00041D87">
              <w:rPr>
                <w:sz w:val="22"/>
                <w:szCs w:val="22"/>
              </w:rPr>
              <w:t>5.632</w:t>
            </w:r>
          </w:p>
        </w:tc>
        <w:tc>
          <w:tcPr>
            <w:tcW w:w="1135" w:type="dxa"/>
            <w:noWrap/>
            <w:hideMark/>
          </w:tcPr>
          <w:p w14:paraId="5380152C"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73B90EED" w14:textId="77777777" w:rsidR="0037488C" w:rsidRPr="00041D87" w:rsidRDefault="0037488C" w:rsidP="0037488C">
            <w:pPr>
              <w:jc w:val="center"/>
              <w:rPr>
                <w:sz w:val="22"/>
                <w:szCs w:val="22"/>
              </w:rPr>
            </w:pPr>
            <w:r w:rsidRPr="00041D87">
              <w:rPr>
                <w:sz w:val="22"/>
                <w:szCs w:val="22"/>
              </w:rPr>
              <w:t> </w:t>
            </w:r>
          </w:p>
        </w:tc>
      </w:tr>
      <w:tr w:rsidR="0037488C" w:rsidRPr="0037488C" w14:paraId="7C43C625" w14:textId="77777777" w:rsidTr="00472881">
        <w:trPr>
          <w:trHeight w:val="315"/>
          <w:jc w:val="center"/>
        </w:trPr>
        <w:tc>
          <w:tcPr>
            <w:tcW w:w="1940" w:type="dxa"/>
            <w:hideMark/>
          </w:tcPr>
          <w:p w14:paraId="19299961" w14:textId="77777777" w:rsidR="0037488C" w:rsidRPr="00041D87" w:rsidRDefault="0037488C" w:rsidP="0037488C">
            <w:pPr>
              <w:rPr>
                <w:sz w:val="22"/>
                <w:szCs w:val="22"/>
              </w:rPr>
            </w:pPr>
            <w:r w:rsidRPr="00041D87">
              <w:rPr>
                <w:sz w:val="22"/>
                <w:szCs w:val="22"/>
              </w:rPr>
              <w:t>Luxembourg</w:t>
            </w:r>
          </w:p>
        </w:tc>
        <w:tc>
          <w:tcPr>
            <w:tcW w:w="1733" w:type="dxa"/>
            <w:noWrap/>
            <w:hideMark/>
          </w:tcPr>
          <w:p w14:paraId="6BEDE6EB"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20C0A68E" w14:textId="77777777" w:rsidR="0037488C" w:rsidRPr="00041D87" w:rsidRDefault="0037488C" w:rsidP="0037488C">
            <w:pPr>
              <w:jc w:val="center"/>
              <w:rPr>
                <w:sz w:val="22"/>
                <w:szCs w:val="22"/>
              </w:rPr>
            </w:pPr>
            <w:r w:rsidRPr="00041D87">
              <w:rPr>
                <w:sz w:val="22"/>
                <w:szCs w:val="22"/>
              </w:rPr>
              <w:t>2.488</w:t>
            </w:r>
          </w:p>
        </w:tc>
        <w:tc>
          <w:tcPr>
            <w:tcW w:w="2051" w:type="dxa"/>
            <w:noWrap/>
            <w:hideMark/>
          </w:tcPr>
          <w:p w14:paraId="19C25FB1"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0DDD56D"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6951A56A" w14:textId="77777777" w:rsidR="0037488C" w:rsidRPr="00041D87" w:rsidRDefault="0037488C" w:rsidP="0037488C">
            <w:pPr>
              <w:jc w:val="center"/>
              <w:rPr>
                <w:sz w:val="22"/>
                <w:szCs w:val="22"/>
              </w:rPr>
            </w:pPr>
            <w:r w:rsidRPr="00041D87">
              <w:rPr>
                <w:sz w:val="22"/>
                <w:szCs w:val="22"/>
              </w:rPr>
              <w:t> </w:t>
            </w:r>
          </w:p>
        </w:tc>
      </w:tr>
      <w:tr w:rsidR="0037488C" w:rsidRPr="0037488C" w14:paraId="1F6FFEED" w14:textId="77777777" w:rsidTr="00472881">
        <w:trPr>
          <w:trHeight w:val="315"/>
          <w:jc w:val="center"/>
        </w:trPr>
        <w:tc>
          <w:tcPr>
            <w:tcW w:w="1940" w:type="dxa"/>
            <w:hideMark/>
          </w:tcPr>
          <w:p w14:paraId="4F157632" w14:textId="77777777" w:rsidR="0037488C" w:rsidRPr="00041D87" w:rsidRDefault="0037488C" w:rsidP="0037488C">
            <w:pPr>
              <w:rPr>
                <w:sz w:val="22"/>
                <w:szCs w:val="22"/>
              </w:rPr>
            </w:pPr>
            <w:r w:rsidRPr="00041D87">
              <w:rPr>
                <w:sz w:val="22"/>
                <w:szCs w:val="22"/>
              </w:rPr>
              <w:t>Madagascar</w:t>
            </w:r>
          </w:p>
        </w:tc>
        <w:tc>
          <w:tcPr>
            <w:tcW w:w="1733" w:type="dxa"/>
            <w:noWrap/>
            <w:hideMark/>
          </w:tcPr>
          <w:p w14:paraId="056446A4"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72F6B952"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7E308462"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6539EB6" w14:textId="77777777" w:rsidR="0037488C" w:rsidRPr="00041D87" w:rsidRDefault="0037488C" w:rsidP="0037488C">
            <w:pPr>
              <w:jc w:val="center"/>
              <w:rPr>
                <w:sz w:val="22"/>
                <w:szCs w:val="22"/>
              </w:rPr>
            </w:pPr>
            <w:r w:rsidRPr="00041D87">
              <w:rPr>
                <w:sz w:val="22"/>
                <w:szCs w:val="22"/>
              </w:rPr>
              <w:t>1.967</w:t>
            </w:r>
          </w:p>
        </w:tc>
        <w:tc>
          <w:tcPr>
            <w:tcW w:w="1459" w:type="dxa"/>
            <w:noWrap/>
            <w:hideMark/>
          </w:tcPr>
          <w:p w14:paraId="70FC7060" w14:textId="77777777" w:rsidR="0037488C" w:rsidRPr="00041D87" w:rsidRDefault="0037488C" w:rsidP="0037488C">
            <w:pPr>
              <w:jc w:val="center"/>
              <w:rPr>
                <w:sz w:val="22"/>
                <w:szCs w:val="22"/>
              </w:rPr>
            </w:pPr>
            <w:r w:rsidRPr="00041D87">
              <w:rPr>
                <w:sz w:val="22"/>
                <w:szCs w:val="22"/>
              </w:rPr>
              <w:t>2.000</w:t>
            </w:r>
          </w:p>
        </w:tc>
      </w:tr>
      <w:tr w:rsidR="0037488C" w:rsidRPr="0037488C" w14:paraId="1726B27A" w14:textId="77777777" w:rsidTr="00472881">
        <w:trPr>
          <w:trHeight w:val="315"/>
          <w:jc w:val="center"/>
        </w:trPr>
        <w:tc>
          <w:tcPr>
            <w:tcW w:w="1940" w:type="dxa"/>
            <w:hideMark/>
          </w:tcPr>
          <w:p w14:paraId="26937AE1" w14:textId="77777777" w:rsidR="0037488C" w:rsidRPr="00041D87" w:rsidRDefault="0037488C" w:rsidP="0037488C">
            <w:pPr>
              <w:rPr>
                <w:sz w:val="22"/>
                <w:szCs w:val="22"/>
              </w:rPr>
            </w:pPr>
            <w:r w:rsidRPr="00041D87">
              <w:rPr>
                <w:sz w:val="22"/>
                <w:szCs w:val="22"/>
              </w:rPr>
              <w:t>Malawi</w:t>
            </w:r>
          </w:p>
        </w:tc>
        <w:tc>
          <w:tcPr>
            <w:tcW w:w="1733" w:type="dxa"/>
            <w:noWrap/>
            <w:hideMark/>
          </w:tcPr>
          <w:p w14:paraId="02DDC6BC"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11DC83B"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3E97402D"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B85C66E" w14:textId="77777777" w:rsidR="0037488C" w:rsidRPr="00041D87" w:rsidRDefault="0037488C" w:rsidP="0037488C">
            <w:pPr>
              <w:jc w:val="center"/>
              <w:rPr>
                <w:sz w:val="22"/>
                <w:szCs w:val="22"/>
              </w:rPr>
            </w:pPr>
            <w:r w:rsidRPr="00041D87">
              <w:rPr>
                <w:sz w:val="22"/>
                <w:szCs w:val="22"/>
              </w:rPr>
              <w:t>8.000</w:t>
            </w:r>
          </w:p>
        </w:tc>
        <w:tc>
          <w:tcPr>
            <w:tcW w:w="1459" w:type="dxa"/>
            <w:noWrap/>
            <w:hideMark/>
          </w:tcPr>
          <w:p w14:paraId="661A39C2" w14:textId="77777777" w:rsidR="0037488C" w:rsidRPr="00041D87" w:rsidRDefault="0037488C" w:rsidP="0037488C">
            <w:pPr>
              <w:jc w:val="center"/>
              <w:rPr>
                <w:sz w:val="22"/>
                <w:szCs w:val="22"/>
              </w:rPr>
            </w:pPr>
            <w:r w:rsidRPr="00041D87">
              <w:rPr>
                <w:sz w:val="22"/>
                <w:szCs w:val="22"/>
              </w:rPr>
              <w:t>2.000</w:t>
            </w:r>
          </w:p>
        </w:tc>
      </w:tr>
      <w:tr w:rsidR="0037488C" w:rsidRPr="0037488C" w14:paraId="72691770" w14:textId="77777777" w:rsidTr="00472881">
        <w:trPr>
          <w:trHeight w:val="315"/>
          <w:jc w:val="center"/>
        </w:trPr>
        <w:tc>
          <w:tcPr>
            <w:tcW w:w="1940" w:type="dxa"/>
            <w:hideMark/>
          </w:tcPr>
          <w:p w14:paraId="4299B47B" w14:textId="77777777" w:rsidR="0037488C" w:rsidRPr="00041D87" w:rsidRDefault="0037488C" w:rsidP="0037488C">
            <w:pPr>
              <w:rPr>
                <w:sz w:val="22"/>
                <w:szCs w:val="22"/>
              </w:rPr>
            </w:pPr>
            <w:r w:rsidRPr="00041D87">
              <w:rPr>
                <w:sz w:val="22"/>
                <w:szCs w:val="22"/>
              </w:rPr>
              <w:t>Mali</w:t>
            </w:r>
          </w:p>
        </w:tc>
        <w:tc>
          <w:tcPr>
            <w:tcW w:w="1733" w:type="dxa"/>
            <w:noWrap/>
            <w:hideMark/>
          </w:tcPr>
          <w:p w14:paraId="1DADBB7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2CFC689E"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6A464053"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41EA292" w14:textId="77777777" w:rsidR="0037488C" w:rsidRPr="00041D87" w:rsidRDefault="0037488C" w:rsidP="0037488C">
            <w:pPr>
              <w:jc w:val="center"/>
              <w:rPr>
                <w:sz w:val="22"/>
                <w:szCs w:val="22"/>
              </w:rPr>
            </w:pPr>
            <w:r w:rsidRPr="00041D87">
              <w:rPr>
                <w:sz w:val="22"/>
                <w:szCs w:val="22"/>
              </w:rPr>
              <w:t>26.000</w:t>
            </w:r>
          </w:p>
        </w:tc>
        <w:tc>
          <w:tcPr>
            <w:tcW w:w="1459" w:type="dxa"/>
            <w:noWrap/>
            <w:hideMark/>
          </w:tcPr>
          <w:p w14:paraId="464F7C87" w14:textId="77777777" w:rsidR="0037488C" w:rsidRPr="00041D87" w:rsidRDefault="0037488C" w:rsidP="0037488C">
            <w:pPr>
              <w:jc w:val="center"/>
              <w:rPr>
                <w:sz w:val="22"/>
                <w:szCs w:val="22"/>
              </w:rPr>
            </w:pPr>
            <w:r w:rsidRPr="00041D87">
              <w:rPr>
                <w:sz w:val="22"/>
                <w:szCs w:val="22"/>
              </w:rPr>
              <w:t>2.000</w:t>
            </w:r>
          </w:p>
        </w:tc>
      </w:tr>
      <w:tr w:rsidR="0037488C" w:rsidRPr="0037488C" w14:paraId="6597220A" w14:textId="77777777" w:rsidTr="00472881">
        <w:trPr>
          <w:trHeight w:val="315"/>
          <w:jc w:val="center"/>
        </w:trPr>
        <w:tc>
          <w:tcPr>
            <w:tcW w:w="1940" w:type="dxa"/>
            <w:hideMark/>
          </w:tcPr>
          <w:p w14:paraId="44B52012" w14:textId="77777777" w:rsidR="0037488C" w:rsidRPr="00041D87" w:rsidRDefault="0037488C" w:rsidP="0037488C">
            <w:pPr>
              <w:rPr>
                <w:sz w:val="22"/>
                <w:szCs w:val="22"/>
              </w:rPr>
            </w:pPr>
            <w:r w:rsidRPr="00041D87">
              <w:rPr>
                <w:sz w:val="22"/>
                <w:szCs w:val="22"/>
              </w:rPr>
              <w:t xml:space="preserve">Mauritania </w:t>
            </w:r>
          </w:p>
        </w:tc>
        <w:tc>
          <w:tcPr>
            <w:tcW w:w="1733" w:type="dxa"/>
            <w:noWrap/>
            <w:hideMark/>
          </w:tcPr>
          <w:p w14:paraId="739C1A18"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6A1F677"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E7914DD"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16222FC4" w14:textId="77777777" w:rsidR="0037488C" w:rsidRPr="00041D87" w:rsidRDefault="0037488C" w:rsidP="0037488C">
            <w:pPr>
              <w:jc w:val="center"/>
              <w:rPr>
                <w:sz w:val="22"/>
                <w:szCs w:val="22"/>
              </w:rPr>
            </w:pPr>
            <w:r w:rsidRPr="00041D87">
              <w:rPr>
                <w:sz w:val="22"/>
                <w:szCs w:val="22"/>
              </w:rPr>
              <w:t>6.170</w:t>
            </w:r>
          </w:p>
        </w:tc>
        <w:tc>
          <w:tcPr>
            <w:tcW w:w="1459" w:type="dxa"/>
            <w:noWrap/>
            <w:hideMark/>
          </w:tcPr>
          <w:p w14:paraId="388F1EA3" w14:textId="77777777" w:rsidR="0037488C" w:rsidRPr="00041D87" w:rsidRDefault="0037488C" w:rsidP="0037488C">
            <w:pPr>
              <w:jc w:val="center"/>
              <w:rPr>
                <w:sz w:val="22"/>
                <w:szCs w:val="22"/>
              </w:rPr>
            </w:pPr>
            <w:r w:rsidRPr="00041D87">
              <w:rPr>
                <w:sz w:val="22"/>
                <w:szCs w:val="22"/>
              </w:rPr>
              <w:t>2.000</w:t>
            </w:r>
          </w:p>
        </w:tc>
      </w:tr>
      <w:tr w:rsidR="0037488C" w:rsidRPr="0037488C" w14:paraId="0E7F9499" w14:textId="77777777" w:rsidTr="00472881">
        <w:trPr>
          <w:trHeight w:val="315"/>
          <w:jc w:val="center"/>
        </w:trPr>
        <w:tc>
          <w:tcPr>
            <w:tcW w:w="1940" w:type="dxa"/>
            <w:hideMark/>
          </w:tcPr>
          <w:p w14:paraId="7201B6C4" w14:textId="77777777" w:rsidR="0037488C" w:rsidRPr="00041D87" w:rsidRDefault="0037488C" w:rsidP="0037488C">
            <w:pPr>
              <w:rPr>
                <w:sz w:val="22"/>
                <w:szCs w:val="22"/>
              </w:rPr>
            </w:pPr>
            <w:r w:rsidRPr="00041D87">
              <w:rPr>
                <w:sz w:val="22"/>
                <w:szCs w:val="22"/>
              </w:rPr>
              <w:t>Mauritius</w:t>
            </w:r>
          </w:p>
        </w:tc>
        <w:tc>
          <w:tcPr>
            <w:tcW w:w="1733" w:type="dxa"/>
            <w:noWrap/>
            <w:hideMark/>
          </w:tcPr>
          <w:p w14:paraId="46CD74F0" w14:textId="77777777" w:rsidR="0037488C" w:rsidRPr="00041D87" w:rsidRDefault="0037488C" w:rsidP="0037488C">
            <w:pPr>
              <w:jc w:val="center"/>
              <w:rPr>
                <w:sz w:val="22"/>
                <w:szCs w:val="22"/>
              </w:rPr>
            </w:pPr>
            <w:r w:rsidRPr="00041D87">
              <w:rPr>
                <w:sz w:val="22"/>
                <w:szCs w:val="22"/>
              </w:rPr>
              <w:t>2.000</w:t>
            </w:r>
          </w:p>
        </w:tc>
        <w:tc>
          <w:tcPr>
            <w:tcW w:w="1447" w:type="dxa"/>
            <w:noWrap/>
            <w:hideMark/>
          </w:tcPr>
          <w:p w14:paraId="530BFF37"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0E4ACDA1"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6BF5B80" w14:textId="77777777" w:rsidR="0037488C" w:rsidRPr="00041D87" w:rsidRDefault="0037488C" w:rsidP="0037488C">
            <w:pPr>
              <w:jc w:val="center"/>
              <w:rPr>
                <w:sz w:val="22"/>
                <w:szCs w:val="22"/>
              </w:rPr>
            </w:pPr>
            <w:r w:rsidRPr="00041D87">
              <w:rPr>
                <w:sz w:val="22"/>
                <w:szCs w:val="22"/>
              </w:rPr>
              <w:t>2.000</w:t>
            </w:r>
          </w:p>
        </w:tc>
        <w:tc>
          <w:tcPr>
            <w:tcW w:w="1459" w:type="dxa"/>
            <w:noWrap/>
            <w:hideMark/>
          </w:tcPr>
          <w:p w14:paraId="56261850" w14:textId="77777777" w:rsidR="0037488C" w:rsidRPr="00041D87" w:rsidRDefault="0037488C" w:rsidP="0037488C">
            <w:pPr>
              <w:jc w:val="center"/>
              <w:rPr>
                <w:sz w:val="22"/>
                <w:szCs w:val="22"/>
              </w:rPr>
            </w:pPr>
            <w:r w:rsidRPr="00041D87">
              <w:rPr>
                <w:sz w:val="22"/>
                <w:szCs w:val="22"/>
              </w:rPr>
              <w:t>2.000</w:t>
            </w:r>
          </w:p>
        </w:tc>
      </w:tr>
      <w:tr w:rsidR="0037488C" w:rsidRPr="0037488C" w14:paraId="22A78583" w14:textId="77777777" w:rsidTr="00472881">
        <w:trPr>
          <w:trHeight w:val="315"/>
          <w:jc w:val="center"/>
        </w:trPr>
        <w:tc>
          <w:tcPr>
            <w:tcW w:w="1940" w:type="dxa"/>
            <w:hideMark/>
          </w:tcPr>
          <w:p w14:paraId="4F747BC3" w14:textId="77777777" w:rsidR="0037488C" w:rsidRPr="00041D87" w:rsidRDefault="0037488C" w:rsidP="0037488C">
            <w:pPr>
              <w:rPr>
                <w:sz w:val="22"/>
                <w:szCs w:val="22"/>
              </w:rPr>
            </w:pPr>
            <w:r w:rsidRPr="00041D87">
              <w:rPr>
                <w:sz w:val="22"/>
                <w:szCs w:val="22"/>
              </w:rPr>
              <w:t>Monaco</w:t>
            </w:r>
          </w:p>
        </w:tc>
        <w:tc>
          <w:tcPr>
            <w:tcW w:w="1733" w:type="dxa"/>
            <w:noWrap/>
            <w:hideMark/>
          </w:tcPr>
          <w:p w14:paraId="42BCBAEF"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5D5C4D85"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3916DA55"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CC2C1C0"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168FB88C" w14:textId="77777777" w:rsidR="0037488C" w:rsidRPr="00041D87" w:rsidRDefault="0037488C" w:rsidP="0037488C">
            <w:pPr>
              <w:jc w:val="center"/>
              <w:rPr>
                <w:sz w:val="22"/>
                <w:szCs w:val="22"/>
              </w:rPr>
            </w:pPr>
            <w:r w:rsidRPr="00041D87">
              <w:rPr>
                <w:sz w:val="22"/>
                <w:szCs w:val="22"/>
              </w:rPr>
              <w:t> </w:t>
            </w:r>
          </w:p>
        </w:tc>
      </w:tr>
      <w:tr w:rsidR="0037488C" w:rsidRPr="0037488C" w14:paraId="1D2F8A75" w14:textId="77777777" w:rsidTr="00472881">
        <w:trPr>
          <w:trHeight w:val="315"/>
          <w:jc w:val="center"/>
        </w:trPr>
        <w:tc>
          <w:tcPr>
            <w:tcW w:w="1940" w:type="dxa"/>
            <w:hideMark/>
          </w:tcPr>
          <w:p w14:paraId="0FB9C457" w14:textId="77777777" w:rsidR="0037488C" w:rsidRPr="00041D87" w:rsidRDefault="0037488C" w:rsidP="0037488C">
            <w:pPr>
              <w:rPr>
                <w:sz w:val="22"/>
                <w:szCs w:val="22"/>
              </w:rPr>
            </w:pPr>
            <w:r w:rsidRPr="00041D87">
              <w:rPr>
                <w:sz w:val="22"/>
                <w:szCs w:val="22"/>
              </w:rPr>
              <w:t>Montenegro</w:t>
            </w:r>
          </w:p>
        </w:tc>
        <w:tc>
          <w:tcPr>
            <w:tcW w:w="1733" w:type="dxa"/>
            <w:noWrap/>
            <w:hideMark/>
          </w:tcPr>
          <w:p w14:paraId="64ADF799" w14:textId="77777777" w:rsidR="0037488C" w:rsidRPr="00041D87" w:rsidRDefault="0037488C" w:rsidP="0037488C">
            <w:pPr>
              <w:jc w:val="center"/>
              <w:rPr>
                <w:sz w:val="22"/>
                <w:szCs w:val="22"/>
              </w:rPr>
            </w:pPr>
            <w:r w:rsidRPr="00041D87">
              <w:rPr>
                <w:sz w:val="22"/>
                <w:szCs w:val="22"/>
              </w:rPr>
              <w:t>2.000</w:t>
            </w:r>
          </w:p>
        </w:tc>
        <w:tc>
          <w:tcPr>
            <w:tcW w:w="1447" w:type="dxa"/>
            <w:noWrap/>
            <w:hideMark/>
          </w:tcPr>
          <w:p w14:paraId="0100990E"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0EFC53DA"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01299AA8"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41ED073" w14:textId="77777777" w:rsidR="0037488C" w:rsidRPr="00041D87" w:rsidRDefault="0037488C" w:rsidP="0037488C">
            <w:pPr>
              <w:jc w:val="center"/>
              <w:rPr>
                <w:sz w:val="22"/>
                <w:szCs w:val="22"/>
              </w:rPr>
            </w:pPr>
            <w:r w:rsidRPr="00041D87">
              <w:rPr>
                <w:sz w:val="22"/>
                <w:szCs w:val="22"/>
              </w:rPr>
              <w:t> </w:t>
            </w:r>
          </w:p>
        </w:tc>
      </w:tr>
      <w:tr w:rsidR="0037488C" w:rsidRPr="0037488C" w14:paraId="567FB0A7" w14:textId="77777777" w:rsidTr="00472881">
        <w:trPr>
          <w:trHeight w:val="315"/>
          <w:jc w:val="center"/>
        </w:trPr>
        <w:tc>
          <w:tcPr>
            <w:tcW w:w="1940" w:type="dxa"/>
            <w:hideMark/>
          </w:tcPr>
          <w:p w14:paraId="43DF7A74" w14:textId="77777777" w:rsidR="0037488C" w:rsidRPr="00041D87" w:rsidRDefault="0037488C" w:rsidP="0037488C">
            <w:pPr>
              <w:rPr>
                <w:sz w:val="22"/>
                <w:szCs w:val="22"/>
              </w:rPr>
            </w:pPr>
            <w:r w:rsidRPr="00041D87">
              <w:rPr>
                <w:sz w:val="22"/>
                <w:szCs w:val="22"/>
              </w:rPr>
              <w:t>Morocco</w:t>
            </w:r>
          </w:p>
        </w:tc>
        <w:tc>
          <w:tcPr>
            <w:tcW w:w="1733" w:type="dxa"/>
            <w:noWrap/>
            <w:hideMark/>
          </w:tcPr>
          <w:p w14:paraId="6F6986B6"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E61D467"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A1E36A1"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042295B5"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DD604B7" w14:textId="77777777" w:rsidR="0037488C" w:rsidRPr="00041D87" w:rsidRDefault="0037488C" w:rsidP="0037488C">
            <w:pPr>
              <w:jc w:val="center"/>
              <w:rPr>
                <w:sz w:val="22"/>
                <w:szCs w:val="22"/>
              </w:rPr>
            </w:pPr>
            <w:r w:rsidRPr="00041D87">
              <w:rPr>
                <w:sz w:val="22"/>
                <w:szCs w:val="22"/>
              </w:rPr>
              <w:t>2.000</w:t>
            </w:r>
          </w:p>
        </w:tc>
      </w:tr>
      <w:tr w:rsidR="0037488C" w:rsidRPr="0037488C" w14:paraId="550680EC" w14:textId="77777777" w:rsidTr="00472881">
        <w:trPr>
          <w:trHeight w:val="315"/>
          <w:jc w:val="center"/>
        </w:trPr>
        <w:tc>
          <w:tcPr>
            <w:tcW w:w="1940" w:type="dxa"/>
            <w:hideMark/>
          </w:tcPr>
          <w:p w14:paraId="7BA8DE24" w14:textId="77777777" w:rsidR="0037488C" w:rsidRPr="00041D87" w:rsidRDefault="0037488C" w:rsidP="0037488C">
            <w:pPr>
              <w:rPr>
                <w:sz w:val="22"/>
                <w:szCs w:val="22"/>
              </w:rPr>
            </w:pPr>
            <w:r w:rsidRPr="00041D87">
              <w:rPr>
                <w:sz w:val="22"/>
                <w:szCs w:val="22"/>
              </w:rPr>
              <w:t>Netherlands</w:t>
            </w:r>
          </w:p>
        </w:tc>
        <w:tc>
          <w:tcPr>
            <w:tcW w:w="1733" w:type="dxa"/>
            <w:noWrap/>
            <w:hideMark/>
          </w:tcPr>
          <w:p w14:paraId="185F055D"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05D850C" w14:textId="77777777" w:rsidR="0037488C" w:rsidRPr="00041D87" w:rsidRDefault="0037488C" w:rsidP="0037488C">
            <w:pPr>
              <w:jc w:val="center"/>
              <w:rPr>
                <w:sz w:val="22"/>
                <w:szCs w:val="22"/>
              </w:rPr>
            </w:pPr>
            <w:r w:rsidRPr="00041D87">
              <w:rPr>
                <w:sz w:val="22"/>
                <w:szCs w:val="22"/>
              </w:rPr>
              <w:t>55.507</w:t>
            </w:r>
          </w:p>
        </w:tc>
        <w:tc>
          <w:tcPr>
            <w:tcW w:w="2051" w:type="dxa"/>
            <w:noWrap/>
            <w:hideMark/>
          </w:tcPr>
          <w:p w14:paraId="6EC5E30A"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8A3F3FD"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04D40668" w14:textId="77777777" w:rsidR="0037488C" w:rsidRPr="00041D87" w:rsidRDefault="0037488C" w:rsidP="0037488C">
            <w:pPr>
              <w:jc w:val="center"/>
              <w:rPr>
                <w:sz w:val="22"/>
                <w:szCs w:val="22"/>
              </w:rPr>
            </w:pPr>
            <w:r w:rsidRPr="00041D87">
              <w:rPr>
                <w:sz w:val="22"/>
                <w:szCs w:val="22"/>
              </w:rPr>
              <w:t> </w:t>
            </w:r>
          </w:p>
        </w:tc>
      </w:tr>
      <w:tr w:rsidR="0037488C" w:rsidRPr="0037488C" w14:paraId="656D25A3" w14:textId="77777777" w:rsidTr="00472881">
        <w:trPr>
          <w:trHeight w:val="315"/>
          <w:jc w:val="center"/>
        </w:trPr>
        <w:tc>
          <w:tcPr>
            <w:tcW w:w="1940" w:type="dxa"/>
            <w:hideMark/>
          </w:tcPr>
          <w:p w14:paraId="758CBFF6" w14:textId="77777777" w:rsidR="0037488C" w:rsidRPr="00041D87" w:rsidRDefault="0037488C" w:rsidP="0037488C">
            <w:pPr>
              <w:rPr>
                <w:sz w:val="22"/>
                <w:szCs w:val="22"/>
              </w:rPr>
            </w:pPr>
            <w:r w:rsidRPr="00041D87">
              <w:rPr>
                <w:sz w:val="22"/>
                <w:szCs w:val="22"/>
              </w:rPr>
              <w:t>Niger *</w:t>
            </w:r>
          </w:p>
        </w:tc>
        <w:tc>
          <w:tcPr>
            <w:tcW w:w="1733" w:type="dxa"/>
            <w:noWrap/>
            <w:hideMark/>
          </w:tcPr>
          <w:p w14:paraId="33AD4597"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9538A33"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34E97FEC"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7CDD5FD1" w14:textId="77777777" w:rsidR="0037488C" w:rsidRPr="00041D87" w:rsidRDefault="0037488C" w:rsidP="0037488C">
            <w:pPr>
              <w:jc w:val="center"/>
              <w:rPr>
                <w:sz w:val="22"/>
                <w:szCs w:val="22"/>
              </w:rPr>
            </w:pPr>
            <w:r w:rsidRPr="00041D87">
              <w:rPr>
                <w:sz w:val="22"/>
                <w:szCs w:val="22"/>
              </w:rPr>
              <w:t>34.704</w:t>
            </w:r>
          </w:p>
        </w:tc>
        <w:tc>
          <w:tcPr>
            <w:tcW w:w="1459" w:type="dxa"/>
            <w:noWrap/>
            <w:hideMark/>
          </w:tcPr>
          <w:p w14:paraId="53B1C205" w14:textId="77777777" w:rsidR="0037488C" w:rsidRPr="00041D87" w:rsidRDefault="0037488C" w:rsidP="0037488C">
            <w:pPr>
              <w:jc w:val="center"/>
              <w:rPr>
                <w:sz w:val="22"/>
                <w:szCs w:val="22"/>
              </w:rPr>
            </w:pPr>
            <w:r w:rsidRPr="00041D87">
              <w:rPr>
                <w:sz w:val="22"/>
                <w:szCs w:val="22"/>
              </w:rPr>
              <w:t>2.000</w:t>
            </w:r>
          </w:p>
        </w:tc>
      </w:tr>
      <w:tr w:rsidR="0037488C" w:rsidRPr="0037488C" w14:paraId="6FA5BFBB" w14:textId="77777777" w:rsidTr="00472881">
        <w:trPr>
          <w:trHeight w:val="315"/>
          <w:jc w:val="center"/>
        </w:trPr>
        <w:tc>
          <w:tcPr>
            <w:tcW w:w="1940" w:type="dxa"/>
            <w:hideMark/>
          </w:tcPr>
          <w:p w14:paraId="2749C6AB" w14:textId="77777777" w:rsidR="0037488C" w:rsidRPr="00041D87" w:rsidRDefault="0037488C" w:rsidP="0037488C">
            <w:pPr>
              <w:rPr>
                <w:sz w:val="22"/>
                <w:szCs w:val="22"/>
              </w:rPr>
            </w:pPr>
            <w:r w:rsidRPr="00041D87">
              <w:rPr>
                <w:sz w:val="22"/>
                <w:szCs w:val="22"/>
              </w:rPr>
              <w:t xml:space="preserve">Nigeria </w:t>
            </w:r>
          </w:p>
        </w:tc>
        <w:tc>
          <w:tcPr>
            <w:tcW w:w="1733" w:type="dxa"/>
            <w:noWrap/>
            <w:hideMark/>
          </w:tcPr>
          <w:p w14:paraId="5457498A"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3AD0E8C"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113DB6B"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1D54115" w14:textId="77777777" w:rsidR="0037488C" w:rsidRPr="00041D87" w:rsidRDefault="0037488C" w:rsidP="0037488C">
            <w:pPr>
              <w:jc w:val="center"/>
              <w:rPr>
                <w:sz w:val="22"/>
                <w:szCs w:val="22"/>
              </w:rPr>
            </w:pPr>
            <w:r w:rsidRPr="00041D87">
              <w:rPr>
                <w:sz w:val="22"/>
                <w:szCs w:val="22"/>
              </w:rPr>
              <w:t>37.620</w:t>
            </w:r>
          </w:p>
        </w:tc>
        <w:tc>
          <w:tcPr>
            <w:tcW w:w="1459" w:type="dxa"/>
            <w:noWrap/>
            <w:hideMark/>
          </w:tcPr>
          <w:p w14:paraId="2D2E98B9" w14:textId="77777777" w:rsidR="0037488C" w:rsidRPr="00041D87" w:rsidRDefault="0037488C" w:rsidP="0037488C">
            <w:pPr>
              <w:jc w:val="center"/>
              <w:rPr>
                <w:sz w:val="22"/>
                <w:szCs w:val="22"/>
              </w:rPr>
            </w:pPr>
            <w:r w:rsidRPr="00041D87">
              <w:rPr>
                <w:sz w:val="22"/>
                <w:szCs w:val="22"/>
              </w:rPr>
              <w:t>6.607</w:t>
            </w:r>
          </w:p>
        </w:tc>
      </w:tr>
      <w:tr w:rsidR="0037488C" w:rsidRPr="0037488C" w14:paraId="2059CCE9" w14:textId="77777777" w:rsidTr="00472881">
        <w:trPr>
          <w:trHeight w:val="315"/>
          <w:jc w:val="center"/>
        </w:trPr>
        <w:tc>
          <w:tcPr>
            <w:tcW w:w="1940" w:type="dxa"/>
            <w:hideMark/>
          </w:tcPr>
          <w:p w14:paraId="44B9508F" w14:textId="77777777" w:rsidR="0037488C" w:rsidRPr="00041D87" w:rsidRDefault="0037488C" w:rsidP="0037488C">
            <w:pPr>
              <w:rPr>
                <w:sz w:val="22"/>
                <w:szCs w:val="22"/>
              </w:rPr>
            </w:pPr>
            <w:r w:rsidRPr="00041D87">
              <w:rPr>
                <w:sz w:val="22"/>
                <w:szCs w:val="22"/>
              </w:rPr>
              <w:t>North Macedonia</w:t>
            </w:r>
          </w:p>
        </w:tc>
        <w:tc>
          <w:tcPr>
            <w:tcW w:w="1733" w:type="dxa"/>
            <w:noWrap/>
            <w:hideMark/>
          </w:tcPr>
          <w:p w14:paraId="14545FE2"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3EF2417"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084848AC"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8189871" w14:textId="77777777" w:rsidR="0037488C" w:rsidRPr="00041D87" w:rsidRDefault="0037488C" w:rsidP="0037488C">
            <w:pPr>
              <w:jc w:val="center"/>
              <w:rPr>
                <w:sz w:val="22"/>
                <w:szCs w:val="22"/>
              </w:rPr>
            </w:pPr>
            <w:r w:rsidRPr="00041D87">
              <w:rPr>
                <w:sz w:val="22"/>
                <w:szCs w:val="22"/>
              </w:rPr>
              <w:t>10.000</w:t>
            </w:r>
          </w:p>
        </w:tc>
        <w:tc>
          <w:tcPr>
            <w:tcW w:w="1459" w:type="dxa"/>
            <w:noWrap/>
            <w:hideMark/>
          </w:tcPr>
          <w:p w14:paraId="429D1C77" w14:textId="77777777" w:rsidR="0037488C" w:rsidRPr="00041D87" w:rsidRDefault="0037488C" w:rsidP="0037488C">
            <w:pPr>
              <w:jc w:val="center"/>
              <w:rPr>
                <w:sz w:val="22"/>
                <w:szCs w:val="22"/>
              </w:rPr>
            </w:pPr>
            <w:r w:rsidRPr="00041D87">
              <w:rPr>
                <w:sz w:val="22"/>
                <w:szCs w:val="22"/>
              </w:rPr>
              <w:t>2.000</w:t>
            </w:r>
          </w:p>
        </w:tc>
      </w:tr>
      <w:tr w:rsidR="0037488C" w:rsidRPr="0037488C" w14:paraId="3FA3599E" w14:textId="77777777" w:rsidTr="00472881">
        <w:trPr>
          <w:trHeight w:val="315"/>
          <w:jc w:val="center"/>
        </w:trPr>
        <w:tc>
          <w:tcPr>
            <w:tcW w:w="1940" w:type="dxa"/>
            <w:hideMark/>
          </w:tcPr>
          <w:p w14:paraId="3016CBA8" w14:textId="77777777" w:rsidR="0037488C" w:rsidRPr="00041D87" w:rsidRDefault="0037488C" w:rsidP="0037488C">
            <w:pPr>
              <w:rPr>
                <w:sz w:val="22"/>
                <w:szCs w:val="22"/>
              </w:rPr>
            </w:pPr>
            <w:r w:rsidRPr="00041D87">
              <w:rPr>
                <w:sz w:val="22"/>
                <w:szCs w:val="22"/>
              </w:rPr>
              <w:t>Norway</w:t>
            </w:r>
          </w:p>
        </w:tc>
        <w:tc>
          <w:tcPr>
            <w:tcW w:w="1733" w:type="dxa"/>
            <w:noWrap/>
            <w:hideMark/>
          </w:tcPr>
          <w:p w14:paraId="758FAAAB"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23935CA2" w14:textId="77777777" w:rsidR="0037488C" w:rsidRPr="00041D87" w:rsidRDefault="0037488C" w:rsidP="0037488C">
            <w:pPr>
              <w:jc w:val="center"/>
              <w:rPr>
                <w:sz w:val="22"/>
                <w:szCs w:val="22"/>
              </w:rPr>
            </w:pPr>
            <w:r w:rsidRPr="00041D87">
              <w:rPr>
                <w:sz w:val="22"/>
                <w:szCs w:val="22"/>
              </w:rPr>
              <w:t>28.362</w:t>
            </w:r>
          </w:p>
        </w:tc>
        <w:tc>
          <w:tcPr>
            <w:tcW w:w="2051" w:type="dxa"/>
            <w:noWrap/>
            <w:hideMark/>
          </w:tcPr>
          <w:p w14:paraId="675565BA"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22C7739"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0EE699B4" w14:textId="77777777" w:rsidR="0037488C" w:rsidRPr="00041D87" w:rsidRDefault="0037488C" w:rsidP="0037488C">
            <w:pPr>
              <w:jc w:val="center"/>
              <w:rPr>
                <w:sz w:val="22"/>
                <w:szCs w:val="22"/>
              </w:rPr>
            </w:pPr>
            <w:r w:rsidRPr="00041D87">
              <w:rPr>
                <w:sz w:val="22"/>
                <w:szCs w:val="22"/>
              </w:rPr>
              <w:t> </w:t>
            </w:r>
          </w:p>
        </w:tc>
      </w:tr>
      <w:tr w:rsidR="0037488C" w:rsidRPr="0037488C" w14:paraId="7055C5D9" w14:textId="77777777" w:rsidTr="00472881">
        <w:trPr>
          <w:trHeight w:val="315"/>
          <w:jc w:val="center"/>
        </w:trPr>
        <w:tc>
          <w:tcPr>
            <w:tcW w:w="1940" w:type="dxa"/>
            <w:hideMark/>
          </w:tcPr>
          <w:p w14:paraId="78B1EA52" w14:textId="77777777" w:rsidR="0037488C" w:rsidRPr="00041D87" w:rsidRDefault="0037488C" w:rsidP="0037488C">
            <w:pPr>
              <w:rPr>
                <w:sz w:val="22"/>
                <w:szCs w:val="22"/>
              </w:rPr>
            </w:pPr>
            <w:r w:rsidRPr="00041D87">
              <w:rPr>
                <w:sz w:val="22"/>
                <w:szCs w:val="22"/>
              </w:rPr>
              <w:t>Portugal</w:t>
            </w:r>
          </w:p>
        </w:tc>
        <w:tc>
          <w:tcPr>
            <w:tcW w:w="1733" w:type="dxa"/>
            <w:noWrap/>
            <w:hideMark/>
          </w:tcPr>
          <w:p w14:paraId="5C774984"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74C455C"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740DD6A6"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1F0A4A6"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17E9685F" w14:textId="77777777" w:rsidR="0037488C" w:rsidRPr="00041D87" w:rsidRDefault="0037488C" w:rsidP="0037488C">
            <w:pPr>
              <w:jc w:val="center"/>
              <w:rPr>
                <w:sz w:val="22"/>
                <w:szCs w:val="22"/>
              </w:rPr>
            </w:pPr>
            <w:r w:rsidRPr="00041D87">
              <w:rPr>
                <w:sz w:val="22"/>
                <w:szCs w:val="22"/>
              </w:rPr>
              <w:t>12.858</w:t>
            </w:r>
          </w:p>
        </w:tc>
      </w:tr>
      <w:tr w:rsidR="0037488C" w:rsidRPr="0037488C" w14:paraId="0EF991EB" w14:textId="77777777" w:rsidTr="00472881">
        <w:trPr>
          <w:trHeight w:val="315"/>
          <w:jc w:val="center"/>
        </w:trPr>
        <w:tc>
          <w:tcPr>
            <w:tcW w:w="1940" w:type="dxa"/>
            <w:hideMark/>
          </w:tcPr>
          <w:p w14:paraId="2593FEA9" w14:textId="77777777" w:rsidR="0037488C" w:rsidRPr="00041D87" w:rsidRDefault="0037488C" w:rsidP="0037488C">
            <w:pPr>
              <w:rPr>
                <w:sz w:val="22"/>
                <w:szCs w:val="22"/>
              </w:rPr>
            </w:pPr>
            <w:r w:rsidRPr="00041D87">
              <w:rPr>
                <w:sz w:val="22"/>
                <w:szCs w:val="22"/>
              </w:rPr>
              <w:t>Republic of Moldova</w:t>
            </w:r>
          </w:p>
        </w:tc>
        <w:tc>
          <w:tcPr>
            <w:tcW w:w="1733" w:type="dxa"/>
            <w:noWrap/>
            <w:hideMark/>
          </w:tcPr>
          <w:p w14:paraId="399D515E" w14:textId="77777777" w:rsidR="0037488C" w:rsidRPr="00041D87" w:rsidRDefault="0037488C" w:rsidP="0037488C">
            <w:pPr>
              <w:jc w:val="center"/>
              <w:rPr>
                <w:sz w:val="22"/>
                <w:szCs w:val="22"/>
              </w:rPr>
            </w:pPr>
            <w:r w:rsidRPr="00041D87">
              <w:rPr>
                <w:sz w:val="22"/>
                <w:szCs w:val="22"/>
              </w:rPr>
              <w:t>6.000</w:t>
            </w:r>
          </w:p>
        </w:tc>
        <w:tc>
          <w:tcPr>
            <w:tcW w:w="1447" w:type="dxa"/>
            <w:noWrap/>
            <w:hideMark/>
          </w:tcPr>
          <w:p w14:paraId="634750EC"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41F85C67"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6FFDC01E"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74C043E5" w14:textId="77777777" w:rsidR="0037488C" w:rsidRPr="00041D87" w:rsidRDefault="0037488C" w:rsidP="0037488C">
            <w:pPr>
              <w:jc w:val="center"/>
              <w:rPr>
                <w:sz w:val="22"/>
                <w:szCs w:val="22"/>
              </w:rPr>
            </w:pPr>
            <w:r w:rsidRPr="00041D87">
              <w:rPr>
                <w:sz w:val="22"/>
                <w:szCs w:val="22"/>
              </w:rPr>
              <w:t> </w:t>
            </w:r>
          </w:p>
        </w:tc>
      </w:tr>
      <w:tr w:rsidR="0037488C" w:rsidRPr="0037488C" w14:paraId="039843EB" w14:textId="77777777" w:rsidTr="00472881">
        <w:trPr>
          <w:trHeight w:val="315"/>
          <w:jc w:val="center"/>
        </w:trPr>
        <w:tc>
          <w:tcPr>
            <w:tcW w:w="1940" w:type="dxa"/>
            <w:hideMark/>
          </w:tcPr>
          <w:p w14:paraId="175FA33D" w14:textId="77777777" w:rsidR="0037488C" w:rsidRPr="00041D87" w:rsidRDefault="0037488C" w:rsidP="0037488C">
            <w:pPr>
              <w:rPr>
                <w:sz w:val="22"/>
                <w:szCs w:val="22"/>
              </w:rPr>
            </w:pPr>
            <w:r w:rsidRPr="00041D87">
              <w:rPr>
                <w:sz w:val="22"/>
                <w:szCs w:val="22"/>
              </w:rPr>
              <w:t>Romania</w:t>
            </w:r>
          </w:p>
        </w:tc>
        <w:tc>
          <w:tcPr>
            <w:tcW w:w="1733" w:type="dxa"/>
            <w:noWrap/>
            <w:hideMark/>
          </w:tcPr>
          <w:p w14:paraId="4B061DD9"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4B3DAA2" w14:textId="77777777" w:rsidR="0037488C" w:rsidRPr="00041D87" w:rsidRDefault="0037488C" w:rsidP="0037488C">
            <w:pPr>
              <w:jc w:val="center"/>
              <w:rPr>
                <w:sz w:val="22"/>
                <w:szCs w:val="22"/>
              </w:rPr>
            </w:pPr>
            <w:r w:rsidRPr="00041D87">
              <w:rPr>
                <w:sz w:val="22"/>
                <w:szCs w:val="22"/>
              </w:rPr>
              <w:t>11.445</w:t>
            </w:r>
          </w:p>
        </w:tc>
        <w:tc>
          <w:tcPr>
            <w:tcW w:w="2051" w:type="dxa"/>
            <w:noWrap/>
            <w:hideMark/>
          </w:tcPr>
          <w:p w14:paraId="42D759A9"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A9775F2"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7F949EAD" w14:textId="77777777" w:rsidR="0037488C" w:rsidRPr="00041D87" w:rsidRDefault="0037488C" w:rsidP="0037488C">
            <w:pPr>
              <w:jc w:val="center"/>
              <w:rPr>
                <w:sz w:val="22"/>
                <w:szCs w:val="22"/>
              </w:rPr>
            </w:pPr>
            <w:r w:rsidRPr="00041D87">
              <w:rPr>
                <w:sz w:val="22"/>
                <w:szCs w:val="22"/>
              </w:rPr>
              <w:t> </w:t>
            </w:r>
          </w:p>
        </w:tc>
      </w:tr>
      <w:tr w:rsidR="0037488C" w:rsidRPr="0037488C" w14:paraId="03464E2A" w14:textId="77777777" w:rsidTr="00472881">
        <w:trPr>
          <w:trHeight w:val="315"/>
          <w:jc w:val="center"/>
        </w:trPr>
        <w:tc>
          <w:tcPr>
            <w:tcW w:w="1940" w:type="dxa"/>
            <w:hideMark/>
          </w:tcPr>
          <w:p w14:paraId="03724599" w14:textId="77777777" w:rsidR="0037488C" w:rsidRPr="00041D87" w:rsidRDefault="0037488C" w:rsidP="0037488C">
            <w:pPr>
              <w:rPr>
                <w:sz w:val="22"/>
                <w:szCs w:val="22"/>
              </w:rPr>
            </w:pPr>
            <w:r w:rsidRPr="00041D87">
              <w:rPr>
                <w:sz w:val="22"/>
                <w:szCs w:val="22"/>
              </w:rPr>
              <w:t>Rwanda</w:t>
            </w:r>
          </w:p>
        </w:tc>
        <w:tc>
          <w:tcPr>
            <w:tcW w:w="1733" w:type="dxa"/>
            <w:noWrap/>
            <w:hideMark/>
          </w:tcPr>
          <w:p w14:paraId="51E4AD09"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CCF23C9"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19CB6FA"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424704F" w14:textId="77777777" w:rsidR="0037488C" w:rsidRPr="00041D87" w:rsidRDefault="0037488C" w:rsidP="0037488C">
            <w:pPr>
              <w:jc w:val="center"/>
              <w:rPr>
                <w:sz w:val="22"/>
                <w:szCs w:val="22"/>
              </w:rPr>
            </w:pPr>
            <w:r w:rsidRPr="00041D87">
              <w:rPr>
                <w:sz w:val="22"/>
                <w:szCs w:val="22"/>
              </w:rPr>
              <w:t>6.000</w:t>
            </w:r>
          </w:p>
        </w:tc>
        <w:tc>
          <w:tcPr>
            <w:tcW w:w="1459" w:type="dxa"/>
            <w:noWrap/>
            <w:hideMark/>
          </w:tcPr>
          <w:p w14:paraId="74F55838" w14:textId="77777777" w:rsidR="0037488C" w:rsidRPr="00041D87" w:rsidRDefault="0037488C" w:rsidP="0037488C">
            <w:pPr>
              <w:jc w:val="center"/>
              <w:rPr>
                <w:sz w:val="22"/>
                <w:szCs w:val="22"/>
              </w:rPr>
            </w:pPr>
            <w:r w:rsidRPr="00041D87">
              <w:rPr>
                <w:sz w:val="22"/>
                <w:szCs w:val="22"/>
              </w:rPr>
              <w:t>2.000</w:t>
            </w:r>
          </w:p>
        </w:tc>
      </w:tr>
      <w:tr w:rsidR="0037488C" w:rsidRPr="0037488C" w14:paraId="297A4E2B" w14:textId="77777777" w:rsidTr="00472881">
        <w:trPr>
          <w:trHeight w:val="315"/>
          <w:jc w:val="center"/>
        </w:trPr>
        <w:tc>
          <w:tcPr>
            <w:tcW w:w="1940" w:type="dxa"/>
            <w:hideMark/>
          </w:tcPr>
          <w:p w14:paraId="3B315170" w14:textId="77777777" w:rsidR="0037488C" w:rsidRPr="00041D87" w:rsidRDefault="0037488C" w:rsidP="0037488C">
            <w:pPr>
              <w:rPr>
                <w:sz w:val="22"/>
                <w:szCs w:val="22"/>
              </w:rPr>
            </w:pPr>
            <w:r w:rsidRPr="00041D87">
              <w:rPr>
                <w:sz w:val="22"/>
                <w:szCs w:val="22"/>
              </w:rPr>
              <w:t>Saudi Arabia</w:t>
            </w:r>
          </w:p>
        </w:tc>
        <w:tc>
          <w:tcPr>
            <w:tcW w:w="1733" w:type="dxa"/>
            <w:noWrap/>
            <w:hideMark/>
          </w:tcPr>
          <w:p w14:paraId="6E0E07A9" w14:textId="77777777" w:rsidR="0037488C" w:rsidRPr="00041D87" w:rsidRDefault="0037488C" w:rsidP="0037488C">
            <w:pPr>
              <w:jc w:val="center"/>
              <w:rPr>
                <w:sz w:val="22"/>
                <w:szCs w:val="22"/>
              </w:rPr>
            </w:pPr>
            <w:r w:rsidRPr="00041D87">
              <w:rPr>
                <w:sz w:val="22"/>
                <w:szCs w:val="22"/>
              </w:rPr>
              <w:t>46.431</w:t>
            </w:r>
          </w:p>
        </w:tc>
        <w:tc>
          <w:tcPr>
            <w:tcW w:w="1447" w:type="dxa"/>
            <w:noWrap/>
            <w:hideMark/>
          </w:tcPr>
          <w:p w14:paraId="2B48C44C"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219F72A6"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7CFE1860"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AFA256B" w14:textId="77777777" w:rsidR="0037488C" w:rsidRPr="00041D87" w:rsidRDefault="0037488C" w:rsidP="0037488C">
            <w:pPr>
              <w:jc w:val="center"/>
              <w:rPr>
                <w:sz w:val="22"/>
                <w:szCs w:val="22"/>
              </w:rPr>
            </w:pPr>
            <w:r w:rsidRPr="00041D87">
              <w:rPr>
                <w:sz w:val="22"/>
                <w:szCs w:val="22"/>
              </w:rPr>
              <w:t>47.865</w:t>
            </w:r>
          </w:p>
        </w:tc>
      </w:tr>
      <w:tr w:rsidR="0037488C" w:rsidRPr="0037488C" w14:paraId="4F463906" w14:textId="77777777" w:rsidTr="00472881">
        <w:trPr>
          <w:trHeight w:val="315"/>
          <w:jc w:val="center"/>
        </w:trPr>
        <w:tc>
          <w:tcPr>
            <w:tcW w:w="1940" w:type="dxa"/>
            <w:hideMark/>
          </w:tcPr>
          <w:p w14:paraId="5415885C" w14:textId="77777777" w:rsidR="0037488C" w:rsidRPr="00041D87" w:rsidRDefault="0037488C" w:rsidP="0037488C">
            <w:pPr>
              <w:rPr>
                <w:sz w:val="22"/>
                <w:szCs w:val="22"/>
              </w:rPr>
            </w:pPr>
            <w:r w:rsidRPr="00041D87">
              <w:rPr>
                <w:sz w:val="22"/>
                <w:szCs w:val="22"/>
              </w:rPr>
              <w:t xml:space="preserve">Senegal </w:t>
            </w:r>
          </w:p>
        </w:tc>
        <w:tc>
          <w:tcPr>
            <w:tcW w:w="1733" w:type="dxa"/>
            <w:noWrap/>
            <w:hideMark/>
          </w:tcPr>
          <w:p w14:paraId="591D08DD"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9E9DF26"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2C229EFB"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739C56C" w14:textId="77777777" w:rsidR="0037488C" w:rsidRPr="00041D87" w:rsidRDefault="0037488C" w:rsidP="0037488C">
            <w:pPr>
              <w:jc w:val="center"/>
              <w:rPr>
                <w:sz w:val="22"/>
                <w:szCs w:val="22"/>
              </w:rPr>
            </w:pPr>
            <w:r w:rsidRPr="00041D87">
              <w:rPr>
                <w:sz w:val="22"/>
                <w:szCs w:val="22"/>
              </w:rPr>
              <w:t>30.000</w:t>
            </w:r>
          </w:p>
        </w:tc>
        <w:tc>
          <w:tcPr>
            <w:tcW w:w="1459" w:type="dxa"/>
            <w:noWrap/>
            <w:hideMark/>
          </w:tcPr>
          <w:p w14:paraId="0E578998" w14:textId="77777777" w:rsidR="0037488C" w:rsidRPr="00041D87" w:rsidRDefault="0037488C" w:rsidP="0037488C">
            <w:pPr>
              <w:jc w:val="center"/>
              <w:rPr>
                <w:sz w:val="22"/>
                <w:szCs w:val="22"/>
              </w:rPr>
            </w:pPr>
            <w:r w:rsidRPr="00041D87">
              <w:rPr>
                <w:sz w:val="22"/>
                <w:szCs w:val="22"/>
              </w:rPr>
              <w:t>2.000</w:t>
            </w:r>
          </w:p>
        </w:tc>
      </w:tr>
      <w:tr w:rsidR="0037488C" w:rsidRPr="0037488C" w14:paraId="27750AA2" w14:textId="77777777" w:rsidTr="00472881">
        <w:trPr>
          <w:trHeight w:val="315"/>
          <w:jc w:val="center"/>
        </w:trPr>
        <w:tc>
          <w:tcPr>
            <w:tcW w:w="1940" w:type="dxa"/>
            <w:hideMark/>
          </w:tcPr>
          <w:p w14:paraId="54068CD8" w14:textId="77777777" w:rsidR="0037488C" w:rsidRPr="00041D87" w:rsidRDefault="0037488C" w:rsidP="0037488C">
            <w:pPr>
              <w:rPr>
                <w:sz w:val="22"/>
                <w:szCs w:val="22"/>
              </w:rPr>
            </w:pPr>
            <w:r w:rsidRPr="00041D87">
              <w:rPr>
                <w:sz w:val="22"/>
                <w:szCs w:val="22"/>
              </w:rPr>
              <w:t>Serbia</w:t>
            </w:r>
          </w:p>
        </w:tc>
        <w:tc>
          <w:tcPr>
            <w:tcW w:w="1733" w:type="dxa"/>
            <w:noWrap/>
            <w:hideMark/>
          </w:tcPr>
          <w:p w14:paraId="1A56295E"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767DA807"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4DA40D2D"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99A6246"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22B8D2A0" w14:textId="77777777" w:rsidR="0037488C" w:rsidRPr="00041D87" w:rsidRDefault="0037488C" w:rsidP="0037488C">
            <w:pPr>
              <w:jc w:val="center"/>
              <w:rPr>
                <w:sz w:val="22"/>
                <w:szCs w:val="22"/>
              </w:rPr>
            </w:pPr>
            <w:r w:rsidRPr="00041D87">
              <w:rPr>
                <w:sz w:val="22"/>
                <w:szCs w:val="22"/>
              </w:rPr>
              <w:t>2.000</w:t>
            </w:r>
          </w:p>
        </w:tc>
      </w:tr>
      <w:tr w:rsidR="0037488C" w:rsidRPr="0037488C" w14:paraId="1F7E9582" w14:textId="77777777" w:rsidTr="00472881">
        <w:trPr>
          <w:trHeight w:val="315"/>
          <w:jc w:val="center"/>
        </w:trPr>
        <w:tc>
          <w:tcPr>
            <w:tcW w:w="1940" w:type="dxa"/>
            <w:hideMark/>
          </w:tcPr>
          <w:p w14:paraId="5025BFC5" w14:textId="77777777" w:rsidR="0037488C" w:rsidRPr="00041D87" w:rsidRDefault="0037488C" w:rsidP="0037488C">
            <w:pPr>
              <w:rPr>
                <w:sz w:val="22"/>
                <w:szCs w:val="22"/>
              </w:rPr>
            </w:pPr>
            <w:r w:rsidRPr="00041D87">
              <w:rPr>
                <w:sz w:val="22"/>
                <w:szCs w:val="22"/>
              </w:rPr>
              <w:t>Slovakia</w:t>
            </w:r>
          </w:p>
        </w:tc>
        <w:tc>
          <w:tcPr>
            <w:tcW w:w="1733" w:type="dxa"/>
            <w:noWrap/>
            <w:hideMark/>
          </w:tcPr>
          <w:p w14:paraId="533AB704"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E8BF51D" w14:textId="77777777" w:rsidR="0037488C" w:rsidRPr="00041D87" w:rsidRDefault="0037488C" w:rsidP="0037488C">
            <w:pPr>
              <w:jc w:val="center"/>
              <w:rPr>
                <w:sz w:val="22"/>
                <w:szCs w:val="22"/>
              </w:rPr>
            </w:pPr>
            <w:r w:rsidRPr="00041D87">
              <w:rPr>
                <w:sz w:val="22"/>
                <w:szCs w:val="22"/>
              </w:rPr>
              <w:t>5.652</w:t>
            </w:r>
          </w:p>
        </w:tc>
        <w:tc>
          <w:tcPr>
            <w:tcW w:w="2051" w:type="dxa"/>
            <w:noWrap/>
            <w:hideMark/>
          </w:tcPr>
          <w:p w14:paraId="2A471927"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049CA8D1"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0904FD85" w14:textId="77777777" w:rsidR="0037488C" w:rsidRPr="00041D87" w:rsidRDefault="0037488C" w:rsidP="0037488C">
            <w:pPr>
              <w:jc w:val="center"/>
              <w:rPr>
                <w:sz w:val="22"/>
                <w:szCs w:val="22"/>
              </w:rPr>
            </w:pPr>
            <w:r w:rsidRPr="00041D87">
              <w:rPr>
                <w:sz w:val="22"/>
                <w:szCs w:val="22"/>
              </w:rPr>
              <w:t> </w:t>
            </w:r>
          </w:p>
        </w:tc>
      </w:tr>
      <w:tr w:rsidR="0037488C" w:rsidRPr="0037488C" w14:paraId="5267CD10" w14:textId="77777777" w:rsidTr="00472881">
        <w:trPr>
          <w:trHeight w:val="315"/>
          <w:jc w:val="center"/>
        </w:trPr>
        <w:tc>
          <w:tcPr>
            <w:tcW w:w="1940" w:type="dxa"/>
            <w:hideMark/>
          </w:tcPr>
          <w:p w14:paraId="563A6CEC" w14:textId="77777777" w:rsidR="0037488C" w:rsidRPr="00041D87" w:rsidRDefault="0037488C" w:rsidP="0037488C">
            <w:pPr>
              <w:rPr>
                <w:sz w:val="22"/>
                <w:szCs w:val="22"/>
              </w:rPr>
            </w:pPr>
            <w:r w:rsidRPr="00041D87">
              <w:rPr>
                <w:sz w:val="22"/>
                <w:szCs w:val="22"/>
              </w:rPr>
              <w:t>Slovenia</w:t>
            </w:r>
          </w:p>
        </w:tc>
        <w:tc>
          <w:tcPr>
            <w:tcW w:w="1733" w:type="dxa"/>
            <w:noWrap/>
            <w:hideMark/>
          </w:tcPr>
          <w:p w14:paraId="1A718BA1"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1065690" w14:textId="77777777" w:rsidR="0037488C" w:rsidRPr="00041D87" w:rsidRDefault="0037488C" w:rsidP="0037488C">
            <w:pPr>
              <w:jc w:val="center"/>
              <w:rPr>
                <w:sz w:val="22"/>
                <w:szCs w:val="22"/>
              </w:rPr>
            </w:pPr>
            <w:r w:rsidRPr="00041D87">
              <w:rPr>
                <w:sz w:val="22"/>
                <w:szCs w:val="22"/>
              </w:rPr>
              <w:t>2.882</w:t>
            </w:r>
          </w:p>
        </w:tc>
        <w:tc>
          <w:tcPr>
            <w:tcW w:w="2051" w:type="dxa"/>
            <w:noWrap/>
            <w:hideMark/>
          </w:tcPr>
          <w:p w14:paraId="3B339932" w14:textId="77777777" w:rsidR="0037488C" w:rsidRPr="00041D87" w:rsidRDefault="0037488C" w:rsidP="0037488C">
            <w:pPr>
              <w:jc w:val="center"/>
              <w:rPr>
                <w:sz w:val="22"/>
                <w:szCs w:val="22"/>
              </w:rPr>
            </w:pPr>
            <w:r w:rsidRPr="00041D87">
              <w:rPr>
                <w:sz w:val="22"/>
                <w:szCs w:val="22"/>
              </w:rPr>
              <w:t>5.764</w:t>
            </w:r>
          </w:p>
        </w:tc>
        <w:tc>
          <w:tcPr>
            <w:tcW w:w="1135" w:type="dxa"/>
            <w:noWrap/>
            <w:hideMark/>
          </w:tcPr>
          <w:p w14:paraId="4588E68F"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001DC29" w14:textId="77777777" w:rsidR="0037488C" w:rsidRPr="00041D87" w:rsidRDefault="0037488C" w:rsidP="0037488C">
            <w:pPr>
              <w:jc w:val="center"/>
              <w:rPr>
                <w:sz w:val="22"/>
                <w:szCs w:val="22"/>
              </w:rPr>
            </w:pPr>
            <w:r w:rsidRPr="00041D87">
              <w:rPr>
                <w:sz w:val="22"/>
                <w:szCs w:val="22"/>
              </w:rPr>
              <w:t> </w:t>
            </w:r>
          </w:p>
        </w:tc>
      </w:tr>
      <w:tr w:rsidR="0037488C" w:rsidRPr="0037488C" w14:paraId="15941CDA" w14:textId="77777777" w:rsidTr="00472881">
        <w:trPr>
          <w:trHeight w:val="315"/>
          <w:jc w:val="center"/>
        </w:trPr>
        <w:tc>
          <w:tcPr>
            <w:tcW w:w="1940" w:type="dxa"/>
            <w:hideMark/>
          </w:tcPr>
          <w:p w14:paraId="7332B32E" w14:textId="77777777" w:rsidR="0037488C" w:rsidRPr="00041D87" w:rsidRDefault="0037488C" w:rsidP="0037488C">
            <w:pPr>
              <w:rPr>
                <w:sz w:val="22"/>
                <w:szCs w:val="22"/>
              </w:rPr>
            </w:pPr>
            <w:r w:rsidRPr="00041D87">
              <w:rPr>
                <w:sz w:val="22"/>
                <w:szCs w:val="22"/>
              </w:rPr>
              <w:t>South Africa</w:t>
            </w:r>
          </w:p>
        </w:tc>
        <w:tc>
          <w:tcPr>
            <w:tcW w:w="1733" w:type="dxa"/>
            <w:noWrap/>
            <w:hideMark/>
          </w:tcPr>
          <w:p w14:paraId="7B10D9C7" w14:textId="77777777" w:rsidR="0037488C" w:rsidRPr="00041D87" w:rsidRDefault="0037488C" w:rsidP="0037488C">
            <w:pPr>
              <w:jc w:val="center"/>
              <w:rPr>
                <w:sz w:val="22"/>
                <w:szCs w:val="22"/>
              </w:rPr>
            </w:pPr>
            <w:r w:rsidRPr="00041D87">
              <w:rPr>
                <w:sz w:val="22"/>
                <w:szCs w:val="22"/>
              </w:rPr>
              <w:t>12.179</w:t>
            </w:r>
          </w:p>
        </w:tc>
        <w:tc>
          <w:tcPr>
            <w:tcW w:w="1447" w:type="dxa"/>
            <w:noWrap/>
            <w:hideMark/>
          </w:tcPr>
          <w:p w14:paraId="507FA10D" w14:textId="77777777" w:rsidR="0037488C" w:rsidRPr="00041D87" w:rsidRDefault="0037488C" w:rsidP="0037488C">
            <w:pPr>
              <w:jc w:val="center"/>
              <w:rPr>
                <w:sz w:val="22"/>
                <w:szCs w:val="22"/>
              </w:rPr>
            </w:pPr>
            <w:r w:rsidRPr="00041D87">
              <w:rPr>
                <w:sz w:val="22"/>
                <w:szCs w:val="22"/>
              </w:rPr>
              <w:t>11.268</w:t>
            </w:r>
          </w:p>
        </w:tc>
        <w:tc>
          <w:tcPr>
            <w:tcW w:w="2051" w:type="dxa"/>
            <w:noWrap/>
            <w:hideMark/>
          </w:tcPr>
          <w:p w14:paraId="4B525001"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FD41FDD"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77D73188" w14:textId="77777777" w:rsidR="0037488C" w:rsidRPr="00041D87" w:rsidRDefault="0037488C" w:rsidP="0037488C">
            <w:pPr>
              <w:jc w:val="center"/>
              <w:rPr>
                <w:sz w:val="22"/>
                <w:szCs w:val="22"/>
              </w:rPr>
            </w:pPr>
            <w:r w:rsidRPr="00041D87">
              <w:rPr>
                <w:sz w:val="22"/>
                <w:szCs w:val="22"/>
              </w:rPr>
              <w:t> </w:t>
            </w:r>
          </w:p>
        </w:tc>
      </w:tr>
      <w:tr w:rsidR="0037488C" w:rsidRPr="0037488C" w14:paraId="2962537B" w14:textId="77777777" w:rsidTr="00472881">
        <w:trPr>
          <w:trHeight w:val="315"/>
          <w:jc w:val="center"/>
        </w:trPr>
        <w:tc>
          <w:tcPr>
            <w:tcW w:w="1940" w:type="dxa"/>
            <w:hideMark/>
          </w:tcPr>
          <w:p w14:paraId="6E23A724" w14:textId="77777777" w:rsidR="0037488C" w:rsidRPr="00041D87" w:rsidRDefault="0037488C" w:rsidP="0037488C">
            <w:pPr>
              <w:rPr>
                <w:sz w:val="22"/>
                <w:szCs w:val="22"/>
              </w:rPr>
            </w:pPr>
            <w:r w:rsidRPr="00041D87">
              <w:rPr>
                <w:sz w:val="22"/>
                <w:szCs w:val="22"/>
              </w:rPr>
              <w:t>Spain</w:t>
            </w:r>
          </w:p>
        </w:tc>
        <w:tc>
          <w:tcPr>
            <w:tcW w:w="1733" w:type="dxa"/>
            <w:noWrap/>
            <w:hideMark/>
          </w:tcPr>
          <w:p w14:paraId="68D00903"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FF69887" w14:textId="77777777" w:rsidR="0037488C" w:rsidRPr="00041D87" w:rsidRDefault="0037488C" w:rsidP="0037488C">
            <w:pPr>
              <w:jc w:val="center"/>
              <w:rPr>
                <w:sz w:val="22"/>
                <w:szCs w:val="22"/>
              </w:rPr>
            </w:pPr>
            <w:r w:rsidRPr="00041D87">
              <w:rPr>
                <w:sz w:val="22"/>
                <w:szCs w:val="22"/>
              </w:rPr>
              <w:t>77.194</w:t>
            </w:r>
          </w:p>
        </w:tc>
        <w:tc>
          <w:tcPr>
            <w:tcW w:w="2051" w:type="dxa"/>
            <w:noWrap/>
            <w:hideMark/>
          </w:tcPr>
          <w:p w14:paraId="02461DC2"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6F03D1E"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59659718" w14:textId="77777777" w:rsidR="0037488C" w:rsidRPr="00041D87" w:rsidRDefault="0037488C" w:rsidP="0037488C">
            <w:pPr>
              <w:jc w:val="center"/>
              <w:rPr>
                <w:sz w:val="22"/>
                <w:szCs w:val="22"/>
              </w:rPr>
            </w:pPr>
            <w:r w:rsidRPr="00041D87">
              <w:rPr>
                <w:sz w:val="22"/>
                <w:szCs w:val="22"/>
              </w:rPr>
              <w:t> </w:t>
            </w:r>
          </w:p>
        </w:tc>
      </w:tr>
      <w:tr w:rsidR="0037488C" w:rsidRPr="0037488C" w14:paraId="6D46080F" w14:textId="77777777" w:rsidTr="00472881">
        <w:trPr>
          <w:trHeight w:val="315"/>
          <w:jc w:val="center"/>
        </w:trPr>
        <w:tc>
          <w:tcPr>
            <w:tcW w:w="1940" w:type="dxa"/>
            <w:hideMark/>
          </w:tcPr>
          <w:p w14:paraId="3C294E68" w14:textId="77777777" w:rsidR="0037488C" w:rsidRPr="00041D87" w:rsidRDefault="0037488C" w:rsidP="0037488C">
            <w:pPr>
              <w:rPr>
                <w:sz w:val="22"/>
                <w:szCs w:val="22"/>
              </w:rPr>
            </w:pPr>
            <w:r w:rsidRPr="00041D87">
              <w:rPr>
                <w:sz w:val="22"/>
                <w:szCs w:val="22"/>
              </w:rPr>
              <w:t>Sudan</w:t>
            </w:r>
          </w:p>
        </w:tc>
        <w:tc>
          <w:tcPr>
            <w:tcW w:w="1733" w:type="dxa"/>
            <w:noWrap/>
            <w:hideMark/>
          </w:tcPr>
          <w:p w14:paraId="17B1B284"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71A376A"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63CC9F98"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C136C00" w14:textId="77777777" w:rsidR="0037488C" w:rsidRPr="00041D87" w:rsidRDefault="0037488C" w:rsidP="0037488C">
            <w:pPr>
              <w:jc w:val="center"/>
              <w:rPr>
                <w:sz w:val="22"/>
                <w:szCs w:val="22"/>
              </w:rPr>
            </w:pPr>
            <w:r w:rsidRPr="00041D87">
              <w:rPr>
                <w:sz w:val="22"/>
                <w:szCs w:val="22"/>
              </w:rPr>
              <w:t>6.000</w:t>
            </w:r>
          </w:p>
        </w:tc>
        <w:tc>
          <w:tcPr>
            <w:tcW w:w="1459" w:type="dxa"/>
            <w:noWrap/>
            <w:hideMark/>
          </w:tcPr>
          <w:p w14:paraId="50231769" w14:textId="77777777" w:rsidR="0037488C" w:rsidRPr="00041D87" w:rsidRDefault="0037488C" w:rsidP="0037488C">
            <w:pPr>
              <w:jc w:val="center"/>
              <w:rPr>
                <w:sz w:val="22"/>
                <w:szCs w:val="22"/>
              </w:rPr>
            </w:pPr>
            <w:r w:rsidRPr="00041D87">
              <w:rPr>
                <w:sz w:val="22"/>
                <w:szCs w:val="22"/>
              </w:rPr>
              <w:t>2.000</w:t>
            </w:r>
          </w:p>
        </w:tc>
      </w:tr>
      <w:tr w:rsidR="0037488C" w:rsidRPr="0037488C" w14:paraId="1FB34835" w14:textId="77777777" w:rsidTr="00472881">
        <w:trPr>
          <w:trHeight w:val="315"/>
          <w:jc w:val="center"/>
        </w:trPr>
        <w:tc>
          <w:tcPr>
            <w:tcW w:w="1940" w:type="dxa"/>
            <w:hideMark/>
          </w:tcPr>
          <w:p w14:paraId="32B01D63" w14:textId="77777777" w:rsidR="0037488C" w:rsidRPr="00041D87" w:rsidRDefault="0037488C" w:rsidP="0037488C">
            <w:pPr>
              <w:rPr>
                <w:sz w:val="22"/>
                <w:szCs w:val="22"/>
              </w:rPr>
            </w:pPr>
            <w:r w:rsidRPr="00041D87">
              <w:rPr>
                <w:sz w:val="22"/>
                <w:szCs w:val="22"/>
              </w:rPr>
              <w:t>Sweden</w:t>
            </w:r>
          </w:p>
        </w:tc>
        <w:tc>
          <w:tcPr>
            <w:tcW w:w="1733" w:type="dxa"/>
            <w:noWrap/>
            <w:hideMark/>
          </w:tcPr>
          <w:p w14:paraId="29643536"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45A0EB8" w14:textId="77777777" w:rsidR="0037488C" w:rsidRPr="00041D87" w:rsidRDefault="0037488C" w:rsidP="0037488C">
            <w:pPr>
              <w:jc w:val="center"/>
              <w:rPr>
                <w:sz w:val="22"/>
                <w:szCs w:val="22"/>
              </w:rPr>
            </w:pPr>
            <w:r w:rsidRPr="00041D87">
              <w:rPr>
                <w:sz w:val="22"/>
                <w:szCs w:val="22"/>
              </w:rPr>
              <w:t>35.880</w:t>
            </w:r>
          </w:p>
        </w:tc>
        <w:tc>
          <w:tcPr>
            <w:tcW w:w="2051" w:type="dxa"/>
            <w:noWrap/>
            <w:hideMark/>
          </w:tcPr>
          <w:p w14:paraId="0DF361DE"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4CFE3DE4"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50992F2A" w14:textId="77777777" w:rsidR="0037488C" w:rsidRPr="00041D87" w:rsidRDefault="0037488C" w:rsidP="0037488C">
            <w:pPr>
              <w:jc w:val="center"/>
              <w:rPr>
                <w:sz w:val="22"/>
                <w:szCs w:val="22"/>
              </w:rPr>
            </w:pPr>
            <w:r w:rsidRPr="00041D87">
              <w:rPr>
                <w:sz w:val="22"/>
                <w:szCs w:val="22"/>
              </w:rPr>
              <w:t> </w:t>
            </w:r>
          </w:p>
        </w:tc>
      </w:tr>
      <w:tr w:rsidR="0037488C" w:rsidRPr="0037488C" w14:paraId="5CEA0920" w14:textId="77777777" w:rsidTr="00472881">
        <w:trPr>
          <w:trHeight w:val="315"/>
          <w:jc w:val="center"/>
        </w:trPr>
        <w:tc>
          <w:tcPr>
            <w:tcW w:w="1940" w:type="dxa"/>
            <w:hideMark/>
          </w:tcPr>
          <w:p w14:paraId="3BE5ECF3" w14:textId="77777777" w:rsidR="0037488C" w:rsidRPr="00041D87" w:rsidRDefault="0037488C" w:rsidP="0037488C">
            <w:pPr>
              <w:rPr>
                <w:sz w:val="22"/>
                <w:szCs w:val="22"/>
              </w:rPr>
            </w:pPr>
            <w:r w:rsidRPr="00041D87">
              <w:rPr>
                <w:sz w:val="22"/>
                <w:szCs w:val="22"/>
              </w:rPr>
              <w:t>Switzerland</w:t>
            </w:r>
          </w:p>
        </w:tc>
        <w:tc>
          <w:tcPr>
            <w:tcW w:w="1733" w:type="dxa"/>
            <w:noWrap/>
            <w:hideMark/>
          </w:tcPr>
          <w:p w14:paraId="7EBFFBFE"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263337AF" w14:textId="77777777" w:rsidR="0037488C" w:rsidRPr="00041D87" w:rsidRDefault="0037488C" w:rsidP="0037488C">
            <w:pPr>
              <w:jc w:val="center"/>
              <w:rPr>
                <w:sz w:val="22"/>
                <w:szCs w:val="22"/>
              </w:rPr>
            </w:pPr>
            <w:r w:rsidRPr="00041D87">
              <w:rPr>
                <w:sz w:val="22"/>
                <w:szCs w:val="22"/>
              </w:rPr>
              <w:t>41.276</w:t>
            </w:r>
          </w:p>
        </w:tc>
        <w:tc>
          <w:tcPr>
            <w:tcW w:w="2051" w:type="dxa"/>
            <w:noWrap/>
            <w:hideMark/>
          </w:tcPr>
          <w:p w14:paraId="15EC0A85"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1B5C50E8"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3F989DC9" w14:textId="77777777" w:rsidR="0037488C" w:rsidRPr="00041D87" w:rsidRDefault="0037488C" w:rsidP="0037488C">
            <w:pPr>
              <w:jc w:val="center"/>
              <w:rPr>
                <w:sz w:val="22"/>
                <w:szCs w:val="22"/>
              </w:rPr>
            </w:pPr>
            <w:r w:rsidRPr="00041D87">
              <w:rPr>
                <w:sz w:val="22"/>
                <w:szCs w:val="22"/>
              </w:rPr>
              <w:t> </w:t>
            </w:r>
          </w:p>
        </w:tc>
      </w:tr>
      <w:tr w:rsidR="0037488C" w:rsidRPr="0037488C" w14:paraId="4AA89DDD" w14:textId="77777777" w:rsidTr="00FE4334">
        <w:trPr>
          <w:trHeight w:val="315"/>
          <w:jc w:val="center"/>
        </w:trPr>
        <w:tc>
          <w:tcPr>
            <w:tcW w:w="1940" w:type="dxa"/>
            <w:hideMark/>
          </w:tcPr>
          <w:p w14:paraId="196CFA0D" w14:textId="77777777" w:rsidR="0037488C" w:rsidRPr="00041D87" w:rsidRDefault="0037488C" w:rsidP="0037488C">
            <w:pPr>
              <w:rPr>
                <w:sz w:val="22"/>
                <w:szCs w:val="22"/>
              </w:rPr>
            </w:pPr>
            <w:r w:rsidRPr="00041D87">
              <w:rPr>
                <w:sz w:val="22"/>
                <w:szCs w:val="22"/>
              </w:rPr>
              <w:t>Syrian Arab Republic</w:t>
            </w:r>
          </w:p>
        </w:tc>
        <w:tc>
          <w:tcPr>
            <w:tcW w:w="1733" w:type="dxa"/>
            <w:noWrap/>
            <w:hideMark/>
          </w:tcPr>
          <w:p w14:paraId="04C18E02"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10718892"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6E90F219" w14:textId="77777777" w:rsidR="0037488C" w:rsidRPr="00041D87" w:rsidRDefault="0037488C" w:rsidP="0037488C">
            <w:pPr>
              <w:jc w:val="center"/>
              <w:rPr>
                <w:sz w:val="22"/>
                <w:szCs w:val="22"/>
              </w:rPr>
            </w:pPr>
            <w:r w:rsidRPr="00041D87">
              <w:rPr>
                <w:sz w:val="22"/>
                <w:szCs w:val="22"/>
              </w:rPr>
              <w:t> </w:t>
            </w:r>
          </w:p>
        </w:tc>
        <w:tc>
          <w:tcPr>
            <w:tcW w:w="1135" w:type="dxa"/>
            <w:noWrap/>
            <w:vAlign w:val="center"/>
            <w:hideMark/>
          </w:tcPr>
          <w:p w14:paraId="49A4979A" w14:textId="77777777" w:rsidR="0037488C" w:rsidRPr="00041D87" w:rsidRDefault="0037488C" w:rsidP="0037488C">
            <w:pPr>
              <w:jc w:val="center"/>
              <w:rPr>
                <w:sz w:val="22"/>
                <w:szCs w:val="22"/>
              </w:rPr>
            </w:pPr>
            <w:r w:rsidRPr="00041D87">
              <w:rPr>
                <w:sz w:val="22"/>
                <w:szCs w:val="22"/>
              </w:rPr>
              <w:t>29.885</w:t>
            </w:r>
          </w:p>
        </w:tc>
        <w:tc>
          <w:tcPr>
            <w:tcW w:w="1459" w:type="dxa"/>
            <w:noWrap/>
            <w:vAlign w:val="center"/>
            <w:hideMark/>
          </w:tcPr>
          <w:p w14:paraId="4A58C5C9" w14:textId="77777777" w:rsidR="0037488C" w:rsidRPr="00041D87" w:rsidRDefault="0037488C" w:rsidP="0037488C">
            <w:pPr>
              <w:jc w:val="center"/>
              <w:rPr>
                <w:sz w:val="22"/>
                <w:szCs w:val="22"/>
              </w:rPr>
            </w:pPr>
            <w:r w:rsidRPr="00041D87">
              <w:rPr>
                <w:sz w:val="22"/>
                <w:szCs w:val="22"/>
              </w:rPr>
              <w:t>2.000</w:t>
            </w:r>
          </w:p>
        </w:tc>
      </w:tr>
      <w:tr w:rsidR="0037488C" w:rsidRPr="0037488C" w14:paraId="6FA7BAEB" w14:textId="77777777" w:rsidTr="00472881">
        <w:trPr>
          <w:trHeight w:val="315"/>
          <w:jc w:val="center"/>
        </w:trPr>
        <w:tc>
          <w:tcPr>
            <w:tcW w:w="1940" w:type="dxa"/>
            <w:hideMark/>
          </w:tcPr>
          <w:p w14:paraId="41BD0C10" w14:textId="77777777" w:rsidR="0037488C" w:rsidRPr="00041D87" w:rsidRDefault="0037488C" w:rsidP="0037488C">
            <w:pPr>
              <w:rPr>
                <w:sz w:val="22"/>
                <w:szCs w:val="22"/>
              </w:rPr>
            </w:pPr>
            <w:r w:rsidRPr="00041D87">
              <w:rPr>
                <w:sz w:val="22"/>
                <w:szCs w:val="22"/>
              </w:rPr>
              <w:t>Togo</w:t>
            </w:r>
          </w:p>
        </w:tc>
        <w:tc>
          <w:tcPr>
            <w:tcW w:w="1733" w:type="dxa"/>
            <w:noWrap/>
            <w:hideMark/>
          </w:tcPr>
          <w:p w14:paraId="0C84A76B"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58177309"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16A4FED5"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52D0EDB2" w14:textId="77777777" w:rsidR="0037488C" w:rsidRPr="00041D87" w:rsidRDefault="0037488C" w:rsidP="0037488C">
            <w:pPr>
              <w:jc w:val="center"/>
              <w:rPr>
                <w:sz w:val="22"/>
                <w:szCs w:val="22"/>
              </w:rPr>
            </w:pPr>
            <w:r w:rsidRPr="00041D87">
              <w:rPr>
                <w:sz w:val="22"/>
                <w:szCs w:val="22"/>
              </w:rPr>
              <w:t>12.000</w:t>
            </w:r>
          </w:p>
        </w:tc>
        <w:tc>
          <w:tcPr>
            <w:tcW w:w="1459" w:type="dxa"/>
            <w:noWrap/>
            <w:hideMark/>
          </w:tcPr>
          <w:p w14:paraId="343BA7F9" w14:textId="77777777" w:rsidR="0037488C" w:rsidRPr="00041D87" w:rsidRDefault="0037488C" w:rsidP="0037488C">
            <w:pPr>
              <w:jc w:val="center"/>
              <w:rPr>
                <w:sz w:val="22"/>
                <w:szCs w:val="22"/>
              </w:rPr>
            </w:pPr>
            <w:r w:rsidRPr="00041D87">
              <w:rPr>
                <w:sz w:val="22"/>
                <w:szCs w:val="22"/>
              </w:rPr>
              <w:t>2.000</w:t>
            </w:r>
          </w:p>
        </w:tc>
      </w:tr>
      <w:tr w:rsidR="0037488C" w:rsidRPr="0037488C" w14:paraId="690F2B48" w14:textId="77777777" w:rsidTr="00472881">
        <w:trPr>
          <w:trHeight w:val="315"/>
          <w:jc w:val="center"/>
        </w:trPr>
        <w:tc>
          <w:tcPr>
            <w:tcW w:w="1940" w:type="dxa"/>
            <w:hideMark/>
          </w:tcPr>
          <w:p w14:paraId="10BAC3CF" w14:textId="77777777" w:rsidR="0037488C" w:rsidRPr="00041D87" w:rsidRDefault="0037488C" w:rsidP="0037488C">
            <w:pPr>
              <w:rPr>
                <w:sz w:val="22"/>
                <w:szCs w:val="22"/>
              </w:rPr>
            </w:pPr>
            <w:r w:rsidRPr="00041D87">
              <w:rPr>
                <w:sz w:val="22"/>
                <w:szCs w:val="22"/>
              </w:rPr>
              <w:t>Tunisia</w:t>
            </w:r>
          </w:p>
        </w:tc>
        <w:tc>
          <w:tcPr>
            <w:tcW w:w="1733" w:type="dxa"/>
            <w:noWrap/>
            <w:hideMark/>
          </w:tcPr>
          <w:p w14:paraId="67F6882E"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77D33E73"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7E0FB7A3"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C04DDC7" w14:textId="77777777" w:rsidR="0037488C" w:rsidRPr="00041D87" w:rsidRDefault="0037488C" w:rsidP="0037488C">
            <w:pPr>
              <w:jc w:val="center"/>
              <w:rPr>
                <w:sz w:val="22"/>
                <w:szCs w:val="22"/>
              </w:rPr>
            </w:pPr>
            <w:r w:rsidRPr="00041D87">
              <w:rPr>
                <w:sz w:val="22"/>
                <w:szCs w:val="22"/>
              </w:rPr>
              <w:t>31.694</w:t>
            </w:r>
          </w:p>
        </w:tc>
        <w:tc>
          <w:tcPr>
            <w:tcW w:w="1459" w:type="dxa"/>
            <w:noWrap/>
            <w:hideMark/>
          </w:tcPr>
          <w:p w14:paraId="21BCF4FC" w14:textId="77777777" w:rsidR="0037488C" w:rsidRPr="00041D87" w:rsidRDefault="0037488C" w:rsidP="0037488C">
            <w:pPr>
              <w:jc w:val="center"/>
              <w:rPr>
                <w:sz w:val="22"/>
                <w:szCs w:val="22"/>
              </w:rPr>
            </w:pPr>
            <w:r w:rsidRPr="00041D87">
              <w:rPr>
                <w:sz w:val="22"/>
                <w:szCs w:val="22"/>
              </w:rPr>
              <w:t>2.000</w:t>
            </w:r>
          </w:p>
        </w:tc>
      </w:tr>
      <w:tr w:rsidR="0037488C" w:rsidRPr="0037488C" w14:paraId="3ACDD35D" w14:textId="77777777" w:rsidTr="00472881">
        <w:trPr>
          <w:trHeight w:val="315"/>
          <w:jc w:val="center"/>
        </w:trPr>
        <w:tc>
          <w:tcPr>
            <w:tcW w:w="1940" w:type="dxa"/>
            <w:hideMark/>
          </w:tcPr>
          <w:p w14:paraId="05FC4ACB" w14:textId="77777777" w:rsidR="0037488C" w:rsidRPr="00041D87" w:rsidRDefault="0037488C" w:rsidP="0037488C">
            <w:pPr>
              <w:rPr>
                <w:sz w:val="22"/>
                <w:szCs w:val="22"/>
              </w:rPr>
            </w:pPr>
            <w:r w:rsidRPr="00041D87">
              <w:rPr>
                <w:sz w:val="22"/>
                <w:szCs w:val="22"/>
              </w:rPr>
              <w:t>Turkmenistan*</w:t>
            </w:r>
          </w:p>
        </w:tc>
        <w:tc>
          <w:tcPr>
            <w:tcW w:w="1733" w:type="dxa"/>
            <w:noWrap/>
            <w:hideMark/>
          </w:tcPr>
          <w:p w14:paraId="3ACDF4DC"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A376EB9"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0B9F57AC"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7AF31841" w14:textId="77777777" w:rsidR="0037488C" w:rsidRPr="00041D87" w:rsidRDefault="0037488C" w:rsidP="0037488C">
            <w:pPr>
              <w:jc w:val="center"/>
              <w:rPr>
                <w:sz w:val="22"/>
                <w:szCs w:val="22"/>
              </w:rPr>
            </w:pPr>
            <w:r w:rsidRPr="00041D87">
              <w:rPr>
                <w:sz w:val="22"/>
                <w:szCs w:val="22"/>
              </w:rPr>
              <w:t>10.000</w:t>
            </w:r>
          </w:p>
        </w:tc>
        <w:tc>
          <w:tcPr>
            <w:tcW w:w="1459" w:type="dxa"/>
            <w:noWrap/>
            <w:hideMark/>
          </w:tcPr>
          <w:p w14:paraId="5AF66D59" w14:textId="77777777" w:rsidR="0037488C" w:rsidRPr="00041D87" w:rsidRDefault="0037488C" w:rsidP="0037488C">
            <w:pPr>
              <w:jc w:val="center"/>
              <w:rPr>
                <w:sz w:val="22"/>
                <w:szCs w:val="22"/>
              </w:rPr>
            </w:pPr>
            <w:r w:rsidRPr="00041D87">
              <w:rPr>
                <w:sz w:val="22"/>
                <w:szCs w:val="22"/>
              </w:rPr>
              <w:t>2.000</w:t>
            </w:r>
          </w:p>
        </w:tc>
      </w:tr>
      <w:tr w:rsidR="0037488C" w:rsidRPr="0037488C" w14:paraId="303A1F8F" w14:textId="77777777" w:rsidTr="00472881">
        <w:trPr>
          <w:trHeight w:val="315"/>
          <w:jc w:val="center"/>
        </w:trPr>
        <w:tc>
          <w:tcPr>
            <w:tcW w:w="1940" w:type="dxa"/>
            <w:hideMark/>
          </w:tcPr>
          <w:p w14:paraId="05325D12" w14:textId="77777777" w:rsidR="0037488C" w:rsidRPr="00041D87" w:rsidRDefault="0037488C" w:rsidP="0037488C">
            <w:pPr>
              <w:rPr>
                <w:sz w:val="22"/>
                <w:szCs w:val="22"/>
              </w:rPr>
            </w:pPr>
            <w:r w:rsidRPr="00041D87">
              <w:rPr>
                <w:sz w:val="22"/>
                <w:szCs w:val="22"/>
              </w:rPr>
              <w:t>Uganda</w:t>
            </w:r>
          </w:p>
        </w:tc>
        <w:tc>
          <w:tcPr>
            <w:tcW w:w="1733" w:type="dxa"/>
            <w:noWrap/>
            <w:hideMark/>
          </w:tcPr>
          <w:p w14:paraId="78293D8C"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612B2509"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4F38A9CD" w14:textId="77777777" w:rsidR="0037488C" w:rsidRPr="00041D87" w:rsidRDefault="0037488C" w:rsidP="0037488C">
            <w:pPr>
              <w:jc w:val="center"/>
              <w:rPr>
                <w:sz w:val="22"/>
                <w:szCs w:val="22"/>
              </w:rPr>
            </w:pPr>
            <w:r w:rsidRPr="00041D87">
              <w:rPr>
                <w:sz w:val="22"/>
                <w:szCs w:val="22"/>
              </w:rPr>
              <w:t>4.000</w:t>
            </w:r>
          </w:p>
        </w:tc>
        <w:tc>
          <w:tcPr>
            <w:tcW w:w="1135" w:type="dxa"/>
            <w:noWrap/>
            <w:hideMark/>
          </w:tcPr>
          <w:p w14:paraId="4BD70E04"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1441828D" w14:textId="77777777" w:rsidR="0037488C" w:rsidRPr="00041D87" w:rsidRDefault="0037488C" w:rsidP="0037488C">
            <w:pPr>
              <w:jc w:val="center"/>
              <w:rPr>
                <w:sz w:val="22"/>
                <w:szCs w:val="22"/>
              </w:rPr>
            </w:pPr>
            <w:r w:rsidRPr="00041D87">
              <w:rPr>
                <w:sz w:val="22"/>
                <w:szCs w:val="22"/>
              </w:rPr>
              <w:t> </w:t>
            </w:r>
          </w:p>
        </w:tc>
      </w:tr>
      <w:tr w:rsidR="0037488C" w:rsidRPr="0037488C" w14:paraId="39CFEAFE" w14:textId="77777777" w:rsidTr="00472881">
        <w:trPr>
          <w:trHeight w:val="315"/>
          <w:jc w:val="center"/>
        </w:trPr>
        <w:tc>
          <w:tcPr>
            <w:tcW w:w="1940" w:type="dxa"/>
            <w:hideMark/>
          </w:tcPr>
          <w:p w14:paraId="40D97D9A" w14:textId="77777777" w:rsidR="0037488C" w:rsidRPr="00041D87" w:rsidRDefault="0037488C" w:rsidP="0037488C">
            <w:pPr>
              <w:rPr>
                <w:sz w:val="22"/>
                <w:szCs w:val="22"/>
              </w:rPr>
            </w:pPr>
            <w:r w:rsidRPr="00041D87">
              <w:rPr>
                <w:sz w:val="22"/>
                <w:szCs w:val="22"/>
              </w:rPr>
              <w:t>Ukraine</w:t>
            </w:r>
          </w:p>
        </w:tc>
        <w:tc>
          <w:tcPr>
            <w:tcW w:w="1733" w:type="dxa"/>
            <w:noWrap/>
            <w:hideMark/>
          </w:tcPr>
          <w:p w14:paraId="72B44FD0"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0A66DAB9"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26E19DEF"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874B28A"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6FF2345E" w14:textId="77777777" w:rsidR="0037488C" w:rsidRPr="00041D87" w:rsidRDefault="0037488C" w:rsidP="0037488C">
            <w:pPr>
              <w:jc w:val="center"/>
              <w:rPr>
                <w:sz w:val="22"/>
                <w:szCs w:val="22"/>
              </w:rPr>
            </w:pPr>
            <w:r w:rsidRPr="00041D87">
              <w:rPr>
                <w:sz w:val="22"/>
                <w:szCs w:val="22"/>
              </w:rPr>
              <w:t>3.192</w:t>
            </w:r>
          </w:p>
        </w:tc>
      </w:tr>
      <w:tr w:rsidR="0037488C" w:rsidRPr="0037488C" w14:paraId="03902F09" w14:textId="77777777" w:rsidTr="00472881">
        <w:trPr>
          <w:trHeight w:val="270"/>
          <w:jc w:val="center"/>
        </w:trPr>
        <w:tc>
          <w:tcPr>
            <w:tcW w:w="1940" w:type="dxa"/>
            <w:hideMark/>
          </w:tcPr>
          <w:p w14:paraId="7876DB07" w14:textId="77777777" w:rsidR="0037488C" w:rsidRPr="00041D87" w:rsidRDefault="0037488C" w:rsidP="0037488C">
            <w:pPr>
              <w:rPr>
                <w:sz w:val="22"/>
                <w:szCs w:val="22"/>
              </w:rPr>
            </w:pPr>
            <w:r w:rsidRPr="00041D87">
              <w:rPr>
                <w:sz w:val="22"/>
                <w:szCs w:val="22"/>
              </w:rPr>
              <w:t>United Kingdom</w:t>
            </w:r>
          </w:p>
        </w:tc>
        <w:tc>
          <w:tcPr>
            <w:tcW w:w="1733" w:type="dxa"/>
            <w:noWrap/>
            <w:hideMark/>
          </w:tcPr>
          <w:p w14:paraId="02BD83B3"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B7209B9" w14:textId="77777777" w:rsidR="0037488C" w:rsidRPr="00041D87" w:rsidRDefault="0037488C" w:rsidP="0037488C">
            <w:pPr>
              <w:jc w:val="center"/>
              <w:rPr>
                <w:sz w:val="22"/>
                <w:szCs w:val="22"/>
              </w:rPr>
            </w:pPr>
            <w:r w:rsidRPr="00041D87">
              <w:rPr>
                <w:sz w:val="22"/>
                <w:szCs w:val="22"/>
              </w:rPr>
              <w:t>164.332</w:t>
            </w:r>
          </w:p>
        </w:tc>
        <w:tc>
          <w:tcPr>
            <w:tcW w:w="2051" w:type="dxa"/>
            <w:noWrap/>
            <w:hideMark/>
          </w:tcPr>
          <w:p w14:paraId="20EBD1AF"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11D7D808"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208759E3" w14:textId="77777777" w:rsidR="0037488C" w:rsidRPr="00041D87" w:rsidRDefault="0037488C" w:rsidP="0037488C">
            <w:pPr>
              <w:jc w:val="center"/>
              <w:rPr>
                <w:sz w:val="22"/>
                <w:szCs w:val="22"/>
              </w:rPr>
            </w:pPr>
            <w:r w:rsidRPr="00041D87">
              <w:rPr>
                <w:sz w:val="22"/>
                <w:szCs w:val="22"/>
              </w:rPr>
              <w:t> </w:t>
            </w:r>
          </w:p>
        </w:tc>
      </w:tr>
      <w:tr w:rsidR="0037488C" w:rsidRPr="0037488C" w14:paraId="131ED410" w14:textId="77777777" w:rsidTr="00472881">
        <w:trPr>
          <w:trHeight w:val="270"/>
          <w:jc w:val="center"/>
        </w:trPr>
        <w:tc>
          <w:tcPr>
            <w:tcW w:w="1940" w:type="dxa"/>
            <w:hideMark/>
          </w:tcPr>
          <w:p w14:paraId="4D693061" w14:textId="77777777" w:rsidR="0037488C" w:rsidRPr="00041D87" w:rsidRDefault="0037488C" w:rsidP="0037488C">
            <w:pPr>
              <w:rPr>
                <w:sz w:val="22"/>
                <w:szCs w:val="22"/>
              </w:rPr>
            </w:pPr>
            <w:r w:rsidRPr="00041D87">
              <w:rPr>
                <w:sz w:val="22"/>
                <w:szCs w:val="22"/>
              </w:rPr>
              <w:t>United Republic of Tanzania</w:t>
            </w:r>
          </w:p>
        </w:tc>
        <w:tc>
          <w:tcPr>
            <w:tcW w:w="1733" w:type="dxa"/>
            <w:noWrap/>
            <w:hideMark/>
          </w:tcPr>
          <w:p w14:paraId="5771D759" w14:textId="77777777" w:rsidR="0037488C" w:rsidRPr="00041D87" w:rsidRDefault="0037488C" w:rsidP="0037488C">
            <w:pPr>
              <w:jc w:val="center"/>
              <w:rPr>
                <w:sz w:val="22"/>
                <w:szCs w:val="22"/>
              </w:rPr>
            </w:pPr>
            <w:r w:rsidRPr="00041D87">
              <w:rPr>
                <w:sz w:val="22"/>
                <w:szCs w:val="22"/>
              </w:rPr>
              <w:t>55</w:t>
            </w:r>
          </w:p>
        </w:tc>
        <w:tc>
          <w:tcPr>
            <w:tcW w:w="1447" w:type="dxa"/>
            <w:noWrap/>
            <w:hideMark/>
          </w:tcPr>
          <w:p w14:paraId="455F5091" w14:textId="77777777" w:rsidR="0037488C" w:rsidRPr="00041D87" w:rsidRDefault="0037488C" w:rsidP="0037488C">
            <w:pPr>
              <w:jc w:val="center"/>
              <w:rPr>
                <w:sz w:val="22"/>
                <w:szCs w:val="22"/>
              </w:rPr>
            </w:pPr>
            <w:r w:rsidRPr="00041D87">
              <w:rPr>
                <w:sz w:val="22"/>
                <w:szCs w:val="22"/>
              </w:rPr>
              <w:t>2.000</w:t>
            </w:r>
          </w:p>
        </w:tc>
        <w:tc>
          <w:tcPr>
            <w:tcW w:w="2051" w:type="dxa"/>
            <w:noWrap/>
            <w:hideMark/>
          </w:tcPr>
          <w:p w14:paraId="74A29F58"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1DC7D68D"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167EA223" w14:textId="77777777" w:rsidR="0037488C" w:rsidRPr="00041D87" w:rsidRDefault="0037488C" w:rsidP="0037488C">
            <w:pPr>
              <w:jc w:val="center"/>
              <w:rPr>
                <w:sz w:val="22"/>
                <w:szCs w:val="22"/>
              </w:rPr>
            </w:pPr>
            <w:r w:rsidRPr="00041D87">
              <w:rPr>
                <w:sz w:val="22"/>
                <w:szCs w:val="22"/>
              </w:rPr>
              <w:t> </w:t>
            </w:r>
          </w:p>
        </w:tc>
      </w:tr>
      <w:tr w:rsidR="0037488C" w:rsidRPr="0037488C" w14:paraId="2767F95A" w14:textId="77777777" w:rsidTr="00472881">
        <w:trPr>
          <w:trHeight w:val="270"/>
          <w:jc w:val="center"/>
        </w:trPr>
        <w:tc>
          <w:tcPr>
            <w:tcW w:w="1940" w:type="dxa"/>
            <w:hideMark/>
          </w:tcPr>
          <w:p w14:paraId="20BA17E5" w14:textId="77777777" w:rsidR="0037488C" w:rsidRPr="00041D87" w:rsidRDefault="0037488C" w:rsidP="0037488C">
            <w:pPr>
              <w:rPr>
                <w:sz w:val="22"/>
                <w:szCs w:val="22"/>
              </w:rPr>
            </w:pPr>
            <w:r w:rsidRPr="00041D87">
              <w:rPr>
                <w:sz w:val="22"/>
                <w:szCs w:val="22"/>
              </w:rPr>
              <w:t>Uzbekistan</w:t>
            </w:r>
          </w:p>
        </w:tc>
        <w:tc>
          <w:tcPr>
            <w:tcW w:w="1733" w:type="dxa"/>
            <w:noWrap/>
            <w:hideMark/>
          </w:tcPr>
          <w:p w14:paraId="1E337ADE"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37FD65D9"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0F390F73"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1B126B8C"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2CB49940" w14:textId="77777777" w:rsidR="0037488C" w:rsidRPr="00041D87" w:rsidRDefault="0037488C" w:rsidP="0037488C">
            <w:pPr>
              <w:jc w:val="center"/>
              <w:rPr>
                <w:sz w:val="22"/>
                <w:szCs w:val="22"/>
              </w:rPr>
            </w:pPr>
            <w:r w:rsidRPr="00041D87">
              <w:rPr>
                <w:sz w:val="22"/>
                <w:szCs w:val="22"/>
              </w:rPr>
              <w:t>2.000</w:t>
            </w:r>
          </w:p>
        </w:tc>
      </w:tr>
      <w:tr w:rsidR="0037488C" w:rsidRPr="0037488C" w14:paraId="1170F15E" w14:textId="77777777" w:rsidTr="00472881">
        <w:trPr>
          <w:trHeight w:val="240"/>
          <w:jc w:val="center"/>
        </w:trPr>
        <w:tc>
          <w:tcPr>
            <w:tcW w:w="1940" w:type="dxa"/>
            <w:hideMark/>
          </w:tcPr>
          <w:p w14:paraId="5AD5C803" w14:textId="77777777" w:rsidR="0037488C" w:rsidRPr="00041D87" w:rsidRDefault="0037488C" w:rsidP="0037488C">
            <w:pPr>
              <w:rPr>
                <w:sz w:val="22"/>
                <w:szCs w:val="22"/>
              </w:rPr>
            </w:pPr>
            <w:r w:rsidRPr="00041D87">
              <w:rPr>
                <w:sz w:val="22"/>
                <w:szCs w:val="22"/>
              </w:rPr>
              <w:t>Zimbabwe</w:t>
            </w:r>
          </w:p>
        </w:tc>
        <w:tc>
          <w:tcPr>
            <w:tcW w:w="1733" w:type="dxa"/>
            <w:noWrap/>
            <w:hideMark/>
          </w:tcPr>
          <w:p w14:paraId="5666FE85"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83F0F94" w14:textId="77777777" w:rsidR="0037488C" w:rsidRPr="00041D87" w:rsidRDefault="0037488C" w:rsidP="0037488C">
            <w:pPr>
              <w:jc w:val="center"/>
              <w:rPr>
                <w:sz w:val="22"/>
                <w:szCs w:val="22"/>
              </w:rPr>
            </w:pPr>
            <w:r w:rsidRPr="00041D87">
              <w:rPr>
                <w:sz w:val="22"/>
                <w:szCs w:val="22"/>
              </w:rPr>
              <w:t> </w:t>
            </w:r>
          </w:p>
        </w:tc>
        <w:tc>
          <w:tcPr>
            <w:tcW w:w="2051" w:type="dxa"/>
            <w:noWrap/>
            <w:hideMark/>
          </w:tcPr>
          <w:p w14:paraId="364583BF"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23DC0E34" w14:textId="77777777" w:rsidR="0037488C" w:rsidRPr="00041D87" w:rsidRDefault="0037488C" w:rsidP="0037488C">
            <w:pPr>
              <w:jc w:val="center"/>
              <w:rPr>
                <w:sz w:val="22"/>
                <w:szCs w:val="22"/>
              </w:rPr>
            </w:pPr>
            <w:r w:rsidRPr="00041D87">
              <w:rPr>
                <w:sz w:val="22"/>
                <w:szCs w:val="22"/>
              </w:rPr>
              <w:t>3.983</w:t>
            </w:r>
          </w:p>
        </w:tc>
        <w:tc>
          <w:tcPr>
            <w:tcW w:w="1459" w:type="dxa"/>
            <w:noWrap/>
            <w:hideMark/>
          </w:tcPr>
          <w:p w14:paraId="4C19B63C" w14:textId="77777777" w:rsidR="0037488C" w:rsidRPr="00041D87" w:rsidRDefault="0037488C" w:rsidP="0037488C">
            <w:pPr>
              <w:jc w:val="center"/>
              <w:rPr>
                <w:sz w:val="22"/>
                <w:szCs w:val="22"/>
              </w:rPr>
            </w:pPr>
            <w:r w:rsidRPr="00041D87">
              <w:rPr>
                <w:sz w:val="22"/>
                <w:szCs w:val="22"/>
              </w:rPr>
              <w:t>2.000</w:t>
            </w:r>
          </w:p>
        </w:tc>
      </w:tr>
      <w:tr w:rsidR="0037488C" w:rsidRPr="0037488C" w14:paraId="5A042029" w14:textId="77777777" w:rsidTr="00472881">
        <w:trPr>
          <w:trHeight w:val="270"/>
          <w:jc w:val="center"/>
        </w:trPr>
        <w:tc>
          <w:tcPr>
            <w:tcW w:w="1940" w:type="dxa"/>
            <w:noWrap/>
            <w:hideMark/>
          </w:tcPr>
          <w:p w14:paraId="34E86742" w14:textId="77777777" w:rsidR="0037488C" w:rsidRPr="00041D87" w:rsidRDefault="0037488C" w:rsidP="0037488C">
            <w:pPr>
              <w:rPr>
                <w:sz w:val="22"/>
                <w:szCs w:val="22"/>
              </w:rPr>
            </w:pPr>
            <w:r w:rsidRPr="00041D87">
              <w:rPr>
                <w:sz w:val="22"/>
                <w:szCs w:val="22"/>
              </w:rPr>
              <w:t>European Union</w:t>
            </w:r>
          </w:p>
        </w:tc>
        <w:tc>
          <w:tcPr>
            <w:tcW w:w="1733" w:type="dxa"/>
            <w:noWrap/>
            <w:hideMark/>
          </w:tcPr>
          <w:p w14:paraId="52CE2D16" w14:textId="77777777" w:rsidR="0037488C" w:rsidRPr="00041D87" w:rsidRDefault="0037488C" w:rsidP="0037488C">
            <w:pPr>
              <w:jc w:val="center"/>
              <w:rPr>
                <w:sz w:val="22"/>
                <w:szCs w:val="22"/>
              </w:rPr>
            </w:pPr>
            <w:r w:rsidRPr="00041D87">
              <w:rPr>
                <w:sz w:val="22"/>
                <w:szCs w:val="22"/>
              </w:rPr>
              <w:t> </w:t>
            </w:r>
          </w:p>
        </w:tc>
        <w:tc>
          <w:tcPr>
            <w:tcW w:w="1447" w:type="dxa"/>
            <w:noWrap/>
            <w:hideMark/>
          </w:tcPr>
          <w:p w14:paraId="4AA4843A" w14:textId="77777777" w:rsidR="0037488C" w:rsidRPr="00041D87" w:rsidRDefault="0037488C" w:rsidP="0037488C">
            <w:pPr>
              <w:jc w:val="center"/>
              <w:rPr>
                <w:sz w:val="22"/>
                <w:szCs w:val="22"/>
              </w:rPr>
            </w:pPr>
            <w:r w:rsidRPr="00041D87">
              <w:rPr>
                <w:sz w:val="22"/>
                <w:szCs w:val="22"/>
              </w:rPr>
              <w:t>32.113</w:t>
            </w:r>
          </w:p>
        </w:tc>
        <w:tc>
          <w:tcPr>
            <w:tcW w:w="2051" w:type="dxa"/>
            <w:noWrap/>
            <w:hideMark/>
          </w:tcPr>
          <w:p w14:paraId="247179BE" w14:textId="77777777" w:rsidR="0037488C" w:rsidRPr="00041D87" w:rsidRDefault="0037488C" w:rsidP="0037488C">
            <w:pPr>
              <w:jc w:val="center"/>
              <w:rPr>
                <w:sz w:val="22"/>
                <w:szCs w:val="22"/>
              </w:rPr>
            </w:pPr>
            <w:r w:rsidRPr="00041D87">
              <w:rPr>
                <w:sz w:val="22"/>
                <w:szCs w:val="22"/>
              </w:rPr>
              <w:t> </w:t>
            </w:r>
          </w:p>
        </w:tc>
        <w:tc>
          <w:tcPr>
            <w:tcW w:w="1135" w:type="dxa"/>
            <w:noWrap/>
            <w:hideMark/>
          </w:tcPr>
          <w:p w14:paraId="30582B3E" w14:textId="77777777" w:rsidR="0037488C" w:rsidRPr="00041D87" w:rsidRDefault="0037488C" w:rsidP="0037488C">
            <w:pPr>
              <w:jc w:val="center"/>
              <w:rPr>
                <w:sz w:val="22"/>
                <w:szCs w:val="22"/>
              </w:rPr>
            </w:pPr>
            <w:r w:rsidRPr="00041D87">
              <w:rPr>
                <w:sz w:val="22"/>
                <w:szCs w:val="22"/>
              </w:rPr>
              <w:t> </w:t>
            </w:r>
          </w:p>
        </w:tc>
        <w:tc>
          <w:tcPr>
            <w:tcW w:w="1459" w:type="dxa"/>
            <w:noWrap/>
            <w:hideMark/>
          </w:tcPr>
          <w:p w14:paraId="417FAC5C" w14:textId="77777777" w:rsidR="0037488C" w:rsidRPr="00041D87" w:rsidRDefault="0037488C" w:rsidP="0037488C">
            <w:pPr>
              <w:jc w:val="center"/>
              <w:rPr>
                <w:sz w:val="22"/>
                <w:szCs w:val="22"/>
              </w:rPr>
            </w:pPr>
            <w:r w:rsidRPr="00041D87">
              <w:rPr>
                <w:sz w:val="22"/>
                <w:szCs w:val="22"/>
              </w:rPr>
              <w:t> </w:t>
            </w:r>
          </w:p>
        </w:tc>
      </w:tr>
      <w:tr w:rsidR="0037488C" w:rsidRPr="0037488C" w14:paraId="69C95D59" w14:textId="77777777" w:rsidTr="00472881">
        <w:trPr>
          <w:trHeight w:val="330"/>
          <w:jc w:val="center"/>
        </w:trPr>
        <w:tc>
          <w:tcPr>
            <w:tcW w:w="1940" w:type="dxa"/>
            <w:noWrap/>
            <w:hideMark/>
          </w:tcPr>
          <w:p w14:paraId="6B529D75" w14:textId="77777777" w:rsidR="0037488C" w:rsidRPr="00041D87" w:rsidRDefault="0037488C" w:rsidP="0037488C">
            <w:pPr>
              <w:rPr>
                <w:b/>
                <w:bCs/>
                <w:sz w:val="22"/>
                <w:szCs w:val="22"/>
              </w:rPr>
            </w:pPr>
            <w:r w:rsidRPr="00041D87">
              <w:rPr>
                <w:b/>
                <w:bCs/>
                <w:sz w:val="22"/>
                <w:szCs w:val="22"/>
              </w:rPr>
              <w:t>Total</w:t>
            </w:r>
          </w:p>
        </w:tc>
        <w:tc>
          <w:tcPr>
            <w:tcW w:w="1733" w:type="dxa"/>
            <w:noWrap/>
            <w:hideMark/>
          </w:tcPr>
          <w:p w14:paraId="5B6F862A" w14:textId="77777777" w:rsidR="0037488C" w:rsidRPr="00041D87" w:rsidRDefault="0037488C" w:rsidP="0037488C">
            <w:pPr>
              <w:jc w:val="center"/>
              <w:rPr>
                <w:b/>
                <w:bCs/>
                <w:sz w:val="22"/>
                <w:szCs w:val="22"/>
              </w:rPr>
            </w:pPr>
            <w:r w:rsidRPr="00041D87">
              <w:rPr>
                <w:b/>
                <w:bCs/>
                <w:sz w:val="22"/>
                <w:szCs w:val="22"/>
              </w:rPr>
              <w:t>113.165</w:t>
            </w:r>
          </w:p>
        </w:tc>
        <w:tc>
          <w:tcPr>
            <w:tcW w:w="1447" w:type="dxa"/>
            <w:noWrap/>
            <w:hideMark/>
          </w:tcPr>
          <w:p w14:paraId="607AF26A" w14:textId="77777777" w:rsidR="0037488C" w:rsidRPr="00041D87" w:rsidRDefault="0037488C" w:rsidP="0037488C">
            <w:pPr>
              <w:jc w:val="center"/>
              <w:rPr>
                <w:b/>
                <w:bCs/>
                <w:sz w:val="22"/>
                <w:szCs w:val="22"/>
              </w:rPr>
            </w:pPr>
            <w:r w:rsidRPr="00041D87">
              <w:rPr>
                <w:b/>
                <w:bCs/>
                <w:sz w:val="22"/>
                <w:szCs w:val="22"/>
              </w:rPr>
              <w:t>866.314</w:t>
            </w:r>
          </w:p>
        </w:tc>
        <w:tc>
          <w:tcPr>
            <w:tcW w:w="2051" w:type="dxa"/>
            <w:noWrap/>
            <w:hideMark/>
          </w:tcPr>
          <w:p w14:paraId="67B2C1B2" w14:textId="77777777" w:rsidR="0037488C" w:rsidRPr="00041D87" w:rsidRDefault="0037488C" w:rsidP="0037488C">
            <w:pPr>
              <w:jc w:val="center"/>
              <w:rPr>
                <w:b/>
                <w:bCs/>
                <w:sz w:val="22"/>
                <w:szCs w:val="22"/>
              </w:rPr>
            </w:pPr>
            <w:r w:rsidRPr="00041D87">
              <w:rPr>
                <w:b/>
                <w:bCs/>
                <w:sz w:val="22"/>
                <w:szCs w:val="22"/>
              </w:rPr>
              <w:t>80.362</w:t>
            </w:r>
          </w:p>
        </w:tc>
        <w:tc>
          <w:tcPr>
            <w:tcW w:w="1135" w:type="dxa"/>
            <w:noWrap/>
            <w:hideMark/>
          </w:tcPr>
          <w:p w14:paraId="4FBDA6CD" w14:textId="77777777" w:rsidR="0037488C" w:rsidRPr="00041D87" w:rsidRDefault="0037488C" w:rsidP="0037488C">
            <w:pPr>
              <w:jc w:val="center"/>
              <w:rPr>
                <w:b/>
                <w:bCs/>
                <w:sz w:val="22"/>
                <w:szCs w:val="22"/>
              </w:rPr>
            </w:pPr>
            <w:r w:rsidRPr="00041D87">
              <w:rPr>
                <w:b/>
                <w:bCs/>
                <w:sz w:val="22"/>
                <w:szCs w:val="22"/>
              </w:rPr>
              <w:t>608.700</w:t>
            </w:r>
          </w:p>
        </w:tc>
        <w:tc>
          <w:tcPr>
            <w:tcW w:w="1459" w:type="dxa"/>
            <w:noWrap/>
            <w:hideMark/>
          </w:tcPr>
          <w:p w14:paraId="39B4D7D8" w14:textId="77777777" w:rsidR="0037488C" w:rsidRPr="00041D87" w:rsidRDefault="0037488C" w:rsidP="0037488C">
            <w:pPr>
              <w:jc w:val="center"/>
              <w:rPr>
                <w:b/>
                <w:bCs/>
                <w:sz w:val="22"/>
                <w:szCs w:val="22"/>
              </w:rPr>
            </w:pPr>
            <w:r w:rsidRPr="00041D87">
              <w:rPr>
                <w:b/>
                <w:bCs/>
                <w:sz w:val="22"/>
                <w:szCs w:val="22"/>
              </w:rPr>
              <w:t>421.255</w:t>
            </w:r>
          </w:p>
        </w:tc>
      </w:tr>
    </w:tbl>
    <w:p w14:paraId="434EED87" w14:textId="77777777" w:rsidR="0037488C" w:rsidRDefault="0037488C" w:rsidP="00116BB9">
      <w:pPr>
        <w:jc w:val="center"/>
        <w:rPr>
          <w:b/>
          <w:bCs/>
          <w:lang w:val="en-GB"/>
        </w:rPr>
      </w:pPr>
    </w:p>
    <w:p w14:paraId="64B4F6ED" w14:textId="387F111E" w:rsidR="00D235C2" w:rsidRPr="006C4560" w:rsidRDefault="00D235C2" w:rsidP="00CD1618">
      <w:pPr>
        <w:ind w:left="-284"/>
        <w:jc w:val="both"/>
        <w:rPr>
          <w:b/>
          <w:bCs/>
          <w:sz w:val="20"/>
          <w:szCs w:val="20"/>
          <w:lang w:val="en-GB"/>
        </w:rPr>
      </w:pPr>
      <w:r w:rsidRPr="3E462F68">
        <w:rPr>
          <w:b/>
          <w:bCs/>
          <w:sz w:val="20"/>
          <w:szCs w:val="20"/>
          <w:lang w:val="en-GB"/>
        </w:rPr>
        <w:t>*</w:t>
      </w:r>
      <w:r w:rsidRPr="3E462F68">
        <w:rPr>
          <w:sz w:val="20"/>
          <w:szCs w:val="20"/>
          <w:lang w:val="en-GB"/>
        </w:rPr>
        <w:t>No payment since the accession to the Agreement.</w:t>
      </w:r>
    </w:p>
    <w:p w14:paraId="059DA469" w14:textId="5CA1DACA" w:rsidR="00D235C2" w:rsidRDefault="00D235C2">
      <w:pPr>
        <w:rPr>
          <w:rFonts w:eastAsia="Calibri"/>
          <w:lang w:val="en-GB"/>
        </w:rPr>
      </w:pPr>
      <w:r>
        <w:rPr>
          <w:rFonts w:eastAsia="Calibri"/>
          <w:lang w:val="en-GB"/>
        </w:rPr>
        <w:br w:type="page"/>
      </w:r>
    </w:p>
    <w:p w14:paraId="6D06A0E9" w14:textId="6A5B802E" w:rsidR="00417ECB" w:rsidRDefault="00041D87" w:rsidP="006413E0">
      <w:pPr>
        <w:jc w:val="center"/>
        <w:rPr>
          <w:b/>
          <w:lang w:val="en-GB"/>
        </w:rPr>
      </w:pPr>
      <w:r w:rsidRPr="005E3EAD">
        <w:rPr>
          <w:b/>
          <w:lang w:val="en-GB"/>
        </w:rPr>
        <w:t>Annex</w:t>
      </w:r>
      <w:r>
        <w:rPr>
          <w:b/>
          <w:lang w:val="en-GB"/>
        </w:rPr>
        <w:t xml:space="preserve"> III:</w:t>
      </w:r>
      <w:r w:rsidRPr="00041D87">
        <w:t xml:space="preserve"> </w:t>
      </w:r>
      <w:r w:rsidRPr="00041D87">
        <w:rPr>
          <w:b/>
          <w:lang w:val="en-GB"/>
        </w:rPr>
        <w:t xml:space="preserve">Implementation </w:t>
      </w:r>
      <w:r>
        <w:rPr>
          <w:b/>
          <w:lang w:val="en-GB"/>
        </w:rPr>
        <w:t>o</w:t>
      </w:r>
      <w:r w:rsidRPr="00041D87">
        <w:rPr>
          <w:b/>
          <w:lang w:val="en-GB"/>
        </w:rPr>
        <w:t xml:space="preserve">f </w:t>
      </w:r>
      <w:r>
        <w:rPr>
          <w:b/>
          <w:lang w:val="en-GB"/>
        </w:rPr>
        <w:t>t</w:t>
      </w:r>
      <w:r w:rsidRPr="00041D87">
        <w:rPr>
          <w:b/>
          <w:lang w:val="en-GB"/>
        </w:rPr>
        <w:t>he Approved A</w:t>
      </w:r>
      <w:r>
        <w:rPr>
          <w:b/>
          <w:lang w:val="en-GB"/>
        </w:rPr>
        <w:t>EWA</w:t>
      </w:r>
      <w:r w:rsidRPr="00041D87">
        <w:rPr>
          <w:b/>
          <w:lang w:val="en-GB"/>
        </w:rPr>
        <w:t xml:space="preserve"> Budget 2025 </w:t>
      </w:r>
      <w:r>
        <w:rPr>
          <w:b/>
          <w:lang w:val="en-GB"/>
        </w:rPr>
        <w:t>a</w:t>
      </w:r>
      <w:r w:rsidRPr="00041D87">
        <w:rPr>
          <w:b/>
          <w:lang w:val="en-GB"/>
        </w:rPr>
        <w:t xml:space="preserve">s </w:t>
      </w:r>
      <w:r>
        <w:rPr>
          <w:b/>
          <w:lang w:val="en-GB"/>
        </w:rPr>
        <w:t>a</w:t>
      </w:r>
      <w:r w:rsidRPr="00041D87">
        <w:rPr>
          <w:b/>
          <w:lang w:val="en-GB"/>
        </w:rPr>
        <w:t>t 31 Dec 2025 (E</w:t>
      </w:r>
      <w:r>
        <w:rPr>
          <w:b/>
          <w:lang w:val="en-GB"/>
        </w:rPr>
        <w:t>UR</w:t>
      </w:r>
      <w:r w:rsidRPr="00041D87">
        <w:rPr>
          <w:b/>
          <w:lang w:val="en-GB"/>
        </w:rPr>
        <w:t>)</w:t>
      </w:r>
    </w:p>
    <w:p w14:paraId="176C81F9" w14:textId="77777777" w:rsidR="00417ECB" w:rsidRPr="005F64C8" w:rsidRDefault="00417ECB" w:rsidP="00417ECB">
      <w:pPr>
        <w:jc w:val="center"/>
        <w:rPr>
          <w:b/>
          <w:sz w:val="22"/>
          <w:szCs w:val="22"/>
          <w:lang w:val="en-GB"/>
        </w:rPr>
      </w:pPr>
    </w:p>
    <w:tbl>
      <w:tblPr>
        <w:tblW w:w="5345" w:type="pct"/>
        <w:jc w:val="center"/>
        <w:tblLook w:val="04A0" w:firstRow="1" w:lastRow="0" w:firstColumn="1" w:lastColumn="0" w:noHBand="0" w:noVBand="1"/>
      </w:tblPr>
      <w:tblGrid>
        <w:gridCol w:w="616"/>
        <w:gridCol w:w="5095"/>
        <w:gridCol w:w="1072"/>
        <w:gridCol w:w="1450"/>
        <w:gridCol w:w="1283"/>
        <w:gridCol w:w="933"/>
      </w:tblGrid>
      <w:tr w:rsidR="00BE1D44" w:rsidRPr="005F64C8" w14:paraId="538C4567" w14:textId="77777777" w:rsidTr="00130ECC">
        <w:trPr>
          <w:trHeight w:val="330"/>
          <w:jc w:val="center"/>
        </w:trPr>
        <w:tc>
          <w:tcPr>
            <w:tcW w:w="295" w:type="pct"/>
            <w:tcBorders>
              <w:top w:val="nil"/>
              <w:left w:val="nil"/>
              <w:bottom w:val="single" w:sz="4" w:space="0" w:color="auto"/>
              <w:right w:val="nil"/>
            </w:tcBorders>
            <w:noWrap/>
            <w:vAlign w:val="bottom"/>
            <w:hideMark/>
          </w:tcPr>
          <w:p w14:paraId="3C020BD9" w14:textId="77777777" w:rsidR="00BE1D44" w:rsidRPr="005F64C8" w:rsidRDefault="00BE1D44">
            <w:pPr>
              <w:jc w:val="center"/>
              <w:rPr>
                <w:rFonts w:ascii="Calibri" w:hAnsi="Calibri" w:cs="Calibri"/>
                <w:b/>
                <w:sz w:val="22"/>
                <w:szCs w:val="22"/>
              </w:rPr>
            </w:pPr>
          </w:p>
        </w:tc>
        <w:tc>
          <w:tcPr>
            <w:tcW w:w="2438" w:type="pct"/>
            <w:tcBorders>
              <w:top w:val="nil"/>
              <w:left w:val="nil"/>
              <w:bottom w:val="single" w:sz="4" w:space="0" w:color="auto"/>
              <w:right w:val="nil"/>
            </w:tcBorders>
            <w:noWrap/>
            <w:vAlign w:val="bottom"/>
            <w:hideMark/>
          </w:tcPr>
          <w:p w14:paraId="358D605F" w14:textId="77777777" w:rsidR="00BE1D44" w:rsidRPr="005F64C8" w:rsidRDefault="00BE1D44">
            <w:pPr>
              <w:jc w:val="center"/>
              <w:rPr>
                <w:sz w:val="18"/>
                <w:szCs w:val="18"/>
              </w:rPr>
            </w:pPr>
          </w:p>
        </w:tc>
        <w:tc>
          <w:tcPr>
            <w:tcW w:w="659" w:type="pct"/>
            <w:tcBorders>
              <w:left w:val="nil"/>
              <w:bottom w:val="single" w:sz="4" w:space="0" w:color="auto"/>
            </w:tcBorders>
            <w:noWrap/>
            <w:vAlign w:val="bottom"/>
            <w:hideMark/>
          </w:tcPr>
          <w:p w14:paraId="0BB6DC81" w14:textId="77777777" w:rsidR="00BE1D44" w:rsidRPr="005F64C8" w:rsidRDefault="00BE1D44">
            <w:pPr>
              <w:rPr>
                <w:sz w:val="18"/>
                <w:szCs w:val="18"/>
              </w:rPr>
            </w:pPr>
          </w:p>
        </w:tc>
        <w:tc>
          <w:tcPr>
            <w:tcW w:w="548" w:type="pct"/>
            <w:tcBorders>
              <w:bottom w:val="single" w:sz="4" w:space="0" w:color="auto"/>
            </w:tcBorders>
          </w:tcPr>
          <w:p w14:paraId="54EECB3B" w14:textId="77777777" w:rsidR="00BE1D44" w:rsidRPr="005F64C8" w:rsidRDefault="00BE1D44">
            <w:pPr>
              <w:jc w:val="right"/>
              <w:rPr>
                <w:sz w:val="18"/>
                <w:szCs w:val="18"/>
              </w:rPr>
            </w:pPr>
          </w:p>
        </w:tc>
        <w:tc>
          <w:tcPr>
            <w:tcW w:w="614" w:type="pct"/>
            <w:tcBorders>
              <w:bottom w:val="single" w:sz="4" w:space="0" w:color="auto"/>
              <w:right w:val="nil"/>
            </w:tcBorders>
            <w:noWrap/>
            <w:vAlign w:val="bottom"/>
            <w:hideMark/>
          </w:tcPr>
          <w:p w14:paraId="0135F8FD" w14:textId="4C4D84DC" w:rsidR="00BE1D44" w:rsidRPr="005F64C8" w:rsidRDefault="00BE1D44">
            <w:pPr>
              <w:jc w:val="right"/>
              <w:rPr>
                <w:sz w:val="18"/>
                <w:szCs w:val="18"/>
              </w:rPr>
            </w:pPr>
          </w:p>
        </w:tc>
        <w:tc>
          <w:tcPr>
            <w:tcW w:w="446" w:type="pct"/>
            <w:tcBorders>
              <w:top w:val="nil"/>
              <w:left w:val="nil"/>
              <w:bottom w:val="single" w:sz="4" w:space="0" w:color="auto"/>
              <w:right w:val="nil"/>
            </w:tcBorders>
            <w:noWrap/>
            <w:vAlign w:val="bottom"/>
            <w:hideMark/>
          </w:tcPr>
          <w:p w14:paraId="0E9DB743" w14:textId="77777777" w:rsidR="00BE1D44" w:rsidRPr="005F64C8" w:rsidRDefault="00BE1D44">
            <w:pPr>
              <w:rPr>
                <w:sz w:val="18"/>
                <w:szCs w:val="18"/>
              </w:rPr>
            </w:pPr>
          </w:p>
        </w:tc>
      </w:tr>
      <w:tr w:rsidR="00BE1D44" w:rsidRPr="0061623E" w14:paraId="7EE7F0CC" w14:textId="77777777" w:rsidTr="00130ECC">
        <w:trPr>
          <w:jc w:val="center"/>
        </w:trPr>
        <w:tc>
          <w:tcPr>
            <w:tcW w:w="295" w:type="pc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474F715F" w14:textId="77777777" w:rsidR="00BE1D44" w:rsidRPr="003804F0" w:rsidRDefault="00BE1D44" w:rsidP="00041D87">
            <w:pPr>
              <w:jc w:val="center"/>
              <w:rPr>
                <w:rFonts w:cstheme="minorHAnsi"/>
                <w:b/>
                <w:sz w:val="20"/>
                <w:szCs w:val="20"/>
              </w:rPr>
            </w:pPr>
            <w:r w:rsidRPr="003804F0">
              <w:rPr>
                <w:rFonts w:cstheme="minorHAnsi"/>
                <w:b/>
                <w:sz w:val="20"/>
                <w:szCs w:val="20"/>
              </w:rPr>
              <w:t>BL</w:t>
            </w:r>
          </w:p>
        </w:tc>
        <w:tc>
          <w:tcPr>
            <w:tcW w:w="2438" w:type="pc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4DBD2FB7" w14:textId="54659EFA" w:rsidR="00BE1D44" w:rsidRPr="003804F0" w:rsidRDefault="00BE1D44" w:rsidP="00041D87">
            <w:pPr>
              <w:jc w:val="center"/>
              <w:rPr>
                <w:rFonts w:cstheme="minorHAnsi"/>
                <w:b/>
                <w:sz w:val="20"/>
                <w:szCs w:val="20"/>
              </w:rPr>
            </w:pPr>
            <w:r w:rsidRPr="003804F0">
              <w:rPr>
                <w:rFonts w:cstheme="minorHAnsi"/>
                <w:b/>
                <w:sz w:val="20"/>
                <w:szCs w:val="20"/>
              </w:rPr>
              <w:t>Budget Item</w:t>
            </w:r>
          </w:p>
        </w:tc>
        <w:tc>
          <w:tcPr>
            <w:tcW w:w="65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DDC5007" w14:textId="20ADB835" w:rsidR="00BE1D44" w:rsidRPr="003804F0" w:rsidRDefault="00BE1D44" w:rsidP="00041D87">
            <w:pPr>
              <w:jc w:val="center"/>
              <w:rPr>
                <w:rFonts w:cstheme="minorHAnsi"/>
                <w:b/>
                <w:sz w:val="20"/>
                <w:szCs w:val="20"/>
              </w:rPr>
            </w:pPr>
            <w:r w:rsidRPr="003804F0">
              <w:rPr>
                <w:rFonts w:cstheme="minorHAnsi"/>
                <w:b/>
                <w:sz w:val="20"/>
                <w:szCs w:val="20"/>
              </w:rPr>
              <w:t>Approved Budget</w:t>
            </w:r>
          </w:p>
        </w:tc>
        <w:tc>
          <w:tcPr>
            <w:tcW w:w="54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B484FB" w14:textId="50406F04" w:rsidR="00BE1D44" w:rsidRPr="003804F0" w:rsidRDefault="007070D8" w:rsidP="00041D87">
            <w:pPr>
              <w:jc w:val="center"/>
              <w:rPr>
                <w:rFonts w:cstheme="minorHAnsi"/>
                <w:b/>
                <w:sz w:val="20"/>
                <w:szCs w:val="20"/>
              </w:rPr>
            </w:pPr>
            <w:r w:rsidRPr="003804F0">
              <w:rPr>
                <w:rFonts w:cstheme="minorHAnsi"/>
                <w:b/>
                <w:sz w:val="20"/>
                <w:szCs w:val="20"/>
              </w:rPr>
              <w:t>Redeployment</w:t>
            </w:r>
          </w:p>
        </w:tc>
        <w:tc>
          <w:tcPr>
            <w:tcW w:w="614" w:type="pc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37F70080" w14:textId="483DD22B" w:rsidR="00BE1D44" w:rsidRPr="003804F0" w:rsidRDefault="00BE1D44" w:rsidP="00041D87">
            <w:pPr>
              <w:jc w:val="center"/>
              <w:rPr>
                <w:rFonts w:cstheme="minorHAnsi"/>
                <w:b/>
                <w:sz w:val="20"/>
                <w:szCs w:val="20"/>
              </w:rPr>
            </w:pPr>
            <w:r w:rsidRPr="003804F0">
              <w:rPr>
                <w:rFonts w:cstheme="minorHAnsi"/>
                <w:b/>
                <w:sz w:val="20"/>
                <w:szCs w:val="20"/>
              </w:rPr>
              <w:t>Expenditure</w:t>
            </w:r>
          </w:p>
        </w:tc>
        <w:tc>
          <w:tcPr>
            <w:tcW w:w="446" w:type="pc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9DAEDF8" w14:textId="5FE51F9A" w:rsidR="00BE1D44" w:rsidRPr="003804F0" w:rsidRDefault="00BE1D44" w:rsidP="00041D87">
            <w:pPr>
              <w:jc w:val="center"/>
              <w:rPr>
                <w:rFonts w:cstheme="minorHAnsi"/>
                <w:b/>
                <w:sz w:val="20"/>
                <w:szCs w:val="20"/>
              </w:rPr>
            </w:pPr>
            <w:r w:rsidRPr="003804F0">
              <w:rPr>
                <w:rFonts w:cstheme="minorHAnsi"/>
                <w:b/>
                <w:sz w:val="20"/>
                <w:szCs w:val="20"/>
              </w:rPr>
              <w:t>Balance</w:t>
            </w:r>
          </w:p>
        </w:tc>
      </w:tr>
      <w:tr w:rsidR="00BE1D44" w:rsidRPr="0061623E" w14:paraId="7C0DC7FA" w14:textId="77777777" w:rsidTr="00130ECC">
        <w:trPr>
          <w:trHeight w:val="330"/>
          <w:jc w:val="center"/>
        </w:trPr>
        <w:tc>
          <w:tcPr>
            <w:tcW w:w="295" w:type="pct"/>
            <w:tcBorders>
              <w:top w:val="single" w:sz="4" w:space="0" w:color="auto"/>
              <w:left w:val="single" w:sz="8" w:space="0" w:color="auto"/>
              <w:bottom w:val="single" w:sz="4" w:space="0" w:color="auto"/>
              <w:right w:val="single" w:sz="8" w:space="0" w:color="auto"/>
            </w:tcBorders>
            <w:shd w:val="clear" w:color="auto" w:fill="DBE5F1" w:themeFill="accent1" w:themeFillTint="33"/>
            <w:noWrap/>
            <w:vAlign w:val="bottom"/>
            <w:hideMark/>
          </w:tcPr>
          <w:p w14:paraId="230DBAAC" w14:textId="77777777" w:rsidR="00BE1D44" w:rsidRPr="000D176D" w:rsidRDefault="00BE1D44">
            <w:pPr>
              <w:rPr>
                <w:rFonts w:cstheme="minorHAnsi"/>
                <w:b/>
                <w:sz w:val="20"/>
                <w:szCs w:val="20"/>
              </w:rPr>
            </w:pPr>
            <w:r w:rsidRPr="000D176D">
              <w:rPr>
                <w:rFonts w:cstheme="minorHAnsi"/>
                <w:b/>
                <w:sz w:val="20"/>
                <w:szCs w:val="20"/>
              </w:rPr>
              <w:t> </w:t>
            </w:r>
          </w:p>
        </w:tc>
        <w:tc>
          <w:tcPr>
            <w:tcW w:w="2438" w:type="pct"/>
            <w:tcBorders>
              <w:top w:val="single" w:sz="4" w:space="0" w:color="auto"/>
              <w:left w:val="nil"/>
              <w:bottom w:val="single" w:sz="4" w:space="0" w:color="auto"/>
              <w:right w:val="single" w:sz="8" w:space="0" w:color="auto"/>
            </w:tcBorders>
            <w:shd w:val="clear" w:color="auto" w:fill="DBE5F1" w:themeFill="accent1" w:themeFillTint="33"/>
            <w:noWrap/>
            <w:vAlign w:val="bottom"/>
            <w:hideMark/>
          </w:tcPr>
          <w:p w14:paraId="60BF1600" w14:textId="77777777" w:rsidR="00BE1D44" w:rsidRPr="000D176D" w:rsidRDefault="00BE1D44">
            <w:pPr>
              <w:rPr>
                <w:rFonts w:cstheme="minorHAnsi"/>
                <w:b/>
                <w:sz w:val="20"/>
                <w:szCs w:val="20"/>
              </w:rPr>
            </w:pPr>
            <w:r w:rsidRPr="000D176D">
              <w:rPr>
                <w:rFonts w:cstheme="minorHAnsi"/>
                <w:b/>
                <w:sz w:val="20"/>
                <w:szCs w:val="20"/>
              </w:rPr>
              <w:t>GENERAL MANAGEMENT</w:t>
            </w:r>
          </w:p>
        </w:tc>
        <w:tc>
          <w:tcPr>
            <w:tcW w:w="659" w:type="pct"/>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DBBDCB6" w14:textId="77777777" w:rsidR="00BE1D44" w:rsidRPr="000D176D" w:rsidRDefault="00BE1D44">
            <w:pPr>
              <w:jc w:val="right"/>
              <w:rPr>
                <w:rFonts w:cstheme="minorHAnsi"/>
                <w:b/>
                <w:sz w:val="20"/>
                <w:szCs w:val="20"/>
              </w:rPr>
            </w:pPr>
            <w:r w:rsidRPr="000D176D">
              <w:rPr>
                <w:rFonts w:cstheme="minorHAnsi"/>
                <w:b/>
                <w:sz w:val="20"/>
                <w:szCs w:val="20"/>
              </w:rPr>
              <w:t> </w:t>
            </w:r>
          </w:p>
        </w:tc>
        <w:tc>
          <w:tcPr>
            <w:tcW w:w="5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96BB8DC" w14:textId="77777777" w:rsidR="00BE1D44" w:rsidRPr="000D176D"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8" w:space="0" w:color="auto"/>
            </w:tcBorders>
            <w:shd w:val="clear" w:color="auto" w:fill="DBE5F1" w:themeFill="accent1" w:themeFillTint="33"/>
            <w:noWrap/>
            <w:vAlign w:val="bottom"/>
            <w:hideMark/>
          </w:tcPr>
          <w:p w14:paraId="4B0EFC5F" w14:textId="6F256A4B" w:rsidR="00BE1D44" w:rsidRPr="000D176D" w:rsidRDefault="00BE1D44">
            <w:pPr>
              <w:jc w:val="right"/>
              <w:rPr>
                <w:rFonts w:cstheme="minorHAnsi"/>
                <w:b/>
                <w:sz w:val="20"/>
                <w:szCs w:val="20"/>
              </w:rPr>
            </w:pPr>
            <w:r w:rsidRPr="000D176D">
              <w:rPr>
                <w:rFonts w:cstheme="minorHAnsi"/>
                <w:b/>
                <w:sz w:val="20"/>
                <w:szCs w:val="20"/>
              </w:rPr>
              <w:t> </w:t>
            </w:r>
          </w:p>
        </w:tc>
        <w:tc>
          <w:tcPr>
            <w:tcW w:w="446" w:type="pct"/>
            <w:tcBorders>
              <w:top w:val="single" w:sz="4" w:space="0" w:color="auto"/>
              <w:left w:val="nil"/>
              <w:bottom w:val="single" w:sz="4" w:space="0" w:color="auto"/>
              <w:right w:val="single" w:sz="8" w:space="0" w:color="auto"/>
            </w:tcBorders>
            <w:shd w:val="clear" w:color="auto" w:fill="DBE5F1" w:themeFill="accent1" w:themeFillTint="33"/>
            <w:noWrap/>
            <w:vAlign w:val="bottom"/>
            <w:hideMark/>
          </w:tcPr>
          <w:p w14:paraId="18F4A294" w14:textId="77777777" w:rsidR="00BE1D44" w:rsidRPr="000D176D" w:rsidRDefault="00BE1D44">
            <w:pPr>
              <w:jc w:val="right"/>
              <w:rPr>
                <w:rFonts w:cstheme="minorHAnsi"/>
                <w:b/>
                <w:sz w:val="20"/>
                <w:szCs w:val="20"/>
              </w:rPr>
            </w:pPr>
            <w:r w:rsidRPr="000D176D">
              <w:rPr>
                <w:rFonts w:cstheme="minorHAnsi"/>
                <w:b/>
                <w:sz w:val="20"/>
                <w:szCs w:val="20"/>
              </w:rPr>
              <w:t> </w:t>
            </w:r>
          </w:p>
        </w:tc>
      </w:tr>
      <w:tr w:rsidR="00BE1D44" w:rsidRPr="0061623E" w14:paraId="5C4A4B8E" w14:textId="77777777" w:rsidTr="00130ECC">
        <w:trPr>
          <w:trHeight w:val="330"/>
          <w:jc w:val="center"/>
        </w:trPr>
        <w:tc>
          <w:tcPr>
            <w:tcW w:w="295" w:type="pct"/>
            <w:tcBorders>
              <w:top w:val="nil"/>
              <w:left w:val="single" w:sz="8" w:space="0" w:color="auto"/>
              <w:bottom w:val="single" w:sz="4" w:space="0" w:color="auto"/>
              <w:right w:val="single" w:sz="8" w:space="0" w:color="auto"/>
            </w:tcBorders>
            <w:noWrap/>
            <w:vAlign w:val="bottom"/>
          </w:tcPr>
          <w:p w14:paraId="37BDB536" w14:textId="77777777" w:rsidR="00BE1D44" w:rsidRPr="00D52266" w:rsidRDefault="00BE1D44">
            <w:pPr>
              <w:rPr>
                <w:rFonts w:cstheme="minorHAnsi"/>
                <w:sz w:val="20"/>
                <w:szCs w:val="20"/>
              </w:rPr>
            </w:pPr>
            <w:r w:rsidRPr="00D52266">
              <w:rPr>
                <w:rFonts w:cstheme="minorHAnsi"/>
                <w:sz w:val="20"/>
                <w:szCs w:val="20"/>
              </w:rPr>
              <w:t>1107</w:t>
            </w:r>
          </w:p>
        </w:tc>
        <w:tc>
          <w:tcPr>
            <w:tcW w:w="2438" w:type="pct"/>
            <w:tcBorders>
              <w:top w:val="nil"/>
              <w:left w:val="nil"/>
              <w:bottom w:val="single" w:sz="4" w:space="0" w:color="auto"/>
              <w:right w:val="single" w:sz="8" w:space="0" w:color="auto"/>
            </w:tcBorders>
            <w:noWrap/>
            <w:vAlign w:val="bottom"/>
          </w:tcPr>
          <w:p w14:paraId="03DDA7F8" w14:textId="77777777" w:rsidR="00BE1D44" w:rsidRPr="00D52266" w:rsidRDefault="00BE1D44">
            <w:pPr>
              <w:rPr>
                <w:rFonts w:cstheme="minorHAnsi"/>
                <w:sz w:val="20"/>
                <w:szCs w:val="20"/>
              </w:rPr>
            </w:pPr>
            <w:r w:rsidRPr="00D52266">
              <w:rPr>
                <w:rFonts w:cstheme="minorHAnsi"/>
                <w:sz w:val="20"/>
                <w:szCs w:val="20"/>
              </w:rPr>
              <w:t>Professional Staff</w:t>
            </w:r>
          </w:p>
        </w:tc>
        <w:tc>
          <w:tcPr>
            <w:tcW w:w="659" w:type="pct"/>
            <w:tcBorders>
              <w:top w:val="nil"/>
              <w:left w:val="nil"/>
              <w:bottom w:val="single" w:sz="4" w:space="0" w:color="auto"/>
              <w:right w:val="single" w:sz="4" w:space="0" w:color="auto"/>
            </w:tcBorders>
            <w:noWrap/>
            <w:vAlign w:val="bottom"/>
          </w:tcPr>
          <w:p w14:paraId="69819647" w14:textId="77777777" w:rsidR="00BE1D44" w:rsidRPr="00D52266" w:rsidRDefault="00BE1D44">
            <w:pPr>
              <w:jc w:val="right"/>
              <w:rPr>
                <w:rFonts w:cstheme="minorHAnsi"/>
                <w:sz w:val="20"/>
                <w:szCs w:val="20"/>
              </w:rPr>
            </w:pPr>
            <w:r w:rsidRPr="00D52266">
              <w:rPr>
                <w:rFonts w:cstheme="minorHAnsi"/>
                <w:sz w:val="20"/>
                <w:szCs w:val="20"/>
              </w:rPr>
              <w:t>733.480</w:t>
            </w:r>
          </w:p>
        </w:tc>
        <w:tc>
          <w:tcPr>
            <w:tcW w:w="548" w:type="pct"/>
            <w:tcBorders>
              <w:top w:val="single" w:sz="4" w:space="0" w:color="auto"/>
              <w:left w:val="single" w:sz="4" w:space="0" w:color="auto"/>
              <w:bottom w:val="single" w:sz="4" w:space="0" w:color="auto"/>
              <w:right w:val="single" w:sz="4" w:space="0" w:color="auto"/>
            </w:tcBorders>
            <w:vAlign w:val="bottom"/>
          </w:tcPr>
          <w:p w14:paraId="57352864" w14:textId="00831A06" w:rsidR="00BE1D44" w:rsidRPr="00D52266" w:rsidRDefault="006061D2">
            <w:pPr>
              <w:jc w:val="right"/>
              <w:rPr>
                <w:rFonts w:cstheme="minorHAnsi"/>
                <w:sz w:val="20"/>
                <w:szCs w:val="20"/>
              </w:rPr>
            </w:pPr>
            <w:r>
              <w:rPr>
                <w:rFonts w:cstheme="minorHAnsi"/>
                <w:sz w:val="20"/>
                <w:szCs w:val="20"/>
              </w:rPr>
              <w:t>-</w:t>
            </w:r>
            <w:r w:rsidR="00C66C59">
              <w:rPr>
                <w:rFonts w:cstheme="minorHAnsi"/>
                <w:sz w:val="20"/>
                <w:szCs w:val="20"/>
              </w:rPr>
              <w:t>1.778</w:t>
            </w:r>
          </w:p>
        </w:tc>
        <w:tc>
          <w:tcPr>
            <w:tcW w:w="614" w:type="pct"/>
            <w:tcBorders>
              <w:top w:val="nil"/>
              <w:left w:val="single" w:sz="4" w:space="0" w:color="auto"/>
              <w:bottom w:val="single" w:sz="4" w:space="0" w:color="auto"/>
              <w:right w:val="single" w:sz="8" w:space="0" w:color="auto"/>
            </w:tcBorders>
            <w:noWrap/>
            <w:vAlign w:val="bottom"/>
          </w:tcPr>
          <w:p w14:paraId="2B6F230C" w14:textId="2EADA8E5" w:rsidR="00BE1D44" w:rsidRPr="00D52266" w:rsidRDefault="00BE1D44">
            <w:pPr>
              <w:jc w:val="right"/>
              <w:rPr>
                <w:rFonts w:cstheme="minorHAnsi"/>
                <w:sz w:val="20"/>
                <w:szCs w:val="20"/>
              </w:rPr>
            </w:pPr>
            <w:r w:rsidRPr="00D52266">
              <w:rPr>
                <w:rFonts w:cstheme="minorHAnsi"/>
                <w:sz w:val="20"/>
                <w:szCs w:val="20"/>
              </w:rPr>
              <w:t>746.957</w:t>
            </w:r>
          </w:p>
        </w:tc>
        <w:tc>
          <w:tcPr>
            <w:tcW w:w="446" w:type="pct"/>
            <w:tcBorders>
              <w:top w:val="nil"/>
              <w:left w:val="nil"/>
              <w:bottom w:val="single" w:sz="4" w:space="0" w:color="auto"/>
              <w:right w:val="single" w:sz="8" w:space="0" w:color="auto"/>
            </w:tcBorders>
            <w:noWrap/>
            <w:vAlign w:val="bottom"/>
          </w:tcPr>
          <w:p w14:paraId="61A0437F" w14:textId="0618E39D" w:rsidR="00BE1D44" w:rsidRPr="00D52266" w:rsidRDefault="00BE1D44" w:rsidP="3E462F68">
            <w:pPr>
              <w:jc w:val="right"/>
              <w:rPr>
                <w:rFonts w:cstheme="minorBidi"/>
                <w:sz w:val="20"/>
                <w:szCs w:val="20"/>
              </w:rPr>
            </w:pPr>
            <w:r>
              <w:rPr>
                <w:rFonts w:cstheme="minorBidi"/>
                <w:sz w:val="20"/>
                <w:szCs w:val="20"/>
              </w:rPr>
              <w:t>-</w:t>
            </w:r>
            <w:r w:rsidRPr="3E462F68">
              <w:rPr>
                <w:rFonts w:cstheme="minorBidi"/>
                <w:sz w:val="20"/>
                <w:szCs w:val="20"/>
              </w:rPr>
              <w:t>1</w:t>
            </w:r>
            <w:r w:rsidR="00963382">
              <w:rPr>
                <w:rFonts w:cstheme="minorBidi"/>
                <w:sz w:val="20"/>
                <w:szCs w:val="20"/>
              </w:rPr>
              <w:t>5</w:t>
            </w:r>
            <w:r w:rsidRPr="3E462F68">
              <w:rPr>
                <w:rFonts w:cstheme="minorBidi"/>
                <w:sz w:val="20"/>
                <w:szCs w:val="20"/>
              </w:rPr>
              <w:t>.</w:t>
            </w:r>
            <w:r w:rsidR="00963382">
              <w:rPr>
                <w:rFonts w:cstheme="minorBidi"/>
                <w:sz w:val="20"/>
                <w:szCs w:val="20"/>
              </w:rPr>
              <w:t>255</w:t>
            </w:r>
          </w:p>
        </w:tc>
      </w:tr>
      <w:tr w:rsidR="00BE1D44" w:rsidRPr="0061623E" w14:paraId="0B59ED5B" w14:textId="77777777" w:rsidTr="00130ECC">
        <w:trPr>
          <w:trHeight w:val="330"/>
          <w:jc w:val="center"/>
        </w:trPr>
        <w:tc>
          <w:tcPr>
            <w:tcW w:w="295" w:type="pct"/>
            <w:tcBorders>
              <w:top w:val="nil"/>
              <w:left w:val="single" w:sz="8" w:space="0" w:color="auto"/>
              <w:bottom w:val="single" w:sz="4" w:space="0" w:color="auto"/>
              <w:right w:val="single" w:sz="8" w:space="0" w:color="auto"/>
            </w:tcBorders>
            <w:noWrap/>
            <w:vAlign w:val="bottom"/>
          </w:tcPr>
          <w:p w14:paraId="2941806C" w14:textId="77777777" w:rsidR="00BE1D44" w:rsidRPr="00D52266" w:rsidRDefault="00BE1D44">
            <w:pPr>
              <w:rPr>
                <w:rFonts w:cstheme="minorHAnsi"/>
                <w:sz w:val="20"/>
                <w:szCs w:val="20"/>
              </w:rPr>
            </w:pPr>
            <w:r>
              <w:rPr>
                <w:rFonts w:cstheme="minorHAnsi"/>
                <w:sz w:val="20"/>
                <w:szCs w:val="20"/>
              </w:rPr>
              <w:t>1305</w:t>
            </w:r>
          </w:p>
        </w:tc>
        <w:tc>
          <w:tcPr>
            <w:tcW w:w="2438" w:type="pct"/>
            <w:tcBorders>
              <w:top w:val="nil"/>
              <w:left w:val="nil"/>
              <w:bottom w:val="single" w:sz="4" w:space="0" w:color="auto"/>
              <w:right w:val="single" w:sz="8" w:space="0" w:color="auto"/>
            </w:tcBorders>
            <w:noWrap/>
            <w:vAlign w:val="bottom"/>
          </w:tcPr>
          <w:p w14:paraId="50E8700C" w14:textId="77777777" w:rsidR="00BE1D44" w:rsidRPr="00D52266" w:rsidRDefault="00BE1D44">
            <w:pPr>
              <w:rPr>
                <w:rFonts w:cstheme="minorHAnsi"/>
                <w:sz w:val="20"/>
                <w:szCs w:val="20"/>
              </w:rPr>
            </w:pPr>
            <w:r>
              <w:rPr>
                <w:rFonts w:cstheme="minorHAnsi"/>
                <w:sz w:val="20"/>
                <w:szCs w:val="20"/>
              </w:rPr>
              <w:t>General Service Staff</w:t>
            </w:r>
          </w:p>
        </w:tc>
        <w:tc>
          <w:tcPr>
            <w:tcW w:w="659" w:type="pct"/>
            <w:tcBorders>
              <w:top w:val="nil"/>
              <w:left w:val="nil"/>
              <w:bottom w:val="single" w:sz="4" w:space="0" w:color="auto"/>
              <w:right w:val="single" w:sz="4" w:space="0" w:color="auto"/>
            </w:tcBorders>
            <w:noWrap/>
            <w:vAlign w:val="bottom"/>
          </w:tcPr>
          <w:p w14:paraId="001F5AC6" w14:textId="77777777" w:rsidR="00BE1D44" w:rsidRPr="00D52266" w:rsidRDefault="00BE1D44">
            <w:pPr>
              <w:jc w:val="right"/>
              <w:rPr>
                <w:rFonts w:cstheme="minorHAnsi"/>
                <w:sz w:val="20"/>
                <w:szCs w:val="20"/>
              </w:rPr>
            </w:pPr>
            <w:r>
              <w:rPr>
                <w:rFonts w:cstheme="minorHAnsi"/>
                <w:sz w:val="20"/>
                <w:szCs w:val="20"/>
              </w:rPr>
              <w:t>219.052</w:t>
            </w:r>
          </w:p>
        </w:tc>
        <w:tc>
          <w:tcPr>
            <w:tcW w:w="548" w:type="pct"/>
            <w:tcBorders>
              <w:top w:val="single" w:sz="4" w:space="0" w:color="auto"/>
              <w:left w:val="single" w:sz="4" w:space="0" w:color="auto"/>
              <w:bottom w:val="single" w:sz="4" w:space="0" w:color="auto"/>
              <w:right w:val="single" w:sz="4" w:space="0" w:color="auto"/>
            </w:tcBorders>
            <w:vAlign w:val="bottom"/>
          </w:tcPr>
          <w:p w14:paraId="3213B9D5" w14:textId="4089F69A" w:rsidR="00BE1D44" w:rsidRDefault="006061D2">
            <w:pPr>
              <w:jc w:val="right"/>
              <w:rPr>
                <w:rFonts w:cstheme="minorHAnsi"/>
                <w:sz w:val="20"/>
                <w:szCs w:val="20"/>
              </w:rPr>
            </w:pPr>
            <w:r>
              <w:rPr>
                <w:rFonts w:cstheme="minorHAnsi"/>
                <w:sz w:val="20"/>
                <w:szCs w:val="20"/>
              </w:rPr>
              <w:t>-</w:t>
            </w:r>
            <w:r w:rsidR="00891FDB">
              <w:rPr>
                <w:rFonts w:cstheme="minorHAnsi"/>
                <w:sz w:val="20"/>
                <w:szCs w:val="20"/>
              </w:rPr>
              <w:t>1.185</w:t>
            </w:r>
          </w:p>
        </w:tc>
        <w:tc>
          <w:tcPr>
            <w:tcW w:w="614" w:type="pct"/>
            <w:tcBorders>
              <w:top w:val="nil"/>
              <w:left w:val="single" w:sz="4" w:space="0" w:color="auto"/>
              <w:bottom w:val="single" w:sz="4" w:space="0" w:color="auto"/>
              <w:right w:val="single" w:sz="8" w:space="0" w:color="auto"/>
            </w:tcBorders>
            <w:noWrap/>
            <w:vAlign w:val="bottom"/>
          </w:tcPr>
          <w:p w14:paraId="4DEA0C4F" w14:textId="3558FDF7" w:rsidR="00BE1D44" w:rsidRPr="00D52266" w:rsidRDefault="00BE1D44">
            <w:pPr>
              <w:jc w:val="right"/>
              <w:rPr>
                <w:rFonts w:cstheme="minorHAnsi"/>
                <w:sz w:val="20"/>
                <w:szCs w:val="20"/>
              </w:rPr>
            </w:pPr>
            <w:r>
              <w:rPr>
                <w:rFonts w:cstheme="minorHAnsi"/>
                <w:sz w:val="20"/>
                <w:szCs w:val="20"/>
              </w:rPr>
              <w:t>318.182</w:t>
            </w:r>
          </w:p>
        </w:tc>
        <w:tc>
          <w:tcPr>
            <w:tcW w:w="446" w:type="pct"/>
            <w:tcBorders>
              <w:top w:val="nil"/>
              <w:left w:val="nil"/>
              <w:bottom w:val="single" w:sz="4" w:space="0" w:color="auto"/>
              <w:right w:val="single" w:sz="8" w:space="0" w:color="auto"/>
            </w:tcBorders>
            <w:noWrap/>
            <w:vAlign w:val="bottom"/>
          </w:tcPr>
          <w:p w14:paraId="26E71D40" w14:textId="79E709FD" w:rsidR="00BE1D44" w:rsidRPr="00D52266" w:rsidRDefault="00BE1D44">
            <w:pPr>
              <w:jc w:val="right"/>
              <w:rPr>
                <w:rFonts w:cstheme="minorHAnsi"/>
                <w:sz w:val="20"/>
                <w:szCs w:val="20"/>
              </w:rPr>
            </w:pPr>
            <w:r>
              <w:rPr>
                <w:rFonts w:cstheme="minorHAnsi"/>
                <w:sz w:val="20"/>
                <w:szCs w:val="20"/>
              </w:rPr>
              <w:t>-</w:t>
            </w:r>
            <w:r w:rsidR="00891FDB">
              <w:rPr>
                <w:rFonts w:cstheme="minorHAnsi"/>
                <w:sz w:val="20"/>
                <w:szCs w:val="20"/>
              </w:rPr>
              <w:t>100</w:t>
            </w:r>
            <w:r>
              <w:rPr>
                <w:rFonts w:cstheme="minorHAnsi"/>
                <w:sz w:val="20"/>
                <w:szCs w:val="20"/>
              </w:rPr>
              <w:t>.</w:t>
            </w:r>
            <w:r w:rsidR="00891FDB">
              <w:rPr>
                <w:rFonts w:cstheme="minorHAnsi"/>
                <w:sz w:val="20"/>
                <w:szCs w:val="20"/>
              </w:rPr>
              <w:t>315</w:t>
            </w:r>
          </w:p>
        </w:tc>
      </w:tr>
      <w:tr w:rsidR="00BE1D44" w:rsidRPr="0061623E" w14:paraId="45875E04"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13F36C04" w14:textId="77777777" w:rsidR="00BE1D44" w:rsidRDefault="00BE1D44">
            <w:pPr>
              <w:rPr>
                <w:rFonts w:cstheme="minorHAnsi"/>
                <w:sz w:val="20"/>
                <w:szCs w:val="20"/>
              </w:rPr>
            </w:pPr>
            <w:r w:rsidRPr="000D176D">
              <w:rPr>
                <w:rFonts w:cstheme="minorHAnsi"/>
                <w:sz w:val="20"/>
                <w:szCs w:val="20"/>
              </w:rPr>
              <w:t>1201</w:t>
            </w:r>
          </w:p>
        </w:tc>
        <w:tc>
          <w:tcPr>
            <w:tcW w:w="2438" w:type="pct"/>
            <w:tcBorders>
              <w:top w:val="single" w:sz="4" w:space="0" w:color="auto"/>
              <w:left w:val="single" w:sz="4" w:space="0" w:color="auto"/>
              <w:bottom w:val="single" w:sz="4" w:space="0" w:color="auto"/>
              <w:right w:val="single" w:sz="4" w:space="0" w:color="auto"/>
            </w:tcBorders>
            <w:noWrap/>
            <w:vAlign w:val="bottom"/>
          </w:tcPr>
          <w:p w14:paraId="7C839284" w14:textId="77777777" w:rsidR="00BE1D44" w:rsidRDefault="00BE1D44">
            <w:pPr>
              <w:rPr>
                <w:rFonts w:cstheme="minorHAnsi"/>
                <w:sz w:val="20"/>
                <w:szCs w:val="20"/>
              </w:rPr>
            </w:pPr>
            <w:r w:rsidRPr="000D176D">
              <w:rPr>
                <w:rFonts w:cstheme="minorHAnsi"/>
                <w:sz w:val="20"/>
                <w:szCs w:val="20"/>
              </w:rPr>
              <w:t>Translators</w:t>
            </w:r>
          </w:p>
        </w:tc>
        <w:tc>
          <w:tcPr>
            <w:tcW w:w="659" w:type="pct"/>
            <w:tcBorders>
              <w:top w:val="nil"/>
              <w:left w:val="nil"/>
              <w:bottom w:val="single" w:sz="4" w:space="0" w:color="auto"/>
              <w:right w:val="single" w:sz="4" w:space="0" w:color="auto"/>
            </w:tcBorders>
            <w:noWrap/>
            <w:vAlign w:val="bottom"/>
          </w:tcPr>
          <w:p w14:paraId="5E98D394" w14:textId="77777777" w:rsidR="00BE1D44" w:rsidRDefault="00BE1D44">
            <w:pPr>
              <w:jc w:val="right"/>
              <w:rPr>
                <w:rFonts w:cstheme="minorHAnsi"/>
                <w:sz w:val="20"/>
                <w:szCs w:val="20"/>
              </w:rPr>
            </w:pPr>
            <w:r>
              <w:rPr>
                <w:rFonts w:cstheme="minorHAnsi"/>
                <w:sz w:val="20"/>
                <w:szCs w:val="20"/>
              </w:rPr>
              <w:t>28.063</w:t>
            </w:r>
          </w:p>
        </w:tc>
        <w:tc>
          <w:tcPr>
            <w:tcW w:w="548" w:type="pct"/>
            <w:tcBorders>
              <w:top w:val="single" w:sz="4" w:space="0" w:color="auto"/>
              <w:left w:val="single" w:sz="4" w:space="0" w:color="auto"/>
              <w:bottom w:val="single" w:sz="4" w:space="0" w:color="auto"/>
              <w:right w:val="single" w:sz="4" w:space="0" w:color="auto"/>
            </w:tcBorders>
            <w:vAlign w:val="bottom"/>
          </w:tcPr>
          <w:p w14:paraId="5BCF252A"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27F9B7E6" w14:textId="155AE9FC" w:rsidR="00BE1D44" w:rsidRDefault="00BE1D44">
            <w:pPr>
              <w:jc w:val="right"/>
              <w:rPr>
                <w:rFonts w:cstheme="minorHAnsi"/>
                <w:sz w:val="20"/>
                <w:szCs w:val="20"/>
              </w:rPr>
            </w:pPr>
            <w:r>
              <w:rPr>
                <w:rFonts w:cstheme="minorHAnsi"/>
                <w:sz w:val="20"/>
                <w:szCs w:val="20"/>
              </w:rPr>
              <w:t>6.705</w:t>
            </w:r>
          </w:p>
        </w:tc>
        <w:tc>
          <w:tcPr>
            <w:tcW w:w="446" w:type="pct"/>
            <w:tcBorders>
              <w:top w:val="nil"/>
              <w:left w:val="nil"/>
              <w:bottom w:val="single" w:sz="4" w:space="0" w:color="auto"/>
              <w:right w:val="single" w:sz="8" w:space="0" w:color="auto"/>
            </w:tcBorders>
            <w:noWrap/>
            <w:vAlign w:val="bottom"/>
          </w:tcPr>
          <w:p w14:paraId="3210B1F2" w14:textId="77777777" w:rsidR="00BE1D44" w:rsidRDefault="00BE1D44">
            <w:pPr>
              <w:jc w:val="right"/>
              <w:rPr>
                <w:rFonts w:cstheme="minorHAnsi"/>
                <w:sz w:val="20"/>
                <w:szCs w:val="20"/>
              </w:rPr>
            </w:pPr>
            <w:r>
              <w:rPr>
                <w:rFonts w:cstheme="minorHAnsi"/>
                <w:sz w:val="20"/>
                <w:szCs w:val="20"/>
              </w:rPr>
              <w:t>21.358</w:t>
            </w:r>
          </w:p>
        </w:tc>
      </w:tr>
      <w:tr w:rsidR="00BE1D44" w:rsidRPr="0061623E" w14:paraId="0692FB0B"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752E95C5" w14:textId="77777777" w:rsidR="00BE1D44" w:rsidRDefault="00BE1D44">
            <w:pPr>
              <w:rPr>
                <w:rFonts w:cstheme="minorHAnsi"/>
                <w:sz w:val="20"/>
                <w:szCs w:val="20"/>
              </w:rPr>
            </w:pPr>
            <w:r w:rsidRPr="000D176D">
              <w:rPr>
                <w:rFonts w:cstheme="minorHAnsi"/>
                <w:sz w:val="20"/>
                <w:szCs w:val="20"/>
              </w:rPr>
              <w:t>1601</w:t>
            </w:r>
          </w:p>
        </w:tc>
        <w:tc>
          <w:tcPr>
            <w:tcW w:w="2438" w:type="pct"/>
            <w:tcBorders>
              <w:top w:val="single" w:sz="4" w:space="0" w:color="auto"/>
              <w:left w:val="single" w:sz="4" w:space="0" w:color="auto"/>
              <w:bottom w:val="single" w:sz="4" w:space="0" w:color="auto"/>
              <w:right w:val="single" w:sz="4" w:space="0" w:color="auto"/>
            </w:tcBorders>
            <w:noWrap/>
            <w:vAlign w:val="bottom"/>
          </w:tcPr>
          <w:p w14:paraId="17348A00" w14:textId="77777777" w:rsidR="00BE1D44" w:rsidRDefault="00BE1D44">
            <w:pPr>
              <w:rPr>
                <w:rFonts w:cstheme="minorHAnsi"/>
                <w:sz w:val="20"/>
                <w:szCs w:val="20"/>
              </w:rPr>
            </w:pPr>
            <w:r w:rsidRPr="000D176D">
              <w:rPr>
                <w:rFonts w:cstheme="minorHAnsi"/>
                <w:sz w:val="20"/>
                <w:szCs w:val="20"/>
              </w:rPr>
              <w:t xml:space="preserve">Official Travel AEWA Staff </w:t>
            </w:r>
          </w:p>
        </w:tc>
        <w:tc>
          <w:tcPr>
            <w:tcW w:w="659" w:type="pct"/>
            <w:tcBorders>
              <w:top w:val="nil"/>
              <w:left w:val="nil"/>
              <w:bottom w:val="single" w:sz="4" w:space="0" w:color="auto"/>
              <w:right w:val="single" w:sz="4" w:space="0" w:color="auto"/>
            </w:tcBorders>
            <w:noWrap/>
            <w:vAlign w:val="bottom"/>
          </w:tcPr>
          <w:p w14:paraId="559ED6F9" w14:textId="77777777" w:rsidR="00BE1D44" w:rsidRDefault="00BE1D44">
            <w:pPr>
              <w:jc w:val="right"/>
              <w:rPr>
                <w:rFonts w:cstheme="minorHAnsi"/>
                <w:sz w:val="20"/>
                <w:szCs w:val="20"/>
              </w:rPr>
            </w:pPr>
            <w:r>
              <w:rPr>
                <w:rFonts w:cstheme="minorHAnsi"/>
                <w:sz w:val="20"/>
                <w:szCs w:val="20"/>
              </w:rPr>
              <w:t>24.697</w:t>
            </w:r>
          </w:p>
        </w:tc>
        <w:tc>
          <w:tcPr>
            <w:tcW w:w="548" w:type="pct"/>
            <w:tcBorders>
              <w:top w:val="single" w:sz="4" w:space="0" w:color="auto"/>
              <w:left w:val="single" w:sz="4" w:space="0" w:color="auto"/>
              <w:bottom w:val="single" w:sz="4" w:space="0" w:color="auto"/>
              <w:right w:val="single" w:sz="4" w:space="0" w:color="auto"/>
            </w:tcBorders>
            <w:vAlign w:val="bottom"/>
          </w:tcPr>
          <w:p w14:paraId="25173C9E" w14:textId="77777777" w:rsidR="00BE1D44" w:rsidRDefault="00BE1D44" w:rsidP="3E462F68">
            <w:pPr>
              <w:jc w:val="right"/>
              <w:rPr>
                <w:rFonts w:cstheme="minorBidi"/>
                <w:sz w:val="20"/>
                <w:szCs w:val="20"/>
              </w:rPr>
            </w:pPr>
          </w:p>
        </w:tc>
        <w:tc>
          <w:tcPr>
            <w:tcW w:w="614" w:type="pct"/>
            <w:tcBorders>
              <w:top w:val="nil"/>
              <w:left w:val="single" w:sz="4" w:space="0" w:color="auto"/>
              <w:bottom w:val="single" w:sz="4" w:space="0" w:color="auto"/>
              <w:right w:val="single" w:sz="8" w:space="0" w:color="auto"/>
            </w:tcBorders>
            <w:noWrap/>
            <w:vAlign w:val="bottom"/>
          </w:tcPr>
          <w:p w14:paraId="49A9F868" w14:textId="626DB074" w:rsidR="00BE1D44" w:rsidRDefault="00BE1D44" w:rsidP="3E462F68">
            <w:pPr>
              <w:jc w:val="right"/>
              <w:rPr>
                <w:rFonts w:cstheme="minorBidi"/>
                <w:sz w:val="20"/>
                <w:szCs w:val="20"/>
              </w:rPr>
            </w:pPr>
            <w:r>
              <w:rPr>
                <w:rFonts w:cstheme="minorBidi"/>
                <w:sz w:val="20"/>
                <w:szCs w:val="20"/>
              </w:rPr>
              <w:t>-</w:t>
            </w:r>
            <w:r w:rsidRPr="3E462F68">
              <w:rPr>
                <w:rFonts w:cstheme="minorBidi"/>
                <w:sz w:val="20"/>
                <w:szCs w:val="20"/>
              </w:rPr>
              <w:t>1.069</w:t>
            </w:r>
          </w:p>
        </w:tc>
        <w:tc>
          <w:tcPr>
            <w:tcW w:w="446" w:type="pct"/>
            <w:tcBorders>
              <w:top w:val="nil"/>
              <w:left w:val="nil"/>
              <w:bottom w:val="single" w:sz="4" w:space="0" w:color="auto"/>
              <w:right w:val="single" w:sz="8" w:space="0" w:color="auto"/>
            </w:tcBorders>
            <w:noWrap/>
            <w:vAlign w:val="bottom"/>
          </w:tcPr>
          <w:p w14:paraId="18AB817B" w14:textId="77777777" w:rsidR="00BE1D44" w:rsidRDefault="00BE1D44">
            <w:pPr>
              <w:jc w:val="right"/>
              <w:rPr>
                <w:rFonts w:cstheme="minorHAnsi"/>
                <w:sz w:val="20"/>
                <w:szCs w:val="20"/>
              </w:rPr>
            </w:pPr>
            <w:r>
              <w:rPr>
                <w:rFonts w:cstheme="minorHAnsi"/>
                <w:sz w:val="20"/>
                <w:szCs w:val="20"/>
              </w:rPr>
              <w:t>25.766</w:t>
            </w:r>
          </w:p>
        </w:tc>
      </w:tr>
      <w:tr w:rsidR="00BE1D44" w:rsidRPr="0061623E" w14:paraId="0C0EC6F9"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4FB580AE" w14:textId="77777777" w:rsidR="00BE1D44" w:rsidRDefault="00BE1D44">
            <w:pPr>
              <w:rPr>
                <w:rFonts w:cstheme="minorHAnsi"/>
                <w:sz w:val="20"/>
                <w:szCs w:val="20"/>
              </w:rPr>
            </w:pPr>
            <w:r w:rsidRPr="000D176D">
              <w:rPr>
                <w:rFonts w:cstheme="minorHAnsi"/>
                <w:sz w:val="20"/>
                <w:szCs w:val="20"/>
              </w:rPr>
              <w:t>3201</w:t>
            </w:r>
          </w:p>
        </w:tc>
        <w:tc>
          <w:tcPr>
            <w:tcW w:w="2438" w:type="pct"/>
            <w:tcBorders>
              <w:top w:val="single" w:sz="4" w:space="0" w:color="auto"/>
              <w:left w:val="single" w:sz="4" w:space="0" w:color="auto"/>
              <w:bottom w:val="single" w:sz="4" w:space="0" w:color="auto"/>
              <w:right w:val="single" w:sz="4" w:space="0" w:color="auto"/>
            </w:tcBorders>
            <w:noWrap/>
            <w:vAlign w:val="bottom"/>
          </w:tcPr>
          <w:p w14:paraId="01166915" w14:textId="77777777" w:rsidR="00BE1D44" w:rsidRDefault="00BE1D44">
            <w:pPr>
              <w:rPr>
                <w:rFonts w:cstheme="minorHAnsi"/>
                <w:sz w:val="20"/>
                <w:szCs w:val="20"/>
              </w:rPr>
            </w:pPr>
            <w:r w:rsidRPr="000D176D">
              <w:rPr>
                <w:rFonts w:cstheme="minorHAnsi"/>
                <w:sz w:val="20"/>
                <w:szCs w:val="20"/>
              </w:rPr>
              <w:t>Training of Staff</w:t>
            </w:r>
          </w:p>
        </w:tc>
        <w:tc>
          <w:tcPr>
            <w:tcW w:w="659" w:type="pct"/>
            <w:tcBorders>
              <w:top w:val="nil"/>
              <w:left w:val="nil"/>
              <w:bottom w:val="single" w:sz="4" w:space="0" w:color="auto"/>
              <w:right w:val="single" w:sz="4" w:space="0" w:color="auto"/>
            </w:tcBorders>
            <w:noWrap/>
            <w:vAlign w:val="bottom"/>
          </w:tcPr>
          <w:p w14:paraId="53CA043F" w14:textId="77777777" w:rsidR="00BE1D44" w:rsidRDefault="00BE1D44">
            <w:pPr>
              <w:jc w:val="right"/>
              <w:rPr>
                <w:rFonts w:cstheme="minorHAnsi"/>
                <w:sz w:val="20"/>
                <w:szCs w:val="20"/>
              </w:rPr>
            </w:pPr>
            <w:r>
              <w:rPr>
                <w:rFonts w:cstheme="minorHAnsi"/>
                <w:sz w:val="20"/>
                <w:szCs w:val="20"/>
              </w:rPr>
              <w:t>2.206</w:t>
            </w:r>
          </w:p>
        </w:tc>
        <w:tc>
          <w:tcPr>
            <w:tcW w:w="548" w:type="pct"/>
            <w:tcBorders>
              <w:top w:val="single" w:sz="4" w:space="0" w:color="auto"/>
              <w:left w:val="single" w:sz="4" w:space="0" w:color="auto"/>
              <w:bottom w:val="single" w:sz="4" w:space="0" w:color="auto"/>
              <w:right w:val="single" w:sz="4" w:space="0" w:color="auto"/>
            </w:tcBorders>
            <w:vAlign w:val="bottom"/>
          </w:tcPr>
          <w:p w14:paraId="7F4BF787"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0811D8E1" w14:textId="0A0BBC85" w:rsidR="00BE1D44" w:rsidRDefault="00BE1D44">
            <w:pPr>
              <w:jc w:val="right"/>
              <w:rPr>
                <w:rFonts w:cstheme="minorHAnsi"/>
                <w:sz w:val="20"/>
                <w:szCs w:val="20"/>
              </w:rPr>
            </w:pPr>
            <w:r>
              <w:rPr>
                <w:rFonts w:cstheme="minorHAnsi"/>
                <w:sz w:val="20"/>
                <w:szCs w:val="20"/>
              </w:rPr>
              <w:t>106</w:t>
            </w:r>
          </w:p>
        </w:tc>
        <w:tc>
          <w:tcPr>
            <w:tcW w:w="446" w:type="pct"/>
            <w:tcBorders>
              <w:top w:val="nil"/>
              <w:left w:val="nil"/>
              <w:bottom w:val="single" w:sz="4" w:space="0" w:color="auto"/>
              <w:right w:val="single" w:sz="8" w:space="0" w:color="auto"/>
            </w:tcBorders>
            <w:noWrap/>
            <w:vAlign w:val="bottom"/>
          </w:tcPr>
          <w:p w14:paraId="2FB9F593" w14:textId="77777777" w:rsidR="00BE1D44" w:rsidRDefault="00BE1D44">
            <w:pPr>
              <w:jc w:val="right"/>
              <w:rPr>
                <w:rFonts w:cstheme="minorHAnsi"/>
                <w:sz w:val="20"/>
                <w:szCs w:val="20"/>
              </w:rPr>
            </w:pPr>
            <w:r>
              <w:rPr>
                <w:rFonts w:cstheme="minorHAnsi"/>
                <w:sz w:val="20"/>
                <w:szCs w:val="20"/>
              </w:rPr>
              <w:t>2.100</w:t>
            </w:r>
          </w:p>
        </w:tc>
      </w:tr>
      <w:tr w:rsidR="00BE1D44" w:rsidRPr="0061623E" w14:paraId="6386144A"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2DF3E545" w14:textId="77777777" w:rsidR="00BE1D44" w:rsidRPr="000D176D" w:rsidRDefault="00BE1D44">
            <w:pPr>
              <w:rPr>
                <w:rFonts w:cstheme="minorHAnsi"/>
                <w:sz w:val="20"/>
                <w:szCs w:val="20"/>
              </w:rPr>
            </w:pPr>
            <w:r w:rsidRPr="000D176D">
              <w:rPr>
                <w:rFonts w:cstheme="minorHAnsi"/>
                <w:sz w:val="20"/>
                <w:szCs w:val="20"/>
              </w:rPr>
              <w:t>4101</w:t>
            </w:r>
          </w:p>
        </w:tc>
        <w:tc>
          <w:tcPr>
            <w:tcW w:w="2438" w:type="pct"/>
            <w:tcBorders>
              <w:top w:val="single" w:sz="4" w:space="0" w:color="auto"/>
              <w:left w:val="single" w:sz="4" w:space="0" w:color="auto"/>
              <w:bottom w:val="single" w:sz="4" w:space="0" w:color="auto"/>
              <w:right w:val="single" w:sz="4" w:space="0" w:color="auto"/>
            </w:tcBorders>
            <w:noWrap/>
            <w:vAlign w:val="bottom"/>
          </w:tcPr>
          <w:p w14:paraId="00AF655B" w14:textId="77777777" w:rsidR="00BE1D44" w:rsidRPr="000D176D" w:rsidRDefault="00BE1D44">
            <w:pPr>
              <w:rPr>
                <w:rFonts w:cstheme="minorHAnsi"/>
                <w:sz w:val="20"/>
                <w:szCs w:val="20"/>
              </w:rPr>
            </w:pPr>
            <w:r w:rsidRPr="000D176D">
              <w:rPr>
                <w:rFonts w:cstheme="minorHAnsi"/>
                <w:sz w:val="20"/>
                <w:szCs w:val="20"/>
              </w:rPr>
              <w:t>Miscellaneous office supplies</w:t>
            </w:r>
          </w:p>
        </w:tc>
        <w:tc>
          <w:tcPr>
            <w:tcW w:w="659" w:type="pct"/>
            <w:tcBorders>
              <w:top w:val="nil"/>
              <w:left w:val="nil"/>
              <w:bottom w:val="single" w:sz="4" w:space="0" w:color="auto"/>
              <w:right w:val="single" w:sz="4" w:space="0" w:color="auto"/>
            </w:tcBorders>
            <w:noWrap/>
            <w:vAlign w:val="bottom"/>
          </w:tcPr>
          <w:p w14:paraId="63D00D01" w14:textId="77777777" w:rsidR="00BE1D44" w:rsidRDefault="00BE1D44">
            <w:pPr>
              <w:jc w:val="right"/>
              <w:rPr>
                <w:rFonts w:cstheme="minorHAnsi"/>
                <w:sz w:val="20"/>
                <w:szCs w:val="20"/>
              </w:rPr>
            </w:pPr>
            <w:r>
              <w:rPr>
                <w:rFonts w:cstheme="minorHAnsi"/>
                <w:sz w:val="20"/>
                <w:szCs w:val="20"/>
              </w:rPr>
              <w:t>4.413</w:t>
            </w:r>
          </w:p>
        </w:tc>
        <w:tc>
          <w:tcPr>
            <w:tcW w:w="548" w:type="pct"/>
            <w:tcBorders>
              <w:top w:val="single" w:sz="4" w:space="0" w:color="auto"/>
              <w:left w:val="single" w:sz="4" w:space="0" w:color="auto"/>
              <w:bottom w:val="single" w:sz="4" w:space="0" w:color="auto"/>
              <w:right w:val="single" w:sz="4" w:space="0" w:color="auto"/>
            </w:tcBorders>
            <w:vAlign w:val="bottom"/>
          </w:tcPr>
          <w:p w14:paraId="1E8B7C66" w14:textId="77777777" w:rsidR="00BE1D44" w:rsidRDefault="00BE1D44" w:rsidP="3E462F68">
            <w:pPr>
              <w:jc w:val="right"/>
              <w:rPr>
                <w:rFonts w:cstheme="minorBidi"/>
                <w:sz w:val="20"/>
                <w:szCs w:val="20"/>
              </w:rPr>
            </w:pPr>
          </w:p>
        </w:tc>
        <w:tc>
          <w:tcPr>
            <w:tcW w:w="614" w:type="pct"/>
            <w:tcBorders>
              <w:top w:val="nil"/>
              <w:left w:val="single" w:sz="4" w:space="0" w:color="auto"/>
              <w:bottom w:val="single" w:sz="4" w:space="0" w:color="auto"/>
              <w:right w:val="single" w:sz="8" w:space="0" w:color="auto"/>
            </w:tcBorders>
            <w:noWrap/>
            <w:vAlign w:val="bottom"/>
          </w:tcPr>
          <w:p w14:paraId="3F8FBB01" w14:textId="538132EC" w:rsidR="00BE1D44" w:rsidRDefault="00BE1D44" w:rsidP="3E462F68">
            <w:pPr>
              <w:jc w:val="right"/>
              <w:rPr>
                <w:rFonts w:cstheme="minorBidi"/>
                <w:sz w:val="20"/>
                <w:szCs w:val="20"/>
              </w:rPr>
            </w:pPr>
            <w:r>
              <w:rPr>
                <w:rFonts w:cstheme="minorBidi"/>
                <w:sz w:val="20"/>
                <w:szCs w:val="20"/>
              </w:rPr>
              <w:t>-</w:t>
            </w:r>
            <w:r w:rsidRPr="3E462F68">
              <w:rPr>
                <w:rFonts w:cstheme="minorBidi"/>
                <w:sz w:val="20"/>
                <w:szCs w:val="20"/>
              </w:rPr>
              <w:t>152</w:t>
            </w:r>
          </w:p>
        </w:tc>
        <w:tc>
          <w:tcPr>
            <w:tcW w:w="446" w:type="pct"/>
            <w:tcBorders>
              <w:top w:val="nil"/>
              <w:left w:val="nil"/>
              <w:bottom w:val="single" w:sz="4" w:space="0" w:color="auto"/>
              <w:right w:val="single" w:sz="8" w:space="0" w:color="auto"/>
            </w:tcBorders>
            <w:noWrap/>
            <w:vAlign w:val="bottom"/>
          </w:tcPr>
          <w:p w14:paraId="0805D9ED" w14:textId="77777777" w:rsidR="00BE1D44" w:rsidRDefault="00BE1D44">
            <w:pPr>
              <w:jc w:val="right"/>
              <w:rPr>
                <w:rFonts w:cstheme="minorHAnsi"/>
                <w:sz w:val="20"/>
                <w:szCs w:val="20"/>
              </w:rPr>
            </w:pPr>
            <w:r>
              <w:rPr>
                <w:rFonts w:cstheme="minorHAnsi"/>
                <w:sz w:val="20"/>
                <w:szCs w:val="20"/>
              </w:rPr>
              <w:t>4.565</w:t>
            </w:r>
          </w:p>
        </w:tc>
      </w:tr>
      <w:tr w:rsidR="00BE1D44" w:rsidRPr="0061623E" w14:paraId="7FDA0282"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29C547C1" w14:textId="77777777" w:rsidR="00BE1D44" w:rsidRPr="000D176D" w:rsidRDefault="00BE1D44">
            <w:pPr>
              <w:rPr>
                <w:rFonts w:cstheme="minorHAnsi"/>
                <w:sz w:val="20"/>
                <w:szCs w:val="20"/>
              </w:rPr>
            </w:pPr>
            <w:r w:rsidRPr="000D176D">
              <w:rPr>
                <w:rFonts w:cstheme="minorHAnsi"/>
                <w:sz w:val="20"/>
                <w:szCs w:val="20"/>
              </w:rPr>
              <w:t>4201</w:t>
            </w:r>
          </w:p>
        </w:tc>
        <w:tc>
          <w:tcPr>
            <w:tcW w:w="2438" w:type="pct"/>
            <w:tcBorders>
              <w:top w:val="single" w:sz="4" w:space="0" w:color="auto"/>
              <w:left w:val="single" w:sz="4" w:space="0" w:color="auto"/>
              <w:bottom w:val="single" w:sz="4" w:space="0" w:color="auto"/>
              <w:right w:val="single" w:sz="4" w:space="0" w:color="auto"/>
            </w:tcBorders>
            <w:noWrap/>
            <w:vAlign w:val="bottom"/>
          </w:tcPr>
          <w:p w14:paraId="105E8E09" w14:textId="77777777" w:rsidR="00BE1D44" w:rsidRPr="000D176D" w:rsidRDefault="00BE1D44">
            <w:pPr>
              <w:rPr>
                <w:rFonts w:cstheme="minorHAnsi"/>
                <w:sz w:val="20"/>
                <w:szCs w:val="20"/>
              </w:rPr>
            </w:pPr>
            <w:r w:rsidRPr="000D176D">
              <w:rPr>
                <w:rFonts w:cstheme="minorHAnsi"/>
                <w:sz w:val="20"/>
                <w:szCs w:val="20"/>
              </w:rPr>
              <w:t>Office equipment</w:t>
            </w:r>
          </w:p>
        </w:tc>
        <w:tc>
          <w:tcPr>
            <w:tcW w:w="659" w:type="pct"/>
            <w:tcBorders>
              <w:top w:val="nil"/>
              <w:left w:val="nil"/>
              <w:bottom w:val="single" w:sz="4" w:space="0" w:color="auto"/>
              <w:right w:val="single" w:sz="4" w:space="0" w:color="auto"/>
            </w:tcBorders>
            <w:noWrap/>
            <w:vAlign w:val="bottom"/>
          </w:tcPr>
          <w:p w14:paraId="167B975C" w14:textId="77777777" w:rsidR="00BE1D44" w:rsidRDefault="00BE1D44">
            <w:pPr>
              <w:jc w:val="right"/>
              <w:rPr>
                <w:rFonts w:cstheme="minorHAnsi"/>
                <w:sz w:val="20"/>
                <w:szCs w:val="20"/>
              </w:rPr>
            </w:pPr>
            <w:r>
              <w:rPr>
                <w:rFonts w:cstheme="minorHAnsi"/>
                <w:sz w:val="20"/>
                <w:szCs w:val="20"/>
              </w:rPr>
              <w:t>6.619</w:t>
            </w:r>
          </w:p>
        </w:tc>
        <w:tc>
          <w:tcPr>
            <w:tcW w:w="548" w:type="pct"/>
            <w:tcBorders>
              <w:top w:val="single" w:sz="4" w:space="0" w:color="auto"/>
              <w:left w:val="single" w:sz="4" w:space="0" w:color="auto"/>
              <w:bottom w:val="single" w:sz="4" w:space="0" w:color="auto"/>
              <w:right w:val="single" w:sz="4" w:space="0" w:color="auto"/>
            </w:tcBorders>
            <w:vAlign w:val="bottom"/>
          </w:tcPr>
          <w:p w14:paraId="2D2E4AD0"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1E6A5EB8" w14:textId="40022410" w:rsidR="00BE1D44" w:rsidRDefault="00BE1D44">
            <w:pPr>
              <w:jc w:val="right"/>
              <w:rPr>
                <w:rFonts w:cstheme="minorHAnsi"/>
                <w:sz w:val="20"/>
                <w:szCs w:val="20"/>
              </w:rPr>
            </w:pPr>
            <w:r>
              <w:rPr>
                <w:rFonts w:cstheme="minorHAnsi"/>
                <w:sz w:val="20"/>
                <w:szCs w:val="20"/>
              </w:rPr>
              <w:t>5.523</w:t>
            </w:r>
          </w:p>
        </w:tc>
        <w:tc>
          <w:tcPr>
            <w:tcW w:w="446" w:type="pct"/>
            <w:tcBorders>
              <w:top w:val="nil"/>
              <w:left w:val="nil"/>
              <w:bottom w:val="single" w:sz="4" w:space="0" w:color="auto"/>
              <w:right w:val="single" w:sz="8" w:space="0" w:color="auto"/>
            </w:tcBorders>
            <w:noWrap/>
            <w:vAlign w:val="bottom"/>
          </w:tcPr>
          <w:p w14:paraId="71C07875" w14:textId="77777777" w:rsidR="00BE1D44" w:rsidRDefault="00BE1D44">
            <w:pPr>
              <w:jc w:val="right"/>
              <w:rPr>
                <w:rFonts w:cstheme="minorHAnsi"/>
                <w:sz w:val="20"/>
                <w:szCs w:val="20"/>
              </w:rPr>
            </w:pPr>
            <w:r>
              <w:rPr>
                <w:rFonts w:cstheme="minorHAnsi"/>
                <w:sz w:val="20"/>
                <w:szCs w:val="20"/>
              </w:rPr>
              <w:t>1.096</w:t>
            </w:r>
          </w:p>
        </w:tc>
      </w:tr>
      <w:tr w:rsidR="00BE1D44" w:rsidRPr="0061623E" w14:paraId="61B582EA"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699F258B" w14:textId="77777777" w:rsidR="00BE1D44" w:rsidRPr="000D176D" w:rsidRDefault="00BE1D44">
            <w:pPr>
              <w:rPr>
                <w:rFonts w:cstheme="minorHAnsi"/>
                <w:sz w:val="20"/>
                <w:szCs w:val="20"/>
              </w:rPr>
            </w:pPr>
            <w:r w:rsidRPr="000D176D">
              <w:rPr>
                <w:rFonts w:cstheme="minorHAnsi"/>
                <w:sz w:val="20"/>
                <w:szCs w:val="20"/>
              </w:rPr>
              <w:t>4301</w:t>
            </w:r>
          </w:p>
        </w:tc>
        <w:tc>
          <w:tcPr>
            <w:tcW w:w="2438" w:type="pct"/>
            <w:tcBorders>
              <w:top w:val="single" w:sz="4" w:space="0" w:color="auto"/>
              <w:left w:val="single" w:sz="4" w:space="0" w:color="auto"/>
              <w:bottom w:val="single" w:sz="4" w:space="0" w:color="auto"/>
              <w:right w:val="single" w:sz="4" w:space="0" w:color="auto"/>
            </w:tcBorders>
            <w:noWrap/>
            <w:vAlign w:val="bottom"/>
          </w:tcPr>
          <w:p w14:paraId="19702A21" w14:textId="77777777" w:rsidR="00BE1D44" w:rsidRPr="000D176D" w:rsidRDefault="00BE1D44">
            <w:pPr>
              <w:rPr>
                <w:rFonts w:cstheme="minorHAnsi"/>
                <w:sz w:val="20"/>
                <w:szCs w:val="20"/>
              </w:rPr>
            </w:pPr>
            <w:r w:rsidRPr="000D176D">
              <w:rPr>
                <w:rFonts w:cstheme="minorHAnsi"/>
                <w:sz w:val="20"/>
                <w:szCs w:val="20"/>
              </w:rPr>
              <w:t xml:space="preserve">Rent and maintenance costs </w:t>
            </w:r>
          </w:p>
        </w:tc>
        <w:tc>
          <w:tcPr>
            <w:tcW w:w="659" w:type="pct"/>
            <w:tcBorders>
              <w:top w:val="nil"/>
              <w:left w:val="nil"/>
              <w:bottom w:val="single" w:sz="4" w:space="0" w:color="auto"/>
              <w:right w:val="single" w:sz="4" w:space="0" w:color="auto"/>
            </w:tcBorders>
            <w:noWrap/>
            <w:vAlign w:val="bottom"/>
          </w:tcPr>
          <w:p w14:paraId="7F0CE54A" w14:textId="77777777" w:rsidR="00BE1D44" w:rsidRDefault="00BE1D44">
            <w:pPr>
              <w:jc w:val="right"/>
              <w:rPr>
                <w:rFonts w:cstheme="minorHAnsi"/>
                <w:sz w:val="20"/>
                <w:szCs w:val="20"/>
              </w:rPr>
            </w:pPr>
            <w:r>
              <w:rPr>
                <w:rFonts w:cstheme="minorHAnsi"/>
                <w:sz w:val="20"/>
                <w:szCs w:val="20"/>
              </w:rPr>
              <w:t>-</w:t>
            </w:r>
          </w:p>
        </w:tc>
        <w:tc>
          <w:tcPr>
            <w:tcW w:w="548" w:type="pct"/>
            <w:tcBorders>
              <w:top w:val="single" w:sz="4" w:space="0" w:color="auto"/>
              <w:left w:val="single" w:sz="4" w:space="0" w:color="auto"/>
              <w:bottom w:val="single" w:sz="4" w:space="0" w:color="auto"/>
              <w:right w:val="single" w:sz="4" w:space="0" w:color="auto"/>
            </w:tcBorders>
            <w:vAlign w:val="bottom"/>
          </w:tcPr>
          <w:p w14:paraId="090B8580"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2CC535A7" w14:textId="2AE75DF0" w:rsidR="00BE1D44" w:rsidRDefault="00BE1D44">
            <w:pPr>
              <w:jc w:val="right"/>
              <w:rPr>
                <w:rFonts w:cstheme="minorHAnsi"/>
                <w:sz w:val="20"/>
                <w:szCs w:val="20"/>
              </w:rPr>
            </w:pPr>
            <w:r>
              <w:rPr>
                <w:rFonts w:cstheme="minorHAnsi"/>
                <w:sz w:val="20"/>
                <w:szCs w:val="20"/>
              </w:rPr>
              <w:t>-</w:t>
            </w:r>
          </w:p>
        </w:tc>
        <w:tc>
          <w:tcPr>
            <w:tcW w:w="446" w:type="pct"/>
            <w:tcBorders>
              <w:top w:val="nil"/>
              <w:left w:val="nil"/>
              <w:bottom w:val="single" w:sz="4" w:space="0" w:color="auto"/>
              <w:right w:val="single" w:sz="8" w:space="0" w:color="auto"/>
            </w:tcBorders>
            <w:noWrap/>
            <w:vAlign w:val="bottom"/>
          </w:tcPr>
          <w:p w14:paraId="24A8258E" w14:textId="77777777" w:rsidR="00BE1D44" w:rsidRDefault="00BE1D44">
            <w:pPr>
              <w:jc w:val="right"/>
              <w:rPr>
                <w:rFonts w:cstheme="minorHAnsi"/>
                <w:sz w:val="20"/>
                <w:szCs w:val="20"/>
              </w:rPr>
            </w:pPr>
            <w:r>
              <w:rPr>
                <w:rFonts w:cstheme="minorHAnsi"/>
                <w:sz w:val="20"/>
                <w:szCs w:val="20"/>
              </w:rPr>
              <w:t>-</w:t>
            </w:r>
          </w:p>
        </w:tc>
      </w:tr>
      <w:tr w:rsidR="00BE1D44" w:rsidRPr="0061623E" w14:paraId="266084EB"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0B6C2C0B" w14:textId="77777777" w:rsidR="00BE1D44" w:rsidRPr="000D176D" w:rsidRDefault="00BE1D44">
            <w:pPr>
              <w:rPr>
                <w:rFonts w:cstheme="minorHAnsi"/>
                <w:sz w:val="20"/>
                <w:szCs w:val="20"/>
              </w:rPr>
            </w:pPr>
            <w:r w:rsidRPr="000D176D">
              <w:rPr>
                <w:rFonts w:cstheme="minorHAnsi"/>
                <w:sz w:val="20"/>
                <w:szCs w:val="20"/>
              </w:rPr>
              <w:t>4302</w:t>
            </w:r>
          </w:p>
        </w:tc>
        <w:tc>
          <w:tcPr>
            <w:tcW w:w="2438" w:type="pct"/>
            <w:tcBorders>
              <w:top w:val="single" w:sz="4" w:space="0" w:color="auto"/>
              <w:left w:val="single" w:sz="4" w:space="0" w:color="auto"/>
              <w:bottom w:val="single" w:sz="4" w:space="0" w:color="auto"/>
              <w:right w:val="single" w:sz="4" w:space="0" w:color="auto"/>
            </w:tcBorders>
            <w:noWrap/>
            <w:vAlign w:val="bottom"/>
          </w:tcPr>
          <w:p w14:paraId="4FE25E17" w14:textId="77777777" w:rsidR="00BE1D44" w:rsidRPr="000D176D" w:rsidRDefault="00BE1D44">
            <w:pPr>
              <w:rPr>
                <w:rFonts w:cstheme="minorHAnsi"/>
                <w:sz w:val="20"/>
                <w:szCs w:val="20"/>
              </w:rPr>
            </w:pPr>
            <w:r w:rsidRPr="000D176D">
              <w:rPr>
                <w:rFonts w:cstheme="minorHAnsi"/>
                <w:sz w:val="20"/>
                <w:szCs w:val="20"/>
              </w:rPr>
              <w:t>IT service provider</w:t>
            </w:r>
          </w:p>
        </w:tc>
        <w:tc>
          <w:tcPr>
            <w:tcW w:w="659" w:type="pct"/>
            <w:tcBorders>
              <w:top w:val="nil"/>
              <w:left w:val="nil"/>
              <w:bottom w:val="single" w:sz="4" w:space="0" w:color="auto"/>
              <w:right w:val="single" w:sz="4" w:space="0" w:color="auto"/>
            </w:tcBorders>
            <w:noWrap/>
            <w:vAlign w:val="bottom"/>
          </w:tcPr>
          <w:p w14:paraId="3A4065C2" w14:textId="77777777" w:rsidR="00BE1D44" w:rsidRDefault="00BE1D44">
            <w:pPr>
              <w:jc w:val="right"/>
              <w:rPr>
                <w:rFonts w:cstheme="minorHAnsi"/>
                <w:sz w:val="20"/>
                <w:szCs w:val="20"/>
              </w:rPr>
            </w:pPr>
            <w:r>
              <w:rPr>
                <w:rFonts w:cstheme="minorHAnsi"/>
                <w:sz w:val="20"/>
                <w:szCs w:val="20"/>
              </w:rPr>
              <w:t>33.253</w:t>
            </w:r>
          </w:p>
        </w:tc>
        <w:tc>
          <w:tcPr>
            <w:tcW w:w="548" w:type="pct"/>
            <w:tcBorders>
              <w:top w:val="single" w:sz="4" w:space="0" w:color="auto"/>
              <w:left w:val="single" w:sz="4" w:space="0" w:color="auto"/>
              <w:bottom w:val="single" w:sz="4" w:space="0" w:color="auto"/>
              <w:right w:val="single" w:sz="4" w:space="0" w:color="auto"/>
            </w:tcBorders>
            <w:vAlign w:val="bottom"/>
          </w:tcPr>
          <w:p w14:paraId="01FF5C50"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538C8F4E" w14:textId="53D3DE2E" w:rsidR="00BE1D44" w:rsidRDefault="00BE1D44">
            <w:pPr>
              <w:jc w:val="right"/>
              <w:rPr>
                <w:rFonts w:cstheme="minorHAnsi"/>
                <w:sz w:val="20"/>
                <w:szCs w:val="20"/>
              </w:rPr>
            </w:pPr>
            <w:r>
              <w:rPr>
                <w:rFonts w:cstheme="minorHAnsi"/>
                <w:sz w:val="20"/>
                <w:szCs w:val="20"/>
              </w:rPr>
              <w:t>28.596</w:t>
            </w:r>
          </w:p>
        </w:tc>
        <w:tc>
          <w:tcPr>
            <w:tcW w:w="446" w:type="pct"/>
            <w:tcBorders>
              <w:top w:val="nil"/>
              <w:left w:val="nil"/>
              <w:bottom w:val="single" w:sz="4" w:space="0" w:color="auto"/>
              <w:right w:val="single" w:sz="8" w:space="0" w:color="auto"/>
            </w:tcBorders>
            <w:noWrap/>
            <w:vAlign w:val="bottom"/>
          </w:tcPr>
          <w:p w14:paraId="52627648" w14:textId="77777777" w:rsidR="00BE1D44" w:rsidRDefault="00BE1D44">
            <w:pPr>
              <w:jc w:val="right"/>
              <w:rPr>
                <w:rFonts w:cstheme="minorHAnsi"/>
                <w:sz w:val="20"/>
                <w:szCs w:val="20"/>
              </w:rPr>
            </w:pPr>
            <w:r>
              <w:rPr>
                <w:rFonts w:cstheme="minorHAnsi"/>
                <w:sz w:val="20"/>
                <w:szCs w:val="20"/>
              </w:rPr>
              <w:t>4.657</w:t>
            </w:r>
          </w:p>
        </w:tc>
      </w:tr>
      <w:tr w:rsidR="00BE1D44" w:rsidRPr="0061623E" w14:paraId="40C99A36"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5FD80043" w14:textId="77777777" w:rsidR="00BE1D44" w:rsidRPr="000D176D" w:rsidRDefault="00BE1D44">
            <w:pPr>
              <w:rPr>
                <w:rFonts w:cstheme="minorHAnsi"/>
                <w:sz w:val="20"/>
                <w:szCs w:val="20"/>
              </w:rPr>
            </w:pPr>
            <w:r w:rsidRPr="000D176D">
              <w:rPr>
                <w:rFonts w:cstheme="minorHAnsi"/>
                <w:sz w:val="20"/>
                <w:szCs w:val="20"/>
              </w:rPr>
              <w:t>4303</w:t>
            </w:r>
          </w:p>
        </w:tc>
        <w:tc>
          <w:tcPr>
            <w:tcW w:w="2438" w:type="pct"/>
            <w:tcBorders>
              <w:top w:val="single" w:sz="4" w:space="0" w:color="auto"/>
              <w:left w:val="single" w:sz="4" w:space="0" w:color="auto"/>
              <w:bottom w:val="single" w:sz="4" w:space="0" w:color="auto"/>
              <w:right w:val="single" w:sz="4" w:space="0" w:color="auto"/>
            </w:tcBorders>
            <w:noWrap/>
            <w:vAlign w:val="bottom"/>
          </w:tcPr>
          <w:p w14:paraId="7C8F02D2" w14:textId="77777777" w:rsidR="00BE1D44" w:rsidRPr="000D176D" w:rsidRDefault="00BE1D44">
            <w:pPr>
              <w:rPr>
                <w:rFonts w:cstheme="minorHAnsi"/>
                <w:sz w:val="20"/>
                <w:szCs w:val="20"/>
              </w:rPr>
            </w:pPr>
            <w:r w:rsidRPr="000D176D">
              <w:rPr>
                <w:rFonts w:cstheme="minorHAnsi"/>
                <w:sz w:val="20"/>
                <w:szCs w:val="20"/>
              </w:rPr>
              <w:t>Umoja costs</w:t>
            </w:r>
          </w:p>
        </w:tc>
        <w:tc>
          <w:tcPr>
            <w:tcW w:w="659" w:type="pct"/>
            <w:tcBorders>
              <w:top w:val="nil"/>
              <w:left w:val="nil"/>
              <w:bottom w:val="single" w:sz="4" w:space="0" w:color="auto"/>
              <w:right w:val="single" w:sz="4" w:space="0" w:color="auto"/>
            </w:tcBorders>
            <w:noWrap/>
            <w:vAlign w:val="bottom"/>
          </w:tcPr>
          <w:p w14:paraId="156C357E" w14:textId="77777777" w:rsidR="00BE1D44" w:rsidRDefault="00BE1D44">
            <w:pPr>
              <w:jc w:val="right"/>
              <w:rPr>
                <w:rFonts w:cstheme="minorHAnsi"/>
                <w:sz w:val="20"/>
                <w:szCs w:val="20"/>
              </w:rPr>
            </w:pPr>
            <w:r>
              <w:rPr>
                <w:rFonts w:cstheme="minorHAnsi"/>
                <w:sz w:val="20"/>
                <w:szCs w:val="20"/>
              </w:rPr>
              <w:t>17.658</w:t>
            </w:r>
          </w:p>
        </w:tc>
        <w:tc>
          <w:tcPr>
            <w:tcW w:w="548" w:type="pct"/>
            <w:tcBorders>
              <w:top w:val="single" w:sz="4" w:space="0" w:color="auto"/>
              <w:left w:val="single" w:sz="4" w:space="0" w:color="auto"/>
              <w:bottom w:val="single" w:sz="4" w:space="0" w:color="auto"/>
              <w:right w:val="single" w:sz="4" w:space="0" w:color="auto"/>
            </w:tcBorders>
            <w:vAlign w:val="bottom"/>
          </w:tcPr>
          <w:p w14:paraId="3DC00E85" w14:textId="3F554EEB" w:rsidR="00BE1D44" w:rsidRDefault="00C65FE2">
            <w:pPr>
              <w:jc w:val="right"/>
              <w:rPr>
                <w:rFonts w:cstheme="minorHAnsi"/>
                <w:sz w:val="20"/>
                <w:szCs w:val="20"/>
              </w:rPr>
            </w:pPr>
            <w:r>
              <w:rPr>
                <w:rFonts w:cstheme="minorHAnsi"/>
                <w:sz w:val="20"/>
                <w:szCs w:val="20"/>
              </w:rPr>
              <w:t>2.963</w:t>
            </w:r>
          </w:p>
        </w:tc>
        <w:tc>
          <w:tcPr>
            <w:tcW w:w="614" w:type="pct"/>
            <w:tcBorders>
              <w:top w:val="nil"/>
              <w:left w:val="single" w:sz="4" w:space="0" w:color="auto"/>
              <w:bottom w:val="single" w:sz="4" w:space="0" w:color="auto"/>
              <w:right w:val="single" w:sz="8" w:space="0" w:color="auto"/>
            </w:tcBorders>
            <w:noWrap/>
            <w:vAlign w:val="bottom"/>
          </w:tcPr>
          <w:p w14:paraId="734CD858" w14:textId="7824FB0D" w:rsidR="00BE1D44" w:rsidRDefault="00BE1D44">
            <w:pPr>
              <w:jc w:val="right"/>
              <w:rPr>
                <w:rFonts w:cstheme="minorHAnsi"/>
                <w:sz w:val="20"/>
                <w:szCs w:val="20"/>
              </w:rPr>
            </w:pPr>
            <w:r>
              <w:rPr>
                <w:rFonts w:cstheme="minorHAnsi"/>
                <w:sz w:val="20"/>
                <w:szCs w:val="20"/>
              </w:rPr>
              <w:t>20.621</w:t>
            </w:r>
          </w:p>
        </w:tc>
        <w:tc>
          <w:tcPr>
            <w:tcW w:w="446" w:type="pct"/>
            <w:tcBorders>
              <w:top w:val="nil"/>
              <w:left w:val="nil"/>
              <w:bottom w:val="single" w:sz="4" w:space="0" w:color="auto"/>
              <w:right w:val="single" w:sz="8" w:space="0" w:color="auto"/>
            </w:tcBorders>
            <w:noWrap/>
            <w:vAlign w:val="bottom"/>
          </w:tcPr>
          <w:p w14:paraId="6614A34C" w14:textId="6C3E8F4A" w:rsidR="00BE1D44" w:rsidRDefault="00E833AA">
            <w:pPr>
              <w:jc w:val="right"/>
              <w:rPr>
                <w:rFonts w:cstheme="minorHAnsi"/>
                <w:sz w:val="20"/>
                <w:szCs w:val="20"/>
              </w:rPr>
            </w:pPr>
            <w:r>
              <w:rPr>
                <w:rFonts w:cstheme="minorHAnsi"/>
                <w:sz w:val="20"/>
                <w:szCs w:val="20"/>
              </w:rPr>
              <w:t>-</w:t>
            </w:r>
          </w:p>
        </w:tc>
      </w:tr>
      <w:tr w:rsidR="00BE1D44" w:rsidRPr="0061623E" w14:paraId="22B62553"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112DF046" w14:textId="77777777" w:rsidR="00BE1D44" w:rsidRPr="000D176D" w:rsidRDefault="00BE1D44">
            <w:pPr>
              <w:rPr>
                <w:rFonts w:cstheme="minorHAnsi"/>
                <w:sz w:val="20"/>
                <w:szCs w:val="20"/>
              </w:rPr>
            </w:pPr>
            <w:r w:rsidRPr="000D176D">
              <w:rPr>
                <w:rFonts w:cstheme="minorHAnsi"/>
                <w:sz w:val="20"/>
                <w:szCs w:val="20"/>
              </w:rPr>
              <w:t>5101</w:t>
            </w:r>
          </w:p>
        </w:tc>
        <w:tc>
          <w:tcPr>
            <w:tcW w:w="2438" w:type="pct"/>
            <w:tcBorders>
              <w:top w:val="single" w:sz="4" w:space="0" w:color="auto"/>
              <w:left w:val="single" w:sz="4" w:space="0" w:color="auto"/>
              <w:bottom w:val="single" w:sz="4" w:space="0" w:color="auto"/>
              <w:right w:val="single" w:sz="4" w:space="0" w:color="auto"/>
            </w:tcBorders>
            <w:noWrap/>
            <w:vAlign w:val="bottom"/>
          </w:tcPr>
          <w:p w14:paraId="2A675B10" w14:textId="77777777" w:rsidR="00BE1D44" w:rsidRPr="000D176D" w:rsidRDefault="00BE1D44">
            <w:pPr>
              <w:rPr>
                <w:rFonts w:cstheme="minorHAnsi"/>
                <w:sz w:val="20"/>
                <w:szCs w:val="20"/>
              </w:rPr>
            </w:pPr>
            <w:r w:rsidRPr="000D176D">
              <w:rPr>
                <w:rFonts w:cstheme="minorHAnsi"/>
                <w:sz w:val="20"/>
                <w:szCs w:val="20"/>
              </w:rPr>
              <w:t>Operation/maintenance of computers, photocopiers &amp; others</w:t>
            </w:r>
          </w:p>
        </w:tc>
        <w:tc>
          <w:tcPr>
            <w:tcW w:w="659" w:type="pct"/>
            <w:tcBorders>
              <w:top w:val="nil"/>
              <w:left w:val="nil"/>
              <w:bottom w:val="single" w:sz="4" w:space="0" w:color="auto"/>
              <w:right w:val="single" w:sz="4" w:space="0" w:color="auto"/>
            </w:tcBorders>
            <w:noWrap/>
            <w:vAlign w:val="bottom"/>
          </w:tcPr>
          <w:p w14:paraId="5A1D400A" w14:textId="77777777" w:rsidR="00BE1D44" w:rsidRDefault="00BE1D44">
            <w:pPr>
              <w:jc w:val="right"/>
              <w:rPr>
                <w:rFonts w:cstheme="minorHAnsi"/>
                <w:sz w:val="20"/>
                <w:szCs w:val="20"/>
              </w:rPr>
            </w:pPr>
            <w:r>
              <w:rPr>
                <w:rFonts w:cstheme="minorHAnsi"/>
                <w:sz w:val="20"/>
                <w:szCs w:val="20"/>
              </w:rPr>
              <w:t>5.613</w:t>
            </w:r>
          </w:p>
        </w:tc>
        <w:tc>
          <w:tcPr>
            <w:tcW w:w="548" w:type="pct"/>
            <w:tcBorders>
              <w:top w:val="single" w:sz="4" w:space="0" w:color="auto"/>
              <w:left w:val="single" w:sz="4" w:space="0" w:color="auto"/>
              <w:bottom w:val="single" w:sz="4" w:space="0" w:color="auto"/>
              <w:right w:val="single" w:sz="4" w:space="0" w:color="auto"/>
            </w:tcBorders>
            <w:vAlign w:val="bottom"/>
          </w:tcPr>
          <w:p w14:paraId="0F3C779F"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2F2EA78F" w14:textId="6190E8B6" w:rsidR="00BE1D44" w:rsidRDefault="00BE1D44">
            <w:pPr>
              <w:jc w:val="right"/>
              <w:rPr>
                <w:rFonts w:cstheme="minorHAnsi"/>
                <w:sz w:val="20"/>
                <w:szCs w:val="20"/>
              </w:rPr>
            </w:pPr>
            <w:r>
              <w:rPr>
                <w:rFonts w:cstheme="minorHAnsi"/>
                <w:sz w:val="20"/>
                <w:szCs w:val="20"/>
              </w:rPr>
              <w:t>4.041</w:t>
            </w:r>
          </w:p>
        </w:tc>
        <w:tc>
          <w:tcPr>
            <w:tcW w:w="446" w:type="pct"/>
            <w:tcBorders>
              <w:top w:val="nil"/>
              <w:left w:val="nil"/>
              <w:bottom w:val="single" w:sz="4" w:space="0" w:color="auto"/>
              <w:right w:val="single" w:sz="8" w:space="0" w:color="auto"/>
            </w:tcBorders>
            <w:noWrap/>
            <w:vAlign w:val="bottom"/>
          </w:tcPr>
          <w:p w14:paraId="2BDEF051" w14:textId="77777777" w:rsidR="00BE1D44" w:rsidRDefault="00BE1D44">
            <w:pPr>
              <w:jc w:val="right"/>
              <w:rPr>
                <w:rFonts w:cstheme="minorHAnsi"/>
                <w:sz w:val="20"/>
                <w:szCs w:val="20"/>
              </w:rPr>
            </w:pPr>
            <w:r>
              <w:rPr>
                <w:rFonts w:cstheme="minorHAnsi"/>
                <w:sz w:val="20"/>
                <w:szCs w:val="20"/>
              </w:rPr>
              <w:t>1.572</w:t>
            </w:r>
          </w:p>
        </w:tc>
      </w:tr>
      <w:tr w:rsidR="00BE1D44" w:rsidRPr="0061623E" w14:paraId="52240362"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40C2A915" w14:textId="77777777" w:rsidR="00BE1D44" w:rsidRPr="000D176D" w:rsidRDefault="00BE1D44">
            <w:pPr>
              <w:rPr>
                <w:rFonts w:cstheme="minorHAnsi"/>
                <w:sz w:val="20"/>
                <w:szCs w:val="20"/>
              </w:rPr>
            </w:pPr>
            <w:r w:rsidRPr="000D176D">
              <w:rPr>
                <w:rFonts w:cstheme="minorHAnsi"/>
                <w:sz w:val="20"/>
                <w:szCs w:val="20"/>
              </w:rPr>
              <w:t>5201</w:t>
            </w:r>
          </w:p>
        </w:tc>
        <w:tc>
          <w:tcPr>
            <w:tcW w:w="2438" w:type="pct"/>
            <w:tcBorders>
              <w:top w:val="single" w:sz="4" w:space="0" w:color="auto"/>
              <w:left w:val="single" w:sz="4" w:space="0" w:color="auto"/>
              <w:bottom w:val="single" w:sz="4" w:space="0" w:color="auto"/>
              <w:right w:val="single" w:sz="4" w:space="0" w:color="auto"/>
            </w:tcBorders>
            <w:noWrap/>
            <w:vAlign w:val="bottom"/>
          </w:tcPr>
          <w:p w14:paraId="06DD72DC" w14:textId="77777777" w:rsidR="00BE1D44" w:rsidRPr="000D176D" w:rsidRDefault="00BE1D44">
            <w:pPr>
              <w:rPr>
                <w:rFonts w:cstheme="minorHAnsi"/>
                <w:sz w:val="20"/>
                <w:szCs w:val="20"/>
              </w:rPr>
            </w:pPr>
            <w:r w:rsidRPr="000D176D">
              <w:rPr>
                <w:rFonts w:cstheme="minorHAnsi"/>
                <w:sz w:val="20"/>
                <w:szCs w:val="20"/>
              </w:rPr>
              <w:t>Document production (external)</w:t>
            </w:r>
          </w:p>
        </w:tc>
        <w:tc>
          <w:tcPr>
            <w:tcW w:w="659" w:type="pct"/>
            <w:tcBorders>
              <w:top w:val="nil"/>
              <w:left w:val="nil"/>
              <w:bottom w:val="single" w:sz="4" w:space="0" w:color="auto"/>
              <w:right w:val="single" w:sz="4" w:space="0" w:color="auto"/>
            </w:tcBorders>
            <w:noWrap/>
            <w:vAlign w:val="bottom"/>
          </w:tcPr>
          <w:p w14:paraId="788C086F" w14:textId="77777777" w:rsidR="00BE1D44" w:rsidRDefault="00BE1D44">
            <w:pPr>
              <w:jc w:val="right"/>
              <w:rPr>
                <w:rFonts w:cstheme="minorHAnsi"/>
                <w:sz w:val="20"/>
                <w:szCs w:val="20"/>
              </w:rPr>
            </w:pPr>
            <w:r>
              <w:rPr>
                <w:rFonts w:cstheme="minorHAnsi"/>
                <w:sz w:val="20"/>
                <w:szCs w:val="20"/>
              </w:rPr>
              <w:t>-</w:t>
            </w:r>
          </w:p>
        </w:tc>
        <w:tc>
          <w:tcPr>
            <w:tcW w:w="548" w:type="pct"/>
            <w:tcBorders>
              <w:top w:val="single" w:sz="4" w:space="0" w:color="auto"/>
              <w:left w:val="single" w:sz="4" w:space="0" w:color="auto"/>
              <w:bottom w:val="single" w:sz="4" w:space="0" w:color="auto"/>
              <w:right w:val="single" w:sz="4" w:space="0" w:color="auto"/>
            </w:tcBorders>
            <w:vAlign w:val="bottom"/>
          </w:tcPr>
          <w:p w14:paraId="38E894D7"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2F2C721A" w14:textId="2FCF25C4" w:rsidR="00BE1D44" w:rsidRDefault="00BE1D44">
            <w:pPr>
              <w:jc w:val="right"/>
              <w:rPr>
                <w:rFonts w:cstheme="minorHAnsi"/>
                <w:sz w:val="20"/>
                <w:szCs w:val="20"/>
              </w:rPr>
            </w:pPr>
            <w:r>
              <w:rPr>
                <w:rFonts w:cstheme="minorHAnsi"/>
                <w:sz w:val="20"/>
                <w:szCs w:val="20"/>
              </w:rPr>
              <w:t>-</w:t>
            </w:r>
          </w:p>
        </w:tc>
        <w:tc>
          <w:tcPr>
            <w:tcW w:w="446" w:type="pct"/>
            <w:tcBorders>
              <w:top w:val="nil"/>
              <w:left w:val="nil"/>
              <w:bottom w:val="single" w:sz="4" w:space="0" w:color="auto"/>
              <w:right w:val="single" w:sz="8" w:space="0" w:color="auto"/>
            </w:tcBorders>
            <w:noWrap/>
            <w:vAlign w:val="bottom"/>
          </w:tcPr>
          <w:p w14:paraId="572218F3" w14:textId="77777777" w:rsidR="00BE1D44" w:rsidRDefault="00BE1D44">
            <w:pPr>
              <w:jc w:val="right"/>
              <w:rPr>
                <w:rFonts w:cstheme="minorHAnsi"/>
                <w:sz w:val="20"/>
                <w:szCs w:val="20"/>
              </w:rPr>
            </w:pPr>
            <w:r>
              <w:rPr>
                <w:rFonts w:cstheme="minorHAnsi"/>
                <w:sz w:val="20"/>
                <w:szCs w:val="20"/>
              </w:rPr>
              <w:t>-</w:t>
            </w:r>
          </w:p>
        </w:tc>
      </w:tr>
      <w:tr w:rsidR="00BE1D44" w:rsidRPr="0061623E" w14:paraId="74A1ED28"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4AA2B006" w14:textId="77777777" w:rsidR="00BE1D44" w:rsidRPr="000D176D" w:rsidRDefault="00BE1D44">
            <w:pPr>
              <w:rPr>
                <w:rFonts w:cstheme="minorHAnsi"/>
                <w:sz w:val="20"/>
                <w:szCs w:val="20"/>
              </w:rPr>
            </w:pPr>
            <w:r w:rsidRPr="000D176D">
              <w:rPr>
                <w:rFonts w:cstheme="minorHAnsi"/>
                <w:sz w:val="20"/>
                <w:szCs w:val="20"/>
              </w:rPr>
              <w:t>5203</w:t>
            </w:r>
          </w:p>
        </w:tc>
        <w:tc>
          <w:tcPr>
            <w:tcW w:w="2438" w:type="pct"/>
            <w:tcBorders>
              <w:top w:val="single" w:sz="4" w:space="0" w:color="auto"/>
              <w:left w:val="single" w:sz="4" w:space="0" w:color="auto"/>
              <w:bottom w:val="single" w:sz="4" w:space="0" w:color="auto"/>
              <w:right w:val="single" w:sz="4" w:space="0" w:color="auto"/>
            </w:tcBorders>
            <w:noWrap/>
            <w:vAlign w:val="bottom"/>
          </w:tcPr>
          <w:p w14:paraId="5E47C5D2" w14:textId="77777777" w:rsidR="00BE1D44" w:rsidRPr="000D176D" w:rsidRDefault="00BE1D44">
            <w:pPr>
              <w:rPr>
                <w:rFonts w:cstheme="minorHAnsi"/>
                <w:sz w:val="20"/>
                <w:szCs w:val="20"/>
              </w:rPr>
            </w:pPr>
            <w:r w:rsidRPr="000D176D">
              <w:rPr>
                <w:rFonts w:cstheme="minorHAnsi"/>
                <w:sz w:val="20"/>
                <w:szCs w:val="20"/>
              </w:rPr>
              <w:t>Reference material</w:t>
            </w:r>
          </w:p>
        </w:tc>
        <w:tc>
          <w:tcPr>
            <w:tcW w:w="659" w:type="pct"/>
            <w:tcBorders>
              <w:top w:val="nil"/>
              <w:left w:val="nil"/>
              <w:bottom w:val="single" w:sz="4" w:space="0" w:color="auto"/>
              <w:right w:val="single" w:sz="4" w:space="0" w:color="auto"/>
            </w:tcBorders>
            <w:noWrap/>
            <w:vAlign w:val="bottom"/>
          </w:tcPr>
          <w:p w14:paraId="027CFBDC" w14:textId="77777777" w:rsidR="00BE1D44" w:rsidRDefault="00BE1D44">
            <w:pPr>
              <w:jc w:val="right"/>
              <w:rPr>
                <w:rFonts w:cstheme="minorHAnsi"/>
                <w:sz w:val="20"/>
                <w:szCs w:val="20"/>
              </w:rPr>
            </w:pPr>
            <w:r>
              <w:rPr>
                <w:rFonts w:cstheme="minorHAnsi"/>
                <w:sz w:val="20"/>
                <w:szCs w:val="20"/>
              </w:rPr>
              <w:t>-</w:t>
            </w:r>
          </w:p>
        </w:tc>
        <w:tc>
          <w:tcPr>
            <w:tcW w:w="548" w:type="pct"/>
            <w:tcBorders>
              <w:top w:val="single" w:sz="4" w:space="0" w:color="auto"/>
              <w:left w:val="single" w:sz="4" w:space="0" w:color="auto"/>
              <w:bottom w:val="single" w:sz="4" w:space="0" w:color="auto"/>
              <w:right w:val="single" w:sz="4" w:space="0" w:color="auto"/>
            </w:tcBorders>
            <w:vAlign w:val="bottom"/>
          </w:tcPr>
          <w:p w14:paraId="2DC37954"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0FD6CFFC" w14:textId="3D457C6F" w:rsidR="00BE1D44" w:rsidRDefault="00BE1D44">
            <w:pPr>
              <w:jc w:val="right"/>
              <w:rPr>
                <w:rFonts w:cstheme="minorHAnsi"/>
                <w:sz w:val="20"/>
                <w:szCs w:val="20"/>
              </w:rPr>
            </w:pPr>
            <w:r>
              <w:rPr>
                <w:rFonts w:cstheme="minorHAnsi"/>
                <w:sz w:val="20"/>
                <w:szCs w:val="20"/>
              </w:rPr>
              <w:t>-</w:t>
            </w:r>
          </w:p>
        </w:tc>
        <w:tc>
          <w:tcPr>
            <w:tcW w:w="446" w:type="pct"/>
            <w:tcBorders>
              <w:top w:val="nil"/>
              <w:left w:val="nil"/>
              <w:bottom w:val="single" w:sz="4" w:space="0" w:color="auto"/>
              <w:right w:val="single" w:sz="8" w:space="0" w:color="auto"/>
            </w:tcBorders>
            <w:noWrap/>
            <w:vAlign w:val="bottom"/>
          </w:tcPr>
          <w:p w14:paraId="3EF5BEB5" w14:textId="77777777" w:rsidR="00BE1D44" w:rsidRDefault="00BE1D44">
            <w:pPr>
              <w:jc w:val="right"/>
              <w:rPr>
                <w:rFonts w:cstheme="minorHAnsi"/>
                <w:sz w:val="20"/>
                <w:szCs w:val="20"/>
              </w:rPr>
            </w:pPr>
            <w:r>
              <w:rPr>
                <w:rFonts w:cstheme="minorHAnsi"/>
                <w:sz w:val="20"/>
                <w:szCs w:val="20"/>
              </w:rPr>
              <w:t>-</w:t>
            </w:r>
          </w:p>
        </w:tc>
      </w:tr>
      <w:tr w:rsidR="00BE1D44" w:rsidRPr="0061623E" w14:paraId="11C8D488"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03141BB5" w14:textId="77777777" w:rsidR="00BE1D44" w:rsidRPr="000D176D" w:rsidRDefault="00BE1D44">
            <w:pPr>
              <w:rPr>
                <w:rFonts w:cstheme="minorHAnsi"/>
                <w:sz w:val="20"/>
                <w:szCs w:val="20"/>
              </w:rPr>
            </w:pPr>
            <w:r w:rsidRPr="000D176D">
              <w:rPr>
                <w:rFonts w:cstheme="minorHAnsi"/>
                <w:sz w:val="20"/>
                <w:szCs w:val="20"/>
              </w:rPr>
              <w:t>5301</w:t>
            </w:r>
          </w:p>
        </w:tc>
        <w:tc>
          <w:tcPr>
            <w:tcW w:w="2438" w:type="pct"/>
            <w:tcBorders>
              <w:top w:val="single" w:sz="4" w:space="0" w:color="auto"/>
              <w:left w:val="single" w:sz="4" w:space="0" w:color="auto"/>
              <w:bottom w:val="single" w:sz="4" w:space="0" w:color="auto"/>
              <w:right w:val="single" w:sz="4" w:space="0" w:color="auto"/>
            </w:tcBorders>
            <w:noWrap/>
            <w:vAlign w:val="bottom"/>
          </w:tcPr>
          <w:p w14:paraId="3577B21E" w14:textId="77777777" w:rsidR="00BE1D44" w:rsidRPr="000D176D" w:rsidRDefault="00BE1D44">
            <w:pPr>
              <w:rPr>
                <w:rFonts w:cstheme="minorHAnsi"/>
                <w:sz w:val="20"/>
                <w:szCs w:val="20"/>
              </w:rPr>
            </w:pPr>
            <w:r w:rsidRPr="000D176D">
              <w:rPr>
                <w:rFonts w:cstheme="minorHAnsi"/>
                <w:sz w:val="20"/>
                <w:szCs w:val="20"/>
              </w:rPr>
              <w:t>Telephone, Fax</w:t>
            </w:r>
          </w:p>
        </w:tc>
        <w:tc>
          <w:tcPr>
            <w:tcW w:w="659" w:type="pct"/>
            <w:tcBorders>
              <w:top w:val="nil"/>
              <w:left w:val="nil"/>
              <w:bottom w:val="single" w:sz="4" w:space="0" w:color="auto"/>
              <w:right w:val="single" w:sz="4" w:space="0" w:color="auto"/>
            </w:tcBorders>
            <w:noWrap/>
            <w:vAlign w:val="bottom"/>
          </w:tcPr>
          <w:p w14:paraId="4BF8E7B1" w14:textId="77777777" w:rsidR="00BE1D44" w:rsidRDefault="00BE1D44">
            <w:pPr>
              <w:jc w:val="right"/>
              <w:rPr>
                <w:rFonts w:cstheme="minorHAnsi"/>
                <w:sz w:val="20"/>
                <w:szCs w:val="20"/>
              </w:rPr>
            </w:pPr>
            <w:r>
              <w:rPr>
                <w:rFonts w:cstheme="minorHAnsi"/>
                <w:sz w:val="20"/>
                <w:szCs w:val="20"/>
              </w:rPr>
              <w:t>5.620</w:t>
            </w:r>
          </w:p>
        </w:tc>
        <w:tc>
          <w:tcPr>
            <w:tcW w:w="548" w:type="pct"/>
            <w:tcBorders>
              <w:top w:val="single" w:sz="4" w:space="0" w:color="auto"/>
              <w:left w:val="single" w:sz="4" w:space="0" w:color="auto"/>
              <w:bottom w:val="single" w:sz="4" w:space="0" w:color="auto"/>
              <w:right w:val="single" w:sz="4" w:space="0" w:color="auto"/>
            </w:tcBorders>
            <w:vAlign w:val="bottom"/>
          </w:tcPr>
          <w:p w14:paraId="1298CBEE"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26DD4406" w14:textId="22F7AC46" w:rsidR="00BE1D44" w:rsidRDefault="00BE1D44">
            <w:pPr>
              <w:jc w:val="right"/>
              <w:rPr>
                <w:rFonts w:cstheme="minorHAnsi"/>
                <w:sz w:val="20"/>
                <w:szCs w:val="20"/>
              </w:rPr>
            </w:pPr>
            <w:r>
              <w:rPr>
                <w:rFonts w:cstheme="minorHAnsi"/>
                <w:sz w:val="20"/>
                <w:szCs w:val="20"/>
              </w:rPr>
              <w:t>2.951</w:t>
            </w:r>
          </w:p>
        </w:tc>
        <w:tc>
          <w:tcPr>
            <w:tcW w:w="446" w:type="pct"/>
            <w:tcBorders>
              <w:top w:val="nil"/>
              <w:left w:val="nil"/>
              <w:bottom w:val="single" w:sz="4" w:space="0" w:color="auto"/>
              <w:right w:val="single" w:sz="8" w:space="0" w:color="auto"/>
            </w:tcBorders>
            <w:noWrap/>
            <w:vAlign w:val="bottom"/>
          </w:tcPr>
          <w:p w14:paraId="1187620A" w14:textId="77777777" w:rsidR="00BE1D44" w:rsidRDefault="00BE1D44">
            <w:pPr>
              <w:jc w:val="right"/>
              <w:rPr>
                <w:rFonts w:cstheme="minorHAnsi"/>
                <w:sz w:val="20"/>
                <w:szCs w:val="20"/>
              </w:rPr>
            </w:pPr>
            <w:r>
              <w:rPr>
                <w:rFonts w:cstheme="minorHAnsi"/>
                <w:sz w:val="20"/>
                <w:szCs w:val="20"/>
              </w:rPr>
              <w:t>2.669</w:t>
            </w:r>
          </w:p>
        </w:tc>
      </w:tr>
      <w:tr w:rsidR="00BE1D44" w:rsidRPr="0061623E" w14:paraId="07A81F46"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608E100A" w14:textId="77777777" w:rsidR="00BE1D44" w:rsidRPr="000D176D" w:rsidRDefault="00BE1D44">
            <w:pPr>
              <w:rPr>
                <w:rFonts w:cstheme="minorHAnsi"/>
                <w:sz w:val="20"/>
                <w:szCs w:val="20"/>
              </w:rPr>
            </w:pPr>
            <w:r w:rsidRPr="000D176D">
              <w:rPr>
                <w:rFonts w:cstheme="minorHAnsi"/>
                <w:sz w:val="20"/>
                <w:szCs w:val="20"/>
              </w:rPr>
              <w:t>5302</w:t>
            </w:r>
          </w:p>
        </w:tc>
        <w:tc>
          <w:tcPr>
            <w:tcW w:w="2438" w:type="pct"/>
            <w:tcBorders>
              <w:top w:val="single" w:sz="4" w:space="0" w:color="auto"/>
              <w:left w:val="single" w:sz="4" w:space="0" w:color="auto"/>
              <w:bottom w:val="single" w:sz="4" w:space="0" w:color="auto"/>
              <w:right w:val="single" w:sz="4" w:space="0" w:color="auto"/>
            </w:tcBorders>
            <w:noWrap/>
            <w:vAlign w:val="bottom"/>
          </w:tcPr>
          <w:p w14:paraId="450A3709" w14:textId="77777777" w:rsidR="00BE1D44" w:rsidRPr="000D176D" w:rsidRDefault="00BE1D44">
            <w:pPr>
              <w:rPr>
                <w:rFonts w:cstheme="minorHAnsi"/>
                <w:sz w:val="20"/>
                <w:szCs w:val="20"/>
              </w:rPr>
            </w:pPr>
            <w:r w:rsidRPr="000D176D">
              <w:rPr>
                <w:rFonts w:cstheme="minorHAnsi"/>
                <w:sz w:val="20"/>
                <w:szCs w:val="20"/>
              </w:rPr>
              <w:t>Postage and miscellaneous</w:t>
            </w:r>
          </w:p>
        </w:tc>
        <w:tc>
          <w:tcPr>
            <w:tcW w:w="659" w:type="pct"/>
            <w:tcBorders>
              <w:top w:val="nil"/>
              <w:left w:val="nil"/>
              <w:bottom w:val="single" w:sz="4" w:space="0" w:color="auto"/>
              <w:right w:val="single" w:sz="4" w:space="0" w:color="auto"/>
            </w:tcBorders>
            <w:noWrap/>
            <w:vAlign w:val="bottom"/>
          </w:tcPr>
          <w:p w14:paraId="33EE2139" w14:textId="77777777" w:rsidR="00BE1D44" w:rsidRDefault="00BE1D44">
            <w:pPr>
              <w:jc w:val="right"/>
              <w:rPr>
                <w:rFonts w:cstheme="minorHAnsi"/>
                <w:sz w:val="20"/>
                <w:szCs w:val="20"/>
              </w:rPr>
            </w:pPr>
            <w:r>
              <w:rPr>
                <w:rFonts w:cstheme="minorHAnsi"/>
                <w:sz w:val="20"/>
                <w:szCs w:val="20"/>
              </w:rPr>
              <w:t>2.758</w:t>
            </w:r>
          </w:p>
        </w:tc>
        <w:tc>
          <w:tcPr>
            <w:tcW w:w="548" w:type="pct"/>
            <w:tcBorders>
              <w:top w:val="single" w:sz="4" w:space="0" w:color="auto"/>
              <w:left w:val="single" w:sz="4" w:space="0" w:color="auto"/>
              <w:bottom w:val="single" w:sz="4" w:space="0" w:color="auto"/>
              <w:right w:val="single" w:sz="4" w:space="0" w:color="auto"/>
            </w:tcBorders>
            <w:vAlign w:val="bottom"/>
          </w:tcPr>
          <w:p w14:paraId="45A71ADE"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517D5016" w14:textId="32DF9014" w:rsidR="00BE1D44" w:rsidRDefault="00BE1D44">
            <w:pPr>
              <w:jc w:val="right"/>
              <w:rPr>
                <w:rFonts w:cstheme="minorHAnsi"/>
                <w:sz w:val="20"/>
                <w:szCs w:val="20"/>
              </w:rPr>
            </w:pPr>
            <w:r>
              <w:rPr>
                <w:rFonts w:cstheme="minorHAnsi"/>
                <w:sz w:val="20"/>
                <w:szCs w:val="20"/>
              </w:rPr>
              <w:t>567</w:t>
            </w:r>
          </w:p>
        </w:tc>
        <w:tc>
          <w:tcPr>
            <w:tcW w:w="446" w:type="pct"/>
            <w:tcBorders>
              <w:top w:val="nil"/>
              <w:left w:val="nil"/>
              <w:bottom w:val="single" w:sz="4" w:space="0" w:color="auto"/>
              <w:right w:val="single" w:sz="8" w:space="0" w:color="auto"/>
            </w:tcBorders>
            <w:noWrap/>
            <w:vAlign w:val="bottom"/>
          </w:tcPr>
          <w:p w14:paraId="4F7647AA" w14:textId="77777777" w:rsidR="00BE1D44" w:rsidRDefault="00BE1D44">
            <w:pPr>
              <w:jc w:val="right"/>
              <w:rPr>
                <w:rFonts w:cstheme="minorHAnsi"/>
                <w:sz w:val="20"/>
                <w:szCs w:val="20"/>
              </w:rPr>
            </w:pPr>
            <w:r>
              <w:rPr>
                <w:rFonts w:cstheme="minorHAnsi"/>
                <w:sz w:val="20"/>
                <w:szCs w:val="20"/>
              </w:rPr>
              <w:t>2.191</w:t>
            </w:r>
          </w:p>
        </w:tc>
      </w:tr>
      <w:tr w:rsidR="00BE1D44" w:rsidRPr="0061623E" w14:paraId="29521694"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57C48417" w14:textId="77777777" w:rsidR="00BE1D44" w:rsidRPr="000D176D" w:rsidRDefault="00BE1D44">
            <w:pPr>
              <w:rPr>
                <w:rFonts w:cstheme="minorHAnsi"/>
                <w:sz w:val="20"/>
                <w:szCs w:val="20"/>
              </w:rPr>
            </w:pPr>
            <w:r w:rsidRPr="000D176D">
              <w:rPr>
                <w:rFonts w:cstheme="minorHAnsi"/>
                <w:sz w:val="20"/>
                <w:szCs w:val="20"/>
              </w:rPr>
              <w:t>5303</w:t>
            </w:r>
          </w:p>
        </w:tc>
        <w:tc>
          <w:tcPr>
            <w:tcW w:w="2438" w:type="pct"/>
            <w:tcBorders>
              <w:top w:val="single" w:sz="4" w:space="0" w:color="auto"/>
              <w:left w:val="single" w:sz="4" w:space="0" w:color="auto"/>
              <w:bottom w:val="single" w:sz="4" w:space="0" w:color="auto"/>
              <w:right w:val="single" w:sz="4" w:space="0" w:color="auto"/>
            </w:tcBorders>
            <w:noWrap/>
            <w:vAlign w:val="bottom"/>
          </w:tcPr>
          <w:p w14:paraId="290C4105" w14:textId="77777777" w:rsidR="00BE1D44" w:rsidRPr="000D176D" w:rsidRDefault="00BE1D44">
            <w:pPr>
              <w:rPr>
                <w:rFonts w:cstheme="minorHAnsi"/>
                <w:sz w:val="20"/>
                <w:szCs w:val="20"/>
              </w:rPr>
            </w:pPr>
            <w:r w:rsidRPr="000D176D">
              <w:rPr>
                <w:rFonts w:cstheme="minorHAnsi"/>
                <w:sz w:val="20"/>
                <w:szCs w:val="20"/>
              </w:rPr>
              <w:t>Bank charges</w:t>
            </w:r>
          </w:p>
        </w:tc>
        <w:tc>
          <w:tcPr>
            <w:tcW w:w="659" w:type="pct"/>
            <w:tcBorders>
              <w:top w:val="nil"/>
              <w:left w:val="nil"/>
              <w:bottom w:val="single" w:sz="4" w:space="0" w:color="auto"/>
              <w:right w:val="single" w:sz="4" w:space="0" w:color="auto"/>
            </w:tcBorders>
            <w:noWrap/>
            <w:vAlign w:val="bottom"/>
          </w:tcPr>
          <w:p w14:paraId="56272E6A" w14:textId="77777777" w:rsidR="00BE1D44" w:rsidRDefault="00BE1D44">
            <w:pPr>
              <w:jc w:val="right"/>
              <w:rPr>
                <w:rFonts w:cstheme="minorHAnsi"/>
                <w:sz w:val="20"/>
                <w:szCs w:val="20"/>
              </w:rPr>
            </w:pPr>
            <w:r>
              <w:rPr>
                <w:rFonts w:cstheme="minorHAnsi"/>
                <w:sz w:val="20"/>
                <w:szCs w:val="20"/>
              </w:rPr>
              <w:t>110</w:t>
            </w:r>
          </w:p>
        </w:tc>
        <w:tc>
          <w:tcPr>
            <w:tcW w:w="548" w:type="pct"/>
            <w:tcBorders>
              <w:top w:val="single" w:sz="4" w:space="0" w:color="auto"/>
              <w:left w:val="single" w:sz="4" w:space="0" w:color="auto"/>
              <w:bottom w:val="single" w:sz="4" w:space="0" w:color="auto"/>
              <w:right w:val="single" w:sz="4" w:space="0" w:color="auto"/>
            </w:tcBorders>
            <w:vAlign w:val="bottom"/>
          </w:tcPr>
          <w:p w14:paraId="0CD6E2A3" w14:textId="77777777" w:rsidR="00BE1D44" w:rsidRDefault="00BE1D44">
            <w:pPr>
              <w:jc w:val="right"/>
              <w:rPr>
                <w:rFonts w:cstheme="minorHAnsi"/>
                <w:sz w:val="20"/>
                <w:szCs w:val="20"/>
              </w:rPr>
            </w:pPr>
          </w:p>
        </w:tc>
        <w:tc>
          <w:tcPr>
            <w:tcW w:w="614" w:type="pct"/>
            <w:tcBorders>
              <w:top w:val="nil"/>
              <w:left w:val="single" w:sz="4" w:space="0" w:color="auto"/>
              <w:bottom w:val="single" w:sz="4" w:space="0" w:color="auto"/>
              <w:right w:val="single" w:sz="8" w:space="0" w:color="auto"/>
            </w:tcBorders>
            <w:noWrap/>
            <w:vAlign w:val="bottom"/>
          </w:tcPr>
          <w:p w14:paraId="382C6AEE" w14:textId="7D2B9A99" w:rsidR="00BE1D44" w:rsidRDefault="00BE1D44">
            <w:pPr>
              <w:jc w:val="right"/>
              <w:rPr>
                <w:rFonts w:cstheme="minorHAnsi"/>
                <w:sz w:val="20"/>
                <w:szCs w:val="20"/>
              </w:rPr>
            </w:pPr>
            <w:r>
              <w:rPr>
                <w:rFonts w:cstheme="minorHAnsi"/>
                <w:sz w:val="20"/>
                <w:szCs w:val="20"/>
              </w:rPr>
              <w:t>-</w:t>
            </w:r>
          </w:p>
        </w:tc>
        <w:tc>
          <w:tcPr>
            <w:tcW w:w="446" w:type="pct"/>
            <w:tcBorders>
              <w:top w:val="nil"/>
              <w:left w:val="nil"/>
              <w:bottom w:val="single" w:sz="4" w:space="0" w:color="auto"/>
              <w:right w:val="single" w:sz="8" w:space="0" w:color="auto"/>
            </w:tcBorders>
            <w:noWrap/>
            <w:vAlign w:val="bottom"/>
          </w:tcPr>
          <w:p w14:paraId="1B0EFECF" w14:textId="77777777" w:rsidR="00BE1D44" w:rsidRDefault="00BE1D44">
            <w:pPr>
              <w:jc w:val="right"/>
              <w:rPr>
                <w:rFonts w:cstheme="minorHAnsi"/>
                <w:sz w:val="20"/>
                <w:szCs w:val="20"/>
              </w:rPr>
            </w:pPr>
            <w:r>
              <w:rPr>
                <w:rFonts w:cstheme="minorHAnsi"/>
                <w:sz w:val="20"/>
                <w:szCs w:val="20"/>
              </w:rPr>
              <w:t>110</w:t>
            </w:r>
          </w:p>
        </w:tc>
      </w:tr>
      <w:tr w:rsidR="00BE1D44" w:rsidRPr="0061623E" w14:paraId="5E7DE869"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4D38FB44" w14:textId="77777777" w:rsidR="00BE1D44" w:rsidRPr="000D176D" w:rsidRDefault="00BE1D44">
            <w:pPr>
              <w:rPr>
                <w:rFonts w:cstheme="minorHAnsi"/>
                <w:b/>
                <w:sz w:val="20"/>
                <w:szCs w:val="20"/>
              </w:rPr>
            </w:pPr>
            <w:r w:rsidRPr="000D176D">
              <w:rPr>
                <w:rFonts w:cstheme="minorHAnsi"/>
                <w:b/>
                <w:sz w:val="20"/>
                <w:szCs w:val="20"/>
              </w:rPr>
              <w:t> </w:t>
            </w:r>
          </w:p>
        </w:tc>
        <w:tc>
          <w:tcPr>
            <w:tcW w:w="2438"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1E0C2ED4" w14:textId="77777777" w:rsidR="00BE1D44" w:rsidRPr="000D176D" w:rsidRDefault="00BE1D44">
            <w:pPr>
              <w:rPr>
                <w:rFonts w:cstheme="minorHAnsi"/>
                <w:b/>
                <w:sz w:val="20"/>
                <w:szCs w:val="20"/>
              </w:rPr>
            </w:pPr>
            <w:r w:rsidRPr="000D176D">
              <w:rPr>
                <w:rFonts w:cstheme="minorHAnsi"/>
                <w:b/>
                <w:sz w:val="20"/>
                <w:szCs w:val="20"/>
              </w:rPr>
              <w:t>IMPLEMENTATION OF THE AFRICAN INITIATIVE</w:t>
            </w:r>
          </w:p>
        </w:tc>
        <w:tc>
          <w:tcPr>
            <w:tcW w:w="659"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546D4DA9" w14:textId="77777777" w:rsidR="00BE1D44" w:rsidRPr="000D176D" w:rsidRDefault="00BE1D44">
            <w:pPr>
              <w:jc w:val="right"/>
              <w:rPr>
                <w:rFonts w:cstheme="minorHAnsi"/>
                <w:b/>
                <w:sz w:val="20"/>
                <w:szCs w:val="20"/>
              </w:rPr>
            </w:pPr>
            <w:r w:rsidRPr="000D176D">
              <w:rPr>
                <w:rFonts w:cstheme="minorHAnsi"/>
                <w:b/>
                <w:sz w:val="20"/>
                <w:szCs w:val="20"/>
              </w:rPr>
              <w:t> </w:t>
            </w:r>
          </w:p>
        </w:tc>
        <w:tc>
          <w:tcPr>
            <w:tcW w:w="548" w:type="pct"/>
            <w:tcBorders>
              <w:top w:val="single" w:sz="4" w:space="0" w:color="auto"/>
              <w:left w:val="single" w:sz="4" w:space="0" w:color="auto"/>
              <w:bottom w:val="single" w:sz="4" w:space="0" w:color="auto"/>
              <w:right w:val="single" w:sz="4" w:space="0" w:color="auto"/>
            </w:tcBorders>
            <w:shd w:val="clear" w:color="auto" w:fill="DCE6F1"/>
          </w:tcPr>
          <w:p w14:paraId="44972905" w14:textId="77777777" w:rsidR="00BE1D44" w:rsidRPr="000D176D"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004933A6" w14:textId="3F79F41F" w:rsidR="00BE1D44" w:rsidRPr="000D176D" w:rsidRDefault="00BE1D44">
            <w:pPr>
              <w:jc w:val="right"/>
              <w:rPr>
                <w:rFonts w:cstheme="minorHAnsi"/>
                <w:b/>
                <w:sz w:val="20"/>
                <w:szCs w:val="20"/>
              </w:rPr>
            </w:pPr>
            <w:r w:rsidRPr="000D176D">
              <w:rPr>
                <w:rFonts w:cstheme="minorHAnsi"/>
                <w:b/>
                <w:sz w:val="20"/>
                <w:szCs w:val="20"/>
              </w:rPr>
              <w:t> </w:t>
            </w:r>
          </w:p>
        </w:tc>
        <w:tc>
          <w:tcPr>
            <w:tcW w:w="446"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134F2653" w14:textId="77777777" w:rsidR="00BE1D44" w:rsidRPr="000D176D" w:rsidRDefault="00BE1D44">
            <w:pPr>
              <w:jc w:val="right"/>
              <w:rPr>
                <w:rFonts w:cstheme="minorHAnsi"/>
                <w:b/>
                <w:sz w:val="20"/>
                <w:szCs w:val="20"/>
              </w:rPr>
            </w:pPr>
            <w:r w:rsidRPr="000D176D">
              <w:rPr>
                <w:rFonts w:cstheme="minorHAnsi"/>
                <w:b/>
                <w:sz w:val="20"/>
                <w:szCs w:val="20"/>
              </w:rPr>
              <w:t> </w:t>
            </w:r>
          </w:p>
        </w:tc>
      </w:tr>
      <w:tr w:rsidR="00BE1D44" w:rsidRPr="0061623E" w14:paraId="04ECC4E8"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1F49FD70" w14:textId="77777777" w:rsidR="00BE1D44" w:rsidRPr="000D176D" w:rsidRDefault="00BE1D44">
            <w:pPr>
              <w:rPr>
                <w:rFonts w:cstheme="minorHAnsi"/>
                <w:b/>
                <w:sz w:val="20"/>
                <w:szCs w:val="20"/>
              </w:rPr>
            </w:pPr>
            <w:r w:rsidRPr="000D176D">
              <w:rPr>
                <w:rFonts w:cstheme="minorHAnsi"/>
                <w:sz w:val="20"/>
                <w:szCs w:val="20"/>
              </w:rPr>
              <w:t>2203</w:t>
            </w:r>
          </w:p>
        </w:tc>
        <w:tc>
          <w:tcPr>
            <w:tcW w:w="2438" w:type="pct"/>
            <w:tcBorders>
              <w:top w:val="single" w:sz="4" w:space="0" w:color="auto"/>
              <w:left w:val="single" w:sz="4" w:space="0" w:color="auto"/>
              <w:bottom w:val="single" w:sz="4" w:space="0" w:color="auto"/>
              <w:right w:val="single" w:sz="4" w:space="0" w:color="auto"/>
            </w:tcBorders>
            <w:noWrap/>
            <w:vAlign w:val="bottom"/>
          </w:tcPr>
          <w:p w14:paraId="748C6FF3" w14:textId="77777777" w:rsidR="00BE1D44" w:rsidRPr="000D176D" w:rsidRDefault="00BE1D44">
            <w:pPr>
              <w:rPr>
                <w:rFonts w:cstheme="minorHAnsi"/>
                <w:b/>
                <w:sz w:val="20"/>
                <w:szCs w:val="20"/>
              </w:rPr>
            </w:pPr>
            <w:r w:rsidRPr="000D176D">
              <w:rPr>
                <w:rFonts w:cstheme="minorHAnsi"/>
                <w:sz w:val="20"/>
                <w:szCs w:val="20"/>
              </w:rPr>
              <w:t>Small Grant Fund Projects in African Countries</w:t>
            </w:r>
          </w:p>
        </w:tc>
        <w:tc>
          <w:tcPr>
            <w:tcW w:w="659" w:type="pct"/>
            <w:tcBorders>
              <w:top w:val="single" w:sz="4" w:space="0" w:color="auto"/>
              <w:left w:val="single" w:sz="4" w:space="0" w:color="auto"/>
              <w:bottom w:val="single" w:sz="4" w:space="0" w:color="auto"/>
              <w:right w:val="single" w:sz="4" w:space="0" w:color="auto"/>
            </w:tcBorders>
            <w:noWrap/>
            <w:vAlign w:val="bottom"/>
          </w:tcPr>
          <w:p w14:paraId="4AAFBB4E"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5AB9E326"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52B18D41" w14:textId="6B87FB20"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0084E25D"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7DDF6299"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0A4AB7D3" w14:textId="77777777" w:rsidR="00BE1D44" w:rsidRPr="000D176D" w:rsidRDefault="00BE1D44">
            <w:pPr>
              <w:rPr>
                <w:rFonts w:cstheme="minorHAnsi"/>
                <w:b/>
                <w:sz w:val="20"/>
                <w:szCs w:val="20"/>
              </w:rPr>
            </w:pPr>
            <w:r w:rsidRPr="000D176D">
              <w:rPr>
                <w:rFonts w:cstheme="minorHAnsi"/>
                <w:sz w:val="20"/>
                <w:szCs w:val="20"/>
              </w:rPr>
              <w:t>2204</w:t>
            </w:r>
          </w:p>
        </w:tc>
        <w:tc>
          <w:tcPr>
            <w:tcW w:w="2438" w:type="pct"/>
            <w:tcBorders>
              <w:top w:val="single" w:sz="4" w:space="0" w:color="auto"/>
              <w:left w:val="single" w:sz="4" w:space="0" w:color="auto"/>
              <w:bottom w:val="single" w:sz="4" w:space="0" w:color="auto"/>
              <w:right w:val="single" w:sz="4" w:space="0" w:color="auto"/>
            </w:tcBorders>
            <w:noWrap/>
            <w:vAlign w:val="bottom"/>
          </w:tcPr>
          <w:p w14:paraId="6F7AD9D2" w14:textId="77777777" w:rsidR="00BE1D44" w:rsidRPr="000D176D" w:rsidRDefault="00BE1D44">
            <w:pPr>
              <w:rPr>
                <w:rFonts w:cstheme="minorHAnsi"/>
                <w:b/>
                <w:sz w:val="20"/>
                <w:szCs w:val="20"/>
              </w:rPr>
            </w:pPr>
            <w:r w:rsidRPr="000D176D">
              <w:rPr>
                <w:rFonts w:cstheme="minorHAnsi"/>
                <w:sz w:val="20"/>
                <w:szCs w:val="20"/>
              </w:rPr>
              <w:t>Implementation of the African action plan</w:t>
            </w:r>
          </w:p>
        </w:tc>
        <w:tc>
          <w:tcPr>
            <w:tcW w:w="659" w:type="pct"/>
            <w:tcBorders>
              <w:top w:val="single" w:sz="4" w:space="0" w:color="auto"/>
              <w:left w:val="single" w:sz="4" w:space="0" w:color="auto"/>
              <w:bottom w:val="single" w:sz="4" w:space="0" w:color="auto"/>
              <w:right w:val="single" w:sz="4" w:space="0" w:color="auto"/>
            </w:tcBorders>
            <w:noWrap/>
            <w:vAlign w:val="bottom"/>
          </w:tcPr>
          <w:p w14:paraId="570348C0"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7F57D95F"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340ADCB8" w14:textId="70942B8E"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1FC2590F"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549BD464"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7DD672BA" w14:textId="77777777" w:rsidR="00BE1D44" w:rsidRPr="000D176D" w:rsidRDefault="00BE1D44">
            <w:pPr>
              <w:rPr>
                <w:rFonts w:cstheme="minorHAnsi"/>
                <w:b/>
                <w:sz w:val="20"/>
                <w:szCs w:val="20"/>
              </w:rPr>
            </w:pPr>
            <w:r w:rsidRPr="000D176D">
              <w:rPr>
                <w:rFonts w:cstheme="minorHAnsi"/>
                <w:b/>
                <w:sz w:val="20"/>
                <w:szCs w:val="20"/>
              </w:rPr>
              <w:t> </w:t>
            </w:r>
          </w:p>
        </w:tc>
        <w:tc>
          <w:tcPr>
            <w:tcW w:w="2438"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26FC402F" w14:textId="77777777" w:rsidR="00BE1D44" w:rsidRPr="000D176D" w:rsidRDefault="00BE1D44">
            <w:pPr>
              <w:rPr>
                <w:rFonts w:cstheme="minorHAnsi"/>
                <w:b/>
                <w:sz w:val="20"/>
                <w:szCs w:val="20"/>
              </w:rPr>
            </w:pPr>
            <w:r w:rsidRPr="000D176D">
              <w:rPr>
                <w:rFonts w:cstheme="minorHAnsi"/>
                <w:b/>
                <w:sz w:val="20"/>
                <w:szCs w:val="20"/>
              </w:rPr>
              <w:t>SERVICING THE MEETING OF THE PARTIES</w:t>
            </w:r>
          </w:p>
        </w:tc>
        <w:tc>
          <w:tcPr>
            <w:tcW w:w="659"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3637133B" w14:textId="77777777" w:rsidR="00BE1D44" w:rsidRPr="000D176D" w:rsidRDefault="00BE1D44">
            <w:pPr>
              <w:jc w:val="right"/>
              <w:rPr>
                <w:rFonts w:cstheme="minorHAnsi"/>
                <w:b/>
                <w:sz w:val="20"/>
                <w:szCs w:val="20"/>
              </w:rPr>
            </w:pPr>
            <w:r w:rsidRPr="000D176D">
              <w:rPr>
                <w:rFonts w:cstheme="minorHAnsi"/>
                <w:b/>
                <w:sz w:val="20"/>
                <w:szCs w:val="20"/>
              </w:rPr>
              <w:t> </w:t>
            </w:r>
          </w:p>
        </w:tc>
        <w:tc>
          <w:tcPr>
            <w:tcW w:w="548" w:type="pct"/>
            <w:tcBorders>
              <w:top w:val="single" w:sz="4" w:space="0" w:color="auto"/>
              <w:left w:val="single" w:sz="4" w:space="0" w:color="auto"/>
              <w:bottom w:val="single" w:sz="4" w:space="0" w:color="auto"/>
              <w:right w:val="single" w:sz="4" w:space="0" w:color="auto"/>
            </w:tcBorders>
            <w:shd w:val="clear" w:color="auto" w:fill="DCE6F1"/>
          </w:tcPr>
          <w:p w14:paraId="6F02D273" w14:textId="77777777" w:rsidR="00BE1D44" w:rsidRPr="000D176D"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79E99533" w14:textId="6157591F" w:rsidR="00BE1D44" w:rsidRPr="000D176D" w:rsidRDefault="00BE1D44">
            <w:pPr>
              <w:jc w:val="right"/>
              <w:rPr>
                <w:rFonts w:cstheme="minorHAnsi"/>
                <w:b/>
                <w:sz w:val="20"/>
                <w:szCs w:val="20"/>
              </w:rPr>
            </w:pPr>
            <w:r w:rsidRPr="000D176D">
              <w:rPr>
                <w:rFonts w:cstheme="minorHAnsi"/>
                <w:b/>
                <w:sz w:val="20"/>
                <w:szCs w:val="20"/>
              </w:rPr>
              <w:t> </w:t>
            </w:r>
          </w:p>
        </w:tc>
        <w:tc>
          <w:tcPr>
            <w:tcW w:w="446"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110DAC68" w14:textId="77777777" w:rsidR="00BE1D44" w:rsidRPr="000D176D" w:rsidRDefault="00BE1D44">
            <w:pPr>
              <w:jc w:val="right"/>
              <w:rPr>
                <w:rFonts w:cstheme="minorHAnsi"/>
                <w:b/>
                <w:sz w:val="20"/>
                <w:szCs w:val="20"/>
              </w:rPr>
            </w:pPr>
            <w:r w:rsidRPr="000D176D">
              <w:rPr>
                <w:rFonts w:cstheme="minorHAnsi"/>
                <w:b/>
                <w:sz w:val="20"/>
                <w:szCs w:val="20"/>
              </w:rPr>
              <w:t> </w:t>
            </w:r>
          </w:p>
        </w:tc>
      </w:tr>
      <w:tr w:rsidR="00BE1D44" w:rsidRPr="0061623E" w14:paraId="344A9AD6"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792FEC85" w14:textId="77777777" w:rsidR="00BE1D44" w:rsidRPr="000D176D" w:rsidRDefault="00BE1D44">
            <w:pPr>
              <w:rPr>
                <w:rFonts w:cstheme="minorHAnsi"/>
                <w:b/>
                <w:sz w:val="20"/>
                <w:szCs w:val="20"/>
              </w:rPr>
            </w:pPr>
            <w:r w:rsidRPr="000D176D">
              <w:rPr>
                <w:rFonts w:cstheme="minorHAnsi"/>
                <w:sz w:val="20"/>
                <w:szCs w:val="20"/>
              </w:rPr>
              <w:t>1204</w:t>
            </w:r>
          </w:p>
        </w:tc>
        <w:tc>
          <w:tcPr>
            <w:tcW w:w="2438" w:type="pct"/>
            <w:tcBorders>
              <w:top w:val="single" w:sz="4" w:space="0" w:color="auto"/>
              <w:left w:val="single" w:sz="4" w:space="0" w:color="auto"/>
              <w:bottom w:val="single" w:sz="4" w:space="0" w:color="auto"/>
              <w:right w:val="single" w:sz="4" w:space="0" w:color="auto"/>
            </w:tcBorders>
            <w:noWrap/>
            <w:vAlign w:val="bottom"/>
          </w:tcPr>
          <w:p w14:paraId="3E91B59C" w14:textId="77777777" w:rsidR="00BE1D44" w:rsidRPr="000D176D" w:rsidRDefault="00BE1D44">
            <w:pPr>
              <w:rPr>
                <w:rFonts w:cstheme="minorHAnsi"/>
                <w:b/>
                <w:sz w:val="20"/>
                <w:szCs w:val="20"/>
              </w:rPr>
            </w:pPr>
            <w:r w:rsidRPr="000D176D">
              <w:rPr>
                <w:rFonts w:cstheme="minorHAnsi"/>
                <w:sz w:val="20"/>
                <w:szCs w:val="20"/>
              </w:rPr>
              <w:t>Report Writers</w:t>
            </w:r>
          </w:p>
        </w:tc>
        <w:tc>
          <w:tcPr>
            <w:tcW w:w="659" w:type="pct"/>
            <w:tcBorders>
              <w:top w:val="single" w:sz="4" w:space="0" w:color="auto"/>
              <w:left w:val="single" w:sz="4" w:space="0" w:color="auto"/>
              <w:bottom w:val="single" w:sz="4" w:space="0" w:color="auto"/>
              <w:right w:val="single" w:sz="4" w:space="0" w:color="auto"/>
            </w:tcBorders>
            <w:noWrap/>
            <w:vAlign w:val="bottom"/>
          </w:tcPr>
          <w:p w14:paraId="76F0EEEB"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53676BCE"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140AB7FE" w14:textId="77CECBA5"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7A41403F"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11AD9B6F"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2D22D797" w14:textId="77777777" w:rsidR="00BE1D44" w:rsidRPr="000D176D" w:rsidRDefault="00BE1D44">
            <w:pPr>
              <w:rPr>
                <w:rFonts w:cstheme="minorHAnsi"/>
                <w:b/>
                <w:sz w:val="20"/>
                <w:szCs w:val="20"/>
              </w:rPr>
            </w:pPr>
            <w:r w:rsidRPr="000D176D">
              <w:rPr>
                <w:rFonts w:cstheme="minorHAnsi"/>
                <w:sz w:val="20"/>
                <w:szCs w:val="20"/>
              </w:rPr>
              <w:t>1205</w:t>
            </w:r>
          </w:p>
        </w:tc>
        <w:tc>
          <w:tcPr>
            <w:tcW w:w="2438" w:type="pct"/>
            <w:tcBorders>
              <w:top w:val="single" w:sz="4" w:space="0" w:color="auto"/>
              <w:left w:val="single" w:sz="4" w:space="0" w:color="auto"/>
              <w:bottom w:val="single" w:sz="4" w:space="0" w:color="auto"/>
              <w:right w:val="single" w:sz="4" w:space="0" w:color="auto"/>
            </w:tcBorders>
            <w:noWrap/>
            <w:vAlign w:val="bottom"/>
          </w:tcPr>
          <w:p w14:paraId="2CB57926" w14:textId="77777777" w:rsidR="00BE1D44" w:rsidRPr="000D176D" w:rsidRDefault="00BE1D44">
            <w:pPr>
              <w:rPr>
                <w:rFonts w:cstheme="minorHAnsi"/>
                <w:b/>
                <w:sz w:val="20"/>
                <w:szCs w:val="20"/>
              </w:rPr>
            </w:pPr>
            <w:r w:rsidRPr="000D176D">
              <w:rPr>
                <w:rFonts w:cstheme="minorHAnsi"/>
                <w:sz w:val="20"/>
                <w:szCs w:val="20"/>
              </w:rPr>
              <w:t xml:space="preserve">Interpreters </w:t>
            </w:r>
          </w:p>
        </w:tc>
        <w:tc>
          <w:tcPr>
            <w:tcW w:w="659" w:type="pct"/>
            <w:tcBorders>
              <w:top w:val="single" w:sz="4" w:space="0" w:color="auto"/>
              <w:left w:val="single" w:sz="4" w:space="0" w:color="auto"/>
              <w:bottom w:val="single" w:sz="4" w:space="0" w:color="auto"/>
              <w:right w:val="single" w:sz="4" w:space="0" w:color="auto"/>
            </w:tcBorders>
            <w:noWrap/>
            <w:vAlign w:val="bottom"/>
          </w:tcPr>
          <w:p w14:paraId="48F5709C" w14:textId="77777777" w:rsidR="00BE1D44" w:rsidRPr="00DA64DC" w:rsidRDefault="00BE1D44">
            <w:pPr>
              <w:jc w:val="right"/>
              <w:rPr>
                <w:rFonts w:cstheme="minorHAnsi"/>
                <w:sz w:val="20"/>
                <w:szCs w:val="20"/>
              </w:rPr>
            </w:pPr>
            <w:r w:rsidRPr="00DA64DC">
              <w:rPr>
                <w:rFonts w:cstheme="minorHAnsi"/>
                <w:sz w:val="20"/>
                <w:szCs w:val="20"/>
              </w:rPr>
              <w:t>30.445</w:t>
            </w:r>
          </w:p>
        </w:tc>
        <w:tc>
          <w:tcPr>
            <w:tcW w:w="548" w:type="pct"/>
            <w:tcBorders>
              <w:top w:val="single" w:sz="4" w:space="0" w:color="auto"/>
              <w:left w:val="single" w:sz="4" w:space="0" w:color="auto"/>
              <w:bottom w:val="single" w:sz="4" w:space="0" w:color="auto"/>
              <w:right w:val="single" w:sz="4" w:space="0" w:color="auto"/>
            </w:tcBorders>
          </w:tcPr>
          <w:p w14:paraId="7022A96C" w14:textId="77777777" w:rsidR="00BE1D44" w:rsidRPr="00DA64DC" w:rsidRDefault="00BE1D44">
            <w:pPr>
              <w:jc w:val="right"/>
              <w:rPr>
                <w:rFonts w:cstheme="minorHAnsi"/>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0AEDE74B" w14:textId="068D2720" w:rsidR="00BE1D44" w:rsidRPr="00DA64DC" w:rsidRDefault="00BE1D44">
            <w:pPr>
              <w:jc w:val="right"/>
              <w:rPr>
                <w:rFonts w:cstheme="minorHAnsi"/>
                <w:sz w:val="20"/>
                <w:szCs w:val="20"/>
              </w:rPr>
            </w:pPr>
            <w:r w:rsidRPr="00DA64DC">
              <w:rPr>
                <w:rFonts w:cstheme="minorHAnsi"/>
                <w:sz w:val="20"/>
                <w:szCs w:val="20"/>
              </w:rPr>
              <w:t>6.570</w:t>
            </w:r>
          </w:p>
        </w:tc>
        <w:tc>
          <w:tcPr>
            <w:tcW w:w="446" w:type="pct"/>
            <w:tcBorders>
              <w:top w:val="single" w:sz="4" w:space="0" w:color="auto"/>
              <w:left w:val="single" w:sz="4" w:space="0" w:color="auto"/>
              <w:bottom w:val="single" w:sz="4" w:space="0" w:color="auto"/>
              <w:right w:val="single" w:sz="4" w:space="0" w:color="auto"/>
            </w:tcBorders>
            <w:noWrap/>
            <w:vAlign w:val="bottom"/>
          </w:tcPr>
          <w:p w14:paraId="63CEDAD2" w14:textId="77777777" w:rsidR="00BE1D44" w:rsidRPr="00DA64DC" w:rsidRDefault="00BE1D44">
            <w:pPr>
              <w:jc w:val="right"/>
              <w:rPr>
                <w:rFonts w:cstheme="minorHAnsi"/>
                <w:sz w:val="20"/>
                <w:szCs w:val="20"/>
              </w:rPr>
            </w:pPr>
            <w:r w:rsidRPr="00DA64DC">
              <w:rPr>
                <w:rFonts w:cstheme="minorHAnsi"/>
                <w:sz w:val="20"/>
                <w:szCs w:val="20"/>
              </w:rPr>
              <w:t>23.875</w:t>
            </w:r>
          </w:p>
        </w:tc>
      </w:tr>
      <w:tr w:rsidR="00BE1D44" w:rsidRPr="0061623E" w14:paraId="5BECA7CD"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4C30AF70" w14:textId="77777777" w:rsidR="00BE1D44" w:rsidRPr="000D176D" w:rsidRDefault="00BE1D44">
            <w:pPr>
              <w:rPr>
                <w:rFonts w:cstheme="minorHAnsi"/>
                <w:b/>
                <w:sz w:val="20"/>
                <w:szCs w:val="20"/>
              </w:rPr>
            </w:pPr>
            <w:r w:rsidRPr="000D176D">
              <w:rPr>
                <w:rFonts w:cstheme="minorHAnsi"/>
                <w:sz w:val="20"/>
                <w:szCs w:val="20"/>
              </w:rPr>
              <w:t>1220</w:t>
            </w:r>
          </w:p>
        </w:tc>
        <w:tc>
          <w:tcPr>
            <w:tcW w:w="2438" w:type="pct"/>
            <w:tcBorders>
              <w:top w:val="single" w:sz="4" w:space="0" w:color="auto"/>
              <w:left w:val="single" w:sz="4" w:space="0" w:color="auto"/>
              <w:bottom w:val="single" w:sz="4" w:space="0" w:color="auto"/>
              <w:right w:val="single" w:sz="4" w:space="0" w:color="auto"/>
            </w:tcBorders>
            <w:noWrap/>
            <w:vAlign w:val="bottom"/>
          </w:tcPr>
          <w:p w14:paraId="02C74BC9" w14:textId="77777777" w:rsidR="00BE1D44" w:rsidRPr="000D176D" w:rsidRDefault="00BE1D44">
            <w:pPr>
              <w:rPr>
                <w:rFonts w:cstheme="minorHAnsi"/>
                <w:b/>
                <w:sz w:val="20"/>
                <w:szCs w:val="20"/>
              </w:rPr>
            </w:pPr>
            <w:r w:rsidRPr="000D176D">
              <w:rPr>
                <w:rFonts w:cstheme="minorHAnsi"/>
                <w:sz w:val="20"/>
                <w:szCs w:val="20"/>
              </w:rPr>
              <w:t>Consultancies for MOP (1 review)</w:t>
            </w:r>
          </w:p>
        </w:tc>
        <w:tc>
          <w:tcPr>
            <w:tcW w:w="659" w:type="pct"/>
            <w:tcBorders>
              <w:top w:val="single" w:sz="4" w:space="0" w:color="auto"/>
              <w:left w:val="single" w:sz="4" w:space="0" w:color="auto"/>
              <w:bottom w:val="single" w:sz="4" w:space="0" w:color="auto"/>
              <w:right w:val="single" w:sz="4" w:space="0" w:color="auto"/>
            </w:tcBorders>
            <w:noWrap/>
            <w:vAlign w:val="bottom"/>
          </w:tcPr>
          <w:p w14:paraId="32B3074E"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11F35B5E"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192C1867" w14:textId="6980EC3A"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4BB0E276"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5FB0E64B"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20EE42A2" w14:textId="77777777" w:rsidR="00BE1D44" w:rsidRPr="000D176D" w:rsidRDefault="00BE1D44">
            <w:pPr>
              <w:rPr>
                <w:rFonts w:cstheme="minorHAnsi"/>
                <w:b/>
                <w:sz w:val="20"/>
                <w:szCs w:val="20"/>
              </w:rPr>
            </w:pPr>
            <w:r w:rsidRPr="000D176D">
              <w:rPr>
                <w:rFonts w:cstheme="minorHAnsi"/>
                <w:sz w:val="20"/>
                <w:szCs w:val="20"/>
              </w:rPr>
              <w:t>1602</w:t>
            </w:r>
          </w:p>
        </w:tc>
        <w:tc>
          <w:tcPr>
            <w:tcW w:w="2438" w:type="pct"/>
            <w:tcBorders>
              <w:top w:val="single" w:sz="4" w:space="0" w:color="auto"/>
              <w:left w:val="single" w:sz="4" w:space="0" w:color="auto"/>
              <w:bottom w:val="single" w:sz="4" w:space="0" w:color="auto"/>
              <w:right w:val="single" w:sz="4" w:space="0" w:color="auto"/>
            </w:tcBorders>
            <w:noWrap/>
            <w:vAlign w:val="bottom"/>
          </w:tcPr>
          <w:p w14:paraId="6F7F0E8D" w14:textId="77777777" w:rsidR="00BE1D44" w:rsidRPr="000D176D" w:rsidRDefault="00BE1D44">
            <w:pPr>
              <w:rPr>
                <w:rFonts w:cstheme="minorHAnsi"/>
                <w:b/>
                <w:sz w:val="20"/>
                <w:szCs w:val="20"/>
              </w:rPr>
            </w:pPr>
            <w:r w:rsidRPr="000D176D">
              <w:rPr>
                <w:rFonts w:cstheme="minorHAnsi"/>
                <w:sz w:val="20"/>
                <w:szCs w:val="20"/>
              </w:rPr>
              <w:t>Travel of Staff to the MOP</w:t>
            </w:r>
          </w:p>
        </w:tc>
        <w:tc>
          <w:tcPr>
            <w:tcW w:w="659" w:type="pct"/>
            <w:tcBorders>
              <w:top w:val="single" w:sz="4" w:space="0" w:color="auto"/>
              <w:left w:val="single" w:sz="4" w:space="0" w:color="auto"/>
              <w:bottom w:val="single" w:sz="4" w:space="0" w:color="auto"/>
              <w:right w:val="single" w:sz="4" w:space="0" w:color="auto"/>
            </w:tcBorders>
            <w:noWrap/>
            <w:vAlign w:val="bottom"/>
          </w:tcPr>
          <w:p w14:paraId="785E1EEC" w14:textId="77777777" w:rsidR="00BE1D44" w:rsidRPr="00DA64DC" w:rsidRDefault="00BE1D44">
            <w:pPr>
              <w:jc w:val="right"/>
              <w:rPr>
                <w:rFonts w:cstheme="minorHAnsi"/>
                <w:sz w:val="20"/>
                <w:szCs w:val="20"/>
              </w:rPr>
            </w:pPr>
            <w:r w:rsidRPr="00DA64DC">
              <w:rPr>
                <w:rFonts w:cstheme="minorHAnsi"/>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649E9DA8" w14:textId="77777777" w:rsidR="00BE1D44" w:rsidRPr="00DA64DC" w:rsidRDefault="00BE1D44">
            <w:pPr>
              <w:jc w:val="right"/>
              <w:rPr>
                <w:rFonts w:cstheme="minorHAnsi"/>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4DD52C8F" w14:textId="21C02D82" w:rsidR="00BE1D44" w:rsidRPr="00DA64DC" w:rsidRDefault="00BE1D44">
            <w:pPr>
              <w:jc w:val="right"/>
              <w:rPr>
                <w:rFonts w:cstheme="minorHAnsi"/>
                <w:sz w:val="20"/>
                <w:szCs w:val="20"/>
              </w:rPr>
            </w:pPr>
            <w:r w:rsidRPr="00DA64DC">
              <w:rPr>
                <w:rFonts w:cstheme="minorHAnsi"/>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061B484A" w14:textId="77777777" w:rsidR="00BE1D44" w:rsidRPr="00DA64DC" w:rsidRDefault="00BE1D44">
            <w:pPr>
              <w:jc w:val="right"/>
              <w:rPr>
                <w:rFonts w:cstheme="minorHAnsi"/>
                <w:sz w:val="20"/>
                <w:szCs w:val="20"/>
              </w:rPr>
            </w:pPr>
            <w:r w:rsidRPr="00DA64DC">
              <w:rPr>
                <w:rFonts w:cstheme="minorHAnsi"/>
                <w:sz w:val="20"/>
                <w:szCs w:val="20"/>
              </w:rPr>
              <w:t>-</w:t>
            </w:r>
          </w:p>
        </w:tc>
      </w:tr>
      <w:tr w:rsidR="00BE1D44" w:rsidRPr="0061623E" w14:paraId="1ACA5A1B"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207FB9EB" w14:textId="77777777" w:rsidR="00BE1D44" w:rsidRPr="000D176D" w:rsidRDefault="00BE1D44">
            <w:pPr>
              <w:rPr>
                <w:rFonts w:cstheme="minorHAnsi"/>
                <w:b/>
                <w:sz w:val="20"/>
                <w:szCs w:val="20"/>
              </w:rPr>
            </w:pPr>
            <w:r w:rsidRPr="000D176D">
              <w:rPr>
                <w:rFonts w:cstheme="minorHAnsi"/>
                <w:sz w:val="20"/>
                <w:szCs w:val="20"/>
              </w:rPr>
              <w:t>2201</w:t>
            </w:r>
          </w:p>
        </w:tc>
        <w:tc>
          <w:tcPr>
            <w:tcW w:w="2438" w:type="pct"/>
            <w:tcBorders>
              <w:top w:val="single" w:sz="4" w:space="0" w:color="auto"/>
              <w:left w:val="single" w:sz="4" w:space="0" w:color="auto"/>
              <w:bottom w:val="single" w:sz="4" w:space="0" w:color="auto"/>
              <w:right w:val="single" w:sz="4" w:space="0" w:color="auto"/>
            </w:tcBorders>
            <w:noWrap/>
            <w:vAlign w:val="bottom"/>
          </w:tcPr>
          <w:p w14:paraId="5F0C2AB6" w14:textId="2735A1D4" w:rsidR="00BE1D44" w:rsidRPr="000D176D" w:rsidRDefault="00BE1D44">
            <w:pPr>
              <w:rPr>
                <w:rFonts w:cstheme="minorHAnsi"/>
                <w:b/>
                <w:sz w:val="20"/>
                <w:szCs w:val="20"/>
              </w:rPr>
            </w:pPr>
            <w:r w:rsidRPr="000D176D">
              <w:rPr>
                <w:rFonts w:cstheme="minorHAnsi"/>
                <w:sz w:val="20"/>
                <w:szCs w:val="20"/>
              </w:rPr>
              <w:t>Organi</w:t>
            </w:r>
            <w:r>
              <w:rPr>
                <w:rFonts w:cstheme="minorHAnsi"/>
                <w:sz w:val="20"/>
                <w:szCs w:val="20"/>
              </w:rPr>
              <w:t>s</w:t>
            </w:r>
            <w:r w:rsidRPr="000D176D">
              <w:rPr>
                <w:rFonts w:cstheme="minorHAnsi"/>
                <w:sz w:val="20"/>
                <w:szCs w:val="20"/>
              </w:rPr>
              <w:t>ation of MOP</w:t>
            </w:r>
          </w:p>
        </w:tc>
        <w:tc>
          <w:tcPr>
            <w:tcW w:w="659" w:type="pct"/>
            <w:tcBorders>
              <w:top w:val="single" w:sz="4" w:space="0" w:color="auto"/>
              <w:left w:val="single" w:sz="4" w:space="0" w:color="auto"/>
              <w:bottom w:val="single" w:sz="4" w:space="0" w:color="auto"/>
              <w:right w:val="single" w:sz="4" w:space="0" w:color="auto"/>
            </w:tcBorders>
            <w:noWrap/>
            <w:vAlign w:val="bottom"/>
          </w:tcPr>
          <w:p w14:paraId="70CF66C0" w14:textId="77777777" w:rsidR="00BE1D44" w:rsidRPr="00DA64DC" w:rsidRDefault="00BE1D44">
            <w:pPr>
              <w:jc w:val="right"/>
              <w:rPr>
                <w:rFonts w:cstheme="minorHAnsi"/>
                <w:sz w:val="20"/>
                <w:szCs w:val="20"/>
              </w:rPr>
            </w:pPr>
            <w:r w:rsidRPr="00DA64DC">
              <w:rPr>
                <w:rFonts w:cstheme="minorHAnsi"/>
                <w:sz w:val="20"/>
                <w:szCs w:val="20"/>
              </w:rPr>
              <w:t>39.474</w:t>
            </w:r>
          </w:p>
        </w:tc>
        <w:tc>
          <w:tcPr>
            <w:tcW w:w="548" w:type="pct"/>
            <w:tcBorders>
              <w:top w:val="single" w:sz="4" w:space="0" w:color="auto"/>
              <w:left w:val="single" w:sz="4" w:space="0" w:color="auto"/>
              <w:bottom w:val="single" w:sz="4" w:space="0" w:color="auto"/>
              <w:right w:val="single" w:sz="4" w:space="0" w:color="auto"/>
            </w:tcBorders>
          </w:tcPr>
          <w:p w14:paraId="54F103C4" w14:textId="77777777" w:rsidR="00BE1D44" w:rsidRPr="00DA64DC" w:rsidRDefault="00BE1D44">
            <w:pPr>
              <w:jc w:val="right"/>
              <w:rPr>
                <w:rFonts w:cstheme="minorHAnsi"/>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5FA5BD66" w14:textId="36FE4D87" w:rsidR="00BE1D44" w:rsidRPr="00DA64DC" w:rsidRDefault="00BE1D44">
            <w:pPr>
              <w:jc w:val="right"/>
              <w:rPr>
                <w:rFonts w:cstheme="minorHAnsi"/>
                <w:sz w:val="20"/>
                <w:szCs w:val="20"/>
              </w:rPr>
            </w:pPr>
            <w:r w:rsidRPr="00DA64DC">
              <w:rPr>
                <w:rFonts w:cstheme="minorHAnsi"/>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745FD063" w14:textId="77777777" w:rsidR="00BE1D44" w:rsidRPr="00DA64DC" w:rsidRDefault="00BE1D44">
            <w:pPr>
              <w:jc w:val="right"/>
              <w:rPr>
                <w:rFonts w:cstheme="minorHAnsi"/>
                <w:sz w:val="20"/>
                <w:szCs w:val="20"/>
              </w:rPr>
            </w:pPr>
            <w:r w:rsidRPr="00DA64DC">
              <w:rPr>
                <w:rFonts w:cstheme="minorHAnsi"/>
                <w:sz w:val="20"/>
                <w:szCs w:val="20"/>
              </w:rPr>
              <w:t>39.474</w:t>
            </w:r>
          </w:p>
        </w:tc>
      </w:tr>
      <w:tr w:rsidR="00BE1D44" w:rsidRPr="0061623E" w14:paraId="4125F78F"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5FEF8643" w14:textId="77777777" w:rsidR="00BE1D44" w:rsidRPr="000D176D" w:rsidRDefault="00BE1D44">
            <w:pPr>
              <w:rPr>
                <w:rFonts w:cstheme="minorHAnsi"/>
                <w:b/>
                <w:sz w:val="20"/>
                <w:szCs w:val="20"/>
              </w:rPr>
            </w:pPr>
            <w:r w:rsidRPr="000D176D">
              <w:rPr>
                <w:rFonts w:cstheme="minorHAnsi"/>
                <w:sz w:val="20"/>
                <w:szCs w:val="20"/>
              </w:rPr>
              <w:t>5201</w:t>
            </w:r>
          </w:p>
        </w:tc>
        <w:tc>
          <w:tcPr>
            <w:tcW w:w="2438" w:type="pct"/>
            <w:tcBorders>
              <w:top w:val="single" w:sz="4" w:space="0" w:color="auto"/>
              <w:left w:val="single" w:sz="4" w:space="0" w:color="auto"/>
              <w:bottom w:val="single" w:sz="4" w:space="0" w:color="auto"/>
              <w:right w:val="single" w:sz="4" w:space="0" w:color="auto"/>
            </w:tcBorders>
            <w:noWrap/>
            <w:vAlign w:val="bottom"/>
          </w:tcPr>
          <w:p w14:paraId="02FEAAFC" w14:textId="77777777" w:rsidR="00BE1D44" w:rsidRPr="000D176D" w:rsidRDefault="00BE1D44">
            <w:pPr>
              <w:rPr>
                <w:rFonts w:cstheme="minorHAnsi"/>
                <w:b/>
                <w:sz w:val="20"/>
                <w:szCs w:val="20"/>
              </w:rPr>
            </w:pPr>
            <w:r w:rsidRPr="000D176D">
              <w:rPr>
                <w:rFonts w:cstheme="minorHAnsi"/>
                <w:sz w:val="20"/>
                <w:szCs w:val="20"/>
              </w:rPr>
              <w:t>Document production (external)</w:t>
            </w:r>
          </w:p>
        </w:tc>
        <w:tc>
          <w:tcPr>
            <w:tcW w:w="659" w:type="pct"/>
            <w:tcBorders>
              <w:top w:val="single" w:sz="4" w:space="0" w:color="auto"/>
              <w:left w:val="single" w:sz="4" w:space="0" w:color="auto"/>
              <w:bottom w:val="single" w:sz="4" w:space="0" w:color="auto"/>
              <w:right w:val="single" w:sz="4" w:space="0" w:color="auto"/>
            </w:tcBorders>
            <w:noWrap/>
            <w:vAlign w:val="bottom"/>
          </w:tcPr>
          <w:p w14:paraId="7EF23593"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5424FF64"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2CFE32CE" w14:textId="1DC2C5A5"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2EEFD0B2"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6AD18359"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6896F9F2" w14:textId="77777777" w:rsidR="00BE1D44" w:rsidRPr="000D176D" w:rsidRDefault="00BE1D44">
            <w:pPr>
              <w:rPr>
                <w:rFonts w:cstheme="minorHAnsi"/>
                <w:b/>
                <w:sz w:val="20"/>
                <w:szCs w:val="20"/>
              </w:rPr>
            </w:pPr>
            <w:r w:rsidRPr="000D176D">
              <w:rPr>
                <w:rFonts w:cstheme="minorHAnsi"/>
                <w:b/>
                <w:sz w:val="20"/>
                <w:szCs w:val="20"/>
              </w:rPr>
              <w:t> </w:t>
            </w:r>
          </w:p>
        </w:tc>
        <w:tc>
          <w:tcPr>
            <w:tcW w:w="2438"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02FFA052" w14:textId="77777777" w:rsidR="00BE1D44" w:rsidRPr="000D176D" w:rsidRDefault="00BE1D44">
            <w:pPr>
              <w:rPr>
                <w:rFonts w:cstheme="minorHAnsi"/>
                <w:b/>
                <w:sz w:val="20"/>
                <w:szCs w:val="20"/>
              </w:rPr>
            </w:pPr>
            <w:r w:rsidRPr="000D176D">
              <w:rPr>
                <w:rFonts w:cstheme="minorHAnsi"/>
                <w:b/>
                <w:sz w:val="20"/>
                <w:szCs w:val="20"/>
              </w:rPr>
              <w:t>SERVICING THE TECHNICAL COMMITTEE</w:t>
            </w:r>
          </w:p>
        </w:tc>
        <w:tc>
          <w:tcPr>
            <w:tcW w:w="659"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23B61061" w14:textId="77777777" w:rsidR="00BE1D44" w:rsidRPr="000D176D" w:rsidRDefault="00BE1D44">
            <w:pPr>
              <w:jc w:val="right"/>
              <w:rPr>
                <w:rFonts w:cstheme="minorHAnsi"/>
                <w:b/>
                <w:sz w:val="20"/>
                <w:szCs w:val="20"/>
              </w:rPr>
            </w:pPr>
            <w:r w:rsidRPr="000D176D">
              <w:rPr>
                <w:rFonts w:cstheme="minorHAnsi"/>
                <w:b/>
                <w:sz w:val="20"/>
                <w:szCs w:val="20"/>
              </w:rPr>
              <w:t> </w:t>
            </w:r>
          </w:p>
        </w:tc>
        <w:tc>
          <w:tcPr>
            <w:tcW w:w="548" w:type="pct"/>
            <w:tcBorders>
              <w:top w:val="single" w:sz="4" w:space="0" w:color="auto"/>
              <w:left w:val="single" w:sz="4" w:space="0" w:color="auto"/>
              <w:bottom w:val="single" w:sz="4" w:space="0" w:color="auto"/>
              <w:right w:val="single" w:sz="4" w:space="0" w:color="auto"/>
            </w:tcBorders>
            <w:shd w:val="clear" w:color="auto" w:fill="DCE6F1"/>
          </w:tcPr>
          <w:p w14:paraId="15F000DA" w14:textId="77777777" w:rsidR="00BE1D44" w:rsidRPr="000D176D"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1A9F21A0" w14:textId="42BADE53" w:rsidR="00BE1D44" w:rsidRPr="000D176D" w:rsidRDefault="00BE1D44">
            <w:pPr>
              <w:jc w:val="right"/>
              <w:rPr>
                <w:rFonts w:cstheme="minorHAnsi"/>
                <w:b/>
                <w:sz w:val="20"/>
                <w:szCs w:val="20"/>
              </w:rPr>
            </w:pPr>
            <w:r w:rsidRPr="000D176D">
              <w:rPr>
                <w:rFonts w:cstheme="minorHAnsi"/>
                <w:b/>
                <w:sz w:val="20"/>
                <w:szCs w:val="20"/>
              </w:rPr>
              <w:t> </w:t>
            </w:r>
          </w:p>
        </w:tc>
        <w:tc>
          <w:tcPr>
            <w:tcW w:w="446"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65D9AD12" w14:textId="77777777" w:rsidR="00BE1D44" w:rsidRPr="000D176D" w:rsidRDefault="00BE1D44">
            <w:pPr>
              <w:jc w:val="right"/>
              <w:rPr>
                <w:rFonts w:cstheme="minorHAnsi"/>
                <w:b/>
                <w:sz w:val="20"/>
                <w:szCs w:val="20"/>
              </w:rPr>
            </w:pPr>
            <w:r w:rsidRPr="000D176D">
              <w:rPr>
                <w:rFonts w:cstheme="minorHAnsi"/>
                <w:b/>
                <w:sz w:val="20"/>
                <w:szCs w:val="20"/>
              </w:rPr>
              <w:t> </w:t>
            </w:r>
          </w:p>
        </w:tc>
      </w:tr>
      <w:tr w:rsidR="00BE1D44" w:rsidRPr="0061623E" w14:paraId="5028A7AC"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02A8D82F" w14:textId="77777777" w:rsidR="00BE1D44" w:rsidRPr="000D176D" w:rsidRDefault="00BE1D44">
            <w:pPr>
              <w:rPr>
                <w:rFonts w:cstheme="minorHAnsi"/>
                <w:b/>
                <w:sz w:val="20"/>
                <w:szCs w:val="20"/>
              </w:rPr>
            </w:pPr>
            <w:r w:rsidRPr="000D176D">
              <w:rPr>
                <w:rFonts w:cstheme="minorHAnsi"/>
                <w:sz w:val="20"/>
                <w:szCs w:val="20"/>
              </w:rPr>
              <w:t>1204</w:t>
            </w:r>
          </w:p>
        </w:tc>
        <w:tc>
          <w:tcPr>
            <w:tcW w:w="2438" w:type="pct"/>
            <w:tcBorders>
              <w:top w:val="single" w:sz="4" w:space="0" w:color="auto"/>
              <w:left w:val="single" w:sz="4" w:space="0" w:color="auto"/>
              <w:bottom w:val="single" w:sz="4" w:space="0" w:color="auto"/>
              <w:right w:val="single" w:sz="4" w:space="0" w:color="auto"/>
            </w:tcBorders>
            <w:noWrap/>
            <w:vAlign w:val="bottom"/>
          </w:tcPr>
          <w:p w14:paraId="227A3774" w14:textId="77777777" w:rsidR="00BE1D44" w:rsidRPr="000D176D" w:rsidRDefault="00BE1D44">
            <w:pPr>
              <w:rPr>
                <w:rFonts w:cstheme="minorHAnsi"/>
                <w:b/>
                <w:sz w:val="20"/>
                <w:szCs w:val="20"/>
              </w:rPr>
            </w:pPr>
            <w:r w:rsidRPr="000D176D">
              <w:rPr>
                <w:rFonts w:cstheme="minorHAnsi"/>
                <w:sz w:val="20"/>
                <w:szCs w:val="20"/>
              </w:rPr>
              <w:t>Report Writers</w:t>
            </w:r>
          </w:p>
        </w:tc>
        <w:tc>
          <w:tcPr>
            <w:tcW w:w="659" w:type="pct"/>
            <w:tcBorders>
              <w:top w:val="single" w:sz="4" w:space="0" w:color="auto"/>
              <w:left w:val="single" w:sz="4" w:space="0" w:color="auto"/>
              <w:bottom w:val="single" w:sz="4" w:space="0" w:color="auto"/>
              <w:right w:val="single" w:sz="4" w:space="0" w:color="auto"/>
            </w:tcBorders>
            <w:noWrap/>
            <w:vAlign w:val="bottom"/>
          </w:tcPr>
          <w:p w14:paraId="45AE0F58"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34E3B917"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418F8846" w14:textId="53C7D92F"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3A6BAF16"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3F1341AE"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42B552AB" w14:textId="77777777" w:rsidR="00BE1D44" w:rsidRPr="000D176D" w:rsidRDefault="00BE1D44">
            <w:pPr>
              <w:rPr>
                <w:rFonts w:cstheme="minorHAnsi"/>
                <w:b/>
                <w:sz w:val="20"/>
                <w:szCs w:val="20"/>
              </w:rPr>
            </w:pPr>
            <w:r w:rsidRPr="000D176D">
              <w:rPr>
                <w:rFonts w:cstheme="minorHAnsi"/>
                <w:sz w:val="20"/>
                <w:szCs w:val="20"/>
              </w:rPr>
              <w:t>1205</w:t>
            </w:r>
          </w:p>
        </w:tc>
        <w:tc>
          <w:tcPr>
            <w:tcW w:w="2438" w:type="pct"/>
            <w:tcBorders>
              <w:top w:val="single" w:sz="4" w:space="0" w:color="auto"/>
              <w:left w:val="single" w:sz="4" w:space="0" w:color="auto"/>
              <w:bottom w:val="single" w:sz="4" w:space="0" w:color="auto"/>
              <w:right w:val="single" w:sz="4" w:space="0" w:color="auto"/>
            </w:tcBorders>
            <w:noWrap/>
            <w:vAlign w:val="bottom"/>
          </w:tcPr>
          <w:p w14:paraId="41313427" w14:textId="77777777" w:rsidR="00BE1D44" w:rsidRPr="000D176D" w:rsidRDefault="00BE1D44">
            <w:pPr>
              <w:rPr>
                <w:rFonts w:cstheme="minorHAnsi"/>
                <w:b/>
                <w:sz w:val="20"/>
                <w:szCs w:val="20"/>
              </w:rPr>
            </w:pPr>
            <w:r w:rsidRPr="000D176D">
              <w:rPr>
                <w:rFonts w:cstheme="minorHAnsi"/>
                <w:sz w:val="20"/>
                <w:szCs w:val="20"/>
              </w:rPr>
              <w:t>Interpreters</w:t>
            </w:r>
          </w:p>
        </w:tc>
        <w:tc>
          <w:tcPr>
            <w:tcW w:w="659" w:type="pct"/>
            <w:tcBorders>
              <w:top w:val="single" w:sz="4" w:space="0" w:color="auto"/>
              <w:left w:val="single" w:sz="4" w:space="0" w:color="auto"/>
              <w:bottom w:val="single" w:sz="4" w:space="0" w:color="auto"/>
              <w:right w:val="single" w:sz="4" w:space="0" w:color="auto"/>
            </w:tcBorders>
            <w:noWrap/>
            <w:vAlign w:val="bottom"/>
          </w:tcPr>
          <w:p w14:paraId="17AA8154"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4762FBAE"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03304019" w14:textId="57753AF0"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6D17A49E"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4B673983"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60CB7990" w14:textId="77777777" w:rsidR="00BE1D44" w:rsidRPr="000D176D" w:rsidRDefault="00BE1D44">
            <w:pPr>
              <w:rPr>
                <w:rFonts w:cstheme="minorHAnsi"/>
                <w:b/>
                <w:sz w:val="20"/>
                <w:szCs w:val="20"/>
              </w:rPr>
            </w:pPr>
            <w:r w:rsidRPr="000D176D">
              <w:rPr>
                <w:rFonts w:cstheme="minorHAnsi"/>
                <w:sz w:val="20"/>
                <w:szCs w:val="20"/>
              </w:rPr>
              <w:t>3302</w:t>
            </w:r>
          </w:p>
        </w:tc>
        <w:tc>
          <w:tcPr>
            <w:tcW w:w="2438" w:type="pct"/>
            <w:tcBorders>
              <w:top w:val="single" w:sz="4" w:space="0" w:color="auto"/>
              <w:left w:val="single" w:sz="4" w:space="0" w:color="auto"/>
              <w:bottom w:val="single" w:sz="4" w:space="0" w:color="auto"/>
              <w:right w:val="single" w:sz="4" w:space="0" w:color="auto"/>
            </w:tcBorders>
            <w:noWrap/>
            <w:vAlign w:val="bottom"/>
          </w:tcPr>
          <w:p w14:paraId="790382D8" w14:textId="66E8741E" w:rsidR="00BE1D44" w:rsidRPr="000D176D" w:rsidRDefault="00BE1D44" w:rsidP="3E462F68">
            <w:pPr>
              <w:rPr>
                <w:rFonts w:cstheme="minorBidi"/>
                <w:b/>
                <w:bCs/>
                <w:sz w:val="20"/>
                <w:szCs w:val="20"/>
              </w:rPr>
            </w:pPr>
            <w:r w:rsidRPr="3E462F68">
              <w:rPr>
                <w:rFonts w:cstheme="minorBidi"/>
                <w:sz w:val="20"/>
                <w:szCs w:val="20"/>
              </w:rPr>
              <w:t>Meetings of the TC (travel/dsa/organisational costs)</w:t>
            </w:r>
          </w:p>
        </w:tc>
        <w:tc>
          <w:tcPr>
            <w:tcW w:w="659" w:type="pct"/>
            <w:tcBorders>
              <w:top w:val="single" w:sz="4" w:space="0" w:color="auto"/>
              <w:left w:val="single" w:sz="4" w:space="0" w:color="auto"/>
              <w:bottom w:val="single" w:sz="4" w:space="0" w:color="auto"/>
              <w:right w:val="single" w:sz="4" w:space="0" w:color="auto"/>
            </w:tcBorders>
            <w:noWrap/>
            <w:vAlign w:val="bottom"/>
          </w:tcPr>
          <w:p w14:paraId="16BF8A23"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427C40D0"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4D232952" w14:textId="2C513573"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58F50900"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5484D219"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521641BD" w14:textId="77777777" w:rsidR="00BE1D44" w:rsidRPr="000D176D" w:rsidRDefault="00BE1D44">
            <w:pPr>
              <w:rPr>
                <w:rFonts w:cstheme="minorHAnsi"/>
                <w:b/>
                <w:sz w:val="20"/>
                <w:szCs w:val="20"/>
              </w:rPr>
            </w:pPr>
            <w:r w:rsidRPr="000D176D">
              <w:rPr>
                <w:rFonts w:cstheme="minorHAnsi"/>
                <w:b/>
                <w:sz w:val="20"/>
                <w:szCs w:val="20"/>
              </w:rPr>
              <w:t> </w:t>
            </w:r>
          </w:p>
        </w:tc>
        <w:tc>
          <w:tcPr>
            <w:tcW w:w="2438"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3AE4BFC2" w14:textId="77777777" w:rsidR="00BE1D44" w:rsidRPr="000D176D" w:rsidRDefault="00BE1D44">
            <w:pPr>
              <w:rPr>
                <w:rFonts w:cstheme="minorHAnsi"/>
                <w:b/>
                <w:sz w:val="20"/>
                <w:szCs w:val="20"/>
              </w:rPr>
            </w:pPr>
            <w:r w:rsidRPr="000D176D">
              <w:rPr>
                <w:rFonts w:cstheme="minorHAnsi"/>
                <w:b/>
                <w:sz w:val="20"/>
                <w:szCs w:val="20"/>
              </w:rPr>
              <w:t>SERVICING THE STANDING COMMITTEE</w:t>
            </w:r>
          </w:p>
        </w:tc>
        <w:tc>
          <w:tcPr>
            <w:tcW w:w="659"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749D55FB" w14:textId="77777777" w:rsidR="00BE1D44" w:rsidRPr="000D176D" w:rsidRDefault="00BE1D44">
            <w:pPr>
              <w:jc w:val="right"/>
              <w:rPr>
                <w:rFonts w:cstheme="minorHAnsi"/>
                <w:b/>
                <w:sz w:val="20"/>
                <w:szCs w:val="20"/>
              </w:rPr>
            </w:pPr>
            <w:r w:rsidRPr="000D176D">
              <w:rPr>
                <w:rFonts w:cstheme="minorHAnsi"/>
                <w:b/>
                <w:sz w:val="20"/>
                <w:szCs w:val="20"/>
              </w:rPr>
              <w:t> </w:t>
            </w:r>
          </w:p>
        </w:tc>
        <w:tc>
          <w:tcPr>
            <w:tcW w:w="548" w:type="pct"/>
            <w:tcBorders>
              <w:top w:val="single" w:sz="4" w:space="0" w:color="auto"/>
              <w:left w:val="single" w:sz="4" w:space="0" w:color="auto"/>
              <w:bottom w:val="single" w:sz="4" w:space="0" w:color="auto"/>
              <w:right w:val="single" w:sz="4" w:space="0" w:color="auto"/>
            </w:tcBorders>
            <w:shd w:val="clear" w:color="auto" w:fill="DCE6F1"/>
          </w:tcPr>
          <w:p w14:paraId="589BC750" w14:textId="77777777" w:rsidR="00BE1D44" w:rsidRPr="000D176D"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52F87C96" w14:textId="52C131AE" w:rsidR="00BE1D44" w:rsidRPr="000D176D" w:rsidRDefault="00BE1D44">
            <w:pPr>
              <w:jc w:val="right"/>
              <w:rPr>
                <w:rFonts w:cstheme="minorHAnsi"/>
                <w:b/>
                <w:sz w:val="20"/>
                <w:szCs w:val="20"/>
              </w:rPr>
            </w:pPr>
            <w:r w:rsidRPr="000D176D">
              <w:rPr>
                <w:rFonts w:cstheme="minorHAnsi"/>
                <w:b/>
                <w:sz w:val="20"/>
                <w:szCs w:val="20"/>
              </w:rPr>
              <w:t> </w:t>
            </w:r>
          </w:p>
        </w:tc>
        <w:tc>
          <w:tcPr>
            <w:tcW w:w="446"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21D070D1" w14:textId="77777777" w:rsidR="00BE1D44" w:rsidRPr="000D176D" w:rsidRDefault="00BE1D44">
            <w:pPr>
              <w:jc w:val="right"/>
              <w:rPr>
                <w:rFonts w:cstheme="minorHAnsi"/>
                <w:b/>
                <w:sz w:val="20"/>
                <w:szCs w:val="20"/>
              </w:rPr>
            </w:pPr>
            <w:r w:rsidRPr="000D176D">
              <w:rPr>
                <w:rFonts w:cstheme="minorHAnsi"/>
                <w:b/>
                <w:sz w:val="20"/>
                <w:szCs w:val="20"/>
              </w:rPr>
              <w:t> </w:t>
            </w:r>
          </w:p>
        </w:tc>
      </w:tr>
      <w:tr w:rsidR="00BE1D44" w:rsidRPr="0061623E" w14:paraId="3A3042B4"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067CF090" w14:textId="77777777" w:rsidR="00BE1D44" w:rsidRPr="000D176D" w:rsidRDefault="00BE1D44">
            <w:pPr>
              <w:rPr>
                <w:rFonts w:cstheme="minorHAnsi"/>
                <w:b/>
                <w:sz w:val="20"/>
                <w:szCs w:val="20"/>
              </w:rPr>
            </w:pPr>
            <w:r w:rsidRPr="000D176D">
              <w:rPr>
                <w:rFonts w:cstheme="minorHAnsi"/>
                <w:sz w:val="20"/>
                <w:szCs w:val="20"/>
              </w:rPr>
              <w:t xml:space="preserve">1204 </w:t>
            </w:r>
          </w:p>
        </w:tc>
        <w:tc>
          <w:tcPr>
            <w:tcW w:w="2438" w:type="pct"/>
            <w:tcBorders>
              <w:top w:val="single" w:sz="4" w:space="0" w:color="auto"/>
              <w:left w:val="single" w:sz="4" w:space="0" w:color="auto"/>
              <w:bottom w:val="single" w:sz="4" w:space="0" w:color="auto"/>
              <w:right w:val="single" w:sz="4" w:space="0" w:color="auto"/>
            </w:tcBorders>
            <w:noWrap/>
            <w:vAlign w:val="bottom"/>
          </w:tcPr>
          <w:p w14:paraId="022571DF" w14:textId="77777777" w:rsidR="00BE1D44" w:rsidRPr="000D176D" w:rsidRDefault="00BE1D44">
            <w:pPr>
              <w:rPr>
                <w:rFonts w:cstheme="minorHAnsi"/>
                <w:b/>
                <w:sz w:val="20"/>
                <w:szCs w:val="20"/>
              </w:rPr>
            </w:pPr>
            <w:r w:rsidRPr="000D176D">
              <w:rPr>
                <w:rFonts w:cstheme="minorHAnsi"/>
                <w:sz w:val="20"/>
                <w:szCs w:val="20"/>
              </w:rPr>
              <w:t>Report Writers</w:t>
            </w:r>
          </w:p>
        </w:tc>
        <w:tc>
          <w:tcPr>
            <w:tcW w:w="659" w:type="pct"/>
            <w:tcBorders>
              <w:top w:val="single" w:sz="4" w:space="0" w:color="auto"/>
              <w:left w:val="single" w:sz="4" w:space="0" w:color="auto"/>
              <w:bottom w:val="single" w:sz="4" w:space="0" w:color="auto"/>
              <w:right w:val="single" w:sz="4" w:space="0" w:color="auto"/>
            </w:tcBorders>
            <w:noWrap/>
            <w:vAlign w:val="bottom"/>
          </w:tcPr>
          <w:p w14:paraId="718E3C45"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34AD165E"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78AB0F1D" w14:textId="770C79E4"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556FB99B"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624B5374"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687BD399" w14:textId="77777777" w:rsidR="00BE1D44" w:rsidRPr="000D176D" w:rsidRDefault="00BE1D44">
            <w:pPr>
              <w:rPr>
                <w:rFonts w:cstheme="minorHAnsi"/>
                <w:b/>
                <w:sz w:val="20"/>
                <w:szCs w:val="20"/>
              </w:rPr>
            </w:pPr>
            <w:r w:rsidRPr="000D176D">
              <w:rPr>
                <w:rFonts w:cstheme="minorHAnsi"/>
                <w:sz w:val="20"/>
                <w:szCs w:val="20"/>
              </w:rPr>
              <w:t>1205</w:t>
            </w:r>
          </w:p>
        </w:tc>
        <w:tc>
          <w:tcPr>
            <w:tcW w:w="2438" w:type="pct"/>
            <w:tcBorders>
              <w:top w:val="single" w:sz="4" w:space="0" w:color="auto"/>
              <w:left w:val="single" w:sz="4" w:space="0" w:color="auto"/>
              <w:bottom w:val="single" w:sz="4" w:space="0" w:color="auto"/>
              <w:right w:val="single" w:sz="4" w:space="0" w:color="auto"/>
            </w:tcBorders>
            <w:noWrap/>
            <w:vAlign w:val="bottom"/>
          </w:tcPr>
          <w:p w14:paraId="7171771C" w14:textId="77777777" w:rsidR="00BE1D44" w:rsidRPr="000D176D" w:rsidRDefault="00BE1D44">
            <w:pPr>
              <w:rPr>
                <w:rFonts w:cstheme="minorHAnsi"/>
                <w:b/>
                <w:sz w:val="20"/>
                <w:szCs w:val="20"/>
              </w:rPr>
            </w:pPr>
            <w:r w:rsidRPr="000D176D">
              <w:rPr>
                <w:rFonts w:cstheme="minorHAnsi"/>
                <w:sz w:val="20"/>
                <w:szCs w:val="20"/>
              </w:rPr>
              <w:t>Interpreters</w:t>
            </w:r>
          </w:p>
        </w:tc>
        <w:tc>
          <w:tcPr>
            <w:tcW w:w="659" w:type="pct"/>
            <w:tcBorders>
              <w:top w:val="single" w:sz="4" w:space="0" w:color="auto"/>
              <w:left w:val="single" w:sz="4" w:space="0" w:color="auto"/>
              <w:bottom w:val="single" w:sz="4" w:space="0" w:color="auto"/>
              <w:right w:val="single" w:sz="4" w:space="0" w:color="auto"/>
            </w:tcBorders>
            <w:noWrap/>
            <w:vAlign w:val="bottom"/>
          </w:tcPr>
          <w:p w14:paraId="28F367E8"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3E2086DA"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1CE5F724" w14:textId="18458589"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3D46DAF9"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4B6489B8" w14:textId="77777777" w:rsidTr="00130ECC">
        <w:trPr>
          <w:trHeight w:val="330"/>
          <w:jc w:val="center"/>
        </w:trPr>
        <w:tc>
          <w:tcPr>
            <w:tcW w:w="295" w:type="pct"/>
            <w:tcBorders>
              <w:top w:val="single" w:sz="4" w:space="0" w:color="auto"/>
              <w:left w:val="single" w:sz="4" w:space="0" w:color="auto"/>
              <w:bottom w:val="single" w:sz="4" w:space="0" w:color="auto"/>
              <w:right w:val="single" w:sz="4" w:space="0" w:color="auto"/>
            </w:tcBorders>
            <w:noWrap/>
            <w:vAlign w:val="bottom"/>
          </w:tcPr>
          <w:p w14:paraId="7ECD708A" w14:textId="77777777" w:rsidR="00BE1D44" w:rsidRPr="000D176D" w:rsidRDefault="00BE1D44">
            <w:pPr>
              <w:rPr>
                <w:rFonts w:cstheme="minorHAnsi"/>
                <w:b/>
                <w:sz w:val="20"/>
                <w:szCs w:val="20"/>
              </w:rPr>
            </w:pPr>
            <w:r w:rsidRPr="000D176D">
              <w:rPr>
                <w:rFonts w:cstheme="minorHAnsi"/>
                <w:sz w:val="20"/>
                <w:szCs w:val="20"/>
              </w:rPr>
              <w:t>3303</w:t>
            </w:r>
          </w:p>
        </w:tc>
        <w:tc>
          <w:tcPr>
            <w:tcW w:w="2438" w:type="pct"/>
            <w:tcBorders>
              <w:top w:val="single" w:sz="4" w:space="0" w:color="auto"/>
              <w:left w:val="single" w:sz="4" w:space="0" w:color="auto"/>
              <w:bottom w:val="single" w:sz="4" w:space="0" w:color="auto"/>
              <w:right w:val="single" w:sz="4" w:space="0" w:color="auto"/>
            </w:tcBorders>
            <w:noWrap/>
            <w:vAlign w:val="bottom"/>
          </w:tcPr>
          <w:p w14:paraId="2A635173" w14:textId="7EBB9BC1" w:rsidR="00BE1D44" w:rsidRPr="000D176D" w:rsidRDefault="00BE1D44" w:rsidP="3E462F68">
            <w:pPr>
              <w:rPr>
                <w:rFonts w:cstheme="minorBidi"/>
                <w:b/>
                <w:bCs/>
                <w:sz w:val="20"/>
                <w:szCs w:val="20"/>
              </w:rPr>
            </w:pPr>
            <w:r w:rsidRPr="3E462F68">
              <w:rPr>
                <w:rFonts w:cstheme="minorBidi"/>
                <w:sz w:val="20"/>
                <w:szCs w:val="20"/>
              </w:rPr>
              <w:t>Meeting of the StC (travel/dsa/organisational costs)</w:t>
            </w:r>
          </w:p>
        </w:tc>
        <w:tc>
          <w:tcPr>
            <w:tcW w:w="659" w:type="pct"/>
            <w:tcBorders>
              <w:top w:val="single" w:sz="4" w:space="0" w:color="auto"/>
              <w:left w:val="single" w:sz="4" w:space="0" w:color="auto"/>
              <w:bottom w:val="single" w:sz="4" w:space="0" w:color="auto"/>
              <w:right w:val="single" w:sz="4" w:space="0" w:color="auto"/>
            </w:tcBorders>
            <w:noWrap/>
            <w:vAlign w:val="bottom"/>
          </w:tcPr>
          <w:p w14:paraId="3F38713C" w14:textId="77777777" w:rsidR="00BE1D44" w:rsidRPr="000D176D" w:rsidRDefault="00BE1D44">
            <w:pPr>
              <w:jc w:val="right"/>
              <w:rPr>
                <w:rFonts w:cstheme="minorHAnsi"/>
                <w:b/>
                <w:sz w:val="20"/>
                <w:szCs w:val="20"/>
              </w:rPr>
            </w:pPr>
            <w:r>
              <w:rPr>
                <w:rFonts w:cstheme="minorHAnsi"/>
                <w:b/>
                <w:sz w:val="20"/>
                <w:szCs w:val="20"/>
              </w:rPr>
              <w:t>-</w:t>
            </w:r>
          </w:p>
        </w:tc>
        <w:tc>
          <w:tcPr>
            <w:tcW w:w="548" w:type="pct"/>
            <w:tcBorders>
              <w:top w:val="single" w:sz="4" w:space="0" w:color="auto"/>
              <w:left w:val="single" w:sz="4" w:space="0" w:color="auto"/>
              <w:bottom w:val="single" w:sz="4" w:space="0" w:color="auto"/>
              <w:right w:val="single" w:sz="4" w:space="0" w:color="auto"/>
            </w:tcBorders>
          </w:tcPr>
          <w:p w14:paraId="2377A01B"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735CD712" w14:textId="18D7A23C" w:rsidR="00BE1D44" w:rsidRPr="000D176D" w:rsidRDefault="00BE1D44">
            <w:pPr>
              <w:jc w:val="right"/>
              <w:rPr>
                <w:rFonts w:cstheme="minorHAnsi"/>
                <w:b/>
                <w:sz w:val="20"/>
                <w:szCs w:val="20"/>
              </w:rPr>
            </w:pPr>
            <w:r>
              <w:rPr>
                <w:rFonts w:cstheme="minorHAnsi"/>
                <w:b/>
                <w:sz w:val="20"/>
                <w:szCs w:val="20"/>
              </w:rPr>
              <w:t>-</w:t>
            </w:r>
          </w:p>
        </w:tc>
        <w:tc>
          <w:tcPr>
            <w:tcW w:w="446" w:type="pct"/>
            <w:tcBorders>
              <w:top w:val="single" w:sz="4" w:space="0" w:color="auto"/>
              <w:left w:val="single" w:sz="4" w:space="0" w:color="auto"/>
              <w:bottom w:val="single" w:sz="4" w:space="0" w:color="auto"/>
              <w:right w:val="single" w:sz="4" w:space="0" w:color="auto"/>
            </w:tcBorders>
            <w:noWrap/>
            <w:vAlign w:val="bottom"/>
          </w:tcPr>
          <w:p w14:paraId="4BB3CA4B" w14:textId="77777777" w:rsidR="00BE1D44" w:rsidRPr="000D176D" w:rsidRDefault="00BE1D44">
            <w:pPr>
              <w:jc w:val="right"/>
              <w:rPr>
                <w:rFonts w:cstheme="minorHAnsi"/>
                <w:b/>
                <w:sz w:val="20"/>
                <w:szCs w:val="20"/>
              </w:rPr>
            </w:pPr>
            <w:r>
              <w:rPr>
                <w:rFonts w:cstheme="minorHAnsi"/>
                <w:b/>
                <w:sz w:val="20"/>
                <w:szCs w:val="20"/>
              </w:rPr>
              <w:t>-</w:t>
            </w:r>
          </w:p>
        </w:tc>
      </w:tr>
      <w:tr w:rsidR="00BE1D44" w:rsidRPr="0061623E" w14:paraId="0C34A5A5" w14:textId="77777777" w:rsidTr="00130ECC">
        <w:trPr>
          <w:trHeight w:val="330"/>
          <w:jc w:val="center"/>
        </w:trPr>
        <w:tc>
          <w:tcPr>
            <w:tcW w:w="273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6B0435F4" w14:textId="77777777" w:rsidR="00BE1D44" w:rsidRPr="009251B4" w:rsidRDefault="00BE1D44">
            <w:pPr>
              <w:jc w:val="right"/>
              <w:rPr>
                <w:rFonts w:cstheme="minorHAnsi"/>
                <w:b/>
                <w:sz w:val="20"/>
                <w:szCs w:val="20"/>
              </w:rPr>
            </w:pPr>
            <w:r w:rsidRPr="009251B4">
              <w:rPr>
                <w:rFonts w:cstheme="minorHAnsi"/>
                <w:b/>
                <w:sz w:val="20"/>
                <w:szCs w:val="20"/>
              </w:rPr>
              <w:t>TOTAL</w:t>
            </w:r>
          </w:p>
        </w:tc>
        <w:tc>
          <w:tcPr>
            <w:tcW w:w="659"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1B96B0E1" w14:textId="77777777" w:rsidR="00BE1D44" w:rsidRDefault="00BE1D44">
            <w:pPr>
              <w:jc w:val="right"/>
              <w:rPr>
                <w:rFonts w:cstheme="minorHAnsi"/>
                <w:b/>
                <w:sz w:val="20"/>
                <w:szCs w:val="20"/>
              </w:rPr>
            </w:pPr>
            <w:r>
              <w:rPr>
                <w:rFonts w:cstheme="minorHAnsi"/>
                <w:b/>
                <w:sz w:val="20"/>
                <w:szCs w:val="20"/>
              </w:rPr>
              <w:t>1.153.461</w:t>
            </w:r>
          </w:p>
        </w:tc>
        <w:tc>
          <w:tcPr>
            <w:tcW w:w="54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600D93" w14:textId="77777777" w:rsidR="00BE1D44"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7F0C561E" w14:textId="13E2BC57" w:rsidR="00BE1D44" w:rsidRDefault="00BE1D44">
            <w:pPr>
              <w:jc w:val="right"/>
              <w:rPr>
                <w:rFonts w:cstheme="minorHAnsi"/>
                <w:b/>
                <w:sz w:val="20"/>
                <w:szCs w:val="20"/>
              </w:rPr>
            </w:pPr>
            <w:r>
              <w:rPr>
                <w:rFonts w:cstheme="minorHAnsi"/>
                <w:b/>
                <w:sz w:val="20"/>
                <w:szCs w:val="20"/>
              </w:rPr>
              <w:t>1.139.598</w:t>
            </w:r>
          </w:p>
        </w:tc>
        <w:tc>
          <w:tcPr>
            <w:tcW w:w="446"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1750A773" w14:textId="77777777" w:rsidR="00BE1D44" w:rsidRDefault="00BE1D44">
            <w:pPr>
              <w:jc w:val="right"/>
              <w:rPr>
                <w:rFonts w:cstheme="minorHAnsi"/>
                <w:b/>
                <w:sz w:val="20"/>
                <w:szCs w:val="20"/>
              </w:rPr>
            </w:pPr>
            <w:r>
              <w:rPr>
                <w:rFonts w:cstheme="minorHAnsi"/>
                <w:b/>
                <w:sz w:val="20"/>
                <w:szCs w:val="20"/>
              </w:rPr>
              <w:t>13.863</w:t>
            </w:r>
          </w:p>
        </w:tc>
      </w:tr>
      <w:tr w:rsidR="00BE1D44" w:rsidRPr="0061623E" w14:paraId="213C38F6" w14:textId="77777777" w:rsidTr="00130ECC">
        <w:trPr>
          <w:trHeight w:val="330"/>
          <w:jc w:val="center"/>
        </w:trPr>
        <w:tc>
          <w:tcPr>
            <w:tcW w:w="2733" w:type="pct"/>
            <w:gridSpan w:val="2"/>
            <w:tcBorders>
              <w:top w:val="single" w:sz="4" w:space="0" w:color="auto"/>
              <w:left w:val="single" w:sz="4" w:space="0" w:color="auto"/>
              <w:bottom w:val="single" w:sz="4" w:space="0" w:color="auto"/>
              <w:right w:val="single" w:sz="4" w:space="0" w:color="auto"/>
            </w:tcBorders>
            <w:noWrap/>
            <w:vAlign w:val="bottom"/>
          </w:tcPr>
          <w:p w14:paraId="5AC36DA0" w14:textId="01EBF3F4" w:rsidR="00BE1D44" w:rsidRPr="008B59B5" w:rsidRDefault="00BE1D44">
            <w:pPr>
              <w:jc w:val="right"/>
              <w:rPr>
                <w:rFonts w:cstheme="minorHAnsi"/>
                <w:sz w:val="20"/>
                <w:szCs w:val="20"/>
              </w:rPr>
            </w:pPr>
            <w:r w:rsidRPr="008B59B5">
              <w:rPr>
                <w:rFonts w:cstheme="minorHAnsi"/>
                <w:sz w:val="20"/>
                <w:szCs w:val="20"/>
              </w:rPr>
              <w:t>13% PSC</w:t>
            </w:r>
          </w:p>
        </w:tc>
        <w:tc>
          <w:tcPr>
            <w:tcW w:w="659" w:type="pct"/>
            <w:tcBorders>
              <w:top w:val="single" w:sz="4" w:space="0" w:color="auto"/>
              <w:left w:val="single" w:sz="4" w:space="0" w:color="auto"/>
              <w:bottom w:val="single" w:sz="4" w:space="0" w:color="auto"/>
              <w:right w:val="single" w:sz="4" w:space="0" w:color="auto"/>
            </w:tcBorders>
            <w:noWrap/>
            <w:vAlign w:val="bottom"/>
          </w:tcPr>
          <w:p w14:paraId="1651864B" w14:textId="77777777" w:rsidR="00BE1D44" w:rsidRPr="004A4B37" w:rsidRDefault="00BE1D44">
            <w:pPr>
              <w:jc w:val="right"/>
              <w:rPr>
                <w:rFonts w:cstheme="minorHAnsi"/>
                <w:sz w:val="20"/>
                <w:szCs w:val="20"/>
              </w:rPr>
            </w:pPr>
            <w:r w:rsidRPr="004A4B37">
              <w:rPr>
                <w:rFonts w:cstheme="minorHAnsi"/>
                <w:sz w:val="20"/>
                <w:szCs w:val="20"/>
              </w:rPr>
              <w:t>149.950</w:t>
            </w:r>
          </w:p>
        </w:tc>
        <w:tc>
          <w:tcPr>
            <w:tcW w:w="548" w:type="pct"/>
            <w:tcBorders>
              <w:top w:val="single" w:sz="4" w:space="0" w:color="auto"/>
              <w:left w:val="single" w:sz="4" w:space="0" w:color="auto"/>
              <w:bottom w:val="single" w:sz="4" w:space="0" w:color="auto"/>
              <w:right w:val="single" w:sz="4" w:space="0" w:color="auto"/>
            </w:tcBorders>
          </w:tcPr>
          <w:p w14:paraId="5DC279E9" w14:textId="77777777" w:rsidR="00BE1D44" w:rsidRPr="004A4B37" w:rsidRDefault="00BE1D44">
            <w:pPr>
              <w:jc w:val="right"/>
              <w:rPr>
                <w:rFonts w:cstheme="minorHAnsi"/>
                <w:sz w:val="20"/>
                <w:szCs w:val="20"/>
              </w:rPr>
            </w:pPr>
          </w:p>
        </w:tc>
        <w:tc>
          <w:tcPr>
            <w:tcW w:w="614" w:type="pct"/>
            <w:tcBorders>
              <w:top w:val="single" w:sz="4" w:space="0" w:color="auto"/>
              <w:left w:val="single" w:sz="4" w:space="0" w:color="auto"/>
              <w:bottom w:val="single" w:sz="4" w:space="0" w:color="auto"/>
              <w:right w:val="single" w:sz="4" w:space="0" w:color="auto"/>
            </w:tcBorders>
            <w:noWrap/>
            <w:vAlign w:val="bottom"/>
          </w:tcPr>
          <w:p w14:paraId="5099A5B1" w14:textId="095D5CEC" w:rsidR="00BE1D44" w:rsidRPr="004A4B37" w:rsidRDefault="00BE1D44">
            <w:pPr>
              <w:jc w:val="right"/>
              <w:rPr>
                <w:rFonts w:cstheme="minorHAnsi"/>
                <w:sz w:val="20"/>
                <w:szCs w:val="20"/>
              </w:rPr>
            </w:pPr>
            <w:r w:rsidRPr="004A4B37">
              <w:rPr>
                <w:rFonts w:cstheme="minorHAnsi"/>
                <w:sz w:val="20"/>
                <w:szCs w:val="20"/>
              </w:rPr>
              <w:t>148.148</w:t>
            </w:r>
          </w:p>
        </w:tc>
        <w:tc>
          <w:tcPr>
            <w:tcW w:w="446" w:type="pct"/>
            <w:tcBorders>
              <w:top w:val="single" w:sz="4" w:space="0" w:color="auto"/>
              <w:left w:val="single" w:sz="4" w:space="0" w:color="auto"/>
              <w:bottom w:val="single" w:sz="4" w:space="0" w:color="auto"/>
              <w:right w:val="single" w:sz="4" w:space="0" w:color="auto"/>
            </w:tcBorders>
            <w:noWrap/>
            <w:vAlign w:val="bottom"/>
          </w:tcPr>
          <w:p w14:paraId="317644DA" w14:textId="77777777" w:rsidR="00BE1D44" w:rsidRPr="004A4B37" w:rsidRDefault="00BE1D44">
            <w:pPr>
              <w:jc w:val="right"/>
              <w:rPr>
                <w:rFonts w:cstheme="minorHAnsi"/>
                <w:sz w:val="20"/>
                <w:szCs w:val="20"/>
              </w:rPr>
            </w:pPr>
            <w:r w:rsidRPr="004A4B37">
              <w:rPr>
                <w:rFonts w:cstheme="minorHAnsi"/>
                <w:sz w:val="20"/>
                <w:szCs w:val="20"/>
              </w:rPr>
              <w:t>1.802</w:t>
            </w:r>
          </w:p>
        </w:tc>
      </w:tr>
      <w:tr w:rsidR="00BE1D44" w:rsidRPr="0061623E" w14:paraId="20B71B95" w14:textId="77777777" w:rsidTr="00130ECC">
        <w:trPr>
          <w:trHeight w:val="330"/>
          <w:jc w:val="center"/>
        </w:trPr>
        <w:tc>
          <w:tcPr>
            <w:tcW w:w="273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1E620013" w14:textId="77777777" w:rsidR="00BE1D44" w:rsidRPr="004A4B37" w:rsidRDefault="00BE1D44">
            <w:pPr>
              <w:jc w:val="right"/>
              <w:rPr>
                <w:rFonts w:cstheme="minorHAnsi"/>
                <w:b/>
                <w:sz w:val="20"/>
                <w:szCs w:val="20"/>
              </w:rPr>
            </w:pPr>
            <w:r w:rsidRPr="004A4B37">
              <w:rPr>
                <w:rFonts w:cstheme="minorHAnsi"/>
                <w:b/>
                <w:sz w:val="20"/>
                <w:szCs w:val="20"/>
              </w:rPr>
              <w:t>GRAND TOTAL</w:t>
            </w:r>
          </w:p>
        </w:tc>
        <w:tc>
          <w:tcPr>
            <w:tcW w:w="659"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30A9900D" w14:textId="77777777" w:rsidR="00BE1D44" w:rsidRPr="007C1D3C" w:rsidRDefault="00BE1D44">
            <w:pPr>
              <w:jc w:val="right"/>
              <w:rPr>
                <w:rFonts w:cstheme="minorHAnsi"/>
                <w:b/>
                <w:sz w:val="20"/>
                <w:szCs w:val="20"/>
              </w:rPr>
            </w:pPr>
            <w:r w:rsidRPr="007C1D3C">
              <w:rPr>
                <w:rFonts w:cstheme="minorHAnsi"/>
                <w:b/>
                <w:sz w:val="20"/>
                <w:szCs w:val="20"/>
              </w:rPr>
              <w:t>1.303.411</w:t>
            </w:r>
          </w:p>
        </w:tc>
        <w:tc>
          <w:tcPr>
            <w:tcW w:w="54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983D8D" w14:textId="77777777" w:rsidR="00BE1D44" w:rsidRPr="007C1D3C" w:rsidRDefault="00BE1D44">
            <w:pPr>
              <w:jc w:val="right"/>
              <w:rPr>
                <w:rFonts w:cstheme="minorHAnsi"/>
                <w:b/>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74081092" w14:textId="473014BC" w:rsidR="00BE1D44" w:rsidRPr="007C1D3C" w:rsidRDefault="00BE1D44">
            <w:pPr>
              <w:jc w:val="right"/>
              <w:rPr>
                <w:rFonts w:cstheme="minorHAnsi"/>
                <w:b/>
                <w:sz w:val="20"/>
                <w:szCs w:val="20"/>
              </w:rPr>
            </w:pPr>
            <w:r w:rsidRPr="007C1D3C">
              <w:rPr>
                <w:rFonts w:cstheme="minorHAnsi"/>
                <w:b/>
                <w:sz w:val="20"/>
                <w:szCs w:val="20"/>
              </w:rPr>
              <w:t>1.287.745</w:t>
            </w:r>
          </w:p>
        </w:tc>
        <w:tc>
          <w:tcPr>
            <w:tcW w:w="446"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7470A6AC" w14:textId="77777777" w:rsidR="00BE1D44" w:rsidRPr="007C1D3C" w:rsidRDefault="00BE1D44">
            <w:pPr>
              <w:jc w:val="right"/>
              <w:rPr>
                <w:rFonts w:cstheme="minorHAnsi"/>
                <w:b/>
                <w:sz w:val="20"/>
                <w:szCs w:val="20"/>
              </w:rPr>
            </w:pPr>
            <w:r w:rsidRPr="007C1D3C">
              <w:rPr>
                <w:rFonts w:cstheme="minorHAnsi"/>
                <w:b/>
                <w:sz w:val="20"/>
                <w:szCs w:val="20"/>
              </w:rPr>
              <w:t>15.666</w:t>
            </w:r>
          </w:p>
        </w:tc>
      </w:tr>
    </w:tbl>
    <w:p w14:paraId="2D6AE5E5" w14:textId="77777777" w:rsidR="00663CC2" w:rsidRDefault="00663CC2" w:rsidP="00E11F06">
      <w:pPr>
        <w:ind w:left="-108"/>
        <w:jc w:val="center"/>
        <w:rPr>
          <w:b/>
          <w:bCs/>
          <w:lang w:val="en-GB"/>
        </w:rPr>
      </w:pPr>
    </w:p>
    <w:p w14:paraId="2CFBAFC3" w14:textId="5C90F35F" w:rsidR="00455390" w:rsidRDefault="00E11F06" w:rsidP="00E11F06">
      <w:pPr>
        <w:ind w:left="-108"/>
        <w:jc w:val="center"/>
        <w:rPr>
          <w:b/>
          <w:bCs/>
          <w:lang w:val="en-GB"/>
        </w:rPr>
      </w:pPr>
      <w:r w:rsidRPr="0036377C">
        <w:rPr>
          <w:b/>
          <w:bCs/>
          <w:lang w:val="en-GB"/>
        </w:rPr>
        <w:t xml:space="preserve">Annex </w:t>
      </w:r>
      <w:r>
        <w:rPr>
          <w:b/>
          <w:bCs/>
          <w:lang w:val="en-GB"/>
        </w:rPr>
        <w:t xml:space="preserve">IV: </w:t>
      </w:r>
      <w:r w:rsidRPr="00E11F06">
        <w:rPr>
          <w:b/>
          <w:bCs/>
          <w:lang w:val="en-GB"/>
        </w:rPr>
        <w:t xml:space="preserve">Implementation </w:t>
      </w:r>
      <w:r>
        <w:rPr>
          <w:b/>
          <w:bCs/>
          <w:lang w:val="en-GB"/>
        </w:rPr>
        <w:t>o</w:t>
      </w:r>
      <w:r w:rsidRPr="00E11F06">
        <w:rPr>
          <w:b/>
          <w:bCs/>
          <w:lang w:val="en-GB"/>
        </w:rPr>
        <w:t xml:space="preserve">f </w:t>
      </w:r>
      <w:r>
        <w:rPr>
          <w:b/>
          <w:bCs/>
          <w:lang w:val="en-GB"/>
        </w:rPr>
        <w:t>t</w:t>
      </w:r>
      <w:r w:rsidRPr="00E11F06">
        <w:rPr>
          <w:b/>
          <w:bCs/>
          <w:lang w:val="en-GB"/>
        </w:rPr>
        <w:t>he Approved A</w:t>
      </w:r>
      <w:r>
        <w:rPr>
          <w:b/>
          <w:bCs/>
          <w:lang w:val="en-GB"/>
        </w:rPr>
        <w:t>EWA</w:t>
      </w:r>
      <w:r w:rsidRPr="00E11F06">
        <w:rPr>
          <w:b/>
          <w:bCs/>
          <w:lang w:val="en-GB"/>
        </w:rPr>
        <w:t xml:space="preserve"> Budget 2026 </w:t>
      </w:r>
      <w:r>
        <w:rPr>
          <w:b/>
          <w:bCs/>
          <w:lang w:val="en-GB"/>
        </w:rPr>
        <w:t>a</w:t>
      </w:r>
      <w:r w:rsidRPr="00E11F06">
        <w:rPr>
          <w:b/>
          <w:bCs/>
          <w:lang w:val="en-GB"/>
        </w:rPr>
        <w:t xml:space="preserve">s </w:t>
      </w:r>
      <w:r>
        <w:rPr>
          <w:b/>
          <w:bCs/>
          <w:lang w:val="en-GB"/>
        </w:rPr>
        <w:t>a</w:t>
      </w:r>
      <w:r w:rsidRPr="00E11F06">
        <w:rPr>
          <w:b/>
          <w:bCs/>
          <w:lang w:val="en-GB"/>
        </w:rPr>
        <w:t>t 30 June 2026 (E</w:t>
      </w:r>
      <w:r>
        <w:rPr>
          <w:b/>
          <w:bCs/>
          <w:lang w:val="en-GB"/>
        </w:rPr>
        <w:t>UR</w:t>
      </w:r>
      <w:r w:rsidRPr="00E11F06">
        <w:rPr>
          <w:b/>
          <w:bCs/>
          <w:lang w:val="en-GB"/>
        </w:rPr>
        <w:t>)</w:t>
      </w:r>
    </w:p>
    <w:tbl>
      <w:tblPr>
        <w:tblW w:w="5003" w:type="pct"/>
        <w:jc w:val="center"/>
        <w:tblLook w:val="04A0" w:firstRow="1" w:lastRow="0" w:firstColumn="1" w:lastColumn="0" w:noHBand="0" w:noVBand="1"/>
      </w:tblPr>
      <w:tblGrid>
        <w:gridCol w:w="616"/>
        <w:gridCol w:w="33"/>
        <w:gridCol w:w="5063"/>
        <w:gridCol w:w="27"/>
        <w:gridCol w:w="803"/>
        <w:gridCol w:w="242"/>
        <w:gridCol w:w="19"/>
        <w:gridCol w:w="1264"/>
        <w:gridCol w:w="11"/>
        <w:gridCol w:w="974"/>
        <w:gridCol w:w="254"/>
        <w:gridCol w:w="7"/>
        <w:gridCol w:w="1076"/>
      </w:tblGrid>
      <w:tr w:rsidR="00417ECB" w:rsidRPr="008A3E4F" w14:paraId="632DA010" w14:textId="77777777" w:rsidTr="00251489">
        <w:trPr>
          <w:trHeight w:val="330"/>
          <w:jc w:val="center"/>
        </w:trPr>
        <w:tc>
          <w:tcPr>
            <w:tcW w:w="300" w:type="pct"/>
            <w:tcBorders>
              <w:top w:val="nil"/>
              <w:left w:val="nil"/>
              <w:bottom w:val="nil"/>
              <w:right w:val="nil"/>
            </w:tcBorders>
            <w:noWrap/>
            <w:vAlign w:val="bottom"/>
            <w:hideMark/>
          </w:tcPr>
          <w:p w14:paraId="650C3EB4" w14:textId="77777777" w:rsidR="00417ECB" w:rsidRPr="008A3E4F" w:rsidRDefault="00417ECB" w:rsidP="00417ECB">
            <w:pPr>
              <w:rPr>
                <w:b/>
              </w:rPr>
            </w:pPr>
          </w:p>
        </w:tc>
        <w:tc>
          <w:tcPr>
            <w:tcW w:w="2834" w:type="pct"/>
            <w:gridSpan w:val="4"/>
            <w:tcBorders>
              <w:top w:val="nil"/>
              <w:left w:val="nil"/>
              <w:bottom w:val="nil"/>
              <w:right w:val="nil"/>
            </w:tcBorders>
            <w:noWrap/>
            <w:vAlign w:val="bottom"/>
            <w:hideMark/>
          </w:tcPr>
          <w:p w14:paraId="0A364C6D" w14:textId="77777777" w:rsidR="00417ECB" w:rsidRDefault="00417ECB">
            <w:pPr>
              <w:ind w:left="-108"/>
              <w:jc w:val="center"/>
              <w:rPr>
                <w:b/>
              </w:rPr>
            </w:pPr>
          </w:p>
          <w:p w14:paraId="2EFB9EC3" w14:textId="77777777" w:rsidR="00B039C5" w:rsidRDefault="00B039C5">
            <w:pPr>
              <w:ind w:left="-108"/>
              <w:jc w:val="center"/>
              <w:rPr>
                <w:b/>
              </w:rPr>
            </w:pPr>
          </w:p>
          <w:p w14:paraId="21CE5E8D" w14:textId="77777777" w:rsidR="00B039C5" w:rsidRPr="008A3E4F" w:rsidRDefault="00B039C5">
            <w:pPr>
              <w:ind w:left="-108"/>
              <w:jc w:val="center"/>
              <w:rPr>
                <w:b/>
              </w:rPr>
            </w:pPr>
          </w:p>
        </w:tc>
        <w:tc>
          <w:tcPr>
            <w:tcW w:w="736" w:type="pct"/>
            <w:gridSpan w:val="3"/>
            <w:tcBorders>
              <w:top w:val="nil"/>
              <w:left w:val="nil"/>
              <w:bottom w:val="nil"/>
              <w:right w:val="nil"/>
            </w:tcBorders>
            <w:noWrap/>
            <w:vAlign w:val="bottom"/>
            <w:hideMark/>
          </w:tcPr>
          <w:p w14:paraId="050E14ED" w14:textId="77777777" w:rsidR="00417ECB" w:rsidRPr="008A3E4F" w:rsidRDefault="00417ECB">
            <w:pPr>
              <w:ind w:left="-108"/>
              <w:jc w:val="center"/>
              <w:rPr>
                <w:b/>
              </w:rPr>
            </w:pPr>
          </w:p>
        </w:tc>
        <w:tc>
          <w:tcPr>
            <w:tcW w:w="480" w:type="pct"/>
            <w:gridSpan w:val="2"/>
            <w:tcBorders>
              <w:top w:val="nil"/>
              <w:left w:val="nil"/>
              <w:bottom w:val="nil"/>
              <w:right w:val="nil"/>
            </w:tcBorders>
            <w:noWrap/>
            <w:vAlign w:val="bottom"/>
            <w:hideMark/>
          </w:tcPr>
          <w:p w14:paraId="08458970" w14:textId="77777777" w:rsidR="00417ECB" w:rsidRPr="008A3E4F" w:rsidRDefault="00417ECB">
            <w:pPr>
              <w:ind w:left="-108"/>
              <w:jc w:val="center"/>
              <w:rPr>
                <w:b/>
              </w:rPr>
            </w:pPr>
          </w:p>
        </w:tc>
        <w:tc>
          <w:tcPr>
            <w:tcW w:w="647" w:type="pct"/>
            <w:gridSpan w:val="3"/>
            <w:tcBorders>
              <w:top w:val="nil"/>
              <w:left w:val="nil"/>
              <w:bottom w:val="nil"/>
              <w:right w:val="nil"/>
            </w:tcBorders>
            <w:noWrap/>
            <w:vAlign w:val="bottom"/>
            <w:hideMark/>
          </w:tcPr>
          <w:p w14:paraId="6EB65025" w14:textId="77777777" w:rsidR="00417ECB" w:rsidRPr="008A3E4F" w:rsidRDefault="00417ECB">
            <w:pPr>
              <w:ind w:left="-108"/>
              <w:jc w:val="center"/>
              <w:rPr>
                <w:b/>
              </w:rPr>
            </w:pPr>
          </w:p>
        </w:tc>
      </w:tr>
      <w:tr w:rsidR="00417ECB" w:rsidRPr="008C7B4F" w14:paraId="13F22F1D" w14:textId="77777777" w:rsidTr="00251489">
        <w:trPr>
          <w:trHeight w:val="480"/>
          <w:jc w:val="center"/>
        </w:trPr>
        <w:tc>
          <w:tcPr>
            <w:tcW w:w="300" w:type="pc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8627321" w14:textId="77777777" w:rsidR="00417ECB" w:rsidRPr="008C7B4F" w:rsidRDefault="00417ECB">
            <w:pPr>
              <w:jc w:val="center"/>
              <w:rPr>
                <w:rFonts w:cstheme="minorHAnsi"/>
                <w:b/>
                <w:sz w:val="20"/>
                <w:szCs w:val="20"/>
              </w:rPr>
            </w:pPr>
            <w:r w:rsidRPr="008C7B4F">
              <w:rPr>
                <w:rFonts w:cstheme="minorHAnsi"/>
                <w:b/>
                <w:sz w:val="20"/>
                <w:szCs w:val="20"/>
              </w:rPr>
              <w:t> </w:t>
            </w:r>
          </w:p>
        </w:tc>
        <w:tc>
          <w:tcPr>
            <w:tcW w:w="2428"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3E7B9B8" w14:textId="77777777" w:rsidR="00417ECB" w:rsidRPr="008C7B4F" w:rsidRDefault="00417ECB">
            <w:pPr>
              <w:jc w:val="center"/>
              <w:rPr>
                <w:rFonts w:cstheme="minorHAnsi"/>
                <w:b/>
                <w:sz w:val="20"/>
                <w:szCs w:val="20"/>
              </w:rPr>
            </w:pPr>
            <w:r w:rsidRPr="008C7B4F">
              <w:rPr>
                <w:rFonts w:cstheme="minorHAnsi"/>
                <w:b/>
                <w:sz w:val="20"/>
                <w:szCs w:val="20"/>
              </w:rPr>
              <w:t xml:space="preserve">Budget Item </w:t>
            </w:r>
          </w:p>
        </w:tc>
        <w:tc>
          <w:tcPr>
            <w:tcW w:w="525"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CC7D92" w14:textId="77777777" w:rsidR="00417ECB" w:rsidRPr="008C7B4F" w:rsidRDefault="00417ECB">
            <w:pPr>
              <w:jc w:val="center"/>
              <w:rPr>
                <w:rFonts w:cstheme="minorHAnsi"/>
                <w:b/>
                <w:sz w:val="20"/>
                <w:szCs w:val="20"/>
              </w:rPr>
            </w:pPr>
            <w:r w:rsidRPr="008C7B4F">
              <w:rPr>
                <w:rFonts w:cstheme="minorHAnsi"/>
                <w:b/>
                <w:sz w:val="20"/>
                <w:szCs w:val="20"/>
              </w:rPr>
              <w:t xml:space="preserve">Approved Budget  </w:t>
            </w:r>
          </w:p>
        </w:tc>
        <w:tc>
          <w:tcPr>
            <w:tcW w:w="61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FA0695" w14:textId="5FDD2F1D" w:rsidR="00417ECB" w:rsidRPr="008C7B4F" w:rsidRDefault="00417ECB" w:rsidP="3E462F68">
            <w:pPr>
              <w:jc w:val="center"/>
              <w:rPr>
                <w:rFonts w:cstheme="minorBidi"/>
                <w:b/>
                <w:bCs/>
                <w:sz w:val="20"/>
                <w:szCs w:val="20"/>
              </w:rPr>
            </w:pPr>
            <w:r w:rsidRPr="3E462F68">
              <w:rPr>
                <w:rFonts w:cstheme="minorBidi"/>
                <w:b/>
                <w:bCs/>
                <w:sz w:val="20"/>
                <w:szCs w:val="20"/>
              </w:rPr>
              <w:t xml:space="preserve"> Actual Expenditure </w:t>
            </w:r>
            <w:r>
              <w:br/>
            </w:r>
            <w:r w:rsidRPr="3E462F68">
              <w:rPr>
                <w:rFonts w:cstheme="minorBidi"/>
                <w:b/>
                <w:bCs/>
                <w:sz w:val="20"/>
                <w:szCs w:val="20"/>
              </w:rPr>
              <w:t>1 Jan - 30 Jun</w:t>
            </w:r>
            <w:r w:rsidR="06F2CEEB" w:rsidRPr="3E462F68">
              <w:rPr>
                <w:rFonts w:cstheme="minorBidi"/>
                <w:b/>
                <w:bCs/>
                <w:sz w:val="20"/>
                <w:szCs w:val="20"/>
              </w:rPr>
              <w:t xml:space="preserve"> </w:t>
            </w:r>
            <w:r w:rsidRPr="3E462F68">
              <w:rPr>
                <w:rFonts w:cstheme="minorBidi"/>
                <w:b/>
                <w:bCs/>
                <w:sz w:val="20"/>
                <w:szCs w:val="20"/>
              </w:rPr>
              <w:t xml:space="preserve">26 </w:t>
            </w:r>
          </w:p>
        </w:tc>
        <w:tc>
          <w:tcPr>
            <w:tcW w:w="604"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8DB52FB" w14:textId="77777777" w:rsidR="00417ECB" w:rsidRDefault="00417ECB">
            <w:pPr>
              <w:jc w:val="center"/>
              <w:rPr>
                <w:rFonts w:cstheme="minorHAnsi"/>
                <w:b/>
                <w:sz w:val="20"/>
                <w:szCs w:val="20"/>
              </w:rPr>
            </w:pPr>
            <w:r w:rsidRPr="008C7B4F">
              <w:rPr>
                <w:rFonts w:cstheme="minorHAnsi"/>
                <w:b/>
                <w:sz w:val="20"/>
                <w:szCs w:val="20"/>
              </w:rPr>
              <w:t xml:space="preserve"> Estimated expenditure </w:t>
            </w:r>
          </w:p>
          <w:p w14:paraId="310B1A49" w14:textId="6678D3F1" w:rsidR="00417ECB" w:rsidRPr="008C7B4F" w:rsidRDefault="00417ECB" w:rsidP="3E462F68">
            <w:pPr>
              <w:jc w:val="center"/>
              <w:rPr>
                <w:rFonts w:cstheme="minorBidi"/>
                <w:b/>
                <w:bCs/>
                <w:sz w:val="20"/>
                <w:szCs w:val="20"/>
              </w:rPr>
            </w:pPr>
            <w:r w:rsidRPr="3E462F68">
              <w:rPr>
                <w:rFonts w:cstheme="minorBidi"/>
                <w:b/>
                <w:bCs/>
                <w:sz w:val="20"/>
                <w:szCs w:val="20"/>
              </w:rPr>
              <w:t>1 Jul - 31 Dec</w:t>
            </w:r>
            <w:r w:rsidR="16C405AF" w:rsidRPr="3E462F68">
              <w:rPr>
                <w:rFonts w:cstheme="minorBidi"/>
                <w:b/>
                <w:bCs/>
                <w:sz w:val="20"/>
                <w:szCs w:val="20"/>
              </w:rPr>
              <w:t xml:space="preserve"> </w:t>
            </w:r>
            <w:r w:rsidRPr="3E462F68">
              <w:rPr>
                <w:rFonts w:cstheme="minorBidi"/>
                <w:b/>
                <w:bCs/>
                <w:sz w:val="20"/>
                <w:szCs w:val="20"/>
              </w:rPr>
              <w:t xml:space="preserve">26 </w:t>
            </w:r>
          </w:p>
        </w:tc>
        <w:tc>
          <w:tcPr>
            <w:tcW w:w="522"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1FC37B7" w14:textId="76BA6436" w:rsidR="00417ECB" w:rsidRPr="008C7B4F" w:rsidRDefault="00417ECB">
            <w:pPr>
              <w:jc w:val="center"/>
              <w:rPr>
                <w:rFonts w:cstheme="minorHAnsi"/>
                <w:b/>
                <w:sz w:val="20"/>
                <w:szCs w:val="20"/>
              </w:rPr>
            </w:pPr>
            <w:r w:rsidRPr="008C7B4F">
              <w:rPr>
                <w:rFonts w:cstheme="minorHAnsi"/>
                <w:b/>
                <w:sz w:val="20"/>
                <w:szCs w:val="20"/>
              </w:rPr>
              <w:t xml:space="preserve">Estimated Balance </w:t>
            </w:r>
          </w:p>
        </w:tc>
      </w:tr>
      <w:tr w:rsidR="00417ECB" w:rsidRPr="008C7B4F" w14:paraId="7ABF3DF5" w14:textId="77777777" w:rsidTr="00251489">
        <w:trPr>
          <w:trHeight w:val="165"/>
          <w:jc w:val="center"/>
        </w:trPr>
        <w:tc>
          <w:tcPr>
            <w:tcW w:w="300" w:type="pct"/>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4D0637E3" w14:textId="77777777" w:rsidR="00417ECB" w:rsidRPr="008C7B4F" w:rsidRDefault="00417ECB">
            <w:pPr>
              <w:jc w:val="center"/>
              <w:rPr>
                <w:rFonts w:cstheme="minorHAnsi"/>
                <w:b/>
                <w:sz w:val="20"/>
                <w:szCs w:val="20"/>
              </w:rPr>
            </w:pPr>
            <w:r w:rsidRPr="008C7B4F">
              <w:rPr>
                <w:rFonts w:cstheme="minorHAnsi"/>
                <w:b/>
                <w:sz w:val="20"/>
                <w:szCs w:val="20"/>
              </w:rPr>
              <w:t> </w:t>
            </w:r>
          </w:p>
        </w:tc>
        <w:tc>
          <w:tcPr>
            <w:tcW w:w="2428"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029ADCD4" w14:textId="77777777" w:rsidR="00417ECB" w:rsidRPr="008C7B4F" w:rsidRDefault="00417ECB">
            <w:pPr>
              <w:rPr>
                <w:rFonts w:cstheme="minorHAnsi"/>
                <w:b/>
                <w:sz w:val="20"/>
                <w:szCs w:val="20"/>
              </w:rPr>
            </w:pPr>
            <w:r w:rsidRPr="008C7B4F">
              <w:rPr>
                <w:rFonts w:cstheme="minorHAnsi"/>
                <w:b/>
                <w:sz w:val="20"/>
                <w:szCs w:val="20"/>
              </w:rPr>
              <w:t>GENERAL MANAGEMENT</w:t>
            </w:r>
          </w:p>
        </w:tc>
        <w:tc>
          <w:tcPr>
            <w:tcW w:w="525" w:type="pct"/>
            <w:gridSpan w:val="3"/>
            <w:tcBorders>
              <w:top w:val="single" w:sz="4" w:space="0" w:color="auto"/>
              <w:left w:val="single" w:sz="4" w:space="0" w:color="auto"/>
              <w:bottom w:val="single" w:sz="4" w:space="0" w:color="auto"/>
              <w:right w:val="single" w:sz="4" w:space="0" w:color="auto"/>
            </w:tcBorders>
            <w:shd w:val="clear" w:color="auto" w:fill="DCE6F1"/>
            <w:noWrap/>
            <w:vAlign w:val="bottom"/>
          </w:tcPr>
          <w:p w14:paraId="0A1670EF" w14:textId="77777777" w:rsidR="00417ECB" w:rsidRPr="008C7B4F" w:rsidRDefault="00417ECB">
            <w:pPr>
              <w:jc w:val="right"/>
              <w:rPr>
                <w:rFonts w:cstheme="minorHAnsi"/>
                <w:b/>
                <w:sz w:val="20"/>
                <w:szCs w:val="20"/>
              </w:rPr>
            </w:pPr>
          </w:p>
        </w:tc>
        <w:tc>
          <w:tcPr>
            <w:tcW w:w="617"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tcPr>
          <w:p w14:paraId="19F731FB" w14:textId="77777777" w:rsidR="00417ECB" w:rsidRPr="008C7B4F" w:rsidRDefault="00417ECB">
            <w:pPr>
              <w:jc w:val="right"/>
              <w:rPr>
                <w:rFonts w:cstheme="minorHAnsi"/>
                <w:b/>
                <w:sz w:val="20"/>
                <w:szCs w:val="20"/>
              </w:rPr>
            </w:pPr>
          </w:p>
        </w:tc>
        <w:tc>
          <w:tcPr>
            <w:tcW w:w="604" w:type="pct"/>
            <w:gridSpan w:val="3"/>
            <w:tcBorders>
              <w:top w:val="single" w:sz="4" w:space="0" w:color="auto"/>
              <w:left w:val="single" w:sz="4" w:space="0" w:color="auto"/>
              <w:bottom w:val="single" w:sz="4" w:space="0" w:color="auto"/>
              <w:right w:val="single" w:sz="4" w:space="0" w:color="auto"/>
            </w:tcBorders>
            <w:shd w:val="clear" w:color="auto" w:fill="DCE6F1"/>
            <w:noWrap/>
            <w:vAlign w:val="bottom"/>
          </w:tcPr>
          <w:p w14:paraId="3B453AA6" w14:textId="77777777" w:rsidR="00417ECB" w:rsidRPr="008C7B4F" w:rsidRDefault="00417ECB">
            <w:pPr>
              <w:jc w:val="right"/>
              <w:rPr>
                <w:rFonts w:cstheme="minorHAnsi"/>
                <w:b/>
                <w:sz w:val="20"/>
                <w:szCs w:val="20"/>
              </w:rPr>
            </w:pPr>
          </w:p>
        </w:tc>
        <w:tc>
          <w:tcPr>
            <w:tcW w:w="522"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tcPr>
          <w:p w14:paraId="69E7C00A" w14:textId="77777777" w:rsidR="00417ECB" w:rsidRPr="008C7B4F" w:rsidRDefault="00417ECB">
            <w:pPr>
              <w:jc w:val="right"/>
              <w:rPr>
                <w:rFonts w:cstheme="minorHAnsi"/>
                <w:b/>
                <w:sz w:val="20"/>
                <w:szCs w:val="20"/>
              </w:rPr>
            </w:pPr>
          </w:p>
        </w:tc>
      </w:tr>
      <w:tr w:rsidR="00417ECB" w:rsidRPr="008C7B4F" w14:paraId="03783DAF"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15B8E9A6" w14:textId="77777777" w:rsidR="00417ECB" w:rsidRPr="008C7B4F" w:rsidRDefault="00417ECB">
            <w:pPr>
              <w:jc w:val="center"/>
              <w:rPr>
                <w:rFonts w:cstheme="minorHAnsi"/>
                <w:b/>
                <w:sz w:val="20"/>
                <w:szCs w:val="20"/>
              </w:rPr>
            </w:pPr>
            <w:r w:rsidRPr="008C7B4F">
              <w:rPr>
                <w:rFonts w:cstheme="minorHAnsi"/>
                <w:sz w:val="20"/>
                <w:szCs w:val="20"/>
              </w:rPr>
              <w:t>1107</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71E852B4" w14:textId="77777777" w:rsidR="00417ECB" w:rsidRPr="008C7B4F" w:rsidRDefault="00417ECB">
            <w:pPr>
              <w:rPr>
                <w:rFonts w:cstheme="minorHAnsi"/>
                <w:b/>
                <w:sz w:val="20"/>
                <w:szCs w:val="20"/>
              </w:rPr>
            </w:pPr>
            <w:r w:rsidRPr="008C7B4F">
              <w:rPr>
                <w:rFonts w:cstheme="minorHAnsi"/>
                <w:sz w:val="20"/>
                <w:szCs w:val="20"/>
              </w:rPr>
              <w:t>Professional Staff</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78B9B594" w14:textId="77777777" w:rsidR="00417ECB" w:rsidRPr="0072382E" w:rsidRDefault="00417ECB">
            <w:pPr>
              <w:jc w:val="right"/>
              <w:rPr>
                <w:rFonts w:cstheme="minorHAnsi"/>
                <w:sz w:val="20"/>
                <w:szCs w:val="20"/>
              </w:rPr>
            </w:pPr>
            <w:r w:rsidRPr="0072382E">
              <w:rPr>
                <w:rFonts w:cstheme="minorHAnsi"/>
                <w:sz w:val="20"/>
                <w:szCs w:val="20"/>
              </w:rPr>
              <w:t>796.459</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0777E814" w14:textId="77777777" w:rsidR="00417ECB" w:rsidRPr="0072382E" w:rsidRDefault="00417ECB">
            <w:pPr>
              <w:jc w:val="right"/>
              <w:rPr>
                <w:rFonts w:cstheme="minorHAnsi"/>
                <w:sz w:val="20"/>
                <w:szCs w:val="20"/>
              </w:rPr>
            </w:pPr>
            <w:r>
              <w:rPr>
                <w:rFonts w:cstheme="minorHAnsi"/>
                <w:sz w:val="20"/>
                <w:szCs w:val="20"/>
              </w:rPr>
              <w:t>274.092</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1E0EFDBE" w14:textId="77777777" w:rsidR="00417ECB" w:rsidRPr="0072382E" w:rsidRDefault="00417ECB">
            <w:pPr>
              <w:jc w:val="right"/>
              <w:rPr>
                <w:rFonts w:cstheme="minorHAnsi"/>
                <w:sz w:val="20"/>
                <w:szCs w:val="20"/>
              </w:rPr>
            </w:pPr>
            <w:r>
              <w:rPr>
                <w:rFonts w:cstheme="minorHAnsi"/>
                <w:sz w:val="20"/>
                <w:szCs w:val="20"/>
              </w:rPr>
              <w:t>429.707</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40291786" w14:textId="77777777" w:rsidR="00417ECB" w:rsidRPr="0072382E" w:rsidRDefault="00417ECB">
            <w:pPr>
              <w:jc w:val="right"/>
              <w:rPr>
                <w:rFonts w:cstheme="minorHAnsi"/>
                <w:sz w:val="20"/>
                <w:szCs w:val="20"/>
              </w:rPr>
            </w:pPr>
            <w:r>
              <w:rPr>
                <w:rFonts w:cstheme="minorHAnsi"/>
                <w:sz w:val="20"/>
                <w:szCs w:val="20"/>
              </w:rPr>
              <w:t>92.660</w:t>
            </w:r>
          </w:p>
        </w:tc>
      </w:tr>
      <w:tr w:rsidR="00417ECB" w:rsidRPr="008C7B4F" w14:paraId="7D51868A"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36E3196C" w14:textId="77777777" w:rsidR="00417ECB" w:rsidRPr="008C7B4F" w:rsidRDefault="00417ECB">
            <w:pPr>
              <w:jc w:val="center"/>
              <w:rPr>
                <w:rFonts w:cstheme="minorHAnsi"/>
                <w:b/>
                <w:sz w:val="20"/>
                <w:szCs w:val="20"/>
              </w:rPr>
            </w:pPr>
            <w:r w:rsidRPr="008C7B4F">
              <w:rPr>
                <w:rFonts w:cstheme="minorHAnsi"/>
                <w:sz w:val="20"/>
                <w:szCs w:val="20"/>
              </w:rPr>
              <w:t>1305</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41531C93" w14:textId="77777777" w:rsidR="00417ECB" w:rsidRPr="008C7B4F" w:rsidRDefault="00417ECB">
            <w:pPr>
              <w:rPr>
                <w:rFonts w:cstheme="minorHAnsi"/>
                <w:b/>
                <w:sz w:val="20"/>
                <w:szCs w:val="20"/>
              </w:rPr>
            </w:pPr>
            <w:r w:rsidRPr="008C7B4F">
              <w:rPr>
                <w:rFonts w:cstheme="minorHAnsi"/>
                <w:sz w:val="20"/>
                <w:szCs w:val="20"/>
              </w:rPr>
              <w:t xml:space="preserve">General Service Staff </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2C7C132A" w14:textId="77777777" w:rsidR="00417ECB" w:rsidRPr="0072382E" w:rsidRDefault="00417ECB">
            <w:pPr>
              <w:jc w:val="right"/>
              <w:rPr>
                <w:rFonts w:cstheme="minorHAnsi"/>
                <w:sz w:val="20"/>
                <w:szCs w:val="20"/>
              </w:rPr>
            </w:pPr>
            <w:r>
              <w:rPr>
                <w:rFonts w:cstheme="minorHAnsi"/>
                <w:sz w:val="20"/>
                <w:szCs w:val="20"/>
              </w:rPr>
              <w:t>228.515</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2EF7EAFB" w14:textId="77777777" w:rsidR="00417ECB" w:rsidRPr="0072382E" w:rsidRDefault="00417ECB">
            <w:pPr>
              <w:jc w:val="right"/>
              <w:rPr>
                <w:rFonts w:cstheme="minorHAnsi"/>
                <w:sz w:val="20"/>
                <w:szCs w:val="20"/>
              </w:rPr>
            </w:pPr>
            <w:r>
              <w:rPr>
                <w:rFonts w:cstheme="minorHAnsi"/>
                <w:sz w:val="20"/>
                <w:szCs w:val="20"/>
              </w:rPr>
              <w:t>150.347</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77FE65EA" w14:textId="77777777" w:rsidR="00417ECB" w:rsidRPr="0072382E" w:rsidRDefault="00417ECB">
            <w:pPr>
              <w:jc w:val="right"/>
              <w:rPr>
                <w:rFonts w:cstheme="minorHAnsi"/>
                <w:sz w:val="20"/>
                <w:szCs w:val="20"/>
              </w:rPr>
            </w:pPr>
            <w:r>
              <w:rPr>
                <w:rFonts w:cstheme="minorHAnsi"/>
                <w:sz w:val="20"/>
                <w:szCs w:val="20"/>
              </w:rPr>
              <w:t>161.983</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7598ADD4" w14:textId="6585BCC0" w:rsidR="00417ECB" w:rsidRPr="0072382E" w:rsidRDefault="00063ABE">
            <w:pPr>
              <w:jc w:val="right"/>
              <w:rPr>
                <w:rFonts w:cstheme="minorHAnsi"/>
                <w:sz w:val="20"/>
                <w:szCs w:val="20"/>
              </w:rPr>
            </w:pPr>
            <w:r>
              <w:rPr>
                <w:rFonts w:cstheme="minorHAnsi"/>
                <w:sz w:val="20"/>
                <w:szCs w:val="20"/>
              </w:rPr>
              <w:t>-</w:t>
            </w:r>
            <w:r w:rsidR="00417ECB">
              <w:rPr>
                <w:rFonts w:cstheme="minorHAnsi"/>
                <w:sz w:val="20"/>
                <w:szCs w:val="20"/>
              </w:rPr>
              <w:t>83.815</w:t>
            </w:r>
          </w:p>
        </w:tc>
      </w:tr>
      <w:tr w:rsidR="00417ECB" w:rsidRPr="008C7B4F" w14:paraId="46391C6A"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3BA344F5" w14:textId="77777777" w:rsidR="00417ECB" w:rsidRPr="008C7B4F" w:rsidRDefault="00417ECB">
            <w:pPr>
              <w:jc w:val="center"/>
              <w:rPr>
                <w:rFonts w:cstheme="minorHAnsi"/>
                <w:b/>
                <w:sz w:val="20"/>
                <w:szCs w:val="20"/>
              </w:rPr>
            </w:pPr>
            <w:r w:rsidRPr="008C7B4F">
              <w:rPr>
                <w:rFonts w:cstheme="minorHAnsi"/>
                <w:sz w:val="20"/>
                <w:szCs w:val="20"/>
              </w:rPr>
              <w:t>1201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01994958" w14:textId="77777777" w:rsidR="00417ECB" w:rsidRPr="008C7B4F" w:rsidRDefault="00417ECB">
            <w:pPr>
              <w:rPr>
                <w:rFonts w:cstheme="minorHAnsi"/>
                <w:b/>
                <w:sz w:val="20"/>
                <w:szCs w:val="20"/>
              </w:rPr>
            </w:pPr>
            <w:r w:rsidRPr="008C7B4F">
              <w:rPr>
                <w:rFonts w:cstheme="minorHAnsi"/>
                <w:sz w:val="20"/>
                <w:szCs w:val="20"/>
              </w:rPr>
              <w:t>Translators</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709F5C61" w14:textId="77777777" w:rsidR="00417ECB" w:rsidRPr="0072382E" w:rsidRDefault="00417ECB">
            <w:pPr>
              <w:jc w:val="right"/>
              <w:rPr>
                <w:rFonts w:cstheme="minorHAnsi"/>
                <w:sz w:val="20"/>
                <w:szCs w:val="20"/>
              </w:rPr>
            </w:pPr>
            <w:r>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2CA7E3E9" w14:textId="77777777" w:rsidR="00417ECB" w:rsidRPr="0072382E" w:rsidRDefault="00417ECB">
            <w:pPr>
              <w:jc w:val="right"/>
              <w:rPr>
                <w:rFonts w:cstheme="minorHAnsi"/>
                <w:sz w:val="20"/>
                <w:szCs w:val="20"/>
              </w:rPr>
            </w:pPr>
            <w:r>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3FDF2B99" w14:textId="77777777" w:rsidR="00417ECB" w:rsidRPr="0072382E" w:rsidRDefault="00417ECB">
            <w:pPr>
              <w:jc w:val="right"/>
              <w:rPr>
                <w:rFonts w:cstheme="minorHAnsi"/>
                <w:sz w:val="20"/>
                <w:szCs w:val="20"/>
              </w:rPr>
            </w:pPr>
            <w:r>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6F987122" w14:textId="77777777" w:rsidR="00417ECB" w:rsidRPr="0072382E" w:rsidRDefault="00417ECB">
            <w:pPr>
              <w:jc w:val="right"/>
              <w:rPr>
                <w:rFonts w:cstheme="minorHAnsi"/>
                <w:sz w:val="20"/>
                <w:szCs w:val="20"/>
              </w:rPr>
            </w:pPr>
            <w:r>
              <w:rPr>
                <w:rFonts w:cstheme="minorHAnsi"/>
                <w:sz w:val="20"/>
                <w:szCs w:val="20"/>
              </w:rPr>
              <w:t>-</w:t>
            </w:r>
          </w:p>
        </w:tc>
      </w:tr>
      <w:tr w:rsidR="00417ECB" w:rsidRPr="008C7B4F" w14:paraId="79D36B96"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1803DA1D" w14:textId="77777777" w:rsidR="00417ECB" w:rsidRPr="008C7B4F" w:rsidRDefault="00417ECB">
            <w:pPr>
              <w:jc w:val="center"/>
              <w:rPr>
                <w:rFonts w:cstheme="minorHAnsi"/>
                <w:b/>
                <w:sz w:val="20"/>
                <w:szCs w:val="20"/>
              </w:rPr>
            </w:pPr>
            <w:r w:rsidRPr="008C7B4F">
              <w:rPr>
                <w:rFonts w:cstheme="minorHAnsi"/>
                <w:sz w:val="20"/>
                <w:szCs w:val="20"/>
              </w:rPr>
              <w:t>1601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66D34893" w14:textId="77777777" w:rsidR="00417ECB" w:rsidRPr="008C7B4F" w:rsidRDefault="00417ECB">
            <w:pPr>
              <w:rPr>
                <w:rFonts w:cstheme="minorHAnsi"/>
                <w:b/>
                <w:sz w:val="20"/>
                <w:szCs w:val="20"/>
              </w:rPr>
            </w:pPr>
            <w:r w:rsidRPr="008C7B4F">
              <w:rPr>
                <w:rFonts w:cstheme="minorHAnsi"/>
                <w:sz w:val="20"/>
                <w:szCs w:val="20"/>
              </w:rPr>
              <w:t xml:space="preserve">Official Travel AEWA Staff </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52941887" w14:textId="77777777" w:rsidR="00417ECB" w:rsidRPr="0072382E" w:rsidRDefault="00417ECB">
            <w:pPr>
              <w:jc w:val="right"/>
              <w:rPr>
                <w:rFonts w:cstheme="minorHAnsi"/>
                <w:sz w:val="20"/>
                <w:szCs w:val="20"/>
              </w:rPr>
            </w:pPr>
            <w:r>
              <w:rPr>
                <w:rFonts w:cstheme="minorHAnsi"/>
                <w:sz w:val="20"/>
                <w:szCs w:val="20"/>
              </w:rPr>
              <w:t>10.000</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167DC6D1" w14:textId="77777777" w:rsidR="00417ECB" w:rsidRPr="0072382E" w:rsidRDefault="00417ECB">
            <w:pPr>
              <w:jc w:val="right"/>
              <w:rPr>
                <w:rFonts w:cstheme="minorHAnsi"/>
                <w:sz w:val="20"/>
                <w:szCs w:val="20"/>
              </w:rPr>
            </w:pPr>
            <w:r>
              <w:rPr>
                <w:rFonts w:cstheme="minorHAnsi"/>
                <w:sz w:val="20"/>
                <w:szCs w:val="20"/>
              </w:rPr>
              <w:t>2.576</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7240F63F" w14:textId="76EF4185" w:rsidR="00417ECB" w:rsidRPr="007B0BAE" w:rsidRDefault="00466F8B">
            <w:pPr>
              <w:jc w:val="right"/>
              <w:rPr>
                <w:rFonts w:cstheme="minorHAnsi"/>
                <w:sz w:val="20"/>
                <w:szCs w:val="20"/>
              </w:rPr>
            </w:pPr>
            <w:r w:rsidRPr="007B0BAE">
              <w:rPr>
                <w:rFonts w:cstheme="minorHAnsi"/>
                <w:sz w:val="20"/>
                <w:szCs w:val="20"/>
              </w:rPr>
              <w:t>7.424</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4133C32D" w14:textId="2949194C" w:rsidR="00417ECB" w:rsidRPr="007B0BAE" w:rsidRDefault="00543F50">
            <w:pPr>
              <w:jc w:val="right"/>
              <w:rPr>
                <w:rFonts w:cstheme="minorHAnsi"/>
                <w:sz w:val="20"/>
                <w:szCs w:val="20"/>
              </w:rPr>
            </w:pPr>
            <w:r w:rsidRPr="007B0BAE">
              <w:rPr>
                <w:rFonts w:cstheme="minorHAnsi"/>
                <w:sz w:val="20"/>
                <w:szCs w:val="20"/>
              </w:rPr>
              <w:t>-</w:t>
            </w:r>
          </w:p>
        </w:tc>
      </w:tr>
      <w:tr w:rsidR="00417ECB" w:rsidRPr="008C7B4F" w14:paraId="5D7435D9"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3ED35C51" w14:textId="77777777" w:rsidR="00417ECB" w:rsidRPr="008C7B4F" w:rsidRDefault="00417ECB">
            <w:pPr>
              <w:jc w:val="center"/>
              <w:rPr>
                <w:rFonts w:cstheme="minorHAnsi"/>
                <w:b/>
                <w:sz w:val="20"/>
                <w:szCs w:val="20"/>
              </w:rPr>
            </w:pPr>
            <w:r w:rsidRPr="008C7B4F">
              <w:rPr>
                <w:rFonts w:cstheme="minorHAnsi"/>
                <w:sz w:val="20"/>
                <w:szCs w:val="20"/>
              </w:rPr>
              <w:t>3201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4D896EF5" w14:textId="77777777" w:rsidR="00417ECB" w:rsidRPr="008C7B4F" w:rsidRDefault="00417ECB">
            <w:pPr>
              <w:rPr>
                <w:rFonts w:cstheme="minorHAnsi"/>
                <w:b/>
                <w:sz w:val="20"/>
                <w:szCs w:val="20"/>
              </w:rPr>
            </w:pPr>
            <w:r w:rsidRPr="008C7B4F">
              <w:rPr>
                <w:rFonts w:cstheme="minorHAnsi"/>
                <w:sz w:val="20"/>
                <w:szCs w:val="20"/>
              </w:rPr>
              <w:t>Training of Staff</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2C729D8C" w14:textId="77777777" w:rsidR="00417ECB" w:rsidRPr="0072382E" w:rsidRDefault="00417ECB">
            <w:pPr>
              <w:jc w:val="right"/>
              <w:rPr>
                <w:rFonts w:cstheme="minorHAnsi"/>
                <w:sz w:val="20"/>
                <w:szCs w:val="20"/>
              </w:rPr>
            </w:pPr>
            <w:r>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4412D6F4" w14:textId="77777777" w:rsidR="00417ECB" w:rsidRPr="0072382E" w:rsidRDefault="00417ECB">
            <w:pPr>
              <w:jc w:val="right"/>
              <w:rPr>
                <w:rFonts w:cstheme="minorHAnsi"/>
                <w:sz w:val="20"/>
                <w:szCs w:val="20"/>
              </w:rPr>
            </w:pPr>
            <w:r>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21CD3957" w14:textId="77777777" w:rsidR="00417ECB" w:rsidRPr="007B0BAE" w:rsidRDefault="00417ECB">
            <w:pPr>
              <w:jc w:val="right"/>
              <w:rPr>
                <w:rFonts w:cstheme="minorHAnsi"/>
                <w:sz w:val="20"/>
                <w:szCs w:val="20"/>
              </w:rPr>
            </w:pPr>
            <w:r w:rsidRPr="007B0BAE">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591D8B42" w14:textId="77777777" w:rsidR="00417ECB" w:rsidRPr="007B0BAE" w:rsidRDefault="00417ECB">
            <w:pPr>
              <w:jc w:val="right"/>
              <w:rPr>
                <w:rFonts w:cstheme="minorHAnsi"/>
                <w:sz w:val="20"/>
                <w:szCs w:val="20"/>
              </w:rPr>
            </w:pPr>
            <w:r w:rsidRPr="007B0BAE">
              <w:rPr>
                <w:rFonts w:cstheme="minorHAnsi"/>
                <w:sz w:val="20"/>
                <w:szCs w:val="20"/>
              </w:rPr>
              <w:t>-</w:t>
            </w:r>
          </w:p>
        </w:tc>
      </w:tr>
      <w:tr w:rsidR="00417ECB" w:rsidRPr="008C7B4F" w14:paraId="035827E9"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4E429BA0" w14:textId="77777777" w:rsidR="00417ECB" w:rsidRPr="008C7B4F" w:rsidRDefault="00417ECB">
            <w:pPr>
              <w:jc w:val="center"/>
              <w:rPr>
                <w:rFonts w:cstheme="minorHAnsi"/>
                <w:b/>
                <w:sz w:val="20"/>
                <w:szCs w:val="20"/>
              </w:rPr>
            </w:pPr>
            <w:r w:rsidRPr="008C7B4F">
              <w:rPr>
                <w:rFonts w:cstheme="minorHAnsi"/>
                <w:sz w:val="20"/>
                <w:szCs w:val="20"/>
              </w:rPr>
              <w:t>4101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6C592223" w14:textId="77777777" w:rsidR="00417ECB" w:rsidRPr="008C7B4F" w:rsidRDefault="00417ECB">
            <w:pPr>
              <w:rPr>
                <w:rFonts w:cstheme="minorHAnsi"/>
                <w:b/>
                <w:sz w:val="20"/>
                <w:szCs w:val="20"/>
              </w:rPr>
            </w:pPr>
            <w:r w:rsidRPr="008C7B4F">
              <w:rPr>
                <w:rFonts w:cstheme="minorHAnsi"/>
                <w:sz w:val="20"/>
                <w:szCs w:val="20"/>
              </w:rPr>
              <w:t>Miscellaneous office supplies</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327F90D3" w14:textId="77777777" w:rsidR="00417ECB" w:rsidRPr="0072382E" w:rsidRDefault="00417ECB">
            <w:pPr>
              <w:jc w:val="right"/>
              <w:rPr>
                <w:rFonts w:cstheme="minorHAnsi"/>
                <w:sz w:val="20"/>
                <w:szCs w:val="20"/>
              </w:rPr>
            </w:pPr>
            <w:r>
              <w:rPr>
                <w:rFonts w:cstheme="minorHAnsi"/>
                <w:sz w:val="20"/>
                <w:szCs w:val="20"/>
              </w:rPr>
              <w:t>4.418</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62E3CF15" w14:textId="77777777" w:rsidR="00417ECB" w:rsidRPr="0072382E" w:rsidRDefault="00417ECB">
            <w:pPr>
              <w:jc w:val="right"/>
              <w:rPr>
                <w:rFonts w:cstheme="minorHAnsi"/>
                <w:sz w:val="20"/>
                <w:szCs w:val="20"/>
              </w:rPr>
            </w:pPr>
            <w:r>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588C5010" w14:textId="01BC1777" w:rsidR="00417ECB" w:rsidRPr="007B0BAE" w:rsidRDefault="00466F8B">
            <w:pPr>
              <w:jc w:val="right"/>
              <w:rPr>
                <w:rFonts w:cstheme="minorHAnsi"/>
                <w:sz w:val="20"/>
                <w:szCs w:val="20"/>
              </w:rPr>
            </w:pPr>
            <w:r w:rsidRPr="007B0BAE">
              <w:rPr>
                <w:rFonts w:cstheme="minorHAnsi"/>
                <w:sz w:val="20"/>
                <w:szCs w:val="20"/>
              </w:rPr>
              <w:t>4.418</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19E8642F" w14:textId="0F36C6FA" w:rsidR="00417ECB" w:rsidRPr="007B0BAE" w:rsidRDefault="00543F50">
            <w:pPr>
              <w:jc w:val="right"/>
              <w:rPr>
                <w:rFonts w:cstheme="minorHAnsi"/>
                <w:sz w:val="20"/>
                <w:szCs w:val="20"/>
              </w:rPr>
            </w:pPr>
            <w:r w:rsidRPr="007B0BAE">
              <w:rPr>
                <w:rFonts w:cstheme="minorHAnsi"/>
                <w:sz w:val="20"/>
                <w:szCs w:val="20"/>
              </w:rPr>
              <w:t>-</w:t>
            </w:r>
          </w:p>
        </w:tc>
      </w:tr>
      <w:tr w:rsidR="00417ECB" w:rsidRPr="008C7B4F" w14:paraId="39D998EE"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67FFB809" w14:textId="77777777" w:rsidR="00417ECB" w:rsidRPr="008C7B4F" w:rsidRDefault="00417ECB">
            <w:pPr>
              <w:jc w:val="center"/>
              <w:rPr>
                <w:rFonts w:cstheme="minorHAnsi"/>
                <w:b/>
                <w:sz w:val="20"/>
                <w:szCs w:val="20"/>
              </w:rPr>
            </w:pPr>
            <w:r w:rsidRPr="008C7B4F">
              <w:rPr>
                <w:rFonts w:cstheme="minorHAnsi"/>
                <w:sz w:val="20"/>
                <w:szCs w:val="20"/>
              </w:rPr>
              <w:t>4201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5844196B" w14:textId="77777777" w:rsidR="00417ECB" w:rsidRPr="008C7B4F" w:rsidRDefault="00417ECB">
            <w:pPr>
              <w:rPr>
                <w:rFonts w:cstheme="minorHAnsi"/>
                <w:b/>
                <w:sz w:val="20"/>
                <w:szCs w:val="20"/>
              </w:rPr>
            </w:pPr>
            <w:r w:rsidRPr="008C7B4F">
              <w:rPr>
                <w:rFonts w:cstheme="minorHAnsi"/>
                <w:sz w:val="20"/>
                <w:szCs w:val="20"/>
              </w:rPr>
              <w:t>Office equipment</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47900A24" w14:textId="77777777" w:rsidR="00417ECB" w:rsidRPr="0072382E" w:rsidRDefault="00417ECB">
            <w:pPr>
              <w:jc w:val="right"/>
              <w:rPr>
                <w:rFonts w:cstheme="minorHAnsi"/>
                <w:sz w:val="20"/>
                <w:szCs w:val="20"/>
              </w:rPr>
            </w:pPr>
            <w:r>
              <w:rPr>
                <w:rFonts w:cstheme="minorHAnsi"/>
                <w:sz w:val="20"/>
                <w:szCs w:val="20"/>
              </w:rPr>
              <w:t>2.000</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7BE1F2F9" w14:textId="77777777" w:rsidR="00417ECB" w:rsidRPr="0072382E" w:rsidRDefault="00417ECB">
            <w:pPr>
              <w:jc w:val="right"/>
              <w:rPr>
                <w:rFonts w:cstheme="minorHAnsi"/>
                <w:sz w:val="20"/>
                <w:szCs w:val="20"/>
              </w:rPr>
            </w:pPr>
            <w:r>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263329E1" w14:textId="555620EC" w:rsidR="00417ECB" w:rsidRPr="007B0BAE" w:rsidRDefault="00466F8B">
            <w:pPr>
              <w:jc w:val="right"/>
              <w:rPr>
                <w:rFonts w:cstheme="minorHAnsi"/>
                <w:sz w:val="20"/>
                <w:szCs w:val="20"/>
              </w:rPr>
            </w:pPr>
            <w:r w:rsidRPr="007B0BAE">
              <w:rPr>
                <w:rFonts w:cstheme="minorHAnsi"/>
                <w:sz w:val="20"/>
                <w:szCs w:val="20"/>
              </w:rPr>
              <w:t>2.000</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13DA541D" w14:textId="21C25D2F" w:rsidR="00417ECB" w:rsidRPr="007B0BAE" w:rsidRDefault="007B0BAE" w:rsidP="3E462F68">
            <w:pPr>
              <w:jc w:val="right"/>
              <w:rPr>
                <w:rFonts w:cstheme="minorBidi"/>
                <w:sz w:val="20"/>
                <w:szCs w:val="20"/>
              </w:rPr>
            </w:pPr>
            <w:r w:rsidRPr="007B0BAE">
              <w:rPr>
                <w:rFonts w:cstheme="minorBidi"/>
                <w:sz w:val="20"/>
                <w:szCs w:val="20"/>
              </w:rPr>
              <w:t>-</w:t>
            </w:r>
          </w:p>
        </w:tc>
      </w:tr>
      <w:tr w:rsidR="00417ECB" w:rsidRPr="008C7B4F" w14:paraId="1D034C81"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6BCCA55F" w14:textId="77777777" w:rsidR="00417ECB" w:rsidRPr="008C7B4F" w:rsidRDefault="00417ECB">
            <w:pPr>
              <w:jc w:val="center"/>
              <w:rPr>
                <w:rFonts w:cstheme="minorHAnsi"/>
                <w:b/>
                <w:sz w:val="20"/>
                <w:szCs w:val="20"/>
              </w:rPr>
            </w:pPr>
            <w:r w:rsidRPr="008C7B4F">
              <w:rPr>
                <w:rFonts w:cstheme="minorHAnsi"/>
                <w:sz w:val="20"/>
                <w:szCs w:val="20"/>
              </w:rPr>
              <w:t>4301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24F10F38" w14:textId="77777777" w:rsidR="00417ECB" w:rsidRPr="008C7B4F" w:rsidRDefault="00417ECB">
            <w:pPr>
              <w:rPr>
                <w:rFonts w:cstheme="minorHAnsi"/>
                <w:b/>
                <w:sz w:val="20"/>
                <w:szCs w:val="20"/>
              </w:rPr>
            </w:pPr>
            <w:r w:rsidRPr="008C7B4F">
              <w:rPr>
                <w:rFonts w:cstheme="minorHAnsi"/>
                <w:sz w:val="20"/>
                <w:szCs w:val="20"/>
              </w:rPr>
              <w:t xml:space="preserve">Rent and maintenance costs </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4EE1ABCA" w14:textId="77777777" w:rsidR="00417ECB" w:rsidRPr="0072382E" w:rsidRDefault="00417ECB">
            <w:pPr>
              <w:jc w:val="right"/>
              <w:rPr>
                <w:rFonts w:cstheme="minorHAnsi"/>
                <w:sz w:val="20"/>
                <w:szCs w:val="20"/>
              </w:rPr>
            </w:pPr>
            <w:r>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4288330F" w14:textId="77777777" w:rsidR="00417ECB" w:rsidRPr="0072382E" w:rsidRDefault="00417ECB">
            <w:pPr>
              <w:jc w:val="right"/>
              <w:rPr>
                <w:rFonts w:cstheme="minorHAnsi"/>
                <w:sz w:val="20"/>
                <w:szCs w:val="20"/>
              </w:rPr>
            </w:pPr>
            <w:r>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7E1B95A5" w14:textId="77777777" w:rsidR="00417ECB" w:rsidRPr="007B0BAE" w:rsidRDefault="00417ECB">
            <w:pPr>
              <w:jc w:val="right"/>
              <w:rPr>
                <w:rFonts w:cstheme="minorHAnsi"/>
                <w:sz w:val="20"/>
                <w:szCs w:val="20"/>
              </w:rPr>
            </w:pPr>
            <w:r w:rsidRPr="007B0BAE">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0348DAEC" w14:textId="77777777" w:rsidR="00417ECB" w:rsidRPr="007B0BAE" w:rsidRDefault="00417ECB">
            <w:pPr>
              <w:jc w:val="right"/>
              <w:rPr>
                <w:rFonts w:cstheme="minorHAnsi"/>
                <w:sz w:val="20"/>
                <w:szCs w:val="20"/>
              </w:rPr>
            </w:pPr>
            <w:r w:rsidRPr="007B0BAE">
              <w:rPr>
                <w:rFonts w:cstheme="minorHAnsi"/>
                <w:sz w:val="20"/>
                <w:szCs w:val="20"/>
              </w:rPr>
              <w:t>-</w:t>
            </w:r>
          </w:p>
        </w:tc>
      </w:tr>
      <w:tr w:rsidR="00417ECB" w:rsidRPr="008C7B4F" w14:paraId="08B92D5D"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229AB042" w14:textId="77777777" w:rsidR="00417ECB" w:rsidRPr="008C7B4F" w:rsidRDefault="00417ECB">
            <w:pPr>
              <w:jc w:val="center"/>
              <w:rPr>
                <w:rFonts w:cstheme="minorHAnsi"/>
                <w:b/>
                <w:sz w:val="20"/>
                <w:szCs w:val="20"/>
              </w:rPr>
            </w:pPr>
            <w:r w:rsidRPr="008C7B4F">
              <w:rPr>
                <w:rFonts w:cstheme="minorHAnsi"/>
                <w:sz w:val="20"/>
                <w:szCs w:val="20"/>
              </w:rPr>
              <w:t>4302</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236891B8" w14:textId="77777777" w:rsidR="00417ECB" w:rsidRPr="008C7B4F" w:rsidRDefault="00417ECB">
            <w:pPr>
              <w:rPr>
                <w:rFonts w:cstheme="minorHAnsi"/>
                <w:b/>
                <w:sz w:val="20"/>
                <w:szCs w:val="20"/>
              </w:rPr>
            </w:pPr>
            <w:r w:rsidRPr="008C7B4F">
              <w:rPr>
                <w:rFonts w:cstheme="minorHAnsi"/>
                <w:sz w:val="20"/>
                <w:szCs w:val="20"/>
              </w:rPr>
              <w:t>IT service provider</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7DAB0D17" w14:textId="77777777" w:rsidR="00417ECB" w:rsidRPr="0072382E" w:rsidRDefault="00417ECB" w:rsidP="3E462F68">
            <w:pPr>
              <w:jc w:val="right"/>
              <w:rPr>
                <w:rFonts w:cstheme="minorBidi"/>
                <w:sz w:val="20"/>
                <w:szCs w:val="20"/>
              </w:rPr>
            </w:pPr>
            <w:r w:rsidRPr="3E462F68">
              <w:rPr>
                <w:rFonts w:cstheme="minorBidi"/>
                <w:sz w:val="20"/>
                <w:szCs w:val="20"/>
              </w:rPr>
              <w:t>33.918</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262235FA" w14:textId="77777777" w:rsidR="00417ECB" w:rsidRPr="0072382E" w:rsidRDefault="00417ECB">
            <w:pPr>
              <w:jc w:val="right"/>
              <w:rPr>
                <w:rFonts w:cstheme="minorHAnsi"/>
                <w:sz w:val="20"/>
                <w:szCs w:val="20"/>
              </w:rPr>
            </w:pPr>
            <w:r>
              <w:rPr>
                <w:rFonts w:cstheme="minorHAnsi"/>
                <w:sz w:val="20"/>
                <w:szCs w:val="20"/>
              </w:rPr>
              <w:t>26.253</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097D6CCC" w14:textId="00647CF3" w:rsidR="00417ECB" w:rsidRPr="0072382E" w:rsidRDefault="00EA0697">
            <w:pPr>
              <w:jc w:val="right"/>
              <w:rPr>
                <w:rFonts w:cstheme="minorHAnsi"/>
                <w:sz w:val="20"/>
                <w:szCs w:val="20"/>
              </w:rPr>
            </w:pPr>
            <w:r>
              <w:rPr>
                <w:rFonts w:cstheme="minorHAnsi"/>
                <w:sz w:val="20"/>
                <w:szCs w:val="20"/>
              </w:rPr>
              <w:t>7.665</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2BC391B2" w14:textId="0C156099" w:rsidR="00417ECB" w:rsidRPr="0072382E" w:rsidRDefault="002A04E2" w:rsidP="3E462F68">
            <w:pPr>
              <w:jc w:val="right"/>
              <w:rPr>
                <w:rFonts w:cstheme="minorBidi"/>
                <w:sz w:val="20"/>
                <w:szCs w:val="20"/>
              </w:rPr>
            </w:pPr>
            <w:r>
              <w:rPr>
                <w:rFonts w:cstheme="minorBidi"/>
                <w:sz w:val="20"/>
                <w:szCs w:val="20"/>
              </w:rPr>
              <w:t>-</w:t>
            </w:r>
          </w:p>
        </w:tc>
      </w:tr>
      <w:tr w:rsidR="00417ECB" w:rsidRPr="008C7B4F" w14:paraId="1680D24C"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430DF824" w14:textId="77777777" w:rsidR="00417ECB" w:rsidRPr="008C7B4F" w:rsidRDefault="00417ECB">
            <w:pPr>
              <w:jc w:val="center"/>
              <w:rPr>
                <w:rFonts w:cstheme="minorHAnsi"/>
                <w:b/>
                <w:sz w:val="20"/>
                <w:szCs w:val="20"/>
              </w:rPr>
            </w:pPr>
            <w:r w:rsidRPr="008C7B4F">
              <w:rPr>
                <w:rFonts w:cstheme="minorHAnsi"/>
                <w:sz w:val="20"/>
                <w:szCs w:val="20"/>
              </w:rPr>
              <w:t>4303</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09F54F21" w14:textId="77777777" w:rsidR="00417ECB" w:rsidRPr="008C7B4F" w:rsidRDefault="00417ECB">
            <w:pPr>
              <w:rPr>
                <w:rFonts w:cstheme="minorHAnsi"/>
                <w:b/>
                <w:sz w:val="20"/>
                <w:szCs w:val="20"/>
              </w:rPr>
            </w:pPr>
            <w:r w:rsidRPr="008C7B4F">
              <w:rPr>
                <w:rFonts w:cstheme="minorHAnsi"/>
                <w:sz w:val="20"/>
                <w:szCs w:val="20"/>
              </w:rPr>
              <w:t>Umoja costs</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22E9547F" w14:textId="77777777" w:rsidR="00417ECB" w:rsidRPr="0072382E" w:rsidRDefault="00417ECB">
            <w:pPr>
              <w:jc w:val="right"/>
              <w:rPr>
                <w:rFonts w:cstheme="minorHAnsi"/>
                <w:sz w:val="20"/>
                <w:szCs w:val="20"/>
              </w:rPr>
            </w:pPr>
            <w:r>
              <w:rPr>
                <w:rFonts w:cstheme="minorHAnsi"/>
                <w:sz w:val="20"/>
                <w:szCs w:val="20"/>
              </w:rPr>
              <w:t>25.000</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6C5B45C1" w14:textId="77777777" w:rsidR="00417ECB" w:rsidRPr="0072382E" w:rsidRDefault="00417ECB" w:rsidP="3E462F68">
            <w:pPr>
              <w:jc w:val="right"/>
              <w:rPr>
                <w:rFonts w:cstheme="minorBidi"/>
                <w:sz w:val="20"/>
                <w:szCs w:val="20"/>
              </w:rPr>
            </w:pPr>
            <w:r w:rsidRPr="3E462F68">
              <w:rPr>
                <w:rFonts w:cstheme="minorBidi"/>
                <w:sz w:val="20"/>
                <w:szCs w:val="20"/>
              </w:rPr>
              <w:t>23.278</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048FF11B" w14:textId="09F8334A" w:rsidR="00417ECB" w:rsidRPr="0072382E" w:rsidRDefault="00044DBD">
            <w:pPr>
              <w:jc w:val="right"/>
              <w:rPr>
                <w:rFonts w:cstheme="minorHAnsi"/>
                <w:sz w:val="20"/>
                <w:szCs w:val="20"/>
              </w:rPr>
            </w:pPr>
            <w:r>
              <w:rPr>
                <w:rFonts w:cstheme="minorHAnsi"/>
                <w:sz w:val="20"/>
                <w:szCs w:val="20"/>
              </w:rPr>
              <w:t>1.</w:t>
            </w:r>
            <w:r w:rsidR="00E42E9D">
              <w:rPr>
                <w:rFonts w:cstheme="minorHAnsi"/>
                <w:sz w:val="20"/>
                <w:szCs w:val="20"/>
              </w:rPr>
              <w:t>722</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2121532E" w14:textId="59570EAA" w:rsidR="00417ECB" w:rsidRPr="0072382E" w:rsidRDefault="00E42E9D">
            <w:pPr>
              <w:jc w:val="right"/>
              <w:rPr>
                <w:rFonts w:cstheme="minorHAnsi"/>
                <w:sz w:val="20"/>
                <w:szCs w:val="20"/>
              </w:rPr>
            </w:pPr>
            <w:r>
              <w:rPr>
                <w:rFonts w:cstheme="minorHAnsi"/>
                <w:sz w:val="20"/>
                <w:szCs w:val="20"/>
              </w:rPr>
              <w:t>-</w:t>
            </w:r>
          </w:p>
        </w:tc>
      </w:tr>
      <w:tr w:rsidR="00417ECB" w:rsidRPr="008C7B4F" w14:paraId="6BAFA5FA"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67106521" w14:textId="77777777" w:rsidR="00417ECB" w:rsidRPr="008C7B4F" w:rsidRDefault="00417ECB">
            <w:pPr>
              <w:jc w:val="center"/>
              <w:rPr>
                <w:rFonts w:cstheme="minorHAnsi"/>
                <w:b/>
                <w:sz w:val="20"/>
                <w:szCs w:val="20"/>
              </w:rPr>
            </w:pPr>
            <w:r w:rsidRPr="008C7B4F">
              <w:rPr>
                <w:rFonts w:cstheme="minorHAnsi"/>
                <w:sz w:val="20"/>
                <w:szCs w:val="20"/>
              </w:rPr>
              <w:t>5101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7B0493AD" w14:textId="77777777" w:rsidR="00417ECB" w:rsidRPr="008C7B4F" w:rsidRDefault="00417ECB">
            <w:pPr>
              <w:rPr>
                <w:rFonts w:cstheme="minorHAnsi"/>
                <w:b/>
                <w:sz w:val="20"/>
                <w:szCs w:val="20"/>
              </w:rPr>
            </w:pPr>
            <w:r w:rsidRPr="008C7B4F">
              <w:rPr>
                <w:rFonts w:cstheme="minorHAnsi"/>
                <w:sz w:val="20"/>
                <w:szCs w:val="20"/>
              </w:rPr>
              <w:t>Operation/maintenance of computers, photocopiers &amp; others</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79A25B3D" w14:textId="77777777" w:rsidR="00417ECB" w:rsidRPr="0072382E" w:rsidRDefault="00417ECB">
            <w:pPr>
              <w:jc w:val="right"/>
              <w:rPr>
                <w:rFonts w:cstheme="minorHAnsi"/>
                <w:sz w:val="20"/>
                <w:szCs w:val="20"/>
              </w:rPr>
            </w:pPr>
            <w:r>
              <w:rPr>
                <w:rFonts w:cstheme="minorHAnsi"/>
                <w:sz w:val="20"/>
                <w:szCs w:val="20"/>
              </w:rPr>
              <w:t>5.613</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64933C0D" w14:textId="77777777" w:rsidR="00417ECB" w:rsidRPr="0072382E" w:rsidRDefault="00417ECB">
            <w:pPr>
              <w:jc w:val="right"/>
              <w:rPr>
                <w:rFonts w:cstheme="minorHAnsi"/>
                <w:sz w:val="20"/>
                <w:szCs w:val="20"/>
              </w:rPr>
            </w:pPr>
            <w:r>
              <w:rPr>
                <w:rFonts w:cstheme="minorHAnsi"/>
                <w:sz w:val="20"/>
                <w:szCs w:val="20"/>
              </w:rPr>
              <w:t>2.052</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7F73B987" w14:textId="0FA3ED64" w:rsidR="00417ECB" w:rsidRPr="0072382E" w:rsidRDefault="009D05CE">
            <w:pPr>
              <w:jc w:val="right"/>
              <w:rPr>
                <w:rFonts w:cstheme="minorHAnsi"/>
                <w:sz w:val="20"/>
                <w:szCs w:val="20"/>
              </w:rPr>
            </w:pPr>
            <w:r>
              <w:rPr>
                <w:rFonts w:cstheme="minorHAnsi"/>
                <w:sz w:val="20"/>
                <w:szCs w:val="20"/>
              </w:rPr>
              <w:t>3.561</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15A16515" w14:textId="1BBDE036" w:rsidR="00417ECB" w:rsidRPr="0072382E" w:rsidRDefault="00D601C4" w:rsidP="3E462F68">
            <w:pPr>
              <w:jc w:val="right"/>
              <w:rPr>
                <w:rFonts w:cstheme="minorBidi"/>
                <w:sz w:val="20"/>
                <w:szCs w:val="20"/>
              </w:rPr>
            </w:pPr>
            <w:r>
              <w:rPr>
                <w:rFonts w:cstheme="minorBidi"/>
                <w:sz w:val="20"/>
                <w:szCs w:val="20"/>
              </w:rPr>
              <w:t>-</w:t>
            </w:r>
          </w:p>
        </w:tc>
      </w:tr>
      <w:tr w:rsidR="00417ECB" w:rsidRPr="008C7B4F" w14:paraId="4D4F24CC"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4C7F4F5F" w14:textId="77777777" w:rsidR="00417ECB" w:rsidRPr="008C7B4F" w:rsidRDefault="00417ECB">
            <w:pPr>
              <w:jc w:val="center"/>
              <w:rPr>
                <w:rFonts w:cstheme="minorHAnsi"/>
                <w:b/>
                <w:sz w:val="20"/>
                <w:szCs w:val="20"/>
              </w:rPr>
            </w:pPr>
            <w:r w:rsidRPr="008C7B4F">
              <w:rPr>
                <w:rFonts w:cstheme="minorHAnsi"/>
                <w:sz w:val="20"/>
                <w:szCs w:val="20"/>
              </w:rPr>
              <w:t>5201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4B14CA8D" w14:textId="77777777" w:rsidR="00417ECB" w:rsidRPr="008C7B4F" w:rsidRDefault="00417ECB">
            <w:pPr>
              <w:rPr>
                <w:rFonts w:cstheme="minorHAnsi"/>
                <w:b/>
                <w:sz w:val="20"/>
                <w:szCs w:val="20"/>
              </w:rPr>
            </w:pPr>
            <w:r w:rsidRPr="008C7B4F">
              <w:rPr>
                <w:rFonts w:cstheme="minorHAnsi"/>
                <w:sz w:val="20"/>
                <w:szCs w:val="20"/>
              </w:rPr>
              <w:t>Document production (external)</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77AB514B" w14:textId="77777777" w:rsidR="00417ECB" w:rsidRPr="0072382E" w:rsidRDefault="00417ECB">
            <w:pPr>
              <w:jc w:val="right"/>
              <w:rPr>
                <w:rFonts w:cstheme="minorHAnsi"/>
                <w:sz w:val="20"/>
                <w:szCs w:val="20"/>
              </w:rPr>
            </w:pPr>
            <w:r>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025AB4CB" w14:textId="77777777" w:rsidR="00417ECB" w:rsidRPr="0072382E" w:rsidRDefault="00417ECB">
            <w:pPr>
              <w:jc w:val="right"/>
              <w:rPr>
                <w:rFonts w:cstheme="minorHAnsi"/>
                <w:sz w:val="20"/>
                <w:szCs w:val="20"/>
              </w:rPr>
            </w:pPr>
            <w:r>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6CD67DAD" w14:textId="77777777" w:rsidR="00417ECB" w:rsidRPr="0072382E" w:rsidRDefault="00417ECB">
            <w:pPr>
              <w:jc w:val="right"/>
              <w:rPr>
                <w:rFonts w:cstheme="minorHAnsi"/>
                <w:sz w:val="20"/>
                <w:szCs w:val="20"/>
              </w:rPr>
            </w:pPr>
            <w:r>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7BA03CF3" w14:textId="77777777" w:rsidR="00417ECB" w:rsidRPr="0072382E" w:rsidRDefault="00417ECB">
            <w:pPr>
              <w:jc w:val="right"/>
              <w:rPr>
                <w:rFonts w:cstheme="minorHAnsi"/>
                <w:sz w:val="20"/>
                <w:szCs w:val="20"/>
              </w:rPr>
            </w:pPr>
            <w:r>
              <w:rPr>
                <w:rFonts w:cstheme="minorHAnsi"/>
                <w:sz w:val="20"/>
                <w:szCs w:val="20"/>
              </w:rPr>
              <w:t>-</w:t>
            </w:r>
          </w:p>
        </w:tc>
      </w:tr>
      <w:tr w:rsidR="00417ECB" w:rsidRPr="008C7B4F" w14:paraId="69A29F89"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70437CF3" w14:textId="77777777" w:rsidR="00417ECB" w:rsidRPr="008C7B4F" w:rsidRDefault="00417ECB">
            <w:pPr>
              <w:jc w:val="center"/>
              <w:rPr>
                <w:rFonts w:cstheme="minorHAnsi"/>
                <w:b/>
                <w:sz w:val="20"/>
                <w:szCs w:val="20"/>
              </w:rPr>
            </w:pPr>
            <w:r w:rsidRPr="008C7B4F">
              <w:rPr>
                <w:rFonts w:cstheme="minorHAnsi"/>
                <w:sz w:val="20"/>
                <w:szCs w:val="20"/>
              </w:rPr>
              <w:t>5203</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681D641F" w14:textId="77777777" w:rsidR="00417ECB" w:rsidRPr="008C7B4F" w:rsidRDefault="00417ECB">
            <w:pPr>
              <w:rPr>
                <w:rFonts w:cstheme="minorHAnsi"/>
                <w:b/>
                <w:sz w:val="20"/>
                <w:szCs w:val="20"/>
              </w:rPr>
            </w:pPr>
            <w:r w:rsidRPr="008C7B4F">
              <w:rPr>
                <w:rFonts w:cstheme="minorHAnsi"/>
                <w:sz w:val="20"/>
                <w:szCs w:val="20"/>
              </w:rPr>
              <w:t>Reference material</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4A96DE31" w14:textId="77777777" w:rsidR="00417ECB" w:rsidRPr="0072382E" w:rsidRDefault="00417ECB">
            <w:pPr>
              <w:jc w:val="right"/>
              <w:rPr>
                <w:rFonts w:cstheme="minorHAnsi"/>
                <w:sz w:val="20"/>
                <w:szCs w:val="20"/>
              </w:rPr>
            </w:pPr>
            <w:r>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18D6CAFB" w14:textId="77777777" w:rsidR="00417ECB" w:rsidRPr="0072382E" w:rsidRDefault="00417ECB">
            <w:pPr>
              <w:jc w:val="right"/>
              <w:rPr>
                <w:rFonts w:cstheme="minorHAnsi"/>
                <w:sz w:val="20"/>
                <w:szCs w:val="20"/>
              </w:rPr>
            </w:pPr>
            <w:r>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0335B61C" w14:textId="77777777" w:rsidR="00417ECB" w:rsidRPr="0072382E" w:rsidRDefault="00417ECB">
            <w:pPr>
              <w:jc w:val="right"/>
              <w:rPr>
                <w:rFonts w:cstheme="minorHAnsi"/>
                <w:sz w:val="20"/>
                <w:szCs w:val="20"/>
              </w:rPr>
            </w:pPr>
            <w:r>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3E98091E" w14:textId="77777777" w:rsidR="00417ECB" w:rsidRPr="0072382E" w:rsidRDefault="00417ECB">
            <w:pPr>
              <w:jc w:val="right"/>
              <w:rPr>
                <w:rFonts w:cstheme="minorHAnsi"/>
                <w:sz w:val="20"/>
                <w:szCs w:val="20"/>
              </w:rPr>
            </w:pPr>
            <w:r>
              <w:rPr>
                <w:rFonts w:cstheme="minorHAnsi"/>
                <w:sz w:val="20"/>
                <w:szCs w:val="20"/>
              </w:rPr>
              <w:t>-</w:t>
            </w:r>
          </w:p>
        </w:tc>
      </w:tr>
      <w:tr w:rsidR="00417ECB" w:rsidRPr="008C7B4F" w14:paraId="79CF167B"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1ECF413C" w14:textId="77777777" w:rsidR="00417ECB" w:rsidRPr="008C7B4F" w:rsidRDefault="00417ECB">
            <w:pPr>
              <w:jc w:val="center"/>
              <w:rPr>
                <w:rFonts w:cstheme="minorHAnsi"/>
                <w:b/>
                <w:sz w:val="20"/>
                <w:szCs w:val="20"/>
              </w:rPr>
            </w:pPr>
            <w:r w:rsidRPr="008C7B4F">
              <w:rPr>
                <w:rFonts w:cstheme="minorHAnsi"/>
                <w:sz w:val="20"/>
                <w:szCs w:val="20"/>
              </w:rPr>
              <w:t>5301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100654F2" w14:textId="77777777" w:rsidR="00417ECB" w:rsidRPr="008C7B4F" w:rsidRDefault="00417ECB">
            <w:pPr>
              <w:rPr>
                <w:rFonts w:cstheme="minorHAnsi"/>
                <w:b/>
                <w:sz w:val="20"/>
                <w:szCs w:val="20"/>
              </w:rPr>
            </w:pPr>
            <w:r w:rsidRPr="008C7B4F">
              <w:rPr>
                <w:rFonts w:cstheme="minorHAnsi"/>
                <w:sz w:val="20"/>
                <w:szCs w:val="20"/>
              </w:rPr>
              <w:t>Telephone, Fax</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5DF57997" w14:textId="77777777" w:rsidR="00417ECB" w:rsidRPr="0072382E" w:rsidRDefault="00417ECB">
            <w:pPr>
              <w:jc w:val="right"/>
              <w:rPr>
                <w:rFonts w:cstheme="minorHAnsi"/>
                <w:sz w:val="20"/>
                <w:szCs w:val="20"/>
              </w:rPr>
            </w:pPr>
            <w:r>
              <w:rPr>
                <w:rFonts w:cstheme="minorHAnsi"/>
                <w:sz w:val="20"/>
                <w:szCs w:val="20"/>
              </w:rPr>
              <w:t>5.620</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2D46801B" w14:textId="77777777" w:rsidR="00417ECB" w:rsidRPr="0072382E" w:rsidRDefault="00417ECB">
            <w:pPr>
              <w:jc w:val="right"/>
              <w:rPr>
                <w:rFonts w:cstheme="minorHAnsi"/>
                <w:sz w:val="20"/>
                <w:szCs w:val="20"/>
              </w:rPr>
            </w:pPr>
            <w:r>
              <w:rPr>
                <w:rFonts w:cstheme="minorHAnsi"/>
                <w:sz w:val="20"/>
                <w:szCs w:val="20"/>
              </w:rPr>
              <w:t>2.068</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04AD5504" w14:textId="51FC9289" w:rsidR="00417ECB" w:rsidRPr="0072382E" w:rsidRDefault="00C40955">
            <w:pPr>
              <w:jc w:val="right"/>
              <w:rPr>
                <w:rFonts w:cstheme="minorHAnsi"/>
                <w:sz w:val="20"/>
                <w:szCs w:val="20"/>
              </w:rPr>
            </w:pPr>
            <w:r>
              <w:rPr>
                <w:rFonts w:cstheme="minorHAnsi"/>
                <w:sz w:val="20"/>
                <w:szCs w:val="20"/>
              </w:rPr>
              <w:t>3.552</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08A33FB1" w14:textId="19F20715" w:rsidR="00417ECB" w:rsidRPr="0072382E" w:rsidRDefault="00C40955">
            <w:pPr>
              <w:jc w:val="right"/>
              <w:rPr>
                <w:rFonts w:cstheme="minorHAnsi"/>
                <w:sz w:val="20"/>
                <w:szCs w:val="20"/>
              </w:rPr>
            </w:pPr>
            <w:r>
              <w:rPr>
                <w:rFonts w:cstheme="minorHAnsi"/>
                <w:sz w:val="20"/>
                <w:szCs w:val="20"/>
              </w:rPr>
              <w:t>-</w:t>
            </w:r>
          </w:p>
        </w:tc>
      </w:tr>
      <w:tr w:rsidR="00417ECB" w:rsidRPr="008C7B4F" w14:paraId="623D24E4"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189E5AD5" w14:textId="77777777" w:rsidR="00417ECB" w:rsidRPr="008C7B4F" w:rsidRDefault="00417ECB">
            <w:pPr>
              <w:jc w:val="center"/>
              <w:rPr>
                <w:rFonts w:cstheme="minorHAnsi"/>
                <w:b/>
                <w:sz w:val="20"/>
                <w:szCs w:val="20"/>
              </w:rPr>
            </w:pPr>
            <w:r w:rsidRPr="008C7B4F">
              <w:rPr>
                <w:rFonts w:cstheme="minorHAnsi"/>
                <w:sz w:val="20"/>
                <w:szCs w:val="20"/>
              </w:rPr>
              <w:t>5302</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0E0F5175" w14:textId="77777777" w:rsidR="00417ECB" w:rsidRPr="008C7B4F" w:rsidRDefault="00417ECB">
            <w:pPr>
              <w:rPr>
                <w:rFonts w:cstheme="minorHAnsi"/>
                <w:b/>
                <w:sz w:val="20"/>
                <w:szCs w:val="20"/>
              </w:rPr>
            </w:pPr>
            <w:r w:rsidRPr="008C7B4F">
              <w:rPr>
                <w:rFonts w:cstheme="minorHAnsi"/>
                <w:sz w:val="20"/>
                <w:szCs w:val="20"/>
              </w:rPr>
              <w:t>Postage and miscellaneous</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7CB4B231" w14:textId="77777777" w:rsidR="00417ECB" w:rsidRPr="0072382E" w:rsidRDefault="00417ECB">
            <w:pPr>
              <w:jc w:val="right"/>
              <w:rPr>
                <w:rFonts w:cstheme="minorHAnsi"/>
                <w:sz w:val="20"/>
                <w:szCs w:val="20"/>
              </w:rPr>
            </w:pPr>
            <w:r>
              <w:rPr>
                <w:rFonts w:cstheme="minorHAnsi"/>
                <w:sz w:val="20"/>
                <w:szCs w:val="20"/>
              </w:rPr>
              <w:t>2.758</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3B2506F3" w14:textId="77777777" w:rsidR="00417ECB" w:rsidRPr="0072382E" w:rsidRDefault="00417ECB">
            <w:pPr>
              <w:jc w:val="right"/>
              <w:rPr>
                <w:rFonts w:cstheme="minorHAnsi"/>
                <w:sz w:val="20"/>
                <w:szCs w:val="20"/>
              </w:rPr>
            </w:pPr>
            <w:r>
              <w:rPr>
                <w:rFonts w:cstheme="minorHAnsi"/>
                <w:sz w:val="20"/>
                <w:szCs w:val="20"/>
              </w:rPr>
              <w:t>216</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16886994" w14:textId="423F0DD5" w:rsidR="00417ECB" w:rsidRPr="0072382E" w:rsidRDefault="00C40955">
            <w:pPr>
              <w:jc w:val="right"/>
              <w:rPr>
                <w:rFonts w:cstheme="minorHAnsi"/>
                <w:sz w:val="20"/>
                <w:szCs w:val="20"/>
              </w:rPr>
            </w:pPr>
            <w:r>
              <w:rPr>
                <w:rFonts w:cstheme="minorHAnsi"/>
                <w:sz w:val="20"/>
                <w:szCs w:val="20"/>
              </w:rPr>
              <w:t>2.542</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0A470951" w14:textId="0B90243C" w:rsidR="00417ECB" w:rsidRPr="0072382E" w:rsidRDefault="00C40955">
            <w:pPr>
              <w:jc w:val="right"/>
              <w:rPr>
                <w:rFonts w:cstheme="minorHAnsi"/>
                <w:sz w:val="20"/>
                <w:szCs w:val="20"/>
              </w:rPr>
            </w:pPr>
            <w:r>
              <w:rPr>
                <w:rFonts w:cstheme="minorHAnsi"/>
                <w:sz w:val="20"/>
                <w:szCs w:val="20"/>
              </w:rPr>
              <w:t>-</w:t>
            </w:r>
          </w:p>
        </w:tc>
      </w:tr>
      <w:tr w:rsidR="00417ECB" w:rsidRPr="008C7B4F" w14:paraId="6668CF20"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5EBD2F12" w14:textId="77777777" w:rsidR="00417ECB" w:rsidRPr="008C7B4F" w:rsidRDefault="00417ECB">
            <w:pPr>
              <w:jc w:val="center"/>
              <w:rPr>
                <w:rFonts w:cstheme="minorHAnsi"/>
                <w:b/>
                <w:sz w:val="20"/>
                <w:szCs w:val="20"/>
              </w:rPr>
            </w:pPr>
            <w:r w:rsidRPr="008C7B4F">
              <w:rPr>
                <w:rFonts w:cstheme="minorHAnsi"/>
                <w:sz w:val="20"/>
                <w:szCs w:val="20"/>
              </w:rPr>
              <w:t>5303</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1AC3A321" w14:textId="77777777" w:rsidR="00417ECB" w:rsidRPr="008C7B4F" w:rsidRDefault="00417ECB">
            <w:pPr>
              <w:rPr>
                <w:rFonts w:cstheme="minorHAnsi"/>
                <w:b/>
                <w:sz w:val="20"/>
                <w:szCs w:val="20"/>
              </w:rPr>
            </w:pPr>
            <w:r w:rsidRPr="008C7B4F">
              <w:rPr>
                <w:rFonts w:cstheme="minorHAnsi"/>
                <w:sz w:val="20"/>
                <w:szCs w:val="20"/>
              </w:rPr>
              <w:t>Bank charges</w:t>
            </w:r>
          </w:p>
        </w:tc>
        <w:tc>
          <w:tcPr>
            <w:tcW w:w="525" w:type="pct"/>
            <w:gridSpan w:val="3"/>
            <w:tcBorders>
              <w:top w:val="single" w:sz="4" w:space="0" w:color="auto"/>
              <w:left w:val="single" w:sz="4" w:space="0" w:color="auto"/>
              <w:bottom w:val="single" w:sz="4" w:space="0" w:color="auto"/>
              <w:right w:val="single" w:sz="4" w:space="0" w:color="auto"/>
            </w:tcBorders>
            <w:noWrap/>
            <w:vAlign w:val="bottom"/>
          </w:tcPr>
          <w:p w14:paraId="5E55D771" w14:textId="77777777" w:rsidR="00417ECB" w:rsidRPr="0072382E" w:rsidRDefault="00417ECB">
            <w:pPr>
              <w:jc w:val="right"/>
              <w:rPr>
                <w:rFonts w:cstheme="minorHAnsi"/>
                <w:sz w:val="20"/>
                <w:szCs w:val="20"/>
              </w:rPr>
            </w:pPr>
            <w:r>
              <w:rPr>
                <w:rFonts w:cstheme="minorHAnsi"/>
                <w:sz w:val="20"/>
                <w:szCs w:val="20"/>
              </w:rPr>
              <w:t>110</w:t>
            </w:r>
          </w:p>
        </w:tc>
        <w:tc>
          <w:tcPr>
            <w:tcW w:w="617" w:type="pct"/>
            <w:gridSpan w:val="2"/>
            <w:tcBorders>
              <w:top w:val="single" w:sz="4" w:space="0" w:color="auto"/>
              <w:left w:val="single" w:sz="4" w:space="0" w:color="auto"/>
              <w:bottom w:val="single" w:sz="4" w:space="0" w:color="auto"/>
              <w:right w:val="single" w:sz="4" w:space="0" w:color="auto"/>
            </w:tcBorders>
            <w:noWrap/>
            <w:vAlign w:val="bottom"/>
          </w:tcPr>
          <w:p w14:paraId="1E36FB92" w14:textId="77777777" w:rsidR="00417ECB" w:rsidRPr="0072382E" w:rsidRDefault="00417ECB">
            <w:pPr>
              <w:jc w:val="right"/>
              <w:rPr>
                <w:rFonts w:cstheme="minorHAnsi"/>
                <w:sz w:val="20"/>
                <w:szCs w:val="20"/>
              </w:rPr>
            </w:pPr>
            <w:r>
              <w:rPr>
                <w:rFonts w:cstheme="minorHAnsi"/>
                <w:sz w:val="20"/>
                <w:szCs w:val="20"/>
              </w:rPr>
              <w:t>24</w:t>
            </w:r>
          </w:p>
        </w:tc>
        <w:tc>
          <w:tcPr>
            <w:tcW w:w="604" w:type="pct"/>
            <w:gridSpan w:val="3"/>
            <w:tcBorders>
              <w:top w:val="single" w:sz="4" w:space="0" w:color="auto"/>
              <w:left w:val="single" w:sz="4" w:space="0" w:color="auto"/>
              <w:bottom w:val="single" w:sz="4" w:space="0" w:color="auto"/>
              <w:right w:val="single" w:sz="4" w:space="0" w:color="auto"/>
            </w:tcBorders>
            <w:noWrap/>
            <w:vAlign w:val="bottom"/>
          </w:tcPr>
          <w:p w14:paraId="3E5DCAA2" w14:textId="64EE71A4" w:rsidR="00417ECB" w:rsidRPr="0072382E" w:rsidRDefault="00C40955">
            <w:pPr>
              <w:jc w:val="right"/>
              <w:rPr>
                <w:rFonts w:cstheme="minorHAnsi"/>
                <w:sz w:val="20"/>
                <w:szCs w:val="20"/>
              </w:rPr>
            </w:pPr>
            <w:r>
              <w:rPr>
                <w:rFonts w:cstheme="minorHAnsi"/>
                <w:sz w:val="20"/>
                <w:szCs w:val="20"/>
              </w:rPr>
              <w:t>86</w:t>
            </w:r>
          </w:p>
        </w:tc>
        <w:tc>
          <w:tcPr>
            <w:tcW w:w="522" w:type="pct"/>
            <w:gridSpan w:val="2"/>
            <w:tcBorders>
              <w:top w:val="single" w:sz="4" w:space="0" w:color="auto"/>
              <w:left w:val="single" w:sz="4" w:space="0" w:color="auto"/>
              <w:bottom w:val="single" w:sz="4" w:space="0" w:color="auto"/>
              <w:right w:val="single" w:sz="4" w:space="0" w:color="auto"/>
            </w:tcBorders>
            <w:noWrap/>
            <w:vAlign w:val="bottom"/>
          </w:tcPr>
          <w:p w14:paraId="2F338457" w14:textId="4ADE2C61" w:rsidR="00417ECB" w:rsidRPr="0072382E" w:rsidRDefault="00C40955">
            <w:pPr>
              <w:jc w:val="right"/>
              <w:rPr>
                <w:rFonts w:cstheme="minorHAnsi"/>
                <w:sz w:val="20"/>
                <w:szCs w:val="20"/>
              </w:rPr>
            </w:pPr>
            <w:r>
              <w:rPr>
                <w:rFonts w:cstheme="minorHAnsi"/>
                <w:sz w:val="20"/>
                <w:szCs w:val="20"/>
              </w:rPr>
              <w:t>-</w:t>
            </w:r>
          </w:p>
        </w:tc>
      </w:tr>
      <w:tr w:rsidR="00417ECB" w:rsidRPr="008C7B4F" w14:paraId="0A3A0D4C" w14:textId="77777777" w:rsidTr="00251489">
        <w:trPr>
          <w:trHeight w:val="277"/>
          <w:jc w:val="center"/>
        </w:trPr>
        <w:tc>
          <w:tcPr>
            <w:tcW w:w="300" w:type="pct"/>
            <w:tcBorders>
              <w:top w:val="single" w:sz="4" w:space="0" w:color="auto"/>
              <w:left w:val="single" w:sz="4" w:space="0" w:color="auto"/>
              <w:bottom w:val="single" w:sz="4" w:space="0" w:color="auto"/>
              <w:right w:val="single" w:sz="4" w:space="0" w:color="auto"/>
            </w:tcBorders>
            <w:shd w:val="clear" w:color="auto" w:fill="DCE6F1"/>
            <w:noWrap/>
            <w:vAlign w:val="bottom"/>
          </w:tcPr>
          <w:p w14:paraId="5DDEF071" w14:textId="77777777" w:rsidR="00417ECB" w:rsidRPr="008C7B4F" w:rsidRDefault="00417ECB">
            <w:pPr>
              <w:jc w:val="center"/>
              <w:rPr>
                <w:rFonts w:cstheme="minorHAnsi"/>
                <w:b/>
                <w:sz w:val="20"/>
                <w:szCs w:val="20"/>
              </w:rPr>
            </w:pPr>
            <w:r w:rsidRPr="008C7B4F">
              <w:rPr>
                <w:rFonts w:cstheme="minorHAnsi"/>
                <w:b/>
                <w:sz w:val="20"/>
                <w:szCs w:val="20"/>
              </w:rPr>
              <w:t> </w:t>
            </w:r>
          </w:p>
        </w:tc>
        <w:tc>
          <w:tcPr>
            <w:tcW w:w="2428"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tcPr>
          <w:p w14:paraId="4CBAF585" w14:textId="77777777" w:rsidR="00417ECB" w:rsidRPr="008C7B4F" w:rsidRDefault="00417ECB">
            <w:pPr>
              <w:rPr>
                <w:rFonts w:cstheme="minorHAnsi"/>
                <w:b/>
                <w:sz w:val="20"/>
                <w:szCs w:val="20"/>
              </w:rPr>
            </w:pPr>
            <w:r w:rsidRPr="008C7B4F">
              <w:rPr>
                <w:rFonts w:cstheme="minorHAnsi"/>
                <w:b/>
                <w:sz w:val="20"/>
                <w:szCs w:val="20"/>
              </w:rPr>
              <w:t>IMPLEMENTATION OF THE AFRICAN INITIATIVE</w:t>
            </w:r>
          </w:p>
        </w:tc>
        <w:tc>
          <w:tcPr>
            <w:tcW w:w="525"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3B69BA52" w14:textId="77777777" w:rsidR="00417ECB" w:rsidRPr="0072382E" w:rsidRDefault="00417ECB">
            <w:pPr>
              <w:jc w:val="right"/>
              <w:rPr>
                <w:rFonts w:cstheme="minorHAnsi"/>
                <w:sz w:val="20"/>
                <w:szCs w:val="20"/>
              </w:rPr>
            </w:pPr>
          </w:p>
        </w:tc>
        <w:tc>
          <w:tcPr>
            <w:tcW w:w="61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621DAECF" w14:textId="77777777" w:rsidR="00417ECB" w:rsidRPr="0072382E" w:rsidRDefault="00417ECB">
            <w:pPr>
              <w:jc w:val="right"/>
              <w:rPr>
                <w:rFonts w:cstheme="minorHAnsi"/>
                <w:sz w:val="20"/>
                <w:szCs w:val="20"/>
              </w:rPr>
            </w:pPr>
          </w:p>
        </w:tc>
        <w:tc>
          <w:tcPr>
            <w:tcW w:w="604"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27C81EEE" w14:textId="77777777" w:rsidR="00417ECB" w:rsidRPr="0072382E" w:rsidRDefault="00417ECB">
            <w:pPr>
              <w:jc w:val="right"/>
              <w:rPr>
                <w:rFonts w:cstheme="minorHAnsi"/>
                <w:sz w:val="20"/>
                <w:szCs w:val="20"/>
              </w:rPr>
            </w:pPr>
          </w:p>
        </w:tc>
        <w:tc>
          <w:tcPr>
            <w:tcW w:w="52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4357613C" w14:textId="77777777" w:rsidR="00417ECB" w:rsidRPr="0072382E" w:rsidRDefault="00417ECB">
            <w:pPr>
              <w:jc w:val="right"/>
              <w:rPr>
                <w:rFonts w:cstheme="minorHAnsi"/>
                <w:sz w:val="20"/>
                <w:szCs w:val="20"/>
              </w:rPr>
            </w:pPr>
          </w:p>
        </w:tc>
      </w:tr>
      <w:tr w:rsidR="00417ECB" w:rsidRPr="008C7B4F" w14:paraId="5435B08D"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701CCF8F" w14:textId="77777777" w:rsidR="00417ECB" w:rsidRPr="008C7B4F" w:rsidRDefault="00417ECB">
            <w:pPr>
              <w:jc w:val="center"/>
              <w:rPr>
                <w:rFonts w:cstheme="minorHAnsi"/>
                <w:b/>
                <w:sz w:val="20"/>
                <w:szCs w:val="20"/>
              </w:rPr>
            </w:pPr>
            <w:r w:rsidRPr="008C7B4F">
              <w:rPr>
                <w:rFonts w:cstheme="minorHAnsi"/>
                <w:sz w:val="20"/>
                <w:szCs w:val="20"/>
              </w:rPr>
              <w:t>2203</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1C538E92" w14:textId="77777777" w:rsidR="00417ECB" w:rsidRPr="008C7B4F" w:rsidRDefault="00417ECB">
            <w:pPr>
              <w:rPr>
                <w:rFonts w:cstheme="minorHAnsi"/>
                <w:b/>
                <w:sz w:val="20"/>
                <w:szCs w:val="20"/>
              </w:rPr>
            </w:pPr>
            <w:r w:rsidRPr="008C7B4F">
              <w:rPr>
                <w:rFonts w:cstheme="minorHAnsi"/>
                <w:sz w:val="20"/>
                <w:szCs w:val="20"/>
              </w:rPr>
              <w:t>Small Grant Fund Projects in African Countries</w:t>
            </w:r>
          </w:p>
        </w:tc>
        <w:tc>
          <w:tcPr>
            <w:tcW w:w="525" w:type="pct"/>
            <w:gridSpan w:val="3"/>
            <w:tcBorders>
              <w:top w:val="single" w:sz="4" w:space="0" w:color="auto"/>
              <w:left w:val="single" w:sz="4" w:space="0" w:color="auto"/>
              <w:bottom w:val="single" w:sz="4" w:space="0" w:color="auto"/>
              <w:right w:val="single" w:sz="4" w:space="0" w:color="auto"/>
            </w:tcBorders>
            <w:noWrap/>
          </w:tcPr>
          <w:p w14:paraId="4C9146FD" w14:textId="77777777" w:rsidR="00417ECB" w:rsidRPr="0072382E" w:rsidRDefault="00417ECB">
            <w:pPr>
              <w:jc w:val="right"/>
              <w:rPr>
                <w:rFonts w:cstheme="minorHAnsi"/>
                <w:sz w:val="20"/>
                <w:szCs w:val="20"/>
              </w:rPr>
            </w:pPr>
            <w:r w:rsidRPr="000372B8">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tcPr>
          <w:p w14:paraId="7C5D2A7A" w14:textId="77777777" w:rsidR="00417ECB" w:rsidRPr="0072382E" w:rsidRDefault="00417ECB">
            <w:pPr>
              <w:jc w:val="right"/>
              <w:rPr>
                <w:rFonts w:cstheme="minorHAnsi"/>
                <w:sz w:val="20"/>
                <w:szCs w:val="20"/>
              </w:rPr>
            </w:pPr>
            <w:r w:rsidRPr="000372B8">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tcPr>
          <w:p w14:paraId="1D3390F8" w14:textId="77777777" w:rsidR="00417ECB" w:rsidRPr="0072382E" w:rsidRDefault="00417ECB">
            <w:pPr>
              <w:jc w:val="right"/>
              <w:rPr>
                <w:rFonts w:cstheme="minorHAnsi"/>
                <w:sz w:val="20"/>
                <w:szCs w:val="20"/>
              </w:rPr>
            </w:pPr>
            <w:r w:rsidRPr="000372B8">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tcPr>
          <w:p w14:paraId="5E4D3D4E"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5CFE1ECA"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2AC2FB8C" w14:textId="77777777" w:rsidR="00417ECB" w:rsidRPr="008C7B4F" w:rsidRDefault="00417ECB">
            <w:pPr>
              <w:jc w:val="center"/>
              <w:rPr>
                <w:rFonts w:cstheme="minorHAnsi"/>
                <w:b/>
                <w:sz w:val="20"/>
                <w:szCs w:val="20"/>
              </w:rPr>
            </w:pPr>
            <w:r w:rsidRPr="008C7B4F">
              <w:rPr>
                <w:rFonts w:cstheme="minorHAnsi"/>
                <w:sz w:val="20"/>
                <w:szCs w:val="20"/>
              </w:rPr>
              <w:t>2204</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1538FA09" w14:textId="77777777" w:rsidR="00417ECB" w:rsidRPr="008C7B4F" w:rsidRDefault="00417ECB">
            <w:pPr>
              <w:rPr>
                <w:rFonts w:cstheme="minorHAnsi"/>
                <w:b/>
                <w:sz w:val="20"/>
                <w:szCs w:val="20"/>
              </w:rPr>
            </w:pPr>
            <w:r w:rsidRPr="008C7B4F">
              <w:rPr>
                <w:rFonts w:cstheme="minorHAnsi"/>
                <w:sz w:val="20"/>
                <w:szCs w:val="20"/>
              </w:rPr>
              <w:t>Implementation of the African action plan</w:t>
            </w:r>
          </w:p>
        </w:tc>
        <w:tc>
          <w:tcPr>
            <w:tcW w:w="525" w:type="pct"/>
            <w:gridSpan w:val="3"/>
            <w:tcBorders>
              <w:top w:val="single" w:sz="4" w:space="0" w:color="auto"/>
              <w:left w:val="single" w:sz="4" w:space="0" w:color="auto"/>
              <w:bottom w:val="single" w:sz="4" w:space="0" w:color="auto"/>
              <w:right w:val="single" w:sz="4" w:space="0" w:color="auto"/>
            </w:tcBorders>
            <w:noWrap/>
          </w:tcPr>
          <w:p w14:paraId="45DCEC62" w14:textId="77777777" w:rsidR="00417ECB" w:rsidRPr="0072382E" w:rsidRDefault="00417ECB">
            <w:pPr>
              <w:jc w:val="right"/>
              <w:rPr>
                <w:rFonts w:cstheme="minorHAnsi"/>
                <w:sz w:val="20"/>
                <w:szCs w:val="20"/>
              </w:rPr>
            </w:pPr>
            <w:r w:rsidRPr="000372B8">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tcPr>
          <w:p w14:paraId="47653F85" w14:textId="77777777" w:rsidR="00417ECB" w:rsidRPr="0072382E" w:rsidRDefault="00417ECB">
            <w:pPr>
              <w:jc w:val="right"/>
              <w:rPr>
                <w:rFonts w:cstheme="minorHAnsi"/>
                <w:sz w:val="20"/>
                <w:szCs w:val="20"/>
              </w:rPr>
            </w:pPr>
            <w:r w:rsidRPr="000372B8">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tcPr>
          <w:p w14:paraId="1242BBF1" w14:textId="77777777" w:rsidR="00417ECB" w:rsidRPr="0072382E" w:rsidRDefault="00417ECB">
            <w:pPr>
              <w:jc w:val="right"/>
              <w:rPr>
                <w:rFonts w:cstheme="minorHAnsi"/>
                <w:sz w:val="20"/>
                <w:szCs w:val="20"/>
              </w:rPr>
            </w:pPr>
            <w:r w:rsidRPr="000372B8">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tcPr>
          <w:p w14:paraId="2530D23C"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2F5691B3" w14:textId="77777777" w:rsidTr="00251489">
        <w:trPr>
          <w:trHeight w:val="149"/>
          <w:jc w:val="center"/>
        </w:trPr>
        <w:tc>
          <w:tcPr>
            <w:tcW w:w="300" w:type="pct"/>
            <w:tcBorders>
              <w:top w:val="single" w:sz="4" w:space="0" w:color="auto"/>
              <w:left w:val="single" w:sz="4" w:space="0" w:color="auto"/>
              <w:bottom w:val="single" w:sz="4" w:space="0" w:color="auto"/>
              <w:right w:val="single" w:sz="4" w:space="0" w:color="auto"/>
            </w:tcBorders>
            <w:shd w:val="clear" w:color="auto" w:fill="DCE6F1"/>
            <w:noWrap/>
            <w:vAlign w:val="bottom"/>
          </w:tcPr>
          <w:p w14:paraId="1BF000CE" w14:textId="77777777" w:rsidR="00417ECB" w:rsidRPr="008C7B4F" w:rsidRDefault="00417ECB">
            <w:pPr>
              <w:jc w:val="center"/>
              <w:rPr>
                <w:rFonts w:cstheme="minorHAnsi"/>
                <w:b/>
                <w:sz w:val="20"/>
                <w:szCs w:val="20"/>
              </w:rPr>
            </w:pPr>
            <w:r w:rsidRPr="008C7B4F">
              <w:rPr>
                <w:rFonts w:cstheme="minorHAnsi"/>
                <w:b/>
                <w:sz w:val="20"/>
                <w:szCs w:val="20"/>
              </w:rPr>
              <w:t> </w:t>
            </w:r>
          </w:p>
        </w:tc>
        <w:tc>
          <w:tcPr>
            <w:tcW w:w="2428"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tcPr>
          <w:p w14:paraId="615B9502" w14:textId="77777777" w:rsidR="00417ECB" w:rsidRPr="008C7B4F" w:rsidRDefault="00417ECB">
            <w:pPr>
              <w:rPr>
                <w:rFonts w:cstheme="minorHAnsi"/>
                <w:b/>
                <w:sz w:val="20"/>
                <w:szCs w:val="20"/>
              </w:rPr>
            </w:pPr>
            <w:r w:rsidRPr="008C7B4F">
              <w:rPr>
                <w:rFonts w:cstheme="minorHAnsi"/>
                <w:b/>
                <w:sz w:val="20"/>
                <w:szCs w:val="20"/>
              </w:rPr>
              <w:t>SERVICING THE MEETING OF THE PARTIES</w:t>
            </w:r>
          </w:p>
        </w:tc>
        <w:tc>
          <w:tcPr>
            <w:tcW w:w="525"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1705415" w14:textId="77777777" w:rsidR="00417ECB" w:rsidRPr="0072382E" w:rsidRDefault="00417ECB">
            <w:pPr>
              <w:jc w:val="right"/>
              <w:rPr>
                <w:rFonts w:cstheme="minorHAnsi"/>
                <w:sz w:val="20"/>
                <w:szCs w:val="20"/>
              </w:rPr>
            </w:pPr>
          </w:p>
        </w:tc>
        <w:tc>
          <w:tcPr>
            <w:tcW w:w="61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D5661C1" w14:textId="77777777" w:rsidR="00417ECB" w:rsidRPr="0072382E" w:rsidRDefault="00417ECB">
            <w:pPr>
              <w:jc w:val="right"/>
              <w:rPr>
                <w:rFonts w:cstheme="minorHAnsi"/>
                <w:sz w:val="20"/>
                <w:szCs w:val="20"/>
              </w:rPr>
            </w:pPr>
          </w:p>
        </w:tc>
        <w:tc>
          <w:tcPr>
            <w:tcW w:w="604"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5F0DE77" w14:textId="77777777" w:rsidR="00417ECB" w:rsidRPr="0072382E" w:rsidRDefault="00417ECB">
            <w:pPr>
              <w:jc w:val="right"/>
              <w:rPr>
                <w:rFonts w:cstheme="minorHAnsi"/>
                <w:sz w:val="20"/>
                <w:szCs w:val="20"/>
              </w:rPr>
            </w:pPr>
          </w:p>
        </w:tc>
        <w:tc>
          <w:tcPr>
            <w:tcW w:w="52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4933B4B" w14:textId="77777777" w:rsidR="00417ECB" w:rsidRPr="0072382E" w:rsidRDefault="00417ECB">
            <w:pPr>
              <w:jc w:val="right"/>
              <w:rPr>
                <w:rFonts w:cstheme="minorHAnsi"/>
                <w:sz w:val="20"/>
                <w:szCs w:val="20"/>
              </w:rPr>
            </w:pPr>
          </w:p>
        </w:tc>
      </w:tr>
      <w:tr w:rsidR="00417ECB" w:rsidRPr="008C7B4F" w14:paraId="72EA8A29"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2720579F" w14:textId="77777777" w:rsidR="00417ECB" w:rsidRPr="008C7B4F" w:rsidRDefault="00417ECB">
            <w:pPr>
              <w:jc w:val="center"/>
              <w:rPr>
                <w:rFonts w:cstheme="minorHAnsi"/>
                <w:b/>
                <w:sz w:val="20"/>
                <w:szCs w:val="20"/>
              </w:rPr>
            </w:pPr>
            <w:r w:rsidRPr="008C7B4F">
              <w:rPr>
                <w:rFonts w:cstheme="minorHAnsi"/>
                <w:sz w:val="20"/>
                <w:szCs w:val="20"/>
              </w:rPr>
              <w:t>1204</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1ECE2F34" w14:textId="77777777" w:rsidR="00417ECB" w:rsidRPr="008C7B4F" w:rsidRDefault="00417ECB">
            <w:pPr>
              <w:rPr>
                <w:rFonts w:cstheme="minorHAnsi"/>
                <w:b/>
                <w:sz w:val="20"/>
                <w:szCs w:val="20"/>
              </w:rPr>
            </w:pPr>
            <w:r w:rsidRPr="008C7B4F">
              <w:rPr>
                <w:rFonts w:cstheme="minorHAnsi"/>
                <w:sz w:val="20"/>
                <w:szCs w:val="20"/>
              </w:rPr>
              <w:t>Report Writers</w:t>
            </w:r>
          </w:p>
        </w:tc>
        <w:tc>
          <w:tcPr>
            <w:tcW w:w="525" w:type="pct"/>
            <w:gridSpan w:val="3"/>
            <w:tcBorders>
              <w:top w:val="single" w:sz="4" w:space="0" w:color="auto"/>
              <w:left w:val="single" w:sz="4" w:space="0" w:color="auto"/>
              <w:bottom w:val="single" w:sz="4" w:space="0" w:color="auto"/>
              <w:right w:val="single" w:sz="4" w:space="0" w:color="auto"/>
            </w:tcBorders>
            <w:noWrap/>
          </w:tcPr>
          <w:p w14:paraId="66F59975" w14:textId="77777777" w:rsidR="00417ECB" w:rsidRPr="0072382E" w:rsidRDefault="00417ECB">
            <w:pPr>
              <w:jc w:val="right"/>
              <w:rPr>
                <w:rFonts w:cstheme="minorHAnsi"/>
                <w:sz w:val="20"/>
                <w:szCs w:val="20"/>
              </w:rPr>
            </w:pPr>
            <w:r w:rsidRPr="000372B8">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tcPr>
          <w:p w14:paraId="770D06DA" w14:textId="77777777" w:rsidR="00417ECB" w:rsidRPr="0072382E" w:rsidRDefault="00417ECB">
            <w:pPr>
              <w:jc w:val="right"/>
              <w:rPr>
                <w:rFonts w:cstheme="minorHAnsi"/>
                <w:sz w:val="20"/>
                <w:szCs w:val="20"/>
              </w:rPr>
            </w:pPr>
            <w:r w:rsidRPr="000372B8">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tcPr>
          <w:p w14:paraId="49CCC1DF" w14:textId="77777777" w:rsidR="00417ECB" w:rsidRPr="0072382E" w:rsidRDefault="00417ECB">
            <w:pPr>
              <w:jc w:val="right"/>
              <w:rPr>
                <w:rFonts w:cstheme="minorHAnsi"/>
                <w:sz w:val="20"/>
                <w:szCs w:val="20"/>
              </w:rPr>
            </w:pPr>
            <w:r w:rsidRPr="000372B8">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tcPr>
          <w:p w14:paraId="4F365869"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5AB7DF34"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2AC334D1" w14:textId="77777777" w:rsidR="00417ECB" w:rsidRPr="008C7B4F" w:rsidRDefault="00417ECB">
            <w:pPr>
              <w:jc w:val="center"/>
              <w:rPr>
                <w:rFonts w:cstheme="minorHAnsi"/>
                <w:b/>
                <w:sz w:val="20"/>
                <w:szCs w:val="20"/>
              </w:rPr>
            </w:pPr>
            <w:r w:rsidRPr="008C7B4F">
              <w:rPr>
                <w:rFonts w:cstheme="minorHAnsi"/>
                <w:sz w:val="20"/>
                <w:szCs w:val="20"/>
              </w:rPr>
              <w:t>1205</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1DCDFB63" w14:textId="77777777" w:rsidR="00417ECB" w:rsidRPr="008C7B4F" w:rsidRDefault="00417ECB">
            <w:pPr>
              <w:rPr>
                <w:rFonts w:cstheme="minorHAnsi"/>
                <w:b/>
                <w:sz w:val="20"/>
                <w:szCs w:val="20"/>
              </w:rPr>
            </w:pPr>
            <w:r w:rsidRPr="008C7B4F">
              <w:rPr>
                <w:rFonts w:cstheme="minorHAnsi"/>
                <w:sz w:val="20"/>
                <w:szCs w:val="20"/>
              </w:rPr>
              <w:t xml:space="preserve">Interpreters </w:t>
            </w:r>
          </w:p>
        </w:tc>
        <w:tc>
          <w:tcPr>
            <w:tcW w:w="525" w:type="pct"/>
            <w:gridSpan w:val="3"/>
            <w:tcBorders>
              <w:top w:val="single" w:sz="4" w:space="0" w:color="auto"/>
              <w:left w:val="single" w:sz="4" w:space="0" w:color="auto"/>
              <w:bottom w:val="single" w:sz="4" w:space="0" w:color="auto"/>
              <w:right w:val="single" w:sz="4" w:space="0" w:color="auto"/>
            </w:tcBorders>
            <w:noWrap/>
          </w:tcPr>
          <w:p w14:paraId="0231C70E" w14:textId="77777777" w:rsidR="00417ECB" w:rsidRPr="0072382E" w:rsidRDefault="00417ECB">
            <w:pPr>
              <w:jc w:val="right"/>
              <w:rPr>
                <w:rFonts w:cstheme="minorHAnsi"/>
                <w:sz w:val="20"/>
                <w:szCs w:val="20"/>
              </w:rPr>
            </w:pPr>
            <w:r w:rsidRPr="000372B8">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tcPr>
          <w:p w14:paraId="4AAE1F81" w14:textId="77777777" w:rsidR="00417ECB" w:rsidRPr="0072382E" w:rsidRDefault="00417ECB">
            <w:pPr>
              <w:jc w:val="right"/>
              <w:rPr>
                <w:rFonts w:cstheme="minorHAnsi"/>
                <w:sz w:val="20"/>
                <w:szCs w:val="20"/>
              </w:rPr>
            </w:pPr>
            <w:r w:rsidRPr="000372B8">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tcPr>
          <w:p w14:paraId="14FB7348" w14:textId="77777777" w:rsidR="00417ECB" w:rsidRPr="0072382E" w:rsidRDefault="00417ECB">
            <w:pPr>
              <w:jc w:val="right"/>
              <w:rPr>
                <w:rFonts w:cstheme="minorHAnsi"/>
                <w:sz w:val="20"/>
                <w:szCs w:val="20"/>
              </w:rPr>
            </w:pPr>
            <w:r w:rsidRPr="000372B8">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tcPr>
          <w:p w14:paraId="0D824C5A"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1E93137C"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5AFAA4CE" w14:textId="77777777" w:rsidR="00417ECB" w:rsidRPr="008C7B4F" w:rsidRDefault="00417ECB">
            <w:pPr>
              <w:jc w:val="center"/>
              <w:rPr>
                <w:rFonts w:cstheme="minorHAnsi"/>
                <w:b/>
                <w:sz w:val="20"/>
                <w:szCs w:val="20"/>
              </w:rPr>
            </w:pPr>
            <w:r w:rsidRPr="008C7B4F">
              <w:rPr>
                <w:rFonts w:cstheme="minorHAnsi"/>
                <w:sz w:val="20"/>
                <w:szCs w:val="20"/>
              </w:rPr>
              <w:t>1220</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5C9167A6" w14:textId="77777777" w:rsidR="00417ECB" w:rsidRPr="008C7B4F" w:rsidRDefault="00417ECB">
            <w:pPr>
              <w:rPr>
                <w:rFonts w:cstheme="minorHAnsi"/>
                <w:b/>
                <w:sz w:val="20"/>
                <w:szCs w:val="20"/>
              </w:rPr>
            </w:pPr>
            <w:r w:rsidRPr="008C7B4F">
              <w:rPr>
                <w:rFonts w:cstheme="minorHAnsi"/>
                <w:sz w:val="20"/>
                <w:szCs w:val="20"/>
              </w:rPr>
              <w:t>Consultancies for MOP (1 review)</w:t>
            </w:r>
          </w:p>
        </w:tc>
        <w:tc>
          <w:tcPr>
            <w:tcW w:w="525" w:type="pct"/>
            <w:gridSpan w:val="3"/>
            <w:tcBorders>
              <w:top w:val="single" w:sz="4" w:space="0" w:color="auto"/>
              <w:left w:val="single" w:sz="4" w:space="0" w:color="auto"/>
              <w:bottom w:val="single" w:sz="4" w:space="0" w:color="auto"/>
              <w:right w:val="single" w:sz="4" w:space="0" w:color="auto"/>
            </w:tcBorders>
            <w:noWrap/>
          </w:tcPr>
          <w:p w14:paraId="51422BF6" w14:textId="77777777" w:rsidR="00417ECB" w:rsidRPr="0072382E" w:rsidRDefault="00417ECB">
            <w:pPr>
              <w:jc w:val="right"/>
              <w:rPr>
                <w:rFonts w:cstheme="minorHAnsi"/>
                <w:sz w:val="20"/>
                <w:szCs w:val="20"/>
              </w:rPr>
            </w:pPr>
            <w:r w:rsidRPr="000372B8">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tcPr>
          <w:p w14:paraId="729D6258" w14:textId="77777777" w:rsidR="00417ECB" w:rsidRPr="0072382E" w:rsidRDefault="00417ECB">
            <w:pPr>
              <w:jc w:val="right"/>
              <w:rPr>
                <w:rFonts w:cstheme="minorHAnsi"/>
                <w:sz w:val="20"/>
                <w:szCs w:val="20"/>
              </w:rPr>
            </w:pPr>
            <w:r w:rsidRPr="000372B8">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tcPr>
          <w:p w14:paraId="1AD2ABFA" w14:textId="77777777" w:rsidR="00417ECB" w:rsidRPr="0072382E" w:rsidRDefault="00417ECB">
            <w:pPr>
              <w:jc w:val="right"/>
              <w:rPr>
                <w:rFonts w:cstheme="minorHAnsi"/>
                <w:sz w:val="20"/>
                <w:szCs w:val="20"/>
              </w:rPr>
            </w:pPr>
            <w:r w:rsidRPr="000372B8">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tcPr>
          <w:p w14:paraId="1F1C5FC7"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18F64893"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0B5F4CC0" w14:textId="77777777" w:rsidR="00417ECB" w:rsidRPr="008C7B4F" w:rsidRDefault="00417ECB">
            <w:pPr>
              <w:jc w:val="center"/>
              <w:rPr>
                <w:rFonts w:cstheme="minorHAnsi"/>
                <w:b/>
                <w:sz w:val="20"/>
                <w:szCs w:val="20"/>
              </w:rPr>
            </w:pPr>
            <w:r w:rsidRPr="008C7B4F">
              <w:rPr>
                <w:rFonts w:cstheme="minorHAnsi"/>
                <w:sz w:val="20"/>
                <w:szCs w:val="20"/>
              </w:rPr>
              <w:t>1602</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621006EA" w14:textId="77777777" w:rsidR="00417ECB" w:rsidRPr="008C7B4F" w:rsidRDefault="00417ECB">
            <w:pPr>
              <w:rPr>
                <w:rFonts w:cstheme="minorHAnsi"/>
                <w:b/>
                <w:sz w:val="20"/>
                <w:szCs w:val="20"/>
              </w:rPr>
            </w:pPr>
            <w:r w:rsidRPr="008C7B4F">
              <w:rPr>
                <w:rFonts w:cstheme="minorHAnsi"/>
                <w:sz w:val="20"/>
                <w:szCs w:val="20"/>
              </w:rPr>
              <w:t>Travel of Staff to the MOP</w:t>
            </w:r>
          </w:p>
        </w:tc>
        <w:tc>
          <w:tcPr>
            <w:tcW w:w="525" w:type="pct"/>
            <w:gridSpan w:val="3"/>
            <w:tcBorders>
              <w:top w:val="single" w:sz="4" w:space="0" w:color="auto"/>
              <w:left w:val="single" w:sz="4" w:space="0" w:color="auto"/>
              <w:bottom w:val="single" w:sz="4" w:space="0" w:color="auto"/>
              <w:right w:val="single" w:sz="4" w:space="0" w:color="auto"/>
            </w:tcBorders>
            <w:noWrap/>
          </w:tcPr>
          <w:p w14:paraId="1BE61C72" w14:textId="77777777" w:rsidR="00417ECB" w:rsidRPr="0072382E" w:rsidRDefault="00417ECB">
            <w:pPr>
              <w:jc w:val="right"/>
              <w:rPr>
                <w:rFonts w:cstheme="minorHAnsi"/>
                <w:sz w:val="20"/>
                <w:szCs w:val="20"/>
              </w:rPr>
            </w:pPr>
            <w:r w:rsidRPr="000372B8">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tcPr>
          <w:p w14:paraId="65DE084B" w14:textId="77777777" w:rsidR="00417ECB" w:rsidRPr="0072382E" w:rsidRDefault="00417ECB">
            <w:pPr>
              <w:jc w:val="right"/>
              <w:rPr>
                <w:rFonts w:cstheme="minorHAnsi"/>
                <w:sz w:val="20"/>
                <w:szCs w:val="20"/>
              </w:rPr>
            </w:pPr>
            <w:r w:rsidRPr="000372B8">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tcPr>
          <w:p w14:paraId="11F11F02" w14:textId="77777777" w:rsidR="00417ECB" w:rsidRPr="0072382E" w:rsidRDefault="00417ECB">
            <w:pPr>
              <w:jc w:val="right"/>
              <w:rPr>
                <w:rFonts w:cstheme="minorHAnsi"/>
                <w:sz w:val="20"/>
                <w:szCs w:val="20"/>
              </w:rPr>
            </w:pPr>
            <w:r w:rsidRPr="000372B8">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tcPr>
          <w:p w14:paraId="6A3F4992"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607434F1"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3B4ADD69" w14:textId="77777777" w:rsidR="00417ECB" w:rsidRPr="008C7B4F" w:rsidRDefault="00417ECB">
            <w:pPr>
              <w:jc w:val="center"/>
              <w:rPr>
                <w:rFonts w:cstheme="minorHAnsi"/>
                <w:b/>
                <w:sz w:val="20"/>
                <w:szCs w:val="20"/>
              </w:rPr>
            </w:pPr>
            <w:r w:rsidRPr="008C7B4F">
              <w:rPr>
                <w:rFonts w:cstheme="minorHAnsi"/>
                <w:sz w:val="20"/>
                <w:szCs w:val="20"/>
              </w:rPr>
              <w:t>2201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421CCCDA" w14:textId="15C1C0EC" w:rsidR="00417ECB" w:rsidRPr="008C7B4F" w:rsidRDefault="00417ECB">
            <w:pPr>
              <w:rPr>
                <w:rFonts w:cstheme="minorHAnsi"/>
                <w:b/>
                <w:sz w:val="20"/>
                <w:szCs w:val="20"/>
              </w:rPr>
            </w:pPr>
            <w:r w:rsidRPr="008C7B4F">
              <w:rPr>
                <w:rFonts w:cstheme="minorHAnsi"/>
                <w:sz w:val="20"/>
                <w:szCs w:val="20"/>
              </w:rPr>
              <w:t>Organi</w:t>
            </w:r>
            <w:r w:rsidR="00CC22DF">
              <w:rPr>
                <w:rFonts w:cstheme="minorHAnsi"/>
                <w:sz w:val="20"/>
                <w:szCs w:val="20"/>
              </w:rPr>
              <w:t>s</w:t>
            </w:r>
            <w:r w:rsidRPr="008C7B4F">
              <w:rPr>
                <w:rFonts w:cstheme="minorHAnsi"/>
                <w:sz w:val="20"/>
                <w:szCs w:val="20"/>
              </w:rPr>
              <w:t>ation of MOP</w:t>
            </w:r>
          </w:p>
        </w:tc>
        <w:tc>
          <w:tcPr>
            <w:tcW w:w="525" w:type="pct"/>
            <w:gridSpan w:val="3"/>
            <w:tcBorders>
              <w:top w:val="single" w:sz="4" w:space="0" w:color="auto"/>
              <w:left w:val="single" w:sz="4" w:space="0" w:color="auto"/>
              <w:bottom w:val="single" w:sz="4" w:space="0" w:color="auto"/>
              <w:right w:val="single" w:sz="4" w:space="0" w:color="auto"/>
            </w:tcBorders>
            <w:noWrap/>
          </w:tcPr>
          <w:p w14:paraId="65EB9A83" w14:textId="77777777" w:rsidR="00417ECB" w:rsidRPr="0072382E" w:rsidRDefault="00417ECB">
            <w:pPr>
              <w:jc w:val="right"/>
              <w:rPr>
                <w:rFonts w:cstheme="minorHAnsi"/>
                <w:sz w:val="20"/>
                <w:szCs w:val="20"/>
              </w:rPr>
            </w:pPr>
            <w:r w:rsidRPr="000372B8">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tcPr>
          <w:p w14:paraId="1A939332" w14:textId="77777777" w:rsidR="00417ECB" w:rsidRPr="0072382E" w:rsidRDefault="00417ECB">
            <w:pPr>
              <w:jc w:val="right"/>
              <w:rPr>
                <w:rFonts w:cstheme="minorHAnsi"/>
                <w:sz w:val="20"/>
                <w:szCs w:val="20"/>
              </w:rPr>
            </w:pPr>
            <w:r w:rsidRPr="000372B8">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tcPr>
          <w:p w14:paraId="2A82A574" w14:textId="77777777" w:rsidR="00417ECB" w:rsidRPr="0072382E" w:rsidRDefault="00417ECB">
            <w:pPr>
              <w:jc w:val="right"/>
              <w:rPr>
                <w:rFonts w:cstheme="minorHAnsi"/>
                <w:sz w:val="20"/>
                <w:szCs w:val="20"/>
              </w:rPr>
            </w:pPr>
            <w:r w:rsidRPr="000372B8">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tcPr>
          <w:p w14:paraId="71122722"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7C61D20C" w14:textId="77777777" w:rsidTr="00251489">
        <w:trPr>
          <w:trHeight w:val="330"/>
          <w:jc w:val="center"/>
        </w:trPr>
        <w:tc>
          <w:tcPr>
            <w:tcW w:w="300" w:type="pct"/>
            <w:tcBorders>
              <w:top w:val="single" w:sz="4" w:space="0" w:color="auto"/>
              <w:left w:val="single" w:sz="4" w:space="0" w:color="auto"/>
              <w:bottom w:val="single" w:sz="4" w:space="0" w:color="auto"/>
              <w:right w:val="single" w:sz="4" w:space="0" w:color="auto"/>
            </w:tcBorders>
            <w:noWrap/>
            <w:vAlign w:val="bottom"/>
          </w:tcPr>
          <w:p w14:paraId="651FE979" w14:textId="77777777" w:rsidR="00417ECB" w:rsidRPr="008C7B4F" w:rsidRDefault="00417ECB">
            <w:pPr>
              <w:jc w:val="center"/>
              <w:rPr>
                <w:rFonts w:cstheme="minorHAnsi"/>
                <w:b/>
                <w:sz w:val="20"/>
                <w:szCs w:val="20"/>
              </w:rPr>
            </w:pPr>
            <w:r w:rsidRPr="008C7B4F">
              <w:rPr>
                <w:rFonts w:cstheme="minorHAnsi"/>
                <w:sz w:val="20"/>
                <w:szCs w:val="20"/>
              </w:rPr>
              <w:t>5201</w:t>
            </w:r>
          </w:p>
        </w:tc>
        <w:tc>
          <w:tcPr>
            <w:tcW w:w="2428" w:type="pct"/>
            <w:gridSpan w:val="2"/>
            <w:tcBorders>
              <w:top w:val="single" w:sz="4" w:space="0" w:color="auto"/>
              <w:left w:val="single" w:sz="4" w:space="0" w:color="auto"/>
              <w:bottom w:val="single" w:sz="4" w:space="0" w:color="auto"/>
              <w:right w:val="single" w:sz="4" w:space="0" w:color="auto"/>
            </w:tcBorders>
            <w:noWrap/>
            <w:vAlign w:val="bottom"/>
          </w:tcPr>
          <w:p w14:paraId="144CC4B1" w14:textId="77777777" w:rsidR="00417ECB" w:rsidRPr="008C7B4F" w:rsidRDefault="00417ECB">
            <w:pPr>
              <w:rPr>
                <w:rFonts w:cstheme="minorHAnsi"/>
                <w:b/>
                <w:sz w:val="20"/>
                <w:szCs w:val="20"/>
              </w:rPr>
            </w:pPr>
            <w:r w:rsidRPr="008C7B4F">
              <w:rPr>
                <w:rFonts w:cstheme="minorHAnsi"/>
                <w:sz w:val="20"/>
                <w:szCs w:val="20"/>
              </w:rPr>
              <w:t>Document production (external)</w:t>
            </w:r>
          </w:p>
        </w:tc>
        <w:tc>
          <w:tcPr>
            <w:tcW w:w="525" w:type="pct"/>
            <w:gridSpan w:val="3"/>
            <w:tcBorders>
              <w:top w:val="single" w:sz="4" w:space="0" w:color="auto"/>
              <w:left w:val="single" w:sz="4" w:space="0" w:color="auto"/>
              <w:bottom w:val="single" w:sz="4" w:space="0" w:color="auto"/>
              <w:right w:val="single" w:sz="4" w:space="0" w:color="auto"/>
            </w:tcBorders>
            <w:noWrap/>
          </w:tcPr>
          <w:p w14:paraId="602265D5" w14:textId="77777777" w:rsidR="00417ECB" w:rsidRPr="0072382E" w:rsidRDefault="00417ECB">
            <w:pPr>
              <w:jc w:val="right"/>
              <w:rPr>
                <w:rFonts w:cstheme="minorHAnsi"/>
                <w:sz w:val="20"/>
                <w:szCs w:val="20"/>
              </w:rPr>
            </w:pPr>
            <w:r w:rsidRPr="000372B8">
              <w:rPr>
                <w:rFonts w:cstheme="minorHAnsi"/>
                <w:sz w:val="20"/>
                <w:szCs w:val="20"/>
              </w:rPr>
              <w:t>-</w:t>
            </w:r>
          </w:p>
        </w:tc>
        <w:tc>
          <w:tcPr>
            <w:tcW w:w="617" w:type="pct"/>
            <w:gridSpan w:val="2"/>
            <w:tcBorders>
              <w:top w:val="single" w:sz="4" w:space="0" w:color="auto"/>
              <w:left w:val="single" w:sz="4" w:space="0" w:color="auto"/>
              <w:bottom w:val="single" w:sz="4" w:space="0" w:color="auto"/>
              <w:right w:val="single" w:sz="4" w:space="0" w:color="auto"/>
            </w:tcBorders>
            <w:noWrap/>
          </w:tcPr>
          <w:p w14:paraId="22A98AAD" w14:textId="77777777" w:rsidR="00417ECB" w:rsidRPr="0072382E" w:rsidRDefault="00417ECB">
            <w:pPr>
              <w:jc w:val="right"/>
              <w:rPr>
                <w:rFonts w:cstheme="minorHAnsi"/>
                <w:sz w:val="20"/>
                <w:szCs w:val="20"/>
              </w:rPr>
            </w:pPr>
            <w:r w:rsidRPr="000372B8">
              <w:rPr>
                <w:rFonts w:cstheme="minorHAnsi"/>
                <w:sz w:val="20"/>
                <w:szCs w:val="20"/>
              </w:rPr>
              <w:t>-</w:t>
            </w:r>
          </w:p>
        </w:tc>
        <w:tc>
          <w:tcPr>
            <w:tcW w:w="604" w:type="pct"/>
            <w:gridSpan w:val="3"/>
            <w:tcBorders>
              <w:top w:val="single" w:sz="4" w:space="0" w:color="auto"/>
              <w:left w:val="single" w:sz="4" w:space="0" w:color="auto"/>
              <w:bottom w:val="single" w:sz="4" w:space="0" w:color="auto"/>
              <w:right w:val="single" w:sz="4" w:space="0" w:color="auto"/>
            </w:tcBorders>
            <w:noWrap/>
          </w:tcPr>
          <w:p w14:paraId="5D39D0B5" w14:textId="77777777" w:rsidR="00417ECB" w:rsidRPr="0072382E" w:rsidRDefault="00417ECB">
            <w:pPr>
              <w:jc w:val="right"/>
              <w:rPr>
                <w:rFonts w:cstheme="minorHAnsi"/>
                <w:sz w:val="20"/>
                <w:szCs w:val="20"/>
              </w:rPr>
            </w:pPr>
            <w:r w:rsidRPr="000372B8">
              <w:rPr>
                <w:rFonts w:cstheme="minorHAnsi"/>
                <w:sz w:val="20"/>
                <w:szCs w:val="20"/>
              </w:rPr>
              <w:t>-</w:t>
            </w:r>
          </w:p>
        </w:tc>
        <w:tc>
          <w:tcPr>
            <w:tcW w:w="522" w:type="pct"/>
            <w:gridSpan w:val="2"/>
            <w:tcBorders>
              <w:top w:val="single" w:sz="4" w:space="0" w:color="auto"/>
              <w:left w:val="single" w:sz="4" w:space="0" w:color="auto"/>
              <w:bottom w:val="single" w:sz="4" w:space="0" w:color="auto"/>
              <w:right w:val="single" w:sz="4" w:space="0" w:color="auto"/>
            </w:tcBorders>
            <w:noWrap/>
          </w:tcPr>
          <w:p w14:paraId="0E08A2FF"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765DDA7B" w14:textId="77777777" w:rsidTr="00251489">
        <w:trPr>
          <w:trHeight w:val="126"/>
          <w:jc w:val="center"/>
        </w:trPr>
        <w:tc>
          <w:tcPr>
            <w:tcW w:w="315"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tcPr>
          <w:p w14:paraId="4FC40627" w14:textId="77777777" w:rsidR="00417ECB" w:rsidRPr="008C7B4F" w:rsidRDefault="00417ECB">
            <w:pPr>
              <w:jc w:val="center"/>
              <w:rPr>
                <w:rFonts w:cstheme="minorHAnsi"/>
                <w:b/>
                <w:sz w:val="20"/>
                <w:szCs w:val="20"/>
              </w:rPr>
            </w:pPr>
            <w:r w:rsidRPr="008C7B4F">
              <w:rPr>
                <w:rFonts w:cstheme="minorHAnsi"/>
                <w:b/>
                <w:sz w:val="20"/>
                <w:szCs w:val="20"/>
              </w:rPr>
              <w:t> </w:t>
            </w:r>
          </w:p>
        </w:tc>
        <w:tc>
          <w:tcPr>
            <w:tcW w:w="2426"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tcPr>
          <w:p w14:paraId="2E2CE04F" w14:textId="77777777" w:rsidR="00417ECB" w:rsidRPr="008C7B4F" w:rsidRDefault="00417ECB">
            <w:pPr>
              <w:rPr>
                <w:rFonts w:cstheme="minorHAnsi"/>
                <w:b/>
                <w:sz w:val="20"/>
                <w:szCs w:val="20"/>
              </w:rPr>
            </w:pPr>
            <w:r w:rsidRPr="008C7B4F">
              <w:rPr>
                <w:rFonts w:cstheme="minorHAnsi"/>
                <w:b/>
                <w:sz w:val="20"/>
                <w:szCs w:val="20"/>
              </w:rPr>
              <w:t>SERVICING THE TECHNICAL COMMITTEE</w:t>
            </w:r>
          </w:p>
        </w:tc>
        <w:tc>
          <w:tcPr>
            <w:tcW w:w="5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0AA5FDE2" w14:textId="77777777" w:rsidR="00417ECB" w:rsidRPr="0072382E" w:rsidRDefault="00417ECB">
            <w:pPr>
              <w:jc w:val="right"/>
              <w:rPr>
                <w:rFonts w:cstheme="minorHAnsi"/>
                <w:sz w:val="20"/>
                <w:szCs w:val="20"/>
              </w:rPr>
            </w:pPr>
          </w:p>
        </w:tc>
        <w:tc>
          <w:tcPr>
            <w:tcW w:w="61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1D099002" w14:textId="77777777" w:rsidR="00417ECB" w:rsidRPr="0072382E" w:rsidRDefault="00417ECB">
            <w:pPr>
              <w:jc w:val="right"/>
              <w:rPr>
                <w:rFonts w:cstheme="minorHAnsi"/>
                <w:sz w:val="20"/>
                <w:szCs w:val="20"/>
              </w:rPr>
            </w:pPr>
          </w:p>
        </w:tc>
        <w:tc>
          <w:tcPr>
            <w:tcW w:w="602"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12E66C74" w14:textId="77777777" w:rsidR="00417ECB" w:rsidRPr="0072382E" w:rsidRDefault="00417ECB">
            <w:pPr>
              <w:jc w:val="right"/>
              <w:rPr>
                <w:rFonts w:cstheme="minorHAnsi"/>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2CDB5BCF" w14:textId="77777777" w:rsidR="00417ECB" w:rsidRPr="0072382E" w:rsidRDefault="00417ECB">
            <w:pPr>
              <w:jc w:val="right"/>
              <w:rPr>
                <w:rFonts w:cstheme="minorHAnsi"/>
                <w:sz w:val="20"/>
                <w:szCs w:val="20"/>
              </w:rPr>
            </w:pPr>
          </w:p>
        </w:tc>
      </w:tr>
      <w:tr w:rsidR="00417ECB" w:rsidRPr="008C7B4F" w14:paraId="6C8A8004" w14:textId="77777777" w:rsidTr="00251489">
        <w:trPr>
          <w:trHeight w:val="330"/>
          <w:jc w:val="center"/>
        </w:trPr>
        <w:tc>
          <w:tcPr>
            <w:tcW w:w="315" w:type="pct"/>
            <w:gridSpan w:val="2"/>
            <w:tcBorders>
              <w:top w:val="single" w:sz="4" w:space="0" w:color="auto"/>
              <w:left w:val="single" w:sz="4" w:space="0" w:color="auto"/>
              <w:bottom w:val="single" w:sz="4" w:space="0" w:color="auto"/>
              <w:right w:val="single" w:sz="4" w:space="0" w:color="auto"/>
            </w:tcBorders>
            <w:noWrap/>
            <w:vAlign w:val="bottom"/>
          </w:tcPr>
          <w:p w14:paraId="09938910" w14:textId="77777777" w:rsidR="00417ECB" w:rsidRPr="008C7B4F" w:rsidRDefault="00417ECB">
            <w:pPr>
              <w:jc w:val="center"/>
              <w:rPr>
                <w:rFonts w:cstheme="minorHAnsi"/>
                <w:b/>
                <w:sz w:val="20"/>
                <w:szCs w:val="20"/>
              </w:rPr>
            </w:pPr>
            <w:r w:rsidRPr="008C7B4F">
              <w:rPr>
                <w:rFonts w:cstheme="minorHAnsi"/>
                <w:sz w:val="20"/>
                <w:szCs w:val="20"/>
              </w:rPr>
              <w:t>1204</w:t>
            </w:r>
          </w:p>
        </w:tc>
        <w:tc>
          <w:tcPr>
            <w:tcW w:w="2426" w:type="pct"/>
            <w:gridSpan w:val="2"/>
            <w:tcBorders>
              <w:top w:val="single" w:sz="4" w:space="0" w:color="auto"/>
              <w:left w:val="single" w:sz="4" w:space="0" w:color="auto"/>
              <w:bottom w:val="single" w:sz="4" w:space="0" w:color="auto"/>
              <w:right w:val="single" w:sz="4" w:space="0" w:color="auto"/>
            </w:tcBorders>
            <w:noWrap/>
            <w:vAlign w:val="bottom"/>
          </w:tcPr>
          <w:p w14:paraId="7BFDDF55" w14:textId="77777777" w:rsidR="00417ECB" w:rsidRPr="008C7B4F" w:rsidRDefault="00417ECB">
            <w:pPr>
              <w:rPr>
                <w:rFonts w:cstheme="minorHAnsi"/>
                <w:b/>
                <w:sz w:val="20"/>
                <w:szCs w:val="20"/>
              </w:rPr>
            </w:pPr>
            <w:r w:rsidRPr="008C7B4F">
              <w:rPr>
                <w:rFonts w:cstheme="minorHAnsi"/>
                <w:sz w:val="20"/>
                <w:szCs w:val="20"/>
              </w:rPr>
              <w:t>Report Writers</w:t>
            </w:r>
          </w:p>
        </w:tc>
        <w:tc>
          <w:tcPr>
            <w:tcW w:w="521" w:type="pct"/>
            <w:gridSpan w:val="3"/>
            <w:tcBorders>
              <w:top w:val="single" w:sz="4" w:space="0" w:color="auto"/>
              <w:left w:val="single" w:sz="4" w:space="0" w:color="auto"/>
              <w:bottom w:val="single" w:sz="4" w:space="0" w:color="auto"/>
              <w:right w:val="single" w:sz="4" w:space="0" w:color="auto"/>
            </w:tcBorders>
            <w:noWrap/>
          </w:tcPr>
          <w:p w14:paraId="556DCCBE" w14:textId="77777777" w:rsidR="00417ECB" w:rsidRPr="0072382E" w:rsidRDefault="00417ECB">
            <w:pPr>
              <w:jc w:val="right"/>
              <w:rPr>
                <w:rFonts w:cstheme="minorHAnsi"/>
                <w:sz w:val="20"/>
                <w:szCs w:val="20"/>
              </w:rPr>
            </w:pPr>
            <w:r w:rsidRPr="000372B8">
              <w:rPr>
                <w:rFonts w:cstheme="minorHAnsi"/>
                <w:sz w:val="20"/>
                <w:szCs w:val="20"/>
              </w:rPr>
              <w:t>-</w:t>
            </w:r>
          </w:p>
        </w:tc>
        <w:tc>
          <w:tcPr>
            <w:tcW w:w="613" w:type="pct"/>
            <w:gridSpan w:val="2"/>
            <w:tcBorders>
              <w:top w:val="single" w:sz="4" w:space="0" w:color="auto"/>
              <w:left w:val="single" w:sz="4" w:space="0" w:color="auto"/>
              <w:bottom w:val="single" w:sz="4" w:space="0" w:color="auto"/>
              <w:right w:val="single" w:sz="4" w:space="0" w:color="auto"/>
            </w:tcBorders>
            <w:noWrap/>
          </w:tcPr>
          <w:p w14:paraId="70548171" w14:textId="77777777" w:rsidR="00417ECB" w:rsidRPr="0072382E" w:rsidRDefault="00417ECB">
            <w:pPr>
              <w:jc w:val="right"/>
              <w:rPr>
                <w:rFonts w:cstheme="minorHAnsi"/>
                <w:sz w:val="20"/>
                <w:szCs w:val="20"/>
              </w:rPr>
            </w:pPr>
            <w:r w:rsidRPr="000372B8">
              <w:rPr>
                <w:rFonts w:cstheme="minorHAnsi"/>
                <w:sz w:val="20"/>
                <w:szCs w:val="20"/>
              </w:rPr>
              <w:t>-</w:t>
            </w:r>
          </w:p>
        </w:tc>
        <w:tc>
          <w:tcPr>
            <w:tcW w:w="602" w:type="pct"/>
            <w:gridSpan w:val="3"/>
            <w:tcBorders>
              <w:top w:val="single" w:sz="4" w:space="0" w:color="auto"/>
              <w:left w:val="single" w:sz="4" w:space="0" w:color="auto"/>
              <w:bottom w:val="single" w:sz="4" w:space="0" w:color="auto"/>
              <w:right w:val="single" w:sz="4" w:space="0" w:color="auto"/>
            </w:tcBorders>
            <w:noWrap/>
          </w:tcPr>
          <w:p w14:paraId="74F6C5E2" w14:textId="77777777" w:rsidR="00417ECB" w:rsidRPr="0072382E" w:rsidRDefault="00417ECB">
            <w:pPr>
              <w:jc w:val="right"/>
              <w:rPr>
                <w:rFonts w:cstheme="minorHAnsi"/>
                <w:sz w:val="20"/>
                <w:szCs w:val="20"/>
              </w:rPr>
            </w:pPr>
            <w:r w:rsidRPr="000372B8">
              <w:rPr>
                <w:rFonts w:cstheme="minorHAnsi"/>
                <w:sz w:val="20"/>
                <w:szCs w:val="20"/>
              </w:rPr>
              <w:t>-</w:t>
            </w:r>
          </w:p>
        </w:tc>
        <w:tc>
          <w:tcPr>
            <w:tcW w:w="519" w:type="pct"/>
            <w:tcBorders>
              <w:top w:val="single" w:sz="4" w:space="0" w:color="auto"/>
              <w:left w:val="single" w:sz="4" w:space="0" w:color="auto"/>
              <w:bottom w:val="single" w:sz="4" w:space="0" w:color="auto"/>
              <w:right w:val="single" w:sz="4" w:space="0" w:color="auto"/>
            </w:tcBorders>
            <w:noWrap/>
          </w:tcPr>
          <w:p w14:paraId="3A12566E"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6FA562D0" w14:textId="77777777" w:rsidTr="00251489">
        <w:trPr>
          <w:trHeight w:val="330"/>
          <w:jc w:val="center"/>
        </w:trPr>
        <w:tc>
          <w:tcPr>
            <w:tcW w:w="315" w:type="pct"/>
            <w:gridSpan w:val="2"/>
            <w:tcBorders>
              <w:top w:val="single" w:sz="4" w:space="0" w:color="auto"/>
              <w:left w:val="single" w:sz="4" w:space="0" w:color="auto"/>
              <w:bottom w:val="single" w:sz="4" w:space="0" w:color="auto"/>
              <w:right w:val="single" w:sz="4" w:space="0" w:color="auto"/>
            </w:tcBorders>
            <w:noWrap/>
            <w:vAlign w:val="bottom"/>
          </w:tcPr>
          <w:p w14:paraId="185E134A" w14:textId="77777777" w:rsidR="00417ECB" w:rsidRPr="008C7B4F" w:rsidRDefault="00417ECB">
            <w:pPr>
              <w:jc w:val="center"/>
              <w:rPr>
                <w:rFonts w:cstheme="minorHAnsi"/>
                <w:b/>
                <w:sz w:val="20"/>
                <w:szCs w:val="20"/>
              </w:rPr>
            </w:pPr>
            <w:r w:rsidRPr="008C7B4F">
              <w:rPr>
                <w:rFonts w:cstheme="minorHAnsi"/>
                <w:sz w:val="20"/>
                <w:szCs w:val="20"/>
              </w:rPr>
              <w:t>1205</w:t>
            </w:r>
          </w:p>
        </w:tc>
        <w:tc>
          <w:tcPr>
            <w:tcW w:w="2426" w:type="pct"/>
            <w:gridSpan w:val="2"/>
            <w:tcBorders>
              <w:top w:val="single" w:sz="4" w:space="0" w:color="auto"/>
              <w:left w:val="single" w:sz="4" w:space="0" w:color="auto"/>
              <w:bottom w:val="single" w:sz="4" w:space="0" w:color="auto"/>
              <w:right w:val="single" w:sz="4" w:space="0" w:color="auto"/>
            </w:tcBorders>
            <w:noWrap/>
            <w:vAlign w:val="bottom"/>
          </w:tcPr>
          <w:p w14:paraId="6C16BED8" w14:textId="77777777" w:rsidR="00417ECB" w:rsidRPr="008C7B4F" w:rsidRDefault="00417ECB">
            <w:pPr>
              <w:rPr>
                <w:rFonts w:cstheme="minorHAnsi"/>
                <w:b/>
                <w:sz w:val="20"/>
                <w:szCs w:val="20"/>
              </w:rPr>
            </w:pPr>
            <w:r w:rsidRPr="008C7B4F">
              <w:rPr>
                <w:rFonts w:cstheme="minorHAnsi"/>
                <w:sz w:val="20"/>
                <w:szCs w:val="20"/>
              </w:rPr>
              <w:t>Interpreters</w:t>
            </w:r>
          </w:p>
        </w:tc>
        <w:tc>
          <w:tcPr>
            <w:tcW w:w="521" w:type="pct"/>
            <w:gridSpan w:val="3"/>
            <w:tcBorders>
              <w:top w:val="single" w:sz="4" w:space="0" w:color="auto"/>
              <w:left w:val="single" w:sz="4" w:space="0" w:color="auto"/>
              <w:bottom w:val="single" w:sz="4" w:space="0" w:color="auto"/>
              <w:right w:val="single" w:sz="4" w:space="0" w:color="auto"/>
            </w:tcBorders>
            <w:noWrap/>
          </w:tcPr>
          <w:p w14:paraId="3FA450D1" w14:textId="77777777" w:rsidR="00417ECB" w:rsidRPr="0072382E" w:rsidRDefault="00417ECB">
            <w:pPr>
              <w:jc w:val="right"/>
              <w:rPr>
                <w:rFonts w:cstheme="minorHAnsi"/>
                <w:sz w:val="20"/>
                <w:szCs w:val="20"/>
              </w:rPr>
            </w:pPr>
            <w:r w:rsidRPr="000372B8">
              <w:rPr>
                <w:rFonts w:cstheme="minorHAnsi"/>
                <w:sz w:val="20"/>
                <w:szCs w:val="20"/>
              </w:rPr>
              <w:t>-</w:t>
            </w:r>
          </w:p>
        </w:tc>
        <w:tc>
          <w:tcPr>
            <w:tcW w:w="613" w:type="pct"/>
            <w:gridSpan w:val="2"/>
            <w:tcBorders>
              <w:top w:val="single" w:sz="4" w:space="0" w:color="auto"/>
              <w:left w:val="single" w:sz="4" w:space="0" w:color="auto"/>
              <w:bottom w:val="single" w:sz="4" w:space="0" w:color="auto"/>
              <w:right w:val="single" w:sz="4" w:space="0" w:color="auto"/>
            </w:tcBorders>
            <w:noWrap/>
          </w:tcPr>
          <w:p w14:paraId="1DBD2E94" w14:textId="77777777" w:rsidR="00417ECB" w:rsidRPr="0072382E" w:rsidRDefault="00417ECB">
            <w:pPr>
              <w:jc w:val="right"/>
              <w:rPr>
                <w:rFonts w:cstheme="minorHAnsi"/>
                <w:sz w:val="20"/>
                <w:szCs w:val="20"/>
              </w:rPr>
            </w:pPr>
            <w:r w:rsidRPr="000372B8">
              <w:rPr>
                <w:rFonts w:cstheme="minorHAnsi"/>
                <w:sz w:val="20"/>
                <w:szCs w:val="20"/>
              </w:rPr>
              <w:t>-</w:t>
            </w:r>
          </w:p>
        </w:tc>
        <w:tc>
          <w:tcPr>
            <w:tcW w:w="602" w:type="pct"/>
            <w:gridSpan w:val="3"/>
            <w:tcBorders>
              <w:top w:val="single" w:sz="4" w:space="0" w:color="auto"/>
              <w:left w:val="single" w:sz="4" w:space="0" w:color="auto"/>
              <w:bottom w:val="single" w:sz="4" w:space="0" w:color="auto"/>
              <w:right w:val="single" w:sz="4" w:space="0" w:color="auto"/>
            </w:tcBorders>
            <w:noWrap/>
          </w:tcPr>
          <w:p w14:paraId="7DB0B6A2" w14:textId="77777777" w:rsidR="00417ECB" w:rsidRPr="0072382E" w:rsidRDefault="00417ECB">
            <w:pPr>
              <w:jc w:val="right"/>
              <w:rPr>
                <w:rFonts w:cstheme="minorHAnsi"/>
                <w:sz w:val="20"/>
                <w:szCs w:val="20"/>
              </w:rPr>
            </w:pPr>
            <w:r w:rsidRPr="000372B8">
              <w:rPr>
                <w:rFonts w:cstheme="minorHAnsi"/>
                <w:sz w:val="20"/>
                <w:szCs w:val="20"/>
              </w:rPr>
              <w:t>-</w:t>
            </w:r>
          </w:p>
        </w:tc>
        <w:tc>
          <w:tcPr>
            <w:tcW w:w="519" w:type="pct"/>
            <w:tcBorders>
              <w:top w:val="single" w:sz="4" w:space="0" w:color="auto"/>
              <w:left w:val="single" w:sz="4" w:space="0" w:color="auto"/>
              <w:bottom w:val="single" w:sz="4" w:space="0" w:color="auto"/>
              <w:right w:val="single" w:sz="4" w:space="0" w:color="auto"/>
            </w:tcBorders>
            <w:noWrap/>
          </w:tcPr>
          <w:p w14:paraId="7F5B6101"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62995921" w14:textId="77777777" w:rsidTr="00251489">
        <w:trPr>
          <w:trHeight w:val="330"/>
          <w:jc w:val="center"/>
        </w:trPr>
        <w:tc>
          <w:tcPr>
            <w:tcW w:w="315" w:type="pct"/>
            <w:gridSpan w:val="2"/>
            <w:tcBorders>
              <w:top w:val="single" w:sz="4" w:space="0" w:color="auto"/>
              <w:left w:val="single" w:sz="4" w:space="0" w:color="auto"/>
              <w:bottom w:val="single" w:sz="4" w:space="0" w:color="auto"/>
              <w:right w:val="single" w:sz="4" w:space="0" w:color="auto"/>
            </w:tcBorders>
            <w:noWrap/>
            <w:vAlign w:val="bottom"/>
          </w:tcPr>
          <w:p w14:paraId="36CCC4B7" w14:textId="77777777" w:rsidR="00417ECB" w:rsidRPr="008C7B4F" w:rsidRDefault="00417ECB">
            <w:pPr>
              <w:jc w:val="center"/>
              <w:rPr>
                <w:rFonts w:cstheme="minorHAnsi"/>
                <w:b/>
                <w:sz w:val="20"/>
                <w:szCs w:val="20"/>
              </w:rPr>
            </w:pPr>
            <w:r w:rsidRPr="008C7B4F">
              <w:rPr>
                <w:rFonts w:cstheme="minorHAnsi"/>
                <w:sz w:val="20"/>
                <w:szCs w:val="20"/>
              </w:rPr>
              <w:t>3302</w:t>
            </w:r>
          </w:p>
        </w:tc>
        <w:tc>
          <w:tcPr>
            <w:tcW w:w="2426" w:type="pct"/>
            <w:gridSpan w:val="2"/>
            <w:tcBorders>
              <w:top w:val="single" w:sz="4" w:space="0" w:color="auto"/>
              <w:left w:val="single" w:sz="4" w:space="0" w:color="auto"/>
              <w:bottom w:val="single" w:sz="4" w:space="0" w:color="auto"/>
              <w:right w:val="single" w:sz="4" w:space="0" w:color="auto"/>
            </w:tcBorders>
            <w:noWrap/>
            <w:vAlign w:val="bottom"/>
          </w:tcPr>
          <w:p w14:paraId="68A383C2" w14:textId="03942E46" w:rsidR="00417ECB" w:rsidRPr="008C7B4F" w:rsidRDefault="00417ECB" w:rsidP="3E462F68">
            <w:pPr>
              <w:rPr>
                <w:rFonts w:cstheme="minorBidi"/>
                <w:b/>
                <w:bCs/>
                <w:sz w:val="20"/>
                <w:szCs w:val="20"/>
              </w:rPr>
            </w:pPr>
            <w:r w:rsidRPr="3E462F68">
              <w:rPr>
                <w:rFonts w:cstheme="minorBidi"/>
                <w:sz w:val="20"/>
                <w:szCs w:val="20"/>
              </w:rPr>
              <w:t>Meetings of the TC (travel/dsa/organisational costs)</w:t>
            </w:r>
          </w:p>
        </w:tc>
        <w:tc>
          <w:tcPr>
            <w:tcW w:w="521" w:type="pct"/>
            <w:gridSpan w:val="3"/>
            <w:tcBorders>
              <w:top w:val="single" w:sz="4" w:space="0" w:color="auto"/>
              <w:left w:val="single" w:sz="4" w:space="0" w:color="auto"/>
              <w:bottom w:val="single" w:sz="4" w:space="0" w:color="auto"/>
              <w:right w:val="single" w:sz="4" w:space="0" w:color="auto"/>
            </w:tcBorders>
            <w:noWrap/>
          </w:tcPr>
          <w:p w14:paraId="64029D2A" w14:textId="77777777" w:rsidR="00417ECB" w:rsidRPr="0072382E" w:rsidRDefault="00417ECB">
            <w:pPr>
              <w:jc w:val="right"/>
              <w:rPr>
                <w:rFonts w:cstheme="minorHAnsi"/>
                <w:sz w:val="20"/>
                <w:szCs w:val="20"/>
              </w:rPr>
            </w:pPr>
            <w:r w:rsidRPr="000372B8">
              <w:rPr>
                <w:rFonts w:cstheme="minorHAnsi"/>
                <w:sz w:val="20"/>
                <w:szCs w:val="20"/>
              </w:rPr>
              <w:t>-</w:t>
            </w:r>
          </w:p>
        </w:tc>
        <w:tc>
          <w:tcPr>
            <w:tcW w:w="613" w:type="pct"/>
            <w:gridSpan w:val="2"/>
            <w:tcBorders>
              <w:top w:val="single" w:sz="4" w:space="0" w:color="auto"/>
              <w:left w:val="single" w:sz="4" w:space="0" w:color="auto"/>
              <w:bottom w:val="single" w:sz="4" w:space="0" w:color="auto"/>
              <w:right w:val="single" w:sz="4" w:space="0" w:color="auto"/>
            </w:tcBorders>
            <w:noWrap/>
          </w:tcPr>
          <w:p w14:paraId="53543F7B" w14:textId="77777777" w:rsidR="00417ECB" w:rsidRPr="0072382E" w:rsidRDefault="00417ECB">
            <w:pPr>
              <w:jc w:val="right"/>
              <w:rPr>
                <w:rFonts w:cstheme="minorHAnsi"/>
                <w:sz w:val="20"/>
                <w:szCs w:val="20"/>
              </w:rPr>
            </w:pPr>
            <w:r w:rsidRPr="000372B8">
              <w:rPr>
                <w:rFonts w:cstheme="minorHAnsi"/>
                <w:sz w:val="20"/>
                <w:szCs w:val="20"/>
              </w:rPr>
              <w:t>-</w:t>
            </w:r>
          </w:p>
        </w:tc>
        <w:tc>
          <w:tcPr>
            <w:tcW w:w="602" w:type="pct"/>
            <w:gridSpan w:val="3"/>
            <w:tcBorders>
              <w:top w:val="single" w:sz="4" w:space="0" w:color="auto"/>
              <w:left w:val="single" w:sz="4" w:space="0" w:color="auto"/>
              <w:bottom w:val="single" w:sz="4" w:space="0" w:color="auto"/>
              <w:right w:val="single" w:sz="4" w:space="0" w:color="auto"/>
            </w:tcBorders>
            <w:noWrap/>
          </w:tcPr>
          <w:p w14:paraId="621428C0" w14:textId="77777777" w:rsidR="00417ECB" w:rsidRPr="0072382E" w:rsidRDefault="00417ECB">
            <w:pPr>
              <w:jc w:val="right"/>
              <w:rPr>
                <w:rFonts w:cstheme="minorHAnsi"/>
                <w:sz w:val="20"/>
                <w:szCs w:val="20"/>
              </w:rPr>
            </w:pPr>
            <w:r w:rsidRPr="000372B8">
              <w:rPr>
                <w:rFonts w:cstheme="minorHAnsi"/>
                <w:sz w:val="20"/>
                <w:szCs w:val="20"/>
              </w:rPr>
              <w:t>-</w:t>
            </w:r>
          </w:p>
        </w:tc>
        <w:tc>
          <w:tcPr>
            <w:tcW w:w="519" w:type="pct"/>
            <w:tcBorders>
              <w:top w:val="single" w:sz="4" w:space="0" w:color="auto"/>
              <w:left w:val="single" w:sz="4" w:space="0" w:color="auto"/>
              <w:bottom w:val="single" w:sz="4" w:space="0" w:color="auto"/>
              <w:right w:val="single" w:sz="4" w:space="0" w:color="auto"/>
            </w:tcBorders>
            <w:noWrap/>
          </w:tcPr>
          <w:p w14:paraId="3A6C2A23" w14:textId="77777777" w:rsidR="00417ECB" w:rsidRPr="0072382E" w:rsidRDefault="00417ECB">
            <w:pPr>
              <w:jc w:val="right"/>
              <w:rPr>
                <w:rFonts w:cstheme="minorHAnsi"/>
                <w:sz w:val="20"/>
                <w:szCs w:val="20"/>
              </w:rPr>
            </w:pPr>
            <w:r w:rsidRPr="000372B8">
              <w:rPr>
                <w:rFonts w:cstheme="minorHAnsi"/>
                <w:sz w:val="20"/>
                <w:szCs w:val="20"/>
              </w:rPr>
              <w:t>-</w:t>
            </w:r>
          </w:p>
        </w:tc>
      </w:tr>
      <w:tr w:rsidR="00417ECB" w:rsidRPr="008C7B4F" w14:paraId="364C97AB" w14:textId="77777777" w:rsidTr="00251489">
        <w:trPr>
          <w:trHeight w:val="259"/>
          <w:jc w:val="center"/>
        </w:trPr>
        <w:tc>
          <w:tcPr>
            <w:tcW w:w="315"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tcPr>
          <w:p w14:paraId="2FFD2DB7" w14:textId="77777777" w:rsidR="00417ECB" w:rsidRPr="008C7B4F" w:rsidRDefault="00417ECB">
            <w:pPr>
              <w:jc w:val="center"/>
              <w:rPr>
                <w:rFonts w:cstheme="minorHAnsi"/>
                <w:b/>
                <w:sz w:val="20"/>
                <w:szCs w:val="20"/>
              </w:rPr>
            </w:pPr>
            <w:r w:rsidRPr="008C7B4F">
              <w:rPr>
                <w:rFonts w:cstheme="minorHAnsi"/>
                <w:b/>
                <w:sz w:val="20"/>
                <w:szCs w:val="20"/>
              </w:rPr>
              <w:t> </w:t>
            </w:r>
          </w:p>
        </w:tc>
        <w:tc>
          <w:tcPr>
            <w:tcW w:w="2426" w:type="pct"/>
            <w:gridSpan w:val="2"/>
            <w:tcBorders>
              <w:top w:val="single" w:sz="4" w:space="0" w:color="auto"/>
              <w:left w:val="single" w:sz="4" w:space="0" w:color="auto"/>
              <w:bottom w:val="single" w:sz="4" w:space="0" w:color="auto"/>
              <w:right w:val="single" w:sz="4" w:space="0" w:color="auto"/>
            </w:tcBorders>
            <w:shd w:val="clear" w:color="auto" w:fill="DCE6F1"/>
            <w:noWrap/>
            <w:vAlign w:val="bottom"/>
          </w:tcPr>
          <w:p w14:paraId="1ECFA072" w14:textId="77777777" w:rsidR="00417ECB" w:rsidRPr="008C7B4F" w:rsidRDefault="00417ECB">
            <w:pPr>
              <w:rPr>
                <w:rFonts w:cstheme="minorHAnsi"/>
                <w:b/>
                <w:sz w:val="20"/>
                <w:szCs w:val="20"/>
              </w:rPr>
            </w:pPr>
            <w:r w:rsidRPr="008C7B4F">
              <w:rPr>
                <w:rFonts w:cstheme="minorHAnsi"/>
                <w:b/>
                <w:sz w:val="20"/>
                <w:szCs w:val="20"/>
              </w:rPr>
              <w:t>SERVICING THE STANDING COMMITTEE</w:t>
            </w:r>
          </w:p>
        </w:tc>
        <w:tc>
          <w:tcPr>
            <w:tcW w:w="5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1E4AFC86" w14:textId="77777777" w:rsidR="00417ECB" w:rsidRPr="008C7B4F" w:rsidRDefault="00417ECB">
            <w:pPr>
              <w:jc w:val="right"/>
              <w:rPr>
                <w:rFonts w:cstheme="minorHAnsi"/>
                <w:b/>
                <w:sz w:val="20"/>
                <w:szCs w:val="20"/>
              </w:rPr>
            </w:pPr>
          </w:p>
        </w:tc>
        <w:tc>
          <w:tcPr>
            <w:tcW w:w="61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3DC6629E" w14:textId="77777777" w:rsidR="00417ECB" w:rsidRPr="008C7B4F" w:rsidRDefault="00417ECB">
            <w:pPr>
              <w:jc w:val="right"/>
              <w:rPr>
                <w:rFonts w:cstheme="minorHAnsi"/>
                <w:b/>
                <w:sz w:val="20"/>
                <w:szCs w:val="20"/>
              </w:rPr>
            </w:pPr>
          </w:p>
        </w:tc>
        <w:tc>
          <w:tcPr>
            <w:tcW w:w="602"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7EC21B3D" w14:textId="77777777" w:rsidR="00417ECB" w:rsidRPr="008C7B4F" w:rsidRDefault="00417ECB">
            <w:pPr>
              <w:jc w:val="right"/>
              <w:rPr>
                <w:rFonts w:cstheme="minorHAnsi"/>
                <w:b/>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779BFD2D" w14:textId="77777777" w:rsidR="00417ECB" w:rsidRPr="008C7B4F" w:rsidRDefault="00417ECB">
            <w:pPr>
              <w:jc w:val="right"/>
              <w:rPr>
                <w:rFonts w:cstheme="minorHAnsi"/>
                <w:b/>
                <w:sz w:val="20"/>
                <w:szCs w:val="20"/>
              </w:rPr>
            </w:pPr>
          </w:p>
        </w:tc>
      </w:tr>
      <w:tr w:rsidR="00417ECB" w:rsidRPr="008C7B4F" w14:paraId="42C1E995" w14:textId="77777777" w:rsidTr="00251489">
        <w:trPr>
          <w:trHeight w:val="330"/>
          <w:jc w:val="center"/>
        </w:trPr>
        <w:tc>
          <w:tcPr>
            <w:tcW w:w="315" w:type="pct"/>
            <w:gridSpan w:val="2"/>
            <w:tcBorders>
              <w:top w:val="single" w:sz="4" w:space="0" w:color="auto"/>
              <w:left w:val="single" w:sz="4" w:space="0" w:color="auto"/>
              <w:bottom w:val="single" w:sz="4" w:space="0" w:color="auto"/>
              <w:right w:val="single" w:sz="4" w:space="0" w:color="auto"/>
            </w:tcBorders>
            <w:noWrap/>
            <w:vAlign w:val="bottom"/>
          </w:tcPr>
          <w:p w14:paraId="33633963" w14:textId="77777777" w:rsidR="00417ECB" w:rsidRPr="008C7B4F" w:rsidRDefault="00417ECB">
            <w:pPr>
              <w:jc w:val="center"/>
              <w:rPr>
                <w:rFonts w:cstheme="minorHAnsi"/>
                <w:b/>
                <w:sz w:val="20"/>
                <w:szCs w:val="20"/>
              </w:rPr>
            </w:pPr>
            <w:r w:rsidRPr="008C7B4F">
              <w:rPr>
                <w:rFonts w:cstheme="minorHAnsi"/>
                <w:sz w:val="20"/>
                <w:szCs w:val="20"/>
              </w:rPr>
              <w:t xml:space="preserve">1204 </w:t>
            </w:r>
          </w:p>
        </w:tc>
        <w:tc>
          <w:tcPr>
            <w:tcW w:w="2426" w:type="pct"/>
            <w:gridSpan w:val="2"/>
            <w:tcBorders>
              <w:top w:val="single" w:sz="4" w:space="0" w:color="auto"/>
              <w:left w:val="single" w:sz="4" w:space="0" w:color="auto"/>
              <w:bottom w:val="single" w:sz="4" w:space="0" w:color="auto"/>
              <w:right w:val="single" w:sz="4" w:space="0" w:color="auto"/>
            </w:tcBorders>
            <w:noWrap/>
            <w:vAlign w:val="bottom"/>
          </w:tcPr>
          <w:p w14:paraId="009D62A3" w14:textId="77777777" w:rsidR="00417ECB" w:rsidRPr="008C7B4F" w:rsidRDefault="00417ECB">
            <w:pPr>
              <w:rPr>
                <w:rFonts w:cstheme="minorHAnsi"/>
                <w:b/>
                <w:sz w:val="20"/>
                <w:szCs w:val="20"/>
              </w:rPr>
            </w:pPr>
            <w:r w:rsidRPr="008C7B4F">
              <w:rPr>
                <w:rFonts w:cstheme="minorHAnsi"/>
                <w:sz w:val="20"/>
                <w:szCs w:val="20"/>
              </w:rPr>
              <w:t>Report Writers</w:t>
            </w:r>
          </w:p>
        </w:tc>
        <w:tc>
          <w:tcPr>
            <w:tcW w:w="521" w:type="pct"/>
            <w:gridSpan w:val="3"/>
            <w:tcBorders>
              <w:top w:val="single" w:sz="4" w:space="0" w:color="auto"/>
              <w:left w:val="single" w:sz="4" w:space="0" w:color="auto"/>
              <w:bottom w:val="single" w:sz="4" w:space="0" w:color="auto"/>
              <w:right w:val="single" w:sz="4" w:space="0" w:color="auto"/>
            </w:tcBorders>
            <w:noWrap/>
          </w:tcPr>
          <w:p w14:paraId="30DDA842" w14:textId="77777777" w:rsidR="00417ECB" w:rsidRPr="008C7B4F" w:rsidRDefault="00417ECB">
            <w:pPr>
              <w:jc w:val="right"/>
              <w:rPr>
                <w:rFonts w:cstheme="minorHAnsi"/>
                <w:b/>
                <w:sz w:val="20"/>
                <w:szCs w:val="20"/>
              </w:rPr>
            </w:pPr>
            <w:r w:rsidRPr="000372B8">
              <w:rPr>
                <w:rFonts w:cstheme="minorHAnsi"/>
                <w:sz w:val="20"/>
                <w:szCs w:val="20"/>
              </w:rPr>
              <w:t>-</w:t>
            </w:r>
          </w:p>
        </w:tc>
        <w:tc>
          <w:tcPr>
            <w:tcW w:w="613" w:type="pct"/>
            <w:gridSpan w:val="2"/>
            <w:tcBorders>
              <w:top w:val="single" w:sz="4" w:space="0" w:color="auto"/>
              <w:left w:val="single" w:sz="4" w:space="0" w:color="auto"/>
              <w:bottom w:val="single" w:sz="4" w:space="0" w:color="auto"/>
              <w:right w:val="single" w:sz="4" w:space="0" w:color="auto"/>
            </w:tcBorders>
            <w:noWrap/>
          </w:tcPr>
          <w:p w14:paraId="428CC9CA" w14:textId="77777777" w:rsidR="00417ECB" w:rsidRPr="008C7B4F" w:rsidRDefault="00417ECB">
            <w:pPr>
              <w:jc w:val="right"/>
              <w:rPr>
                <w:rFonts w:cstheme="minorHAnsi"/>
                <w:b/>
                <w:sz w:val="20"/>
                <w:szCs w:val="20"/>
              </w:rPr>
            </w:pPr>
            <w:r w:rsidRPr="000372B8">
              <w:rPr>
                <w:rFonts w:cstheme="minorHAnsi"/>
                <w:sz w:val="20"/>
                <w:szCs w:val="20"/>
              </w:rPr>
              <w:t>-</w:t>
            </w:r>
          </w:p>
        </w:tc>
        <w:tc>
          <w:tcPr>
            <w:tcW w:w="602" w:type="pct"/>
            <w:gridSpan w:val="3"/>
            <w:tcBorders>
              <w:top w:val="single" w:sz="4" w:space="0" w:color="auto"/>
              <w:left w:val="single" w:sz="4" w:space="0" w:color="auto"/>
              <w:bottom w:val="single" w:sz="4" w:space="0" w:color="auto"/>
              <w:right w:val="single" w:sz="4" w:space="0" w:color="auto"/>
            </w:tcBorders>
            <w:noWrap/>
          </w:tcPr>
          <w:p w14:paraId="2E26193F" w14:textId="77777777" w:rsidR="00417ECB" w:rsidRPr="008C7B4F" w:rsidRDefault="00417ECB">
            <w:pPr>
              <w:jc w:val="right"/>
              <w:rPr>
                <w:rFonts w:cstheme="minorHAnsi"/>
                <w:b/>
                <w:sz w:val="20"/>
                <w:szCs w:val="20"/>
              </w:rPr>
            </w:pPr>
            <w:r w:rsidRPr="000372B8">
              <w:rPr>
                <w:rFonts w:cstheme="minorHAnsi"/>
                <w:sz w:val="20"/>
                <w:szCs w:val="20"/>
              </w:rPr>
              <w:t>-</w:t>
            </w:r>
          </w:p>
        </w:tc>
        <w:tc>
          <w:tcPr>
            <w:tcW w:w="519" w:type="pct"/>
            <w:tcBorders>
              <w:top w:val="single" w:sz="4" w:space="0" w:color="auto"/>
              <w:left w:val="single" w:sz="4" w:space="0" w:color="auto"/>
              <w:bottom w:val="single" w:sz="4" w:space="0" w:color="auto"/>
              <w:right w:val="single" w:sz="4" w:space="0" w:color="auto"/>
            </w:tcBorders>
            <w:noWrap/>
          </w:tcPr>
          <w:p w14:paraId="06A3535E" w14:textId="77777777" w:rsidR="00417ECB" w:rsidRPr="008C7B4F" w:rsidRDefault="00417ECB">
            <w:pPr>
              <w:jc w:val="right"/>
              <w:rPr>
                <w:rFonts w:cstheme="minorHAnsi"/>
                <w:b/>
                <w:sz w:val="20"/>
                <w:szCs w:val="20"/>
              </w:rPr>
            </w:pPr>
            <w:r w:rsidRPr="000372B8">
              <w:rPr>
                <w:rFonts w:cstheme="minorHAnsi"/>
                <w:sz w:val="20"/>
                <w:szCs w:val="20"/>
              </w:rPr>
              <w:t>-</w:t>
            </w:r>
          </w:p>
        </w:tc>
      </w:tr>
      <w:tr w:rsidR="00417ECB" w:rsidRPr="008C7B4F" w14:paraId="0D58CBC3" w14:textId="77777777" w:rsidTr="00251489">
        <w:trPr>
          <w:trHeight w:val="330"/>
          <w:jc w:val="center"/>
        </w:trPr>
        <w:tc>
          <w:tcPr>
            <w:tcW w:w="315" w:type="pct"/>
            <w:gridSpan w:val="2"/>
            <w:tcBorders>
              <w:top w:val="single" w:sz="4" w:space="0" w:color="auto"/>
              <w:left w:val="single" w:sz="4" w:space="0" w:color="auto"/>
              <w:bottom w:val="single" w:sz="4" w:space="0" w:color="auto"/>
              <w:right w:val="single" w:sz="4" w:space="0" w:color="auto"/>
            </w:tcBorders>
            <w:noWrap/>
            <w:vAlign w:val="bottom"/>
          </w:tcPr>
          <w:p w14:paraId="242AC7F5" w14:textId="77777777" w:rsidR="00417ECB" w:rsidRPr="008C7B4F" w:rsidRDefault="00417ECB">
            <w:pPr>
              <w:jc w:val="center"/>
              <w:rPr>
                <w:rFonts w:cstheme="minorHAnsi"/>
                <w:b/>
                <w:sz w:val="20"/>
                <w:szCs w:val="20"/>
              </w:rPr>
            </w:pPr>
            <w:r w:rsidRPr="008C7B4F">
              <w:rPr>
                <w:rFonts w:cstheme="minorHAnsi"/>
                <w:sz w:val="20"/>
                <w:szCs w:val="20"/>
              </w:rPr>
              <w:t>1205</w:t>
            </w:r>
          </w:p>
        </w:tc>
        <w:tc>
          <w:tcPr>
            <w:tcW w:w="2426" w:type="pct"/>
            <w:gridSpan w:val="2"/>
            <w:tcBorders>
              <w:top w:val="single" w:sz="4" w:space="0" w:color="auto"/>
              <w:left w:val="single" w:sz="4" w:space="0" w:color="auto"/>
              <w:bottom w:val="single" w:sz="4" w:space="0" w:color="auto"/>
              <w:right w:val="single" w:sz="4" w:space="0" w:color="auto"/>
            </w:tcBorders>
            <w:noWrap/>
            <w:vAlign w:val="bottom"/>
          </w:tcPr>
          <w:p w14:paraId="1845B8C7" w14:textId="77777777" w:rsidR="00417ECB" w:rsidRPr="008C7B4F" w:rsidRDefault="00417ECB">
            <w:pPr>
              <w:rPr>
                <w:rFonts w:cstheme="minorHAnsi"/>
                <w:b/>
                <w:sz w:val="20"/>
                <w:szCs w:val="20"/>
              </w:rPr>
            </w:pPr>
            <w:r w:rsidRPr="008C7B4F">
              <w:rPr>
                <w:rFonts w:cstheme="minorHAnsi"/>
                <w:sz w:val="20"/>
                <w:szCs w:val="20"/>
              </w:rPr>
              <w:t>Interpreters</w:t>
            </w:r>
          </w:p>
        </w:tc>
        <w:tc>
          <w:tcPr>
            <w:tcW w:w="521" w:type="pct"/>
            <w:gridSpan w:val="3"/>
            <w:tcBorders>
              <w:top w:val="single" w:sz="4" w:space="0" w:color="auto"/>
              <w:left w:val="single" w:sz="4" w:space="0" w:color="auto"/>
              <w:bottom w:val="single" w:sz="4" w:space="0" w:color="auto"/>
              <w:right w:val="single" w:sz="4" w:space="0" w:color="auto"/>
            </w:tcBorders>
            <w:noWrap/>
          </w:tcPr>
          <w:p w14:paraId="45CE7BAA" w14:textId="77777777" w:rsidR="00417ECB" w:rsidRPr="008C7B4F" w:rsidRDefault="00417ECB">
            <w:pPr>
              <w:jc w:val="right"/>
              <w:rPr>
                <w:rFonts w:cstheme="minorHAnsi"/>
                <w:b/>
                <w:sz w:val="20"/>
                <w:szCs w:val="20"/>
              </w:rPr>
            </w:pPr>
            <w:r w:rsidRPr="000372B8">
              <w:rPr>
                <w:rFonts w:cstheme="minorHAnsi"/>
                <w:sz w:val="20"/>
                <w:szCs w:val="20"/>
              </w:rPr>
              <w:t>-</w:t>
            </w:r>
          </w:p>
        </w:tc>
        <w:tc>
          <w:tcPr>
            <w:tcW w:w="613" w:type="pct"/>
            <w:gridSpan w:val="2"/>
            <w:tcBorders>
              <w:top w:val="single" w:sz="4" w:space="0" w:color="auto"/>
              <w:left w:val="single" w:sz="4" w:space="0" w:color="auto"/>
              <w:bottom w:val="single" w:sz="4" w:space="0" w:color="auto"/>
              <w:right w:val="single" w:sz="4" w:space="0" w:color="auto"/>
            </w:tcBorders>
            <w:noWrap/>
          </w:tcPr>
          <w:p w14:paraId="1D6B0CA4" w14:textId="77777777" w:rsidR="00417ECB" w:rsidRPr="008C7B4F" w:rsidRDefault="00417ECB">
            <w:pPr>
              <w:jc w:val="right"/>
              <w:rPr>
                <w:rFonts w:cstheme="minorHAnsi"/>
                <w:b/>
                <w:sz w:val="20"/>
                <w:szCs w:val="20"/>
              </w:rPr>
            </w:pPr>
            <w:r w:rsidRPr="000372B8">
              <w:rPr>
                <w:rFonts w:cstheme="minorHAnsi"/>
                <w:sz w:val="20"/>
                <w:szCs w:val="20"/>
              </w:rPr>
              <w:t>-</w:t>
            </w:r>
          </w:p>
        </w:tc>
        <w:tc>
          <w:tcPr>
            <w:tcW w:w="602" w:type="pct"/>
            <w:gridSpan w:val="3"/>
            <w:tcBorders>
              <w:top w:val="single" w:sz="4" w:space="0" w:color="auto"/>
              <w:left w:val="single" w:sz="4" w:space="0" w:color="auto"/>
              <w:bottom w:val="single" w:sz="4" w:space="0" w:color="auto"/>
              <w:right w:val="single" w:sz="4" w:space="0" w:color="auto"/>
            </w:tcBorders>
            <w:noWrap/>
          </w:tcPr>
          <w:p w14:paraId="2ED0A7ED" w14:textId="77777777" w:rsidR="00417ECB" w:rsidRPr="008C7B4F" w:rsidRDefault="00417ECB">
            <w:pPr>
              <w:jc w:val="right"/>
              <w:rPr>
                <w:rFonts w:cstheme="minorHAnsi"/>
                <w:b/>
                <w:sz w:val="20"/>
                <w:szCs w:val="20"/>
              </w:rPr>
            </w:pPr>
            <w:r w:rsidRPr="000372B8">
              <w:rPr>
                <w:rFonts w:cstheme="minorHAnsi"/>
                <w:sz w:val="20"/>
                <w:szCs w:val="20"/>
              </w:rPr>
              <w:t>-</w:t>
            </w:r>
          </w:p>
        </w:tc>
        <w:tc>
          <w:tcPr>
            <w:tcW w:w="519" w:type="pct"/>
            <w:tcBorders>
              <w:top w:val="single" w:sz="4" w:space="0" w:color="auto"/>
              <w:left w:val="single" w:sz="4" w:space="0" w:color="auto"/>
              <w:bottom w:val="single" w:sz="4" w:space="0" w:color="auto"/>
              <w:right w:val="single" w:sz="4" w:space="0" w:color="auto"/>
            </w:tcBorders>
            <w:noWrap/>
          </w:tcPr>
          <w:p w14:paraId="15C6F95B" w14:textId="77777777" w:rsidR="00417ECB" w:rsidRPr="008C7B4F" w:rsidRDefault="00417ECB">
            <w:pPr>
              <w:jc w:val="right"/>
              <w:rPr>
                <w:rFonts w:cstheme="minorHAnsi"/>
                <w:b/>
                <w:sz w:val="20"/>
                <w:szCs w:val="20"/>
              </w:rPr>
            </w:pPr>
            <w:r w:rsidRPr="000372B8">
              <w:rPr>
                <w:rFonts w:cstheme="minorHAnsi"/>
                <w:sz w:val="20"/>
                <w:szCs w:val="20"/>
              </w:rPr>
              <w:t>-</w:t>
            </w:r>
          </w:p>
        </w:tc>
      </w:tr>
      <w:tr w:rsidR="00417ECB" w:rsidRPr="008C7B4F" w14:paraId="6FB72D69" w14:textId="77777777" w:rsidTr="00251489">
        <w:trPr>
          <w:trHeight w:val="330"/>
          <w:jc w:val="center"/>
        </w:trPr>
        <w:tc>
          <w:tcPr>
            <w:tcW w:w="315" w:type="pct"/>
            <w:gridSpan w:val="2"/>
            <w:tcBorders>
              <w:top w:val="single" w:sz="4" w:space="0" w:color="auto"/>
              <w:left w:val="single" w:sz="4" w:space="0" w:color="auto"/>
              <w:bottom w:val="single" w:sz="4" w:space="0" w:color="auto"/>
              <w:right w:val="single" w:sz="4" w:space="0" w:color="auto"/>
            </w:tcBorders>
            <w:noWrap/>
            <w:vAlign w:val="bottom"/>
          </w:tcPr>
          <w:p w14:paraId="228DB80E" w14:textId="77777777" w:rsidR="00417ECB" w:rsidRPr="008C7B4F" w:rsidRDefault="00417ECB">
            <w:pPr>
              <w:jc w:val="center"/>
              <w:rPr>
                <w:rFonts w:cstheme="minorHAnsi"/>
                <w:b/>
                <w:sz w:val="20"/>
                <w:szCs w:val="20"/>
              </w:rPr>
            </w:pPr>
            <w:r w:rsidRPr="008C7B4F">
              <w:rPr>
                <w:rFonts w:cstheme="minorHAnsi"/>
                <w:sz w:val="20"/>
                <w:szCs w:val="20"/>
              </w:rPr>
              <w:t>3303</w:t>
            </w:r>
          </w:p>
        </w:tc>
        <w:tc>
          <w:tcPr>
            <w:tcW w:w="2426" w:type="pct"/>
            <w:gridSpan w:val="2"/>
            <w:tcBorders>
              <w:top w:val="single" w:sz="4" w:space="0" w:color="auto"/>
              <w:left w:val="single" w:sz="4" w:space="0" w:color="auto"/>
              <w:bottom w:val="single" w:sz="4" w:space="0" w:color="auto"/>
              <w:right w:val="single" w:sz="4" w:space="0" w:color="auto"/>
            </w:tcBorders>
            <w:noWrap/>
            <w:vAlign w:val="bottom"/>
          </w:tcPr>
          <w:p w14:paraId="31DABE1D" w14:textId="66BFEDF2" w:rsidR="00417ECB" w:rsidRPr="008C7B4F" w:rsidRDefault="00417ECB" w:rsidP="3E462F68">
            <w:pPr>
              <w:rPr>
                <w:rFonts w:cstheme="minorBidi"/>
                <w:b/>
                <w:bCs/>
                <w:sz w:val="20"/>
                <w:szCs w:val="20"/>
              </w:rPr>
            </w:pPr>
            <w:r w:rsidRPr="3E462F68">
              <w:rPr>
                <w:rFonts w:cstheme="minorBidi"/>
                <w:sz w:val="20"/>
                <w:szCs w:val="20"/>
              </w:rPr>
              <w:t>Meeting of the StC (travel/dsa/organisational costs)</w:t>
            </w:r>
          </w:p>
        </w:tc>
        <w:tc>
          <w:tcPr>
            <w:tcW w:w="521" w:type="pct"/>
            <w:gridSpan w:val="3"/>
            <w:tcBorders>
              <w:top w:val="single" w:sz="4" w:space="0" w:color="auto"/>
              <w:left w:val="single" w:sz="4" w:space="0" w:color="auto"/>
              <w:bottom w:val="single" w:sz="4" w:space="0" w:color="auto"/>
              <w:right w:val="single" w:sz="4" w:space="0" w:color="auto"/>
            </w:tcBorders>
            <w:noWrap/>
          </w:tcPr>
          <w:p w14:paraId="2FBC2DE3" w14:textId="77777777" w:rsidR="00417ECB" w:rsidRPr="008C7B4F" w:rsidRDefault="00417ECB">
            <w:pPr>
              <w:jc w:val="right"/>
              <w:rPr>
                <w:rFonts w:cstheme="minorHAnsi"/>
                <w:b/>
                <w:sz w:val="20"/>
                <w:szCs w:val="20"/>
              </w:rPr>
            </w:pPr>
            <w:r w:rsidRPr="000372B8">
              <w:rPr>
                <w:rFonts w:cstheme="minorHAnsi"/>
                <w:sz w:val="20"/>
                <w:szCs w:val="20"/>
              </w:rPr>
              <w:t>-</w:t>
            </w:r>
          </w:p>
        </w:tc>
        <w:tc>
          <w:tcPr>
            <w:tcW w:w="613" w:type="pct"/>
            <w:gridSpan w:val="2"/>
            <w:tcBorders>
              <w:top w:val="single" w:sz="4" w:space="0" w:color="auto"/>
              <w:left w:val="single" w:sz="4" w:space="0" w:color="auto"/>
              <w:bottom w:val="single" w:sz="4" w:space="0" w:color="auto"/>
              <w:right w:val="single" w:sz="4" w:space="0" w:color="auto"/>
            </w:tcBorders>
            <w:noWrap/>
          </w:tcPr>
          <w:p w14:paraId="61391EA7" w14:textId="77777777" w:rsidR="00417ECB" w:rsidRPr="008C7B4F" w:rsidRDefault="00417ECB">
            <w:pPr>
              <w:jc w:val="right"/>
              <w:rPr>
                <w:rFonts w:cstheme="minorHAnsi"/>
                <w:b/>
                <w:sz w:val="20"/>
                <w:szCs w:val="20"/>
              </w:rPr>
            </w:pPr>
            <w:r w:rsidRPr="000372B8">
              <w:rPr>
                <w:rFonts w:cstheme="minorHAnsi"/>
                <w:sz w:val="20"/>
                <w:szCs w:val="20"/>
              </w:rPr>
              <w:t>-</w:t>
            </w:r>
          </w:p>
        </w:tc>
        <w:tc>
          <w:tcPr>
            <w:tcW w:w="602" w:type="pct"/>
            <w:gridSpan w:val="3"/>
            <w:tcBorders>
              <w:top w:val="single" w:sz="4" w:space="0" w:color="auto"/>
              <w:left w:val="single" w:sz="4" w:space="0" w:color="auto"/>
              <w:bottom w:val="single" w:sz="4" w:space="0" w:color="auto"/>
              <w:right w:val="single" w:sz="4" w:space="0" w:color="auto"/>
            </w:tcBorders>
            <w:noWrap/>
          </w:tcPr>
          <w:p w14:paraId="6759C78E" w14:textId="77777777" w:rsidR="00417ECB" w:rsidRPr="008C7B4F" w:rsidRDefault="00417ECB">
            <w:pPr>
              <w:jc w:val="right"/>
              <w:rPr>
                <w:rFonts w:cstheme="minorHAnsi"/>
                <w:b/>
                <w:sz w:val="20"/>
                <w:szCs w:val="20"/>
              </w:rPr>
            </w:pPr>
            <w:r w:rsidRPr="000372B8">
              <w:rPr>
                <w:rFonts w:cstheme="minorHAnsi"/>
                <w:sz w:val="20"/>
                <w:szCs w:val="20"/>
              </w:rPr>
              <w:t>-</w:t>
            </w:r>
          </w:p>
        </w:tc>
        <w:tc>
          <w:tcPr>
            <w:tcW w:w="519" w:type="pct"/>
            <w:tcBorders>
              <w:top w:val="single" w:sz="4" w:space="0" w:color="auto"/>
              <w:left w:val="single" w:sz="4" w:space="0" w:color="auto"/>
              <w:bottom w:val="single" w:sz="4" w:space="0" w:color="auto"/>
              <w:right w:val="single" w:sz="4" w:space="0" w:color="auto"/>
            </w:tcBorders>
            <w:noWrap/>
          </w:tcPr>
          <w:p w14:paraId="7A497916" w14:textId="77777777" w:rsidR="00417ECB" w:rsidRPr="008C7B4F" w:rsidRDefault="00417ECB">
            <w:pPr>
              <w:jc w:val="right"/>
              <w:rPr>
                <w:rFonts w:cstheme="minorHAnsi"/>
                <w:b/>
                <w:sz w:val="20"/>
                <w:szCs w:val="20"/>
              </w:rPr>
            </w:pPr>
            <w:r w:rsidRPr="000372B8">
              <w:rPr>
                <w:rFonts w:cstheme="minorHAnsi"/>
                <w:sz w:val="20"/>
                <w:szCs w:val="20"/>
              </w:rPr>
              <w:t>-</w:t>
            </w:r>
          </w:p>
        </w:tc>
      </w:tr>
      <w:tr w:rsidR="00417ECB" w:rsidRPr="008C7B4F" w14:paraId="124BF7A1" w14:textId="77777777" w:rsidTr="00251489">
        <w:trPr>
          <w:trHeight w:val="223"/>
          <w:jc w:val="center"/>
        </w:trPr>
        <w:tc>
          <w:tcPr>
            <w:tcW w:w="2741" w:type="pct"/>
            <w:gridSpan w:val="4"/>
            <w:tcBorders>
              <w:top w:val="single" w:sz="4" w:space="0" w:color="auto"/>
              <w:left w:val="single" w:sz="4" w:space="0" w:color="auto"/>
              <w:bottom w:val="single" w:sz="4" w:space="0" w:color="auto"/>
              <w:right w:val="single" w:sz="4" w:space="0" w:color="auto"/>
            </w:tcBorders>
            <w:shd w:val="clear" w:color="auto" w:fill="DCE6F1"/>
            <w:noWrap/>
            <w:vAlign w:val="bottom"/>
          </w:tcPr>
          <w:p w14:paraId="61560F0D" w14:textId="77777777" w:rsidR="00417ECB" w:rsidRPr="008C7B4F" w:rsidRDefault="00417ECB">
            <w:pPr>
              <w:jc w:val="right"/>
              <w:rPr>
                <w:rFonts w:cstheme="minorHAnsi"/>
                <w:b/>
                <w:sz w:val="20"/>
                <w:szCs w:val="20"/>
              </w:rPr>
            </w:pPr>
            <w:r w:rsidRPr="008C7B4F">
              <w:rPr>
                <w:rFonts w:cstheme="minorHAnsi"/>
                <w:b/>
                <w:sz w:val="20"/>
                <w:szCs w:val="20"/>
              </w:rPr>
              <w:t>TOTAL</w:t>
            </w:r>
          </w:p>
        </w:tc>
        <w:tc>
          <w:tcPr>
            <w:tcW w:w="5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3D8C53F1" w14:textId="77777777" w:rsidR="00417ECB" w:rsidRPr="008C7B4F" w:rsidRDefault="00417ECB">
            <w:pPr>
              <w:jc w:val="right"/>
              <w:rPr>
                <w:rFonts w:cstheme="minorHAnsi"/>
                <w:b/>
                <w:sz w:val="20"/>
                <w:szCs w:val="20"/>
              </w:rPr>
            </w:pPr>
            <w:r>
              <w:rPr>
                <w:rFonts w:cstheme="minorHAnsi"/>
                <w:b/>
                <w:sz w:val="20"/>
                <w:szCs w:val="20"/>
              </w:rPr>
              <w:t>1.114.411</w:t>
            </w:r>
          </w:p>
        </w:tc>
        <w:tc>
          <w:tcPr>
            <w:tcW w:w="61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4B7D25CF" w14:textId="77777777" w:rsidR="00417ECB" w:rsidRPr="008C7B4F" w:rsidRDefault="00417ECB">
            <w:pPr>
              <w:jc w:val="right"/>
              <w:rPr>
                <w:rFonts w:cstheme="minorHAnsi"/>
                <w:b/>
                <w:sz w:val="20"/>
                <w:szCs w:val="20"/>
              </w:rPr>
            </w:pPr>
            <w:r>
              <w:rPr>
                <w:rFonts w:cstheme="minorHAnsi"/>
                <w:b/>
                <w:sz w:val="20"/>
                <w:szCs w:val="20"/>
              </w:rPr>
              <w:t>480.906</w:t>
            </w:r>
          </w:p>
        </w:tc>
        <w:tc>
          <w:tcPr>
            <w:tcW w:w="602"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1B204733" w14:textId="78950C2B" w:rsidR="00417ECB" w:rsidRPr="007B0BAE" w:rsidRDefault="000B0A9D">
            <w:pPr>
              <w:jc w:val="right"/>
              <w:rPr>
                <w:rFonts w:cstheme="minorHAnsi"/>
                <w:b/>
                <w:sz w:val="20"/>
                <w:szCs w:val="20"/>
              </w:rPr>
            </w:pPr>
            <w:r w:rsidRPr="007B0BAE">
              <w:rPr>
                <w:rFonts w:cstheme="minorHAnsi"/>
                <w:b/>
                <w:sz w:val="20"/>
                <w:szCs w:val="20"/>
              </w:rPr>
              <w:t>6</w:t>
            </w:r>
            <w:r w:rsidR="005C5B93" w:rsidRPr="007B0BAE">
              <w:rPr>
                <w:rFonts w:cstheme="minorHAnsi"/>
                <w:b/>
                <w:sz w:val="20"/>
                <w:szCs w:val="20"/>
              </w:rPr>
              <w:t>24.660</w:t>
            </w:r>
          </w:p>
        </w:tc>
        <w:tc>
          <w:tcPr>
            <w:tcW w:w="519"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40583091" w14:textId="0D641EC0" w:rsidR="00417ECB" w:rsidRPr="007B0BAE" w:rsidRDefault="00543F50">
            <w:pPr>
              <w:jc w:val="right"/>
              <w:rPr>
                <w:rFonts w:cstheme="minorHAnsi"/>
                <w:b/>
                <w:sz w:val="20"/>
                <w:szCs w:val="20"/>
              </w:rPr>
            </w:pPr>
            <w:r w:rsidRPr="007B0BAE">
              <w:rPr>
                <w:rFonts w:cstheme="minorHAnsi"/>
                <w:b/>
                <w:sz w:val="20"/>
                <w:szCs w:val="20"/>
              </w:rPr>
              <w:t>8.845</w:t>
            </w:r>
          </w:p>
        </w:tc>
      </w:tr>
      <w:tr w:rsidR="00417ECB" w:rsidRPr="008C7B4F" w14:paraId="0F8D9E93" w14:textId="77777777" w:rsidTr="00251489">
        <w:trPr>
          <w:trHeight w:val="99"/>
          <w:jc w:val="center"/>
        </w:trPr>
        <w:tc>
          <w:tcPr>
            <w:tcW w:w="2741" w:type="pct"/>
            <w:gridSpan w:val="4"/>
            <w:tcBorders>
              <w:top w:val="single" w:sz="4" w:space="0" w:color="auto"/>
              <w:left w:val="single" w:sz="4" w:space="0" w:color="auto"/>
              <w:bottom w:val="single" w:sz="4" w:space="0" w:color="auto"/>
              <w:right w:val="single" w:sz="4" w:space="0" w:color="auto"/>
            </w:tcBorders>
            <w:noWrap/>
            <w:vAlign w:val="bottom"/>
          </w:tcPr>
          <w:p w14:paraId="0767A3DF" w14:textId="53FA8712" w:rsidR="00417ECB" w:rsidRPr="008C7B4F" w:rsidRDefault="00417ECB">
            <w:pPr>
              <w:jc w:val="right"/>
              <w:rPr>
                <w:rFonts w:cstheme="minorHAnsi"/>
                <w:b/>
                <w:sz w:val="20"/>
                <w:szCs w:val="20"/>
              </w:rPr>
            </w:pPr>
            <w:r w:rsidRPr="008C7B4F">
              <w:rPr>
                <w:rFonts w:cstheme="minorHAnsi"/>
                <w:sz w:val="20"/>
                <w:szCs w:val="20"/>
              </w:rPr>
              <w:t>13% PSC</w:t>
            </w:r>
          </w:p>
        </w:tc>
        <w:tc>
          <w:tcPr>
            <w:tcW w:w="521" w:type="pct"/>
            <w:gridSpan w:val="3"/>
            <w:tcBorders>
              <w:top w:val="single" w:sz="4" w:space="0" w:color="auto"/>
              <w:left w:val="single" w:sz="4" w:space="0" w:color="auto"/>
              <w:bottom w:val="single" w:sz="4" w:space="0" w:color="auto"/>
              <w:right w:val="single" w:sz="4" w:space="0" w:color="auto"/>
            </w:tcBorders>
            <w:noWrap/>
            <w:vAlign w:val="bottom"/>
          </w:tcPr>
          <w:p w14:paraId="2E066752" w14:textId="77777777" w:rsidR="00417ECB" w:rsidRPr="009A4BDF" w:rsidRDefault="00417ECB">
            <w:pPr>
              <w:jc w:val="right"/>
              <w:rPr>
                <w:rFonts w:cstheme="minorHAnsi"/>
                <w:sz w:val="20"/>
                <w:szCs w:val="20"/>
              </w:rPr>
            </w:pPr>
            <w:r w:rsidRPr="009A4BDF">
              <w:rPr>
                <w:rFonts w:cstheme="minorHAnsi"/>
                <w:sz w:val="20"/>
                <w:szCs w:val="20"/>
              </w:rPr>
              <w:t>144.873</w:t>
            </w:r>
          </w:p>
        </w:tc>
        <w:tc>
          <w:tcPr>
            <w:tcW w:w="613" w:type="pct"/>
            <w:gridSpan w:val="2"/>
            <w:tcBorders>
              <w:top w:val="single" w:sz="4" w:space="0" w:color="auto"/>
              <w:left w:val="single" w:sz="4" w:space="0" w:color="auto"/>
              <w:bottom w:val="single" w:sz="4" w:space="0" w:color="auto"/>
              <w:right w:val="single" w:sz="4" w:space="0" w:color="auto"/>
            </w:tcBorders>
            <w:noWrap/>
            <w:vAlign w:val="bottom"/>
          </w:tcPr>
          <w:p w14:paraId="46B68F4D" w14:textId="77777777" w:rsidR="00417ECB" w:rsidRPr="009A4BDF" w:rsidRDefault="00417ECB">
            <w:pPr>
              <w:jc w:val="right"/>
              <w:rPr>
                <w:rFonts w:cstheme="minorHAnsi"/>
                <w:sz w:val="20"/>
                <w:szCs w:val="20"/>
              </w:rPr>
            </w:pPr>
            <w:r>
              <w:rPr>
                <w:rFonts w:cstheme="minorHAnsi"/>
                <w:sz w:val="20"/>
                <w:szCs w:val="20"/>
              </w:rPr>
              <w:t>62.518</w:t>
            </w:r>
          </w:p>
        </w:tc>
        <w:tc>
          <w:tcPr>
            <w:tcW w:w="602" w:type="pct"/>
            <w:gridSpan w:val="3"/>
            <w:tcBorders>
              <w:top w:val="single" w:sz="4" w:space="0" w:color="auto"/>
              <w:left w:val="single" w:sz="4" w:space="0" w:color="auto"/>
              <w:bottom w:val="single" w:sz="4" w:space="0" w:color="auto"/>
              <w:right w:val="single" w:sz="4" w:space="0" w:color="auto"/>
            </w:tcBorders>
            <w:noWrap/>
            <w:vAlign w:val="bottom"/>
          </w:tcPr>
          <w:p w14:paraId="64A466FF" w14:textId="1AA0CF8C" w:rsidR="00417ECB" w:rsidRPr="007B0BAE" w:rsidRDefault="00A83B1E">
            <w:pPr>
              <w:jc w:val="right"/>
              <w:rPr>
                <w:rFonts w:cstheme="minorHAnsi"/>
                <w:sz w:val="20"/>
                <w:szCs w:val="20"/>
              </w:rPr>
            </w:pPr>
            <w:r w:rsidRPr="007B0BAE">
              <w:rPr>
                <w:rFonts w:cstheme="minorHAnsi"/>
                <w:sz w:val="20"/>
                <w:szCs w:val="20"/>
              </w:rPr>
              <w:t>81</w:t>
            </w:r>
            <w:r w:rsidR="000B0A9D" w:rsidRPr="007B0BAE">
              <w:rPr>
                <w:rFonts w:cstheme="minorHAnsi"/>
                <w:sz w:val="20"/>
                <w:szCs w:val="20"/>
              </w:rPr>
              <w:t>.</w:t>
            </w:r>
            <w:r w:rsidRPr="007B0BAE">
              <w:rPr>
                <w:rFonts w:cstheme="minorHAnsi"/>
                <w:sz w:val="20"/>
                <w:szCs w:val="20"/>
              </w:rPr>
              <w:t>20</w:t>
            </w:r>
            <w:r w:rsidR="005E5B4F">
              <w:rPr>
                <w:rFonts w:cstheme="minorHAnsi"/>
                <w:sz w:val="20"/>
                <w:szCs w:val="20"/>
              </w:rPr>
              <w:t>5</w:t>
            </w:r>
          </w:p>
        </w:tc>
        <w:tc>
          <w:tcPr>
            <w:tcW w:w="519" w:type="pct"/>
            <w:tcBorders>
              <w:top w:val="single" w:sz="4" w:space="0" w:color="auto"/>
              <w:left w:val="single" w:sz="4" w:space="0" w:color="auto"/>
              <w:bottom w:val="single" w:sz="4" w:space="0" w:color="auto"/>
              <w:right w:val="single" w:sz="4" w:space="0" w:color="auto"/>
            </w:tcBorders>
            <w:noWrap/>
            <w:vAlign w:val="bottom"/>
          </w:tcPr>
          <w:p w14:paraId="12101F4E" w14:textId="29857D94" w:rsidR="00417ECB" w:rsidRPr="007B0BAE" w:rsidRDefault="00543F50">
            <w:pPr>
              <w:jc w:val="right"/>
              <w:rPr>
                <w:rFonts w:cstheme="minorHAnsi"/>
                <w:sz w:val="20"/>
                <w:szCs w:val="20"/>
              </w:rPr>
            </w:pPr>
            <w:r w:rsidRPr="007B0BAE">
              <w:rPr>
                <w:rFonts w:cstheme="minorHAnsi"/>
                <w:sz w:val="20"/>
                <w:szCs w:val="20"/>
              </w:rPr>
              <w:t>1.150</w:t>
            </w:r>
          </w:p>
        </w:tc>
      </w:tr>
      <w:tr w:rsidR="00417ECB" w:rsidRPr="008C7B4F" w14:paraId="4F56C191" w14:textId="77777777" w:rsidTr="00251489">
        <w:trPr>
          <w:trHeight w:val="131"/>
          <w:jc w:val="center"/>
        </w:trPr>
        <w:tc>
          <w:tcPr>
            <w:tcW w:w="2741" w:type="pct"/>
            <w:gridSpan w:val="4"/>
            <w:tcBorders>
              <w:top w:val="single" w:sz="4" w:space="0" w:color="auto"/>
              <w:left w:val="single" w:sz="4" w:space="0" w:color="auto"/>
              <w:bottom w:val="single" w:sz="4" w:space="0" w:color="auto"/>
              <w:right w:val="single" w:sz="4" w:space="0" w:color="auto"/>
            </w:tcBorders>
            <w:shd w:val="clear" w:color="auto" w:fill="DCE6F1"/>
            <w:noWrap/>
            <w:vAlign w:val="bottom"/>
          </w:tcPr>
          <w:p w14:paraId="47091976" w14:textId="77777777" w:rsidR="00417ECB" w:rsidRPr="008C7B4F" w:rsidRDefault="00417ECB">
            <w:pPr>
              <w:jc w:val="right"/>
              <w:rPr>
                <w:rFonts w:cstheme="minorHAnsi"/>
                <w:b/>
                <w:sz w:val="20"/>
                <w:szCs w:val="20"/>
              </w:rPr>
            </w:pPr>
            <w:r w:rsidRPr="008C7B4F">
              <w:rPr>
                <w:rFonts w:cstheme="minorHAnsi"/>
                <w:b/>
                <w:sz w:val="20"/>
                <w:szCs w:val="20"/>
              </w:rPr>
              <w:t>GRAND TOTAL</w:t>
            </w:r>
          </w:p>
        </w:tc>
        <w:tc>
          <w:tcPr>
            <w:tcW w:w="5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43229637" w14:textId="77777777" w:rsidR="00417ECB" w:rsidRPr="008C7B4F" w:rsidRDefault="00417ECB">
            <w:pPr>
              <w:jc w:val="right"/>
              <w:rPr>
                <w:rFonts w:cstheme="minorHAnsi"/>
                <w:b/>
                <w:sz w:val="20"/>
                <w:szCs w:val="20"/>
              </w:rPr>
            </w:pPr>
            <w:r>
              <w:rPr>
                <w:rFonts w:cstheme="minorHAnsi"/>
                <w:b/>
                <w:sz w:val="20"/>
                <w:szCs w:val="20"/>
              </w:rPr>
              <w:t>1.259.284</w:t>
            </w:r>
          </w:p>
        </w:tc>
        <w:tc>
          <w:tcPr>
            <w:tcW w:w="613"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20E9875C" w14:textId="77777777" w:rsidR="00417ECB" w:rsidRPr="008C7B4F" w:rsidRDefault="00417ECB">
            <w:pPr>
              <w:jc w:val="right"/>
              <w:rPr>
                <w:rFonts w:cstheme="minorHAnsi"/>
                <w:b/>
                <w:sz w:val="20"/>
                <w:szCs w:val="20"/>
              </w:rPr>
            </w:pPr>
            <w:r>
              <w:rPr>
                <w:rFonts w:cstheme="minorHAnsi"/>
                <w:b/>
                <w:sz w:val="20"/>
                <w:szCs w:val="20"/>
              </w:rPr>
              <w:t>543.424</w:t>
            </w:r>
          </w:p>
        </w:tc>
        <w:tc>
          <w:tcPr>
            <w:tcW w:w="602"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39FAA3EC" w14:textId="57DDE853" w:rsidR="00417ECB" w:rsidRPr="007B0BAE" w:rsidRDefault="00543F50">
            <w:pPr>
              <w:jc w:val="right"/>
              <w:rPr>
                <w:rFonts w:cstheme="minorHAnsi"/>
                <w:b/>
                <w:sz w:val="20"/>
                <w:szCs w:val="20"/>
              </w:rPr>
            </w:pPr>
            <w:r w:rsidRPr="007B0BAE">
              <w:rPr>
                <w:rFonts w:cstheme="minorHAnsi"/>
                <w:b/>
                <w:sz w:val="20"/>
                <w:szCs w:val="20"/>
              </w:rPr>
              <w:t>705</w:t>
            </w:r>
            <w:r w:rsidR="000B0A9D" w:rsidRPr="007B0BAE">
              <w:rPr>
                <w:rFonts w:cstheme="minorHAnsi"/>
                <w:b/>
                <w:sz w:val="20"/>
                <w:szCs w:val="20"/>
              </w:rPr>
              <w:t>.</w:t>
            </w:r>
            <w:r w:rsidRPr="007B0BAE">
              <w:rPr>
                <w:rFonts w:cstheme="minorHAnsi"/>
                <w:b/>
                <w:sz w:val="20"/>
                <w:szCs w:val="20"/>
              </w:rPr>
              <w:t>86</w:t>
            </w:r>
            <w:r w:rsidR="00535327">
              <w:rPr>
                <w:rFonts w:cstheme="minorHAnsi"/>
                <w:b/>
                <w:sz w:val="20"/>
                <w:szCs w:val="20"/>
              </w:rPr>
              <w:t>5</w:t>
            </w:r>
          </w:p>
        </w:tc>
        <w:tc>
          <w:tcPr>
            <w:tcW w:w="519"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5F6F63DB" w14:textId="4FB4CA31" w:rsidR="00417ECB" w:rsidRPr="007B0BAE" w:rsidRDefault="00543F50">
            <w:pPr>
              <w:jc w:val="right"/>
              <w:rPr>
                <w:rFonts w:cstheme="minorHAnsi"/>
                <w:b/>
                <w:sz w:val="20"/>
                <w:szCs w:val="20"/>
              </w:rPr>
            </w:pPr>
            <w:r w:rsidRPr="007B0BAE">
              <w:rPr>
                <w:rFonts w:cstheme="minorHAnsi"/>
                <w:b/>
                <w:sz w:val="20"/>
                <w:szCs w:val="20"/>
              </w:rPr>
              <w:t>9.995</w:t>
            </w:r>
          </w:p>
        </w:tc>
      </w:tr>
    </w:tbl>
    <w:p w14:paraId="71456F79" w14:textId="77777777" w:rsidR="00417ECB" w:rsidRDefault="00417ECB" w:rsidP="00417ECB">
      <w:pPr>
        <w:ind w:left="-108"/>
        <w:jc w:val="center"/>
        <w:rPr>
          <w:b/>
          <w:bCs/>
          <w:lang w:val="en-GB"/>
        </w:rPr>
        <w:sectPr w:rsidR="00417ECB" w:rsidSect="006B2074">
          <w:headerReference w:type="default" r:id="rId18"/>
          <w:footerReference w:type="default" r:id="rId19"/>
          <w:pgSz w:w="11907" w:h="16840" w:code="9"/>
          <w:pgMar w:top="1138" w:right="1138" w:bottom="1138" w:left="994" w:header="432" w:footer="432" w:gutter="0"/>
          <w:cols w:space="720"/>
          <w:docGrid w:linePitch="360"/>
        </w:sectPr>
      </w:pPr>
    </w:p>
    <w:p w14:paraId="0FD26BF2" w14:textId="3E1F9772" w:rsidR="00417ECB" w:rsidRDefault="00407134" w:rsidP="00407134">
      <w:pPr>
        <w:jc w:val="center"/>
        <w:rPr>
          <w:b/>
          <w:bCs/>
          <w:lang w:val="en-GB"/>
        </w:rPr>
      </w:pPr>
      <w:r w:rsidRPr="3E462F68">
        <w:rPr>
          <w:b/>
          <w:bCs/>
          <w:lang w:val="en-GB"/>
        </w:rPr>
        <w:t xml:space="preserve">Annex </w:t>
      </w:r>
      <w:r>
        <w:rPr>
          <w:b/>
          <w:bCs/>
          <w:lang w:val="en-GB"/>
        </w:rPr>
        <w:t>V</w:t>
      </w:r>
      <w:r w:rsidRPr="3E462F68">
        <w:rPr>
          <w:b/>
          <w:bCs/>
          <w:lang w:val="en-GB"/>
        </w:rPr>
        <w:t xml:space="preserve">: General Trust Fund </w:t>
      </w:r>
      <w:r>
        <w:rPr>
          <w:b/>
          <w:bCs/>
          <w:lang w:val="en-GB"/>
        </w:rPr>
        <w:t>f</w:t>
      </w:r>
      <w:r w:rsidRPr="3E462F68">
        <w:rPr>
          <w:b/>
          <w:bCs/>
          <w:lang w:val="en-GB"/>
        </w:rPr>
        <w:t xml:space="preserve">or Voluntary Contributions </w:t>
      </w:r>
      <w:r>
        <w:rPr>
          <w:b/>
          <w:bCs/>
          <w:lang w:val="en-GB"/>
        </w:rPr>
        <w:t>i</w:t>
      </w:r>
      <w:r w:rsidRPr="3E462F68">
        <w:rPr>
          <w:b/>
          <w:bCs/>
          <w:lang w:val="en-GB"/>
        </w:rPr>
        <w:t xml:space="preserve">n Respect </w:t>
      </w:r>
      <w:r>
        <w:rPr>
          <w:b/>
          <w:bCs/>
          <w:lang w:val="en-GB"/>
        </w:rPr>
        <w:t>o</w:t>
      </w:r>
      <w:r w:rsidRPr="3E462F68">
        <w:rPr>
          <w:b/>
          <w:bCs/>
          <w:lang w:val="en-GB"/>
        </w:rPr>
        <w:t xml:space="preserve">f </w:t>
      </w:r>
      <w:r>
        <w:rPr>
          <w:b/>
          <w:bCs/>
          <w:lang w:val="en-GB"/>
        </w:rPr>
        <w:t>t</w:t>
      </w:r>
      <w:r w:rsidRPr="3E462F68">
        <w:rPr>
          <w:b/>
          <w:bCs/>
          <w:lang w:val="en-GB"/>
        </w:rPr>
        <w:t xml:space="preserve">he Agreement </w:t>
      </w:r>
      <w:r>
        <w:rPr>
          <w:b/>
          <w:bCs/>
          <w:lang w:val="en-GB"/>
        </w:rPr>
        <w:t>o</w:t>
      </w:r>
      <w:r w:rsidRPr="3E462F68">
        <w:rPr>
          <w:b/>
          <w:bCs/>
          <w:lang w:val="en-GB"/>
        </w:rPr>
        <w:t xml:space="preserve">n </w:t>
      </w:r>
      <w:r>
        <w:rPr>
          <w:b/>
          <w:bCs/>
          <w:lang w:val="en-GB"/>
        </w:rPr>
        <w:t>t</w:t>
      </w:r>
      <w:r w:rsidRPr="3E462F68">
        <w:rPr>
          <w:b/>
          <w:bCs/>
          <w:lang w:val="en-GB"/>
        </w:rPr>
        <w:t xml:space="preserve">he Conservation </w:t>
      </w:r>
      <w:r>
        <w:rPr>
          <w:b/>
          <w:bCs/>
          <w:lang w:val="en-GB"/>
        </w:rPr>
        <w:t>o</w:t>
      </w:r>
      <w:r w:rsidRPr="3E462F68">
        <w:rPr>
          <w:b/>
          <w:bCs/>
          <w:lang w:val="en-GB"/>
        </w:rPr>
        <w:t>f African-Eurasian Migratory Waterbirds (A</w:t>
      </w:r>
      <w:r>
        <w:rPr>
          <w:b/>
          <w:bCs/>
          <w:lang w:val="en-GB"/>
        </w:rPr>
        <w:t>VL</w:t>
      </w:r>
      <w:r w:rsidRPr="3E462F68">
        <w:rPr>
          <w:b/>
          <w:bCs/>
          <w:lang w:val="en-GB"/>
        </w:rPr>
        <w:t xml:space="preserve">) </w:t>
      </w:r>
      <w:r>
        <w:rPr>
          <w:b/>
          <w:bCs/>
          <w:lang w:val="en-GB"/>
        </w:rPr>
        <w:t>a</w:t>
      </w:r>
      <w:r w:rsidRPr="3E462F68">
        <w:rPr>
          <w:b/>
          <w:bCs/>
          <w:lang w:val="en-GB"/>
        </w:rPr>
        <w:t xml:space="preserve">s </w:t>
      </w:r>
      <w:r>
        <w:rPr>
          <w:b/>
          <w:bCs/>
          <w:lang w:val="en-GB"/>
        </w:rPr>
        <w:t>a</w:t>
      </w:r>
      <w:r w:rsidRPr="3E462F68">
        <w:rPr>
          <w:b/>
          <w:bCs/>
          <w:lang w:val="en-GB"/>
        </w:rPr>
        <w:t>t 31 December 2025</w:t>
      </w:r>
    </w:p>
    <w:p w14:paraId="5504B98F" w14:textId="77777777" w:rsidR="00483985" w:rsidRDefault="00483985" w:rsidP="00A74B29">
      <w:pPr>
        <w:jc w:val="center"/>
        <w:rPr>
          <w:b/>
          <w:lang w:val="en-GB"/>
        </w:rPr>
      </w:pPr>
    </w:p>
    <w:p w14:paraId="6073B8B9" w14:textId="77777777" w:rsidR="006A1921" w:rsidRDefault="006A1921" w:rsidP="00A74B29">
      <w:pPr>
        <w:jc w:val="center"/>
        <w:rPr>
          <w:b/>
          <w:lang w:val="en-GB"/>
        </w:rPr>
      </w:pPr>
    </w:p>
    <w:tbl>
      <w:tblPr>
        <w:tblW w:w="5000" w:type="pct"/>
        <w:jc w:val="center"/>
        <w:tblLook w:val="04A0" w:firstRow="1" w:lastRow="0" w:firstColumn="1" w:lastColumn="0" w:noHBand="0" w:noVBand="1"/>
      </w:tblPr>
      <w:tblGrid>
        <w:gridCol w:w="711"/>
        <w:gridCol w:w="1728"/>
        <w:gridCol w:w="1580"/>
        <w:gridCol w:w="1293"/>
        <w:gridCol w:w="1293"/>
        <w:gridCol w:w="1293"/>
        <w:gridCol w:w="1867"/>
      </w:tblGrid>
      <w:tr w:rsidR="006A1921" w:rsidRPr="00BE37A2" w14:paraId="5284B854" w14:textId="77777777" w:rsidTr="005967A3">
        <w:trPr>
          <w:trHeight w:val="765"/>
          <w:jc w:val="center"/>
        </w:trPr>
        <w:tc>
          <w:tcPr>
            <w:tcW w:w="36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499060" w14:textId="77777777" w:rsidR="006A1921" w:rsidRPr="00BE37A2" w:rsidRDefault="006A1921">
            <w:pPr>
              <w:jc w:val="center"/>
              <w:rPr>
                <w:b/>
                <w:bCs/>
                <w:sz w:val="22"/>
                <w:szCs w:val="22"/>
              </w:rPr>
            </w:pPr>
            <w:r w:rsidRPr="00BE37A2">
              <w:rPr>
                <w:b/>
                <w:bCs/>
                <w:sz w:val="22"/>
                <w:szCs w:val="22"/>
              </w:rPr>
              <w:t> </w:t>
            </w:r>
          </w:p>
        </w:tc>
        <w:tc>
          <w:tcPr>
            <w:tcW w:w="885"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B34825F" w14:textId="366DF7AF" w:rsidR="006A1921" w:rsidRPr="00BE37A2" w:rsidRDefault="006A1921">
            <w:pPr>
              <w:jc w:val="center"/>
              <w:rPr>
                <w:b/>
                <w:bCs/>
                <w:sz w:val="22"/>
                <w:szCs w:val="22"/>
              </w:rPr>
            </w:pPr>
            <w:r w:rsidRPr="00BE37A2">
              <w:rPr>
                <w:b/>
                <w:bCs/>
                <w:sz w:val="22"/>
                <w:szCs w:val="22"/>
              </w:rPr>
              <w:t>C</w:t>
            </w:r>
            <w:r w:rsidR="00D332CF">
              <w:rPr>
                <w:b/>
                <w:bCs/>
                <w:sz w:val="22"/>
                <w:szCs w:val="22"/>
              </w:rPr>
              <w:t>ountr</w:t>
            </w:r>
            <w:r w:rsidR="00320D26">
              <w:rPr>
                <w:b/>
                <w:bCs/>
                <w:sz w:val="22"/>
                <w:szCs w:val="22"/>
              </w:rPr>
              <w:t>y</w:t>
            </w:r>
          </w:p>
        </w:tc>
        <w:tc>
          <w:tcPr>
            <w:tcW w:w="1471" w:type="pct"/>
            <w:gridSpan w:val="2"/>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87A6C00" w14:textId="77777777" w:rsidR="006A1921" w:rsidRPr="00BE37A2" w:rsidRDefault="006A1921">
            <w:pPr>
              <w:jc w:val="center"/>
              <w:rPr>
                <w:b/>
                <w:bCs/>
                <w:sz w:val="22"/>
                <w:szCs w:val="22"/>
              </w:rPr>
            </w:pPr>
            <w:r w:rsidRPr="00BE37A2">
              <w:rPr>
                <w:b/>
                <w:bCs/>
                <w:sz w:val="22"/>
                <w:szCs w:val="22"/>
              </w:rPr>
              <w:t>Pledges for 2025</w:t>
            </w:r>
          </w:p>
        </w:tc>
        <w:tc>
          <w:tcPr>
            <w:tcW w:w="1324" w:type="pct"/>
            <w:gridSpan w:val="2"/>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B8E0EA5" w14:textId="591D4256" w:rsidR="006A1921" w:rsidRPr="00BE37A2" w:rsidRDefault="006A1921">
            <w:pPr>
              <w:jc w:val="center"/>
              <w:rPr>
                <w:b/>
                <w:bCs/>
                <w:sz w:val="22"/>
                <w:szCs w:val="22"/>
              </w:rPr>
            </w:pPr>
            <w:r w:rsidRPr="00BE37A2">
              <w:rPr>
                <w:b/>
                <w:bCs/>
                <w:sz w:val="22"/>
                <w:szCs w:val="22"/>
              </w:rPr>
              <w:t xml:space="preserve">Collection in </w:t>
            </w:r>
            <w:r w:rsidR="007365FA" w:rsidRPr="00BE37A2">
              <w:rPr>
                <w:b/>
                <w:bCs/>
                <w:sz w:val="22"/>
                <w:szCs w:val="22"/>
              </w:rPr>
              <w:t>2024/</w:t>
            </w:r>
            <w:r w:rsidRPr="00BE37A2">
              <w:rPr>
                <w:b/>
                <w:bCs/>
                <w:sz w:val="22"/>
                <w:szCs w:val="22"/>
              </w:rPr>
              <w:t>2025</w:t>
            </w:r>
            <w:r w:rsidR="007365FA" w:rsidRPr="00BE37A2">
              <w:rPr>
                <w:b/>
                <w:bCs/>
                <w:sz w:val="22"/>
                <w:szCs w:val="22"/>
              </w:rPr>
              <w:t xml:space="preserve"> for 2025</w:t>
            </w:r>
          </w:p>
        </w:tc>
        <w:tc>
          <w:tcPr>
            <w:tcW w:w="956"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6D24FA6" w14:textId="5D7D913F" w:rsidR="006A1921" w:rsidRPr="00BE37A2" w:rsidRDefault="006A1921">
            <w:pPr>
              <w:jc w:val="center"/>
              <w:rPr>
                <w:b/>
                <w:bCs/>
                <w:sz w:val="22"/>
                <w:szCs w:val="22"/>
              </w:rPr>
            </w:pPr>
            <w:r w:rsidRPr="00BE37A2">
              <w:rPr>
                <w:b/>
                <w:bCs/>
                <w:sz w:val="22"/>
                <w:szCs w:val="22"/>
              </w:rPr>
              <w:t xml:space="preserve">Collection in </w:t>
            </w:r>
            <w:r w:rsidR="007365FA" w:rsidRPr="00BE37A2">
              <w:rPr>
                <w:b/>
                <w:bCs/>
                <w:sz w:val="22"/>
                <w:szCs w:val="22"/>
              </w:rPr>
              <w:t>2024/</w:t>
            </w:r>
            <w:r w:rsidRPr="00BE37A2">
              <w:rPr>
                <w:b/>
                <w:bCs/>
                <w:sz w:val="22"/>
                <w:szCs w:val="22"/>
              </w:rPr>
              <w:t>2025</w:t>
            </w:r>
          </w:p>
          <w:p w14:paraId="43D4B731" w14:textId="5F7A06B1" w:rsidR="00E51D0D" w:rsidRPr="00BE37A2" w:rsidRDefault="00E51D0D">
            <w:pPr>
              <w:jc w:val="center"/>
              <w:rPr>
                <w:b/>
                <w:bCs/>
                <w:sz w:val="22"/>
                <w:szCs w:val="22"/>
              </w:rPr>
            </w:pPr>
            <w:r w:rsidRPr="00BE37A2">
              <w:rPr>
                <w:b/>
                <w:bCs/>
                <w:sz w:val="22"/>
                <w:szCs w:val="22"/>
              </w:rPr>
              <w:t>In EUR</w:t>
            </w:r>
          </w:p>
        </w:tc>
      </w:tr>
      <w:tr w:rsidR="006A1921" w:rsidRPr="00BE37A2" w14:paraId="7EC5C006" w14:textId="77777777" w:rsidTr="005967A3">
        <w:trPr>
          <w:trHeight w:val="300"/>
          <w:jc w:val="center"/>
        </w:trPr>
        <w:tc>
          <w:tcPr>
            <w:tcW w:w="364" w:type="pct"/>
            <w:tcBorders>
              <w:top w:val="nil"/>
              <w:left w:val="single" w:sz="4" w:space="0" w:color="auto"/>
              <w:bottom w:val="single" w:sz="4" w:space="0" w:color="auto"/>
              <w:right w:val="single" w:sz="4" w:space="0" w:color="auto"/>
            </w:tcBorders>
            <w:shd w:val="clear" w:color="auto" w:fill="DBE5F1" w:themeFill="accent1" w:themeFillTint="33"/>
            <w:hideMark/>
          </w:tcPr>
          <w:p w14:paraId="48A04D13" w14:textId="77777777" w:rsidR="006A1921" w:rsidRPr="00BE37A2" w:rsidRDefault="006A1921">
            <w:pPr>
              <w:jc w:val="center"/>
              <w:rPr>
                <w:b/>
                <w:bCs/>
                <w:sz w:val="22"/>
                <w:szCs w:val="22"/>
              </w:rPr>
            </w:pPr>
            <w:r w:rsidRPr="00BE37A2">
              <w:rPr>
                <w:b/>
                <w:bCs/>
                <w:sz w:val="22"/>
                <w:szCs w:val="22"/>
              </w:rPr>
              <w:t> </w:t>
            </w:r>
          </w:p>
        </w:tc>
        <w:tc>
          <w:tcPr>
            <w:tcW w:w="885" w:type="pct"/>
            <w:tcBorders>
              <w:top w:val="nil"/>
              <w:left w:val="nil"/>
              <w:bottom w:val="single" w:sz="4" w:space="0" w:color="auto"/>
              <w:right w:val="single" w:sz="4" w:space="0" w:color="auto"/>
            </w:tcBorders>
            <w:shd w:val="clear" w:color="auto" w:fill="DBE5F1" w:themeFill="accent1" w:themeFillTint="33"/>
            <w:hideMark/>
          </w:tcPr>
          <w:p w14:paraId="48B9B495" w14:textId="77777777" w:rsidR="006A1921" w:rsidRPr="00BE37A2" w:rsidRDefault="006A1921">
            <w:pPr>
              <w:jc w:val="center"/>
              <w:rPr>
                <w:b/>
                <w:bCs/>
                <w:sz w:val="22"/>
                <w:szCs w:val="22"/>
              </w:rPr>
            </w:pPr>
            <w:r w:rsidRPr="00BE37A2">
              <w:rPr>
                <w:b/>
                <w:bCs/>
                <w:sz w:val="22"/>
                <w:szCs w:val="22"/>
              </w:rPr>
              <w:t> </w:t>
            </w:r>
          </w:p>
        </w:tc>
        <w:tc>
          <w:tcPr>
            <w:tcW w:w="809" w:type="pct"/>
            <w:tcBorders>
              <w:top w:val="nil"/>
              <w:left w:val="nil"/>
              <w:bottom w:val="single" w:sz="4" w:space="0" w:color="auto"/>
              <w:right w:val="single" w:sz="4" w:space="0" w:color="auto"/>
            </w:tcBorders>
            <w:shd w:val="clear" w:color="auto" w:fill="DBE5F1" w:themeFill="accent1" w:themeFillTint="33"/>
            <w:vAlign w:val="center"/>
            <w:hideMark/>
          </w:tcPr>
          <w:p w14:paraId="17519A70" w14:textId="77777777" w:rsidR="006A1921" w:rsidRPr="00BE37A2" w:rsidRDefault="006A1921">
            <w:pPr>
              <w:jc w:val="center"/>
              <w:rPr>
                <w:b/>
                <w:bCs/>
                <w:sz w:val="22"/>
                <w:szCs w:val="22"/>
              </w:rPr>
            </w:pPr>
            <w:r w:rsidRPr="00BE37A2">
              <w:rPr>
                <w:b/>
                <w:bCs/>
                <w:sz w:val="22"/>
                <w:szCs w:val="22"/>
              </w:rPr>
              <w:t>Other Currency</w:t>
            </w:r>
          </w:p>
        </w:tc>
        <w:tc>
          <w:tcPr>
            <w:tcW w:w="662" w:type="pct"/>
            <w:tcBorders>
              <w:top w:val="nil"/>
              <w:left w:val="nil"/>
              <w:bottom w:val="single" w:sz="4" w:space="0" w:color="auto"/>
              <w:right w:val="single" w:sz="4" w:space="0" w:color="auto"/>
            </w:tcBorders>
            <w:shd w:val="clear" w:color="auto" w:fill="DBE5F1" w:themeFill="accent1" w:themeFillTint="33"/>
            <w:vAlign w:val="center"/>
            <w:hideMark/>
          </w:tcPr>
          <w:p w14:paraId="309E7A27" w14:textId="77777777" w:rsidR="006A1921" w:rsidRPr="00BE37A2" w:rsidRDefault="006A1921">
            <w:pPr>
              <w:jc w:val="center"/>
              <w:rPr>
                <w:b/>
                <w:bCs/>
                <w:sz w:val="22"/>
                <w:szCs w:val="22"/>
              </w:rPr>
            </w:pPr>
            <w:r w:rsidRPr="00BE37A2">
              <w:rPr>
                <w:b/>
                <w:bCs/>
                <w:sz w:val="22"/>
                <w:szCs w:val="22"/>
              </w:rPr>
              <w:t>EUR</w:t>
            </w:r>
          </w:p>
        </w:tc>
        <w:tc>
          <w:tcPr>
            <w:tcW w:w="662" w:type="pct"/>
            <w:tcBorders>
              <w:top w:val="nil"/>
              <w:left w:val="nil"/>
              <w:bottom w:val="single" w:sz="4" w:space="0" w:color="auto"/>
              <w:right w:val="single" w:sz="4" w:space="0" w:color="auto"/>
            </w:tcBorders>
            <w:shd w:val="clear" w:color="auto" w:fill="DBE5F1" w:themeFill="accent1" w:themeFillTint="33"/>
            <w:vAlign w:val="center"/>
            <w:hideMark/>
          </w:tcPr>
          <w:p w14:paraId="4AC0FE3D" w14:textId="77777777" w:rsidR="006A1921" w:rsidRPr="00BE37A2" w:rsidRDefault="006A1921">
            <w:pPr>
              <w:jc w:val="center"/>
              <w:rPr>
                <w:b/>
                <w:bCs/>
                <w:sz w:val="22"/>
                <w:szCs w:val="22"/>
              </w:rPr>
            </w:pPr>
            <w:r w:rsidRPr="00BE37A2">
              <w:rPr>
                <w:b/>
                <w:bCs/>
                <w:sz w:val="22"/>
                <w:szCs w:val="22"/>
              </w:rPr>
              <w:t>USD</w:t>
            </w:r>
          </w:p>
        </w:tc>
        <w:tc>
          <w:tcPr>
            <w:tcW w:w="662" w:type="pct"/>
            <w:tcBorders>
              <w:top w:val="nil"/>
              <w:left w:val="nil"/>
              <w:bottom w:val="single" w:sz="4" w:space="0" w:color="auto"/>
              <w:right w:val="single" w:sz="4" w:space="0" w:color="auto"/>
            </w:tcBorders>
            <w:shd w:val="clear" w:color="auto" w:fill="DBE5F1" w:themeFill="accent1" w:themeFillTint="33"/>
            <w:vAlign w:val="center"/>
            <w:hideMark/>
          </w:tcPr>
          <w:p w14:paraId="68E63C5B" w14:textId="77777777" w:rsidR="006A1921" w:rsidRPr="00BE37A2" w:rsidRDefault="006A1921">
            <w:pPr>
              <w:jc w:val="center"/>
              <w:rPr>
                <w:b/>
                <w:bCs/>
                <w:sz w:val="22"/>
                <w:szCs w:val="22"/>
              </w:rPr>
            </w:pPr>
            <w:r w:rsidRPr="00BE37A2">
              <w:rPr>
                <w:b/>
                <w:bCs/>
                <w:sz w:val="22"/>
                <w:szCs w:val="22"/>
              </w:rPr>
              <w:t>EUR</w:t>
            </w:r>
          </w:p>
        </w:tc>
        <w:tc>
          <w:tcPr>
            <w:tcW w:w="956" w:type="pct"/>
            <w:tcBorders>
              <w:top w:val="nil"/>
              <w:left w:val="nil"/>
              <w:bottom w:val="single" w:sz="4" w:space="0" w:color="auto"/>
              <w:right w:val="single" w:sz="4" w:space="0" w:color="auto"/>
            </w:tcBorders>
            <w:shd w:val="clear" w:color="auto" w:fill="DBE5F1" w:themeFill="accent1" w:themeFillTint="33"/>
            <w:vAlign w:val="center"/>
            <w:hideMark/>
          </w:tcPr>
          <w:p w14:paraId="63A652DC" w14:textId="77777777" w:rsidR="006A1921" w:rsidRPr="00BE37A2" w:rsidRDefault="006A1921">
            <w:pPr>
              <w:jc w:val="center"/>
              <w:rPr>
                <w:b/>
                <w:bCs/>
                <w:sz w:val="22"/>
                <w:szCs w:val="22"/>
              </w:rPr>
            </w:pPr>
            <w:r w:rsidRPr="00BE37A2">
              <w:rPr>
                <w:b/>
                <w:bCs/>
                <w:sz w:val="22"/>
                <w:szCs w:val="22"/>
              </w:rPr>
              <w:t>EUR</w:t>
            </w:r>
          </w:p>
        </w:tc>
      </w:tr>
      <w:tr w:rsidR="0062008B" w:rsidRPr="00BE37A2" w14:paraId="2EF99432" w14:textId="77777777" w:rsidTr="005967A3">
        <w:trPr>
          <w:trHeight w:val="300"/>
          <w:jc w:val="center"/>
        </w:trPr>
        <w:tc>
          <w:tcPr>
            <w:tcW w:w="364" w:type="pct"/>
            <w:tcBorders>
              <w:top w:val="nil"/>
              <w:left w:val="single" w:sz="4" w:space="0" w:color="auto"/>
              <w:bottom w:val="single" w:sz="4" w:space="0" w:color="auto"/>
              <w:right w:val="single" w:sz="4" w:space="0" w:color="auto"/>
            </w:tcBorders>
          </w:tcPr>
          <w:p w14:paraId="19524456" w14:textId="644EFBB6" w:rsidR="0062008B" w:rsidRPr="00BE37A2" w:rsidRDefault="008520EB" w:rsidP="0039134C">
            <w:pPr>
              <w:jc w:val="center"/>
              <w:rPr>
                <w:sz w:val="22"/>
                <w:szCs w:val="22"/>
              </w:rPr>
            </w:pPr>
            <w:r w:rsidRPr="00BE37A2">
              <w:rPr>
                <w:sz w:val="22"/>
                <w:szCs w:val="22"/>
              </w:rPr>
              <w:t>1</w:t>
            </w:r>
          </w:p>
        </w:tc>
        <w:tc>
          <w:tcPr>
            <w:tcW w:w="885" w:type="pct"/>
            <w:tcBorders>
              <w:top w:val="nil"/>
              <w:left w:val="nil"/>
              <w:bottom w:val="single" w:sz="4" w:space="0" w:color="auto"/>
              <w:right w:val="single" w:sz="4" w:space="0" w:color="auto"/>
            </w:tcBorders>
            <w:shd w:val="clear" w:color="000000" w:fill="FFFFFF"/>
          </w:tcPr>
          <w:p w14:paraId="04145570" w14:textId="3D27F499" w:rsidR="0062008B" w:rsidRPr="00BE37A2" w:rsidRDefault="0062008B" w:rsidP="0039134C">
            <w:pPr>
              <w:rPr>
                <w:sz w:val="22"/>
                <w:szCs w:val="22"/>
              </w:rPr>
            </w:pPr>
            <w:r w:rsidRPr="00BE37A2">
              <w:rPr>
                <w:sz w:val="22"/>
                <w:szCs w:val="22"/>
              </w:rPr>
              <w:t>Switzerland</w:t>
            </w:r>
          </w:p>
        </w:tc>
        <w:tc>
          <w:tcPr>
            <w:tcW w:w="809" w:type="pct"/>
            <w:tcBorders>
              <w:top w:val="nil"/>
              <w:left w:val="nil"/>
              <w:bottom w:val="single" w:sz="4" w:space="0" w:color="auto"/>
              <w:right w:val="single" w:sz="4" w:space="0" w:color="auto"/>
            </w:tcBorders>
            <w:shd w:val="clear" w:color="000000" w:fill="FFFFFF"/>
            <w:noWrap/>
            <w:vAlign w:val="bottom"/>
          </w:tcPr>
          <w:p w14:paraId="1B1E5406" w14:textId="77777777" w:rsidR="0062008B" w:rsidRPr="00BE37A2" w:rsidRDefault="0062008B" w:rsidP="0039134C">
            <w:pPr>
              <w:jc w:val="right"/>
              <w:rPr>
                <w:sz w:val="22"/>
                <w:szCs w:val="22"/>
              </w:rPr>
            </w:pPr>
          </w:p>
        </w:tc>
        <w:tc>
          <w:tcPr>
            <w:tcW w:w="662" w:type="pct"/>
            <w:tcBorders>
              <w:top w:val="nil"/>
              <w:left w:val="nil"/>
              <w:bottom w:val="single" w:sz="4" w:space="0" w:color="auto"/>
              <w:right w:val="single" w:sz="4" w:space="0" w:color="auto"/>
            </w:tcBorders>
            <w:shd w:val="clear" w:color="000000" w:fill="FFFFFF"/>
            <w:vAlign w:val="bottom"/>
          </w:tcPr>
          <w:p w14:paraId="758A35B4" w14:textId="5792A09F" w:rsidR="0062008B" w:rsidRPr="00BE37A2" w:rsidRDefault="0062008B" w:rsidP="0039134C">
            <w:pPr>
              <w:jc w:val="right"/>
              <w:rPr>
                <w:sz w:val="22"/>
                <w:szCs w:val="22"/>
              </w:rPr>
            </w:pPr>
            <w:r w:rsidRPr="00BE37A2">
              <w:rPr>
                <w:sz w:val="22"/>
                <w:szCs w:val="22"/>
              </w:rPr>
              <w:t>76.000</w:t>
            </w:r>
          </w:p>
        </w:tc>
        <w:tc>
          <w:tcPr>
            <w:tcW w:w="662" w:type="pct"/>
            <w:tcBorders>
              <w:top w:val="nil"/>
              <w:left w:val="nil"/>
              <w:bottom w:val="single" w:sz="4" w:space="0" w:color="auto"/>
              <w:right w:val="single" w:sz="4" w:space="0" w:color="auto"/>
            </w:tcBorders>
            <w:noWrap/>
            <w:vAlign w:val="bottom"/>
          </w:tcPr>
          <w:p w14:paraId="523B3E30" w14:textId="77777777" w:rsidR="0062008B" w:rsidRPr="00BE37A2" w:rsidRDefault="0062008B" w:rsidP="0039134C">
            <w:pPr>
              <w:rPr>
                <w:color w:val="000000"/>
                <w:sz w:val="22"/>
                <w:szCs w:val="22"/>
              </w:rPr>
            </w:pPr>
          </w:p>
        </w:tc>
        <w:tc>
          <w:tcPr>
            <w:tcW w:w="662" w:type="pct"/>
            <w:tcBorders>
              <w:top w:val="nil"/>
              <w:left w:val="nil"/>
              <w:bottom w:val="single" w:sz="4" w:space="0" w:color="auto"/>
              <w:right w:val="single" w:sz="4" w:space="0" w:color="auto"/>
            </w:tcBorders>
            <w:shd w:val="clear" w:color="000000" w:fill="FFFFFF"/>
            <w:vAlign w:val="bottom"/>
          </w:tcPr>
          <w:p w14:paraId="45CDA4C2" w14:textId="699BA079" w:rsidR="0062008B" w:rsidRPr="00BE37A2" w:rsidRDefault="007365FA" w:rsidP="00A12F08">
            <w:pPr>
              <w:jc w:val="right"/>
              <w:rPr>
                <w:sz w:val="22"/>
                <w:szCs w:val="22"/>
              </w:rPr>
            </w:pPr>
            <w:r w:rsidRPr="00BE37A2">
              <w:rPr>
                <w:sz w:val="22"/>
                <w:szCs w:val="22"/>
              </w:rPr>
              <w:t>76.000</w:t>
            </w:r>
          </w:p>
        </w:tc>
        <w:tc>
          <w:tcPr>
            <w:tcW w:w="956" w:type="pct"/>
            <w:tcBorders>
              <w:top w:val="nil"/>
              <w:left w:val="nil"/>
              <w:bottom w:val="single" w:sz="4" w:space="0" w:color="auto"/>
              <w:right w:val="single" w:sz="4" w:space="0" w:color="auto"/>
            </w:tcBorders>
            <w:shd w:val="clear" w:color="000000" w:fill="FFFFFF"/>
            <w:vAlign w:val="bottom"/>
          </w:tcPr>
          <w:p w14:paraId="7D3680D6" w14:textId="6A9F03CD" w:rsidR="0062008B" w:rsidRPr="00BE37A2" w:rsidRDefault="007365FA" w:rsidP="0039134C">
            <w:pPr>
              <w:jc w:val="right"/>
              <w:rPr>
                <w:sz w:val="22"/>
                <w:szCs w:val="22"/>
              </w:rPr>
            </w:pPr>
            <w:r w:rsidRPr="00BE37A2">
              <w:rPr>
                <w:sz w:val="22"/>
                <w:szCs w:val="22"/>
              </w:rPr>
              <w:t>76.000</w:t>
            </w:r>
          </w:p>
        </w:tc>
      </w:tr>
      <w:tr w:rsidR="0039134C" w:rsidRPr="00BE37A2" w14:paraId="30A188B9" w14:textId="77777777" w:rsidTr="005967A3">
        <w:trPr>
          <w:trHeight w:val="300"/>
          <w:jc w:val="center"/>
        </w:trPr>
        <w:tc>
          <w:tcPr>
            <w:tcW w:w="364" w:type="pct"/>
            <w:tcBorders>
              <w:top w:val="nil"/>
              <w:left w:val="single" w:sz="4" w:space="0" w:color="auto"/>
              <w:bottom w:val="single" w:sz="4" w:space="0" w:color="auto"/>
              <w:right w:val="single" w:sz="4" w:space="0" w:color="auto"/>
            </w:tcBorders>
            <w:hideMark/>
          </w:tcPr>
          <w:p w14:paraId="03649AEC" w14:textId="6F56DBB4" w:rsidR="0039134C" w:rsidRPr="00BE37A2" w:rsidRDefault="008520EB" w:rsidP="0039134C">
            <w:pPr>
              <w:jc w:val="center"/>
              <w:rPr>
                <w:sz w:val="22"/>
                <w:szCs w:val="22"/>
              </w:rPr>
            </w:pPr>
            <w:r w:rsidRPr="00BE37A2">
              <w:rPr>
                <w:sz w:val="22"/>
                <w:szCs w:val="22"/>
              </w:rPr>
              <w:t>2</w:t>
            </w:r>
          </w:p>
        </w:tc>
        <w:tc>
          <w:tcPr>
            <w:tcW w:w="885" w:type="pct"/>
            <w:tcBorders>
              <w:top w:val="nil"/>
              <w:left w:val="nil"/>
              <w:bottom w:val="single" w:sz="4" w:space="0" w:color="auto"/>
              <w:right w:val="single" w:sz="4" w:space="0" w:color="auto"/>
            </w:tcBorders>
            <w:shd w:val="clear" w:color="000000" w:fill="FFFFFF"/>
            <w:hideMark/>
          </w:tcPr>
          <w:p w14:paraId="45980336" w14:textId="77777777" w:rsidR="0039134C" w:rsidRPr="00BE37A2" w:rsidRDefault="0039134C" w:rsidP="0039134C">
            <w:pPr>
              <w:rPr>
                <w:sz w:val="22"/>
                <w:szCs w:val="22"/>
              </w:rPr>
            </w:pPr>
            <w:r w:rsidRPr="00BE37A2">
              <w:rPr>
                <w:sz w:val="22"/>
                <w:szCs w:val="22"/>
              </w:rPr>
              <w:t>Netherlands</w:t>
            </w:r>
          </w:p>
        </w:tc>
        <w:tc>
          <w:tcPr>
            <w:tcW w:w="809" w:type="pct"/>
            <w:tcBorders>
              <w:top w:val="nil"/>
              <w:left w:val="nil"/>
              <w:bottom w:val="single" w:sz="4" w:space="0" w:color="auto"/>
              <w:right w:val="single" w:sz="4" w:space="0" w:color="auto"/>
            </w:tcBorders>
            <w:shd w:val="clear" w:color="000000" w:fill="FFFFFF"/>
            <w:noWrap/>
            <w:vAlign w:val="bottom"/>
            <w:hideMark/>
          </w:tcPr>
          <w:p w14:paraId="73C00049" w14:textId="77777777" w:rsidR="0039134C" w:rsidRPr="00BE37A2" w:rsidRDefault="0039134C" w:rsidP="0039134C">
            <w:pPr>
              <w:jc w:val="right"/>
              <w:rPr>
                <w:sz w:val="22"/>
                <w:szCs w:val="22"/>
              </w:rPr>
            </w:pPr>
            <w:r w:rsidRPr="00BE37A2">
              <w:rPr>
                <w:sz w:val="22"/>
                <w:szCs w:val="22"/>
              </w:rPr>
              <w:t> </w:t>
            </w:r>
          </w:p>
        </w:tc>
        <w:tc>
          <w:tcPr>
            <w:tcW w:w="662" w:type="pct"/>
            <w:tcBorders>
              <w:top w:val="nil"/>
              <w:left w:val="nil"/>
              <w:bottom w:val="single" w:sz="4" w:space="0" w:color="auto"/>
              <w:right w:val="single" w:sz="4" w:space="0" w:color="auto"/>
            </w:tcBorders>
            <w:shd w:val="clear" w:color="000000" w:fill="FFFFFF"/>
            <w:vAlign w:val="bottom"/>
            <w:hideMark/>
          </w:tcPr>
          <w:p w14:paraId="27D7F046" w14:textId="77777777" w:rsidR="0039134C" w:rsidRPr="00BE37A2" w:rsidRDefault="0039134C" w:rsidP="0039134C">
            <w:pPr>
              <w:jc w:val="right"/>
              <w:rPr>
                <w:sz w:val="22"/>
                <w:szCs w:val="22"/>
              </w:rPr>
            </w:pPr>
            <w:r w:rsidRPr="00BE37A2">
              <w:rPr>
                <w:sz w:val="22"/>
                <w:szCs w:val="22"/>
              </w:rPr>
              <w:t>45.000</w:t>
            </w:r>
          </w:p>
        </w:tc>
        <w:tc>
          <w:tcPr>
            <w:tcW w:w="662" w:type="pct"/>
            <w:tcBorders>
              <w:top w:val="nil"/>
              <w:left w:val="nil"/>
              <w:bottom w:val="single" w:sz="4" w:space="0" w:color="auto"/>
              <w:right w:val="single" w:sz="4" w:space="0" w:color="auto"/>
            </w:tcBorders>
            <w:noWrap/>
            <w:vAlign w:val="bottom"/>
            <w:hideMark/>
          </w:tcPr>
          <w:p w14:paraId="22297BBB" w14:textId="77777777" w:rsidR="0039134C" w:rsidRPr="00BE37A2" w:rsidRDefault="0039134C" w:rsidP="0039134C">
            <w:pPr>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shd w:val="clear" w:color="000000" w:fill="FFFFFF"/>
            <w:vAlign w:val="bottom"/>
            <w:hideMark/>
          </w:tcPr>
          <w:p w14:paraId="2C7C87A8" w14:textId="77777777" w:rsidR="0039134C" w:rsidRPr="00BE37A2" w:rsidRDefault="0039134C" w:rsidP="00A12F08">
            <w:pPr>
              <w:jc w:val="right"/>
              <w:rPr>
                <w:sz w:val="22"/>
                <w:szCs w:val="22"/>
              </w:rPr>
            </w:pPr>
            <w:r w:rsidRPr="00BE37A2">
              <w:rPr>
                <w:sz w:val="22"/>
                <w:szCs w:val="22"/>
              </w:rPr>
              <w:t>45.000</w:t>
            </w:r>
          </w:p>
        </w:tc>
        <w:tc>
          <w:tcPr>
            <w:tcW w:w="956" w:type="pct"/>
            <w:tcBorders>
              <w:top w:val="nil"/>
              <w:left w:val="nil"/>
              <w:bottom w:val="single" w:sz="4" w:space="0" w:color="auto"/>
              <w:right w:val="single" w:sz="4" w:space="0" w:color="auto"/>
            </w:tcBorders>
            <w:shd w:val="clear" w:color="000000" w:fill="FFFFFF"/>
            <w:vAlign w:val="bottom"/>
            <w:hideMark/>
          </w:tcPr>
          <w:p w14:paraId="406CFFE3" w14:textId="7FFC2EE3" w:rsidR="0039134C" w:rsidRPr="00BE37A2" w:rsidRDefault="0039134C" w:rsidP="0039134C">
            <w:pPr>
              <w:jc w:val="right"/>
              <w:rPr>
                <w:sz w:val="22"/>
                <w:szCs w:val="22"/>
              </w:rPr>
            </w:pPr>
            <w:r w:rsidRPr="00BE37A2">
              <w:rPr>
                <w:sz w:val="22"/>
                <w:szCs w:val="22"/>
              </w:rPr>
              <w:t>45.000</w:t>
            </w:r>
          </w:p>
        </w:tc>
      </w:tr>
      <w:tr w:rsidR="0039134C" w:rsidRPr="00BE37A2" w14:paraId="23824C0B" w14:textId="77777777" w:rsidTr="005967A3">
        <w:trPr>
          <w:trHeight w:val="285"/>
          <w:jc w:val="center"/>
        </w:trPr>
        <w:tc>
          <w:tcPr>
            <w:tcW w:w="364" w:type="pct"/>
            <w:tcBorders>
              <w:top w:val="nil"/>
              <w:left w:val="single" w:sz="4" w:space="0" w:color="auto"/>
              <w:bottom w:val="single" w:sz="4" w:space="0" w:color="auto"/>
              <w:right w:val="single" w:sz="4" w:space="0" w:color="auto"/>
            </w:tcBorders>
            <w:hideMark/>
          </w:tcPr>
          <w:p w14:paraId="4006F234" w14:textId="62B65FCC" w:rsidR="0039134C" w:rsidRPr="00BE37A2" w:rsidRDefault="008520EB" w:rsidP="0039134C">
            <w:pPr>
              <w:jc w:val="center"/>
              <w:rPr>
                <w:sz w:val="22"/>
                <w:szCs w:val="22"/>
              </w:rPr>
            </w:pPr>
            <w:r w:rsidRPr="00BE37A2">
              <w:rPr>
                <w:sz w:val="22"/>
                <w:szCs w:val="22"/>
              </w:rPr>
              <w:t>3</w:t>
            </w:r>
          </w:p>
        </w:tc>
        <w:tc>
          <w:tcPr>
            <w:tcW w:w="885" w:type="pct"/>
            <w:tcBorders>
              <w:top w:val="nil"/>
              <w:left w:val="nil"/>
              <w:bottom w:val="single" w:sz="4" w:space="0" w:color="auto"/>
              <w:right w:val="single" w:sz="4" w:space="0" w:color="auto"/>
            </w:tcBorders>
            <w:shd w:val="clear" w:color="000000" w:fill="FFFFFF"/>
            <w:hideMark/>
          </w:tcPr>
          <w:p w14:paraId="65869C4A" w14:textId="77777777" w:rsidR="0039134C" w:rsidRPr="00BE37A2" w:rsidRDefault="0039134C" w:rsidP="0039134C">
            <w:pPr>
              <w:rPr>
                <w:sz w:val="22"/>
                <w:szCs w:val="22"/>
              </w:rPr>
            </w:pPr>
            <w:r w:rsidRPr="00BE37A2">
              <w:rPr>
                <w:sz w:val="22"/>
                <w:szCs w:val="22"/>
              </w:rPr>
              <w:t>UK</w:t>
            </w:r>
          </w:p>
        </w:tc>
        <w:tc>
          <w:tcPr>
            <w:tcW w:w="809" w:type="pct"/>
            <w:tcBorders>
              <w:top w:val="nil"/>
              <w:left w:val="nil"/>
              <w:bottom w:val="single" w:sz="4" w:space="0" w:color="auto"/>
              <w:right w:val="single" w:sz="4" w:space="0" w:color="auto"/>
            </w:tcBorders>
            <w:shd w:val="clear" w:color="000000" w:fill="FFFFFF"/>
            <w:noWrap/>
            <w:vAlign w:val="bottom"/>
            <w:hideMark/>
          </w:tcPr>
          <w:p w14:paraId="7826B632" w14:textId="77777777" w:rsidR="0039134C" w:rsidRPr="00BE37A2" w:rsidRDefault="0039134C" w:rsidP="0039134C">
            <w:pPr>
              <w:jc w:val="right"/>
              <w:rPr>
                <w:sz w:val="22"/>
                <w:szCs w:val="22"/>
              </w:rPr>
            </w:pPr>
            <w:r w:rsidRPr="00BE37A2">
              <w:rPr>
                <w:sz w:val="22"/>
                <w:szCs w:val="22"/>
              </w:rPr>
              <w:t>137.000 GBP</w:t>
            </w:r>
          </w:p>
        </w:tc>
        <w:tc>
          <w:tcPr>
            <w:tcW w:w="662" w:type="pct"/>
            <w:tcBorders>
              <w:top w:val="nil"/>
              <w:left w:val="nil"/>
              <w:bottom w:val="single" w:sz="4" w:space="0" w:color="auto"/>
              <w:right w:val="single" w:sz="4" w:space="0" w:color="auto"/>
            </w:tcBorders>
            <w:shd w:val="clear" w:color="000000" w:fill="FFFFFF"/>
            <w:vAlign w:val="bottom"/>
            <w:hideMark/>
          </w:tcPr>
          <w:p w14:paraId="00288AEA" w14:textId="77777777" w:rsidR="0039134C" w:rsidRPr="00BE37A2" w:rsidRDefault="0039134C" w:rsidP="0039134C">
            <w:pPr>
              <w:jc w:val="right"/>
              <w:rPr>
                <w:sz w:val="22"/>
                <w:szCs w:val="22"/>
              </w:rPr>
            </w:pPr>
            <w:r w:rsidRPr="00BE37A2">
              <w:rPr>
                <w:sz w:val="22"/>
                <w:szCs w:val="22"/>
              </w:rPr>
              <w:t> </w:t>
            </w:r>
          </w:p>
        </w:tc>
        <w:tc>
          <w:tcPr>
            <w:tcW w:w="662" w:type="pct"/>
            <w:tcBorders>
              <w:top w:val="nil"/>
              <w:left w:val="nil"/>
              <w:bottom w:val="single" w:sz="4" w:space="0" w:color="auto"/>
              <w:right w:val="single" w:sz="4" w:space="0" w:color="auto"/>
            </w:tcBorders>
            <w:shd w:val="clear" w:color="000000" w:fill="FFFFFF"/>
            <w:vAlign w:val="bottom"/>
            <w:hideMark/>
          </w:tcPr>
          <w:p w14:paraId="2E65D21B" w14:textId="77777777" w:rsidR="0039134C" w:rsidRPr="00BE37A2" w:rsidRDefault="0039134C" w:rsidP="0039134C">
            <w:pPr>
              <w:jc w:val="right"/>
              <w:rPr>
                <w:sz w:val="22"/>
                <w:szCs w:val="22"/>
              </w:rPr>
            </w:pPr>
            <w:r w:rsidRPr="00BE37A2">
              <w:rPr>
                <w:sz w:val="22"/>
                <w:szCs w:val="22"/>
              </w:rPr>
              <w:t>177.236</w:t>
            </w:r>
          </w:p>
        </w:tc>
        <w:tc>
          <w:tcPr>
            <w:tcW w:w="662" w:type="pct"/>
            <w:tcBorders>
              <w:top w:val="nil"/>
              <w:left w:val="nil"/>
              <w:bottom w:val="single" w:sz="4" w:space="0" w:color="auto"/>
              <w:right w:val="single" w:sz="4" w:space="0" w:color="auto"/>
            </w:tcBorders>
            <w:shd w:val="clear" w:color="000000" w:fill="FFFFFF"/>
            <w:vAlign w:val="bottom"/>
            <w:hideMark/>
          </w:tcPr>
          <w:p w14:paraId="133A17E6" w14:textId="77777777" w:rsidR="0039134C" w:rsidRPr="00BE37A2" w:rsidRDefault="0039134C" w:rsidP="00A12F08">
            <w:pPr>
              <w:jc w:val="right"/>
              <w:rPr>
                <w:sz w:val="22"/>
                <w:szCs w:val="22"/>
              </w:rPr>
            </w:pPr>
            <w:r w:rsidRPr="00BE37A2">
              <w:rPr>
                <w:sz w:val="22"/>
                <w:szCs w:val="22"/>
              </w:rPr>
              <w:t> </w:t>
            </w:r>
          </w:p>
        </w:tc>
        <w:tc>
          <w:tcPr>
            <w:tcW w:w="956" w:type="pct"/>
            <w:tcBorders>
              <w:top w:val="nil"/>
              <w:left w:val="nil"/>
              <w:bottom w:val="single" w:sz="4" w:space="0" w:color="auto"/>
              <w:right w:val="single" w:sz="4" w:space="0" w:color="auto"/>
            </w:tcBorders>
            <w:shd w:val="clear" w:color="000000" w:fill="FFFFFF"/>
            <w:vAlign w:val="bottom"/>
            <w:hideMark/>
          </w:tcPr>
          <w:p w14:paraId="36B39C5C" w14:textId="74EE0B3D" w:rsidR="0039134C" w:rsidRPr="00BE37A2" w:rsidRDefault="0039134C" w:rsidP="0039134C">
            <w:pPr>
              <w:jc w:val="right"/>
              <w:rPr>
                <w:sz w:val="22"/>
                <w:szCs w:val="22"/>
              </w:rPr>
            </w:pPr>
            <w:r w:rsidRPr="00BE37A2">
              <w:rPr>
                <w:sz w:val="22"/>
                <w:szCs w:val="22"/>
              </w:rPr>
              <w:t>160.753</w:t>
            </w:r>
          </w:p>
        </w:tc>
      </w:tr>
      <w:tr w:rsidR="0039134C" w:rsidRPr="00BE37A2" w14:paraId="498F8C41" w14:textId="77777777" w:rsidTr="005967A3">
        <w:trPr>
          <w:trHeight w:val="300"/>
          <w:jc w:val="center"/>
        </w:trPr>
        <w:tc>
          <w:tcPr>
            <w:tcW w:w="364" w:type="pct"/>
            <w:tcBorders>
              <w:top w:val="nil"/>
              <w:left w:val="single" w:sz="4" w:space="0" w:color="auto"/>
              <w:bottom w:val="single" w:sz="4" w:space="0" w:color="auto"/>
              <w:right w:val="single" w:sz="4" w:space="0" w:color="auto"/>
            </w:tcBorders>
            <w:hideMark/>
          </w:tcPr>
          <w:p w14:paraId="58ABF492" w14:textId="38F9FDC5" w:rsidR="0039134C" w:rsidRPr="00BE37A2" w:rsidRDefault="008520EB" w:rsidP="0039134C">
            <w:pPr>
              <w:jc w:val="center"/>
              <w:rPr>
                <w:sz w:val="22"/>
                <w:szCs w:val="22"/>
              </w:rPr>
            </w:pPr>
            <w:r w:rsidRPr="00BE37A2">
              <w:rPr>
                <w:sz w:val="22"/>
                <w:szCs w:val="22"/>
              </w:rPr>
              <w:t>4</w:t>
            </w:r>
          </w:p>
        </w:tc>
        <w:tc>
          <w:tcPr>
            <w:tcW w:w="885" w:type="pct"/>
            <w:tcBorders>
              <w:top w:val="nil"/>
              <w:left w:val="nil"/>
              <w:bottom w:val="single" w:sz="4" w:space="0" w:color="auto"/>
              <w:right w:val="single" w:sz="4" w:space="0" w:color="auto"/>
            </w:tcBorders>
            <w:noWrap/>
            <w:vAlign w:val="bottom"/>
            <w:hideMark/>
          </w:tcPr>
          <w:p w14:paraId="57D2762E" w14:textId="77777777" w:rsidR="0039134C" w:rsidRPr="00BE37A2" w:rsidRDefault="0039134C" w:rsidP="0039134C">
            <w:pPr>
              <w:rPr>
                <w:color w:val="000000"/>
                <w:sz w:val="22"/>
                <w:szCs w:val="22"/>
              </w:rPr>
            </w:pPr>
            <w:r w:rsidRPr="00BE37A2">
              <w:rPr>
                <w:color w:val="000000"/>
                <w:sz w:val="22"/>
                <w:szCs w:val="22"/>
              </w:rPr>
              <w:t>Germany</w:t>
            </w:r>
          </w:p>
        </w:tc>
        <w:tc>
          <w:tcPr>
            <w:tcW w:w="809" w:type="pct"/>
            <w:tcBorders>
              <w:top w:val="nil"/>
              <w:left w:val="nil"/>
              <w:bottom w:val="single" w:sz="4" w:space="0" w:color="auto"/>
              <w:right w:val="single" w:sz="4" w:space="0" w:color="auto"/>
            </w:tcBorders>
            <w:noWrap/>
            <w:vAlign w:val="bottom"/>
            <w:hideMark/>
          </w:tcPr>
          <w:p w14:paraId="400CA731" w14:textId="77777777" w:rsidR="0039134C" w:rsidRPr="00BE37A2" w:rsidRDefault="0039134C" w:rsidP="0039134C">
            <w:pPr>
              <w:jc w:val="right"/>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noWrap/>
            <w:vAlign w:val="bottom"/>
            <w:hideMark/>
          </w:tcPr>
          <w:p w14:paraId="4076CC88" w14:textId="77777777" w:rsidR="0039134C" w:rsidRPr="00BE37A2" w:rsidRDefault="0039134C" w:rsidP="0039134C">
            <w:pPr>
              <w:jc w:val="right"/>
              <w:rPr>
                <w:color w:val="000000"/>
                <w:sz w:val="22"/>
                <w:szCs w:val="22"/>
              </w:rPr>
            </w:pPr>
            <w:r w:rsidRPr="00BE37A2">
              <w:rPr>
                <w:color w:val="000000"/>
                <w:sz w:val="22"/>
                <w:szCs w:val="22"/>
              </w:rPr>
              <w:t>25.600</w:t>
            </w:r>
          </w:p>
        </w:tc>
        <w:tc>
          <w:tcPr>
            <w:tcW w:w="662" w:type="pct"/>
            <w:tcBorders>
              <w:top w:val="nil"/>
              <w:left w:val="nil"/>
              <w:bottom w:val="single" w:sz="4" w:space="0" w:color="auto"/>
              <w:right w:val="single" w:sz="4" w:space="0" w:color="auto"/>
            </w:tcBorders>
            <w:noWrap/>
            <w:vAlign w:val="bottom"/>
            <w:hideMark/>
          </w:tcPr>
          <w:p w14:paraId="28914D0F" w14:textId="77777777" w:rsidR="0039134C" w:rsidRPr="00BE37A2" w:rsidRDefault="0039134C" w:rsidP="0039134C">
            <w:pPr>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shd w:val="clear" w:color="000000" w:fill="FFFFFF"/>
            <w:noWrap/>
            <w:vAlign w:val="bottom"/>
            <w:hideMark/>
          </w:tcPr>
          <w:p w14:paraId="6945EF25" w14:textId="77777777" w:rsidR="0039134C" w:rsidRPr="00BE37A2" w:rsidRDefault="0039134C" w:rsidP="00A12F08">
            <w:pPr>
              <w:jc w:val="right"/>
              <w:rPr>
                <w:color w:val="000000"/>
                <w:sz w:val="22"/>
                <w:szCs w:val="22"/>
              </w:rPr>
            </w:pPr>
            <w:r w:rsidRPr="00BE37A2">
              <w:rPr>
                <w:color w:val="000000"/>
                <w:sz w:val="22"/>
                <w:szCs w:val="22"/>
              </w:rPr>
              <w:t>25.600</w:t>
            </w:r>
          </w:p>
        </w:tc>
        <w:tc>
          <w:tcPr>
            <w:tcW w:w="956" w:type="pct"/>
            <w:tcBorders>
              <w:top w:val="nil"/>
              <w:left w:val="nil"/>
              <w:bottom w:val="single" w:sz="4" w:space="0" w:color="auto"/>
              <w:right w:val="single" w:sz="4" w:space="0" w:color="auto"/>
            </w:tcBorders>
            <w:shd w:val="clear" w:color="000000" w:fill="FFFFFF"/>
            <w:noWrap/>
            <w:vAlign w:val="bottom"/>
            <w:hideMark/>
          </w:tcPr>
          <w:p w14:paraId="3AF44F36" w14:textId="7C8F2399" w:rsidR="0039134C" w:rsidRPr="00BE37A2" w:rsidRDefault="0039134C" w:rsidP="0039134C">
            <w:pPr>
              <w:jc w:val="right"/>
              <w:rPr>
                <w:color w:val="000000"/>
                <w:sz w:val="22"/>
                <w:szCs w:val="22"/>
              </w:rPr>
            </w:pPr>
            <w:r w:rsidRPr="00BE37A2">
              <w:rPr>
                <w:sz w:val="22"/>
                <w:szCs w:val="22"/>
              </w:rPr>
              <w:t>25.600</w:t>
            </w:r>
          </w:p>
        </w:tc>
      </w:tr>
      <w:tr w:rsidR="0039134C" w:rsidRPr="00BE37A2" w14:paraId="053BD0AE" w14:textId="77777777" w:rsidTr="005967A3">
        <w:trPr>
          <w:trHeight w:val="300"/>
          <w:jc w:val="center"/>
        </w:trPr>
        <w:tc>
          <w:tcPr>
            <w:tcW w:w="364" w:type="pct"/>
            <w:tcBorders>
              <w:top w:val="nil"/>
              <w:left w:val="single" w:sz="4" w:space="0" w:color="auto"/>
              <w:bottom w:val="single" w:sz="4" w:space="0" w:color="auto"/>
              <w:right w:val="single" w:sz="4" w:space="0" w:color="auto"/>
            </w:tcBorders>
            <w:hideMark/>
          </w:tcPr>
          <w:p w14:paraId="230477F3" w14:textId="65D3BDD7" w:rsidR="0039134C" w:rsidRPr="00BE37A2" w:rsidRDefault="008520EB" w:rsidP="0039134C">
            <w:pPr>
              <w:jc w:val="center"/>
              <w:rPr>
                <w:sz w:val="22"/>
                <w:szCs w:val="22"/>
              </w:rPr>
            </w:pPr>
            <w:r w:rsidRPr="00BE37A2">
              <w:rPr>
                <w:sz w:val="22"/>
                <w:szCs w:val="22"/>
              </w:rPr>
              <w:t>5</w:t>
            </w:r>
          </w:p>
        </w:tc>
        <w:tc>
          <w:tcPr>
            <w:tcW w:w="885" w:type="pct"/>
            <w:tcBorders>
              <w:top w:val="nil"/>
              <w:left w:val="nil"/>
              <w:bottom w:val="single" w:sz="4" w:space="0" w:color="auto"/>
              <w:right w:val="single" w:sz="4" w:space="0" w:color="auto"/>
            </w:tcBorders>
            <w:noWrap/>
            <w:vAlign w:val="bottom"/>
            <w:hideMark/>
          </w:tcPr>
          <w:p w14:paraId="7D7A730D" w14:textId="77777777" w:rsidR="0039134C" w:rsidRPr="00BE37A2" w:rsidRDefault="0039134C" w:rsidP="0039134C">
            <w:pPr>
              <w:rPr>
                <w:color w:val="000000"/>
                <w:sz w:val="22"/>
                <w:szCs w:val="22"/>
              </w:rPr>
            </w:pPr>
            <w:r w:rsidRPr="00BE37A2">
              <w:rPr>
                <w:color w:val="000000"/>
                <w:sz w:val="22"/>
                <w:szCs w:val="22"/>
              </w:rPr>
              <w:t>Germany</w:t>
            </w:r>
          </w:p>
        </w:tc>
        <w:tc>
          <w:tcPr>
            <w:tcW w:w="809" w:type="pct"/>
            <w:tcBorders>
              <w:top w:val="nil"/>
              <w:left w:val="nil"/>
              <w:bottom w:val="single" w:sz="4" w:space="0" w:color="auto"/>
              <w:right w:val="single" w:sz="4" w:space="0" w:color="auto"/>
            </w:tcBorders>
            <w:noWrap/>
            <w:vAlign w:val="bottom"/>
            <w:hideMark/>
          </w:tcPr>
          <w:p w14:paraId="5D9CA864" w14:textId="77777777" w:rsidR="0039134C" w:rsidRPr="00BE37A2" w:rsidRDefault="0039134C" w:rsidP="0039134C">
            <w:pPr>
              <w:jc w:val="right"/>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noWrap/>
            <w:vAlign w:val="bottom"/>
            <w:hideMark/>
          </w:tcPr>
          <w:p w14:paraId="5DF4E91B" w14:textId="5EF000C1" w:rsidR="0039134C" w:rsidRPr="00BE37A2" w:rsidRDefault="0039134C" w:rsidP="0039134C">
            <w:pPr>
              <w:jc w:val="right"/>
              <w:rPr>
                <w:color w:val="000000"/>
                <w:sz w:val="22"/>
                <w:szCs w:val="22"/>
              </w:rPr>
            </w:pPr>
            <w:r w:rsidRPr="00BE37A2">
              <w:rPr>
                <w:color w:val="000000"/>
                <w:sz w:val="22"/>
                <w:szCs w:val="22"/>
              </w:rPr>
              <w:t>3</w:t>
            </w:r>
            <w:r w:rsidR="00C45A39" w:rsidRPr="00BE37A2">
              <w:rPr>
                <w:color w:val="000000"/>
                <w:sz w:val="22"/>
                <w:szCs w:val="22"/>
              </w:rPr>
              <w:t>3</w:t>
            </w:r>
            <w:r w:rsidRPr="00BE37A2">
              <w:rPr>
                <w:color w:val="000000"/>
                <w:sz w:val="22"/>
                <w:szCs w:val="22"/>
              </w:rPr>
              <w:t>.</w:t>
            </w:r>
            <w:r w:rsidR="00C45A39" w:rsidRPr="00BE37A2">
              <w:rPr>
                <w:color w:val="000000"/>
                <w:sz w:val="22"/>
                <w:szCs w:val="22"/>
              </w:rPr>
              <w:t>9</w:t>
            </w:r>
            <w:r w:rsidRPr="00BE37A2">
              <w:rPr>
                <w:color w:val="000000"/>
                <w:sz w:val="22"/>
                <w:szCs w:val="22"/>
              </w:rPr>
              <w:t>00</w:t>
            </w:r>
          </w:p>
        </w:tc>
        <w:tc>
          <w:tcPr>
            <w:tcW w:w="662" w:type="pct"/>
            <w:tcBorders>
              <w:top w:val="nil"/>
              <w:left w:val="nil"/>
              <w:bottom w:val="single" w:sz="4" w:space="0" w:color="auto"/>
              <w:right w:val="single" w:sz="4" w:space="0" w:color="auto"/>
            </w:tcBorders>
            <w:noWrap/>
            <w:vAlign w:val="bottom"/>
            <w:hideMark/>
          </w:tcPr>
          <w:p w14:paraId="179F966A" w14:textId="77777777" w:rsidR="0039134C" w:rsidRPr="00BE37A2" w:rsidRDefault="0039134C" w:rsidP="0039134C">
            <w:pPr>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shd w:val="clear" w:color="000000" w:fill="FFFFFF"/>
            <w:noWrap/>
            <w:vAlign w:val="bottom"/>
            <w:hideMark/>
          </w:tcPr>
          <w:p w14:paraId="605A1FAC" w14:textId="6E707B6C" w:rsidR="0039134C" w:rsidRPr="00BE37A2" w:rsidRDefault="0039134C" w:rsidP="00A12F08">
            <w:pPr>
              <w:jc w:val="right"/>
              <w:rPr>
                <w:color w:val="000000"/>
                <w:sz w:val="22"/>
                <w:szCs w:val="22"/>
              </w:rPr>
            </w:pPr>
            <w:r w:rsidRPr="00BE37A2">
              <w:rPr>
                <w:color w:val="000000"/>
                <w:sz w:val="22"/>
                <w:szCs w:val="22"/>
              </w:rPr>
              <w:t>3</w:t>
            </w:r>
            <w:r w:rsidR="00C45A39" w:rsidRPr="00BE37A2">
              <w:rPr>
                <w:color w:val="000000"/>
                <w:sz w:val="22"/>
                <w:szCs w:val="22"/>
              </w:rPr>
              <w:t>3</w:t>
            </w:r>
            <w:r w:rsidRPr="00BE37A2">
              <w:rPr>
                <w:color w:val="000000"/>
                <w:sz w:val="22"/>
                <w:szCs w:val="22"/>
              </w:rPr>
              <w:t>.</w:t>
            </w:r>
            <w:r w:rsidR="00C45A39" w:rsidRPr="00BE37A2">
              <w:rPr>
                <w:color w:val="000000"/>
                <w:sz w:val="22"/>
                <w:szCs w:val="22"/>
              </w:rPr>
              <w:t>9</w:t>
            </w:r>
            <w:r w:rsidRPr="00BE37A2">
              <w:rPr>
                <w:color w:val="000000"/>
                <w:sz w:val="22"/>
                <w:szCs w:val="22"/>
              </w:rPr>
              <w:t>00</w:t>
            </w:r>
          </w:p>
        </w:tc>
        <w:tc>
          <w:tcPr>
            <w:tcW w:w="956" w:type="pct"/>
            <w:tcBorders>
              <w:top w:val="nil"/>
              <w:left w:val="nil"/>
              <w:bottom w:val="single" w:sz="4" w:space="0" w:color="auto"/>
              <w:right w:val="single" w:sz="4" w:space="0" w:color="auto"/>
            </w:tcBorders>
            <w:shd w:val="clear" w:color="000000" w:fill="FFFFFF"/>
            <w:noWrap/>
            <w:vAlign w:val="bottom"/>
            <w:hideMark/>
          </w:tcPr>
          <w:p w14:paraId="7C7DE80A" w14:textId="5B1A3818" w:rsidR="0039134C" w:rsidRPr="00BE37A2" w:rsidRDefault="0039134C" w:rsidP="0039134C">
            <w:pPr>
              <w:jc w:val="right"/>
              <w:rPr>
                <w:color w:val="000000"/>
                <w:sz w:val="22"/>
                <w:szCs w:val="22"/>
              </w:rPr>
            </w:pPr>
            <w:r w:rsidRPr="00BE37A2">
              <w:rPr>
                <w:sz w:val="22"/>
                <w:szCs w:val="22"/>
              </w:rPr>
              <w:t>3</w:t>
            </w:r>
            <w:r w:rsidR="00C45A39" w:rsidRPr="00BE37A2">
              <w:rPr>
                <w:sz w:val="22"/>
                <w:szCs w:val="22"/>
              </w:rPr>
              <w:t>3</w:t>
            </w:r>
            <w:r w:rsidRPr="00BE37A2">
              <w:rPr>
                <w:sz w:val="22"/>
                <w:szCs w:val="22"/>
              </w:rPr>
              <w:t>.</w:t>
            </w:r>
            <w:r w:rsidR="00C45A39" w:rsidRPr="00BE37A2">
              <w:rPr>
                <w:sz w:val="22"/>
                <w:szCs w:val="22"/>
              </w:rPr>
              <w:t>9</w:t>
            </w:r>
            <w:r w:rsidRPr="00BE37A2">
              <w:rPr>
                <w:sz w:val="22"/>
                <w:szCs w:val="22"/>
              </w:rPr>
              <w:t>00</w:t>
            </w:r>
          </w:p>
        </w:tc>
      </w:tr>
      <w:tr w:rsidR="0039134C" w:rsidRPr="00BE37A2" w14:paraId="00CE04F9" w14:textId="77777777" w:rsidTr="005967A3">
        <w:trPr>
          <w:trHeight w:val="300"/>
          <w:jc w:val="center"/>
        </w:trPr>
        <w:tc>
          <w:tcPr>
            <w:tcW w:w="364" w:type="pct"/>
            <w:tcBorders>
              <w:top w:val="nil"/>
              <w:left w:val="single" w:sz="4" w:space="0" w:color="auto"/>
              <w:bottom w:val="single" w:sz="4" w:space="0" w:color="auto"/>
              <w:right w:val="single" w:sz="4" w:space="0" w:color="auto"/>
            </w:tcBorders>
            <w:hideMark/>
          </w:tcPr>
          <w:p w14:paraId="62C15F3A" w14:textId="1480853E" w:rsidR="0039134C" w:rsidRPr="00BE37A2" w:rsidRDefault="008520EB" w:rsidP="0039134C">
            <w:pPr>
              <w:jc w:val="center"/>
              <w:rPr>
                <w:sz w:val="22"/>
                <w:szCs w:val="22"/>
              </w:rPr>
            </w:pPr>
            <w:r w:rsidRPr="00BE37A2">
              <w:rPr>
                <w:sz w:val="22"/>
                <w:szCs w:val="22"/>
              </w:rPr>
              <w:t>6</w:t>
            </w:r>
          </w:p>
        </w:tc>
        <w:tc>
          <w:tcPr>
            <w:tcW w:w="885" w:type="pct"/>
            <w:tcBorders>
              <w:top w:val="nil"/>
              <w:left w:val="nil"/>
              <w:bottom w:val="single" w:sz="4" w:space="0" w:color="auto"/>
              <w:right w:val="single" w:sz="4" w:space="0" w:color="auto"/>
            </w:tcBorders>
            <w:noWrap/>
            <w:vAlign w:val="bottom"/>
            <w:hideMark/>
          </w:tcPr>
          <w:p w14:paraId="2F6F20DE" w14:textId="77777777" w:rsidR="0039134C" w:rsidRPr="00BE37A2" w:rsidRDefault="0039134C" w:rsidP="0039134C">
            <w:pPr>
              <w:rPr>
                <w:color w:val="000000"/>
                <w:sz w:val="22"/>
                <w:szCs w:val="22"/>
              </w:rPr>
            </w:pPr>
            <w:r w:rsidRPr="00BE37A2">
              <w:rPr>
                <w:color w:val="000000"/>
                <w:sz w:val="22"/>
                <w:szCs w:val="22"/>
              </w:rPr>
              <w:t>Norway</w:t>
            </w:r>
          </w:p>
        </w:tc>
        <w:tc>
          <w:tcPr>
            <w:tcW w:w="809" w:type="pct"/>
            <w:tcBorders>
              <w:top w:val="nil"/>
              <w:left w:val="nil"/>
              <w:bottom w:val="single" w:sz="4" w:space="0" w:color="auto"/>
              <w:right w:val="single" w:sz="4" w:space="0" w:color="auto"/>
            </w:tcBorders>
            <w:noWrap/>
            <w:vAlign w:val="bottom"/>
            <w:hideMark/>
          </w:tcPr>
          <w:p w14:paraId="554CB499" w14:textId="77777777" w:rsidR="0039134C" w:rsidRPr="00BE37A2" w:rsidRDefault="0039134C" w:rsidP="0039134C">
            <w:pPr>
              <w:jc w:val="right"/>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noWrap/>
            <w:vAlign w:val="bottom"/>
            <w:hideMark/>
          </w:tcPr>
          <w:p w14:paraId="7AB92426" w14:textId="77777777" w:rsidR="0039134C" w:rsidRPr="00BE37A2" w:rsidRDefault="0039134C" w:rsidP="0039134C">
            <w:pPr>
              <w:jc w:val="right"/>
              <w:rPr>
                <w:color w:val="000000"/>
                <w:sz w:val="22"/>
                <w:szCs w:val="22"/>
              </w:rPr>
            </w:pPr>
            <w:r w:rsidRPr="00BE37A2">
              <w:rPr>
                <w:color w:val="000000"/>
                <w:sz w:val="22"/>
                <w:szCs w:val="22"/>
              </w:rPr>
              <w:t>7.000</w:t>
            </w:r>
          </w:p>
        </w:tc>
        <w:tc>
          <w:tcPr>
            <w:tcW w:w="662" w:type="pct"/>
            <w:tcBorders>
              <w:top w:val="nil"/>
              <w:left w:val="nil"/>
              <w:bottom w:val="single" w:sz="4" w:space="0" w:color="auto"/>
              <w:right w:val="single" w:sz="4" w:space="0" w:color="auto"/>
            </w:tcBorders>
            <w:noWrap/>
            <w:vAlign w:val="bottom"/>
            <w:hideMark/>
          </w:tcPr>
          <w:p w14:paraId="2BACCC74" w14:textId="77777777" w:rsidR="0039134C" w:rsidRPr="00BE37A2" w:rsidRDefault="0039134C" w:rsidP="0039134C">
            <w:pPr>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shd w:val="clear" w:color="000000" w:fill="FFFFFF"/>
            <w:noWrap/>
            <w:vAlign w:val="bottom"/>
            <w:hideMark/>
          </w:tcPr>
          <w:p w14:paraId="1F2C415B" w14:textId="77777777" w:rsidR="0039134C" w:rsidRPr="00BE37A2" w:rsidRDefault="0039134C" w:rsidP="00A12F08">
            <w:pPr>
              <w:jc w:val="right"/>
              <w:rPr>
                <w:color w:val="000000"/>
                <w:sz w:val="22"/>
                <w:szCs w:val="22"/>
              </w:rPr>
            </w:pPr>
            <w:r w:rsidRPr="00BE37A2">
              <w:rPr>
                <w:color w:val="000000"/>
                <w:sz w:val="22"/>
                <w:szCs w:val="22"/>
              </w:rPr>
              <w:t>7.000</w:t>
            </w:r>
          </w:p>
        </w:tc>
        <w:tc>
          <w:tcPr>
            <w:tcW w:w="956" w:type="pct"/>
            <w:tcBorders>
              <w:top w:val="single" w:sz="4" w:space="0" w:color="auto"/>
              <w:left w:val="nil"/>
              <w:bottom w:val="single" w:sz="4" w:space="0" w:color="auto"/>
              <w:right w:val="single" w:sz="4" w:space="0" w:color="auto"/>
            </w:tcBorders>
            <w:shd w:val="clear" w:color="000000" w:fill="FFFFFF"/>
            <w:noWrap/>
            <w:vAlign w:val="bottom"/>
            <w:hideMark/>
          </w:tcPr>
          <w:p w14:paraId="7FD3F0E9" w14:textId="07D52FE4" w:rsidR="0039134C" w:rsidRPr="00BE37A2" w:rsidRDefault="0039134C" w:rsidP="0039134C">
            <w:pPr>
              <w:jc w:val="right"/>
              <w:rPr>
                <w:color w:val="000000"/>
                <w:sz w:val="22"/>
                <w:szCs w:val="22"/>
              </w:rPr>
            </w:pPr>
            <w:r w:rsidRPr="00BE37A2">
              <w:rPr>
                <w:sz w:val="22"/>
                <w:szCs w:val="22"/>
              </w:rPr>
              <w:t>7.000</w:t>
            </w:r>
          </w:p>
        </w:tc>
      </w:tr>
      <w:tr w:rsidR="0039134C" w:rsidRPr="00BE37A2" w14:paraId="015F8E86" w14:textId="77777777" w:rsidTr="005967A3">
        <w:trPr>
          <w:trHeight w:val="300"/>
          <w:jc w:val="center"/>
        </w:trPr>
        <w:tc>
          <w:tcPr>
            <w:tcW w:w="364" w:type="pct"/>
            <w:tcBorders>
              <w:top w:val="nil"/>
              <w:left w:val="single" w:sz="4" w:space="0" w:color="auto"/>
              <w:bottom w:val="single" w:sz="4" w:space="0" w:color="auto"/>
              <w:right w:val="single" w:sz="4" w:space="0" w:color="auto"/>
            </w:tcBorders>
            <w:hideMark/>
          </w:tcPr>
          <w:p w14:paraId="7AA16E57" w14:textId="5D159A09" w:rsidR="0039134C" w:rsidRPr="00BE37A2" w:rsidRDefault="008520EB" w:rsidP="0039134C">
            <w:pPr>
              <w:jc w:val="center"/>
              <w:rPr>
                <w:sz w:val="22"/>
                <w:szCs w:val="22"/>
              </w:rPr>
            </w:pPr>
            <w:r w:rsidRPr="00BE37A2">
              <w:rPr>
                <w:sz w:val="22"/>
                <w:szCs w:val="22"/>
              </w:rPr>
              <w:t>7</w:t>
            </w:r>
          </w:p>
        </w:tc>
        <w:tc>
          <w:tcPr>
            <w:tcW w:w="885" w:type="pct"/>
            <w:tcBorders>
              <w:top w:val="nil"/>
              <w:left w:val="nil"/>
              <w:bottom w:val="single" w:sz="4" w:space="0" w:color="auto"/>
              <w:right w:val="single" w:sz="4" w:space="0" w:color="auto"/>
            </w:tcBorders>
            <w:noWrap/>
            <w:vAlign w:val="bottom"/>
            <w:hideMark/>
          </w:tcPr>
          <w:p w14:paraId="1E12EE0E" w14:textId="77777777" w:rsidR="0039134C" w:rsidRPr="00BE37A2" w:rsidRDefault="0039134C" w:rsidP="0039134C">
            <w:pPr>
              <w:rPr>
                <w:color w:val="000000"/>
                <w:sz w:val="22"/>
                <w:szCs w:val="22"/>
              </w:rPr>
            </w:pPr>
            <w:r w:rsidRPr="00BE37A2">
              <w:rPr>
                <w:color w:val="000000"/>
                <w:sz w:val="22"/>
                <w:szCs w:val="22"/>
              </w:rPr>
              <w:t>Croatia</w:t>
            </w:r>
          </w:p>
        </w:tc>
        <w:tc>
          <w:tcPr>
            <w:tcW w:w="809" w:type="pct"/>
            <w:tcBorders>
              <w:top w:val="nil"/>
              <w:left w:val="nil"/>
              <w:bottom w:val="single" w:sz="4" w:space="0" w:color="auto"/>
              <w:right w:val="single" w:sz="4" w:space="0" w:color="auto"/>
            </w:tcBorders>
            <w:noWrap/>
            <w:vAlign w:val="bottom"/>
            <w:hideMark/>
          </w:tcPr>
          <w:p w14:paraId="5743440F" w14:textId="77777777" w:rsidR="0039134C" w:rsidRPr="00BE37A2" w:rsidRDefault="0039134C" w:rsidP="0039134C">
            <w:pPr>
              <w:jc w:val="right"/>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noWrap/>
            <w:vAlign w:val="bottom"/>
            <w:hideMark/>
          </w:tcPr>
          <w:p w14:paraId="4A96DD66" w14:textId="77777777" w:rsidR="0039134C" w:rsidRPr="00BE37A2" w:rsidRDefault="0039134C" w:rsidP="0039134C">
            <w:pPr>
              <w:jc w:val="right"/>
              <w:rPr>
                <w:color w:val="000000"/>
                <w:sz w:val="22"/>
                <w:szCs w:val="22"/>
              </w:rPr>
            </w:pPr>
            <w:r w:rsidRPr="00BE37A2">
              <w:rPr>
                <w:color w:val="000000"/>
                <w:sz w:val="22"/>
                <w:szCs w:val="22"/>
              </w:rPr>
              <w:t>3.000</w:t>
            </w:r>
          </w:p>
        </w:tc>
        <w:tc>
          <w:tcPr>
            <w:tcW w:w="662" w:type="pct"/>
            <w:tcBorders>
              <w:top w:val="nil"/>
              <w:left w:val="nil"/>
              <w:bottom w:val="single" w:sz="4" w:space="0" w:color="auto"/>
              <w:right w:val="single" w:sz="4" w:space="0" w:color="auto"/>
            </w:tcBorders>
            <w:noWrap/>
            <w:vAlign w:val="bottom"/>
            <w:hideMark/>
          </w:tcPr>
          <w:p w14:paraId="18B865C1" w14:textId="77777777" w:rsidR="0039134C" w:rsidRPr="00BE37A2" w:rsidRDefault="0039134C" w:rsidP="0039134C">
            <w:pPr>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shd w:val="clear" w:color="000000" w:fill="FFFFFF"/>
            <w:noWrap/>
            <w:vAlign w:val="bottom"/>
            <w:hideMark/>
          </w:tcPr>
          <w:p w14:paraId="75244C77" w14:textId="122E9F7F" w:rsidR="0039134C" w:rsidRPr="00BE37A2" w:rsidRDefault="0039134C" w:rsidP="00A12F08">
            <w:pPr>
              <w:jc w:val="right"/>
              <w:rPr>
                <w:color w:val="000000"/>
                <w:sz w:val="22"/>
                <w:szCs w:val="22"/>
              </w:rPr>
            </w:pPr>
            <w:r w:rsidRPr="00BE37A2">
              <w:rPr>
                <w:color w:val="000000"/>
                <w:sz w:val="22"/>
                <w:szCs w:val="22"/>
              </w:rPr>
              <w:t> 3.000</w:t>
            </w:r>
          </w:p>
        </w:tc>
        <w:tc>
          <w:tcPr>
            <w:tcW w:w="956" w:type="pct"/>
            <w:tcBorders>
              <w:top w:val="single" w:sz="4" w:space="0" w:color="auto"/>
              <w:left w:val="nil"/>
              <w:bottom w:val="single" w:sz="4" w:space="0" w:color="auto"/>
              <w:right w:val="single" w:sz="4" w:space="0" w:color="auto"/>
            </w:tcBorders>
            <w:shd w:val="clear" w:color="000000" w:fill="FFFFFF"/>
            <w:noWrap/>
            <w:vAlign w:val="bottom"/>
            <w:hideMark/>
          </w:tcPr>
          <w:p w14:paraId="0C9669A5" w14:textId="0A72F729" w:rsidR="0039134C" w:rsidRPr="00BE37A2" w:rsidRDefault="0039134C" w:rsidP="0039134C">
            <w:pPr>
              <w:jc w:val="right"/>
              <w:rPr>
                <w:color w:val="000000"/>
                <w:sz w:val="22"/>
                <w:szCs w:val="22"/>
              </w:rPr>
            </w:pPr>
            <w:r w:rsidRPr="00BE37A2">
              <w:rPr>
                <w:sz w:val="22"/>
                <w:szCs w:val="22"/>
              </w:rPr>
              <w:t>3.000</w:t>
            </w:r>
          </w:p>
        </w:tc>
      </w:tr>
      <w:tr w:rsidR="0039134C" w:rsidRPr="00BE37A2" w14:paraId="1D2270EB" w14:textId="77777777" w:rsidTr="005967A3">
        <w:trPr>
          <w:trHeight w:val="300"/>
          <w:jc w:val="center"/>
        </w:trPr>
        <w:tc>
          <w:tcPr>
            <w:tcW w:w="364" w:type="pct"/>
            <w:tcBorders>
              <w:top w:val="nil"/>
              <w:left w:val="single" w:sz="4" w:space="0" w:color="auto"/>
              <w:bottom w:val="single" w:sz="4" w:space="0" w:color="auto"/>
              <w:right w:val="single" w:sz="4" w:space="0" w:color="auto"/>
            </w:tcBorders>
            <w:hideMark/>
          </w:tcPr>
          <w:p w14:paraId="49EB6B45" w14:textId="418EF626" w:rsidR="0039134C" w:rsidRPr="00BE37A2" w:rsidRDefault="008520EB" w:rsidP="0039134C">
            <w:pPr>
              <w:jc w:val="center"/>
              <w:rPr>
                <w:sz w:val="22"/>
                <w:szCs w:val="22"/>
              </w:rPr>
            </w:pPr>
            <w:r w:rsidRPr="00BE37A2">
              <w:rPr>
                <w:sz w:val="22"/>
                <w:szCs w:val="22"/>
              </w:rPr>
              <w:t>8</w:t>
            </w:r>
          </w:p>
        </w:tc>
        <w:tc>
          <w:tcPr>
            <w:tcW w:w="885" w:type="pct"/>
            <w:tcBorders>
              <w:top w:val="nil"/>
              <w:left w:val="nil"/>
              <w:bottom w:val="single" w:sz="4" w:space="0" w:color="auto"/>
              <w:right w:val="single" w:sz="4" w:space="0" w:color="auto"/>
            </w:tcBorders>
            <w:noWrap/>
            <w:vAlign w:val="bottom"/>
            <w:hideMark/>
          </w:tcPr>
          <w:p w14:paraId="677EFF92" w14:textId="77777777" w:rsidR="0039134C" w:rsidRPr="00BE37A2" w:rsidRDefault="0039134C" w:rsidP="0039134C">
            <w:pPr>
              <w:rPr>
                <w:color w:val="000000"/>
                <w:sz w:val="22"/>
                <w:szCs w:val="22"/>
              </w:rPr>
            </w:pPr>
            <w:r w:rsidRPr="00BE37A2">
              <w:rPr>
                <w:color w:val="000000"/>
                <w:sz w:val="22"/>
                <w:szCs w:val="22"/>
              </w:rPr>
              <w:t>Norway</w:t>
            </w:r>
          </w:p>
        </w:tc>
        <w:tc>
          <w:tcPr>
            <w:tcW w:w="809" w:type="pct"/>
            <w:tcBorders>
              <w:top w:val="nil"/>
              <w:left w:val="nil"/>
              <w:bottom w:val="single" w:sz="4" w:space="0" w:color="auto"/>
              <w:right w:val="single" w:sz="4" w:space="0" w:color="auto"/>
            </w:tcBorders>
            <w:noWrap/>
            <w:vAlign w:val="bottom"/>
            <w:hideMark/>
          </w:tcPr>
          <w:p w14:paraId="0E1F709D" w14:textId="77777777" w:rsidR="0039134C" w:rsidRPr="00BE37A2" w:rsidRDefault="0039134C" w:rsidP="0039134C">
            <w:pPr>
              <w:jc w:val="right"/>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noWrap/>
            <w:vAlign w:val="bottom"/>
            <w:hideMark/>
          </w:tcPr>
          <w:p w14:paraId="672FF214" w14:textId="77777777" w:rsidR="0039134C" w:rsidRPr="00BE37A2" w:rsidRDefault="0039134C" w:rsidP="0039134C">
            <w:pPr>
              <w:jc w:val="right"/>
              <w:rPr>
                <w:color w:val="000000"/>
                <w:sz w:val="22"/>
                <w:szCs w:val="22"/>
              </w:rPr>
            </w:pPr>
            <w:r w:rsidRPr="00BE37A2">
              <w:rPr>
                <w:color w:val="000000"/>
                <w:sz w:val="22"/>
                <w:szCs w:val="22"/>
              </w:rPr>
              <w:t>10.000</w:t>
            </w:r>
          </w:p>
        </w:tc>
        <w:tc>
          <w:tcPr>
            <w:tcW w:w="662" w:type="pct"/>
            <w:tcBorders>
              <w:top w:val="nil"/>
              <w:left w:val="nil"/>
              <w:bottom w:val="single" w:sz="4" w:space="0" w:color="auto"/>
              <w:right w:val="single" w:sz="4" w:space="0" w:color="auto"/>
            </w:tcBorders>
            <w:noWrap/>
            <w:vAlign w:val="bottom"/>
            <w:hideMark/>
          </w:tcPr>
          <w:p w14:paraId="3566C833" w14:textId="77777777" w:rsidR="0039134C" w:rsidRPr="00BE37A2" w:rsidRDefault="0039134C" w:rsidP="0039134C">
            <w:pPr>
              <w:rPr>
                <w:color w:val="000000"/>
                <w:sz w:val="22"/>
                <w:szCs w:val="22"/>
              </w:rPr>
            </w:pPr>
            <w:r w:rsidRPr="00BE37A2">
              <w:rPr>
                <w:color w:val="000000"/>
                <w:sz w:val="22"/>
                <w:szCs w:val="22"/>
              </w:rPr>
              <w:t> </w:t>
            </w:r>
          </w:p>
        </w:tc>
        <w:tc>
          <w:tcPr>
            <w:tcW w:w="662" w:type="pct"/>
            <w:tcBorders>
              <w:top w:val="nil"/>
              <w:left w:val="nil"/>
              <w:bottom w:val="single" w:sz="4" w:space="0" w:color="auto"/>
              <w:right w:val="single" w:sz="4" w:space="0" w:color="auto"/>
            </w:tcBorders>
            <w:shd w:val="clear" w:color="000000" w:fill="FFFFFF"/>
            <w:noWrap/>
            <w:vAlign w:val="bottom"/>
            <w:hideMark/>
          </w:tcPr>
          <w:p w14:paraId="431B2BB0" w14:textId="71FC9FA1" w:rsidR="0039134C" w:rsidRPr="00BE37A2" w:rsidRDefault="0039134C" w:rsidP="00A12F08">
            <w:pPr>
              <w:jc w:val="right"/>
              <w:rPr>
                <w:color w:val="000000"/>
                <w:sz w:val="22"/>
                <w:szCs w:val="22"/>
              </w:rPr>
            </w:pPr>
            <w:r w:rsidRPr="00BE37A2">
              <w:rPr>
                <w:color w:val="000000"/>
                <w:sz w:val="22"/>
                <w:szCs w:val="22"/>
              </w:rPr>
              <w:t> 10.000</w:t>
            </w:r>
          </w:p>
        </w:tc>
        <w:tc>
          <w:tcPr>
            <w:tcW w:w="956" w:type="pct"/>
            <w:tcBorders>
              <w:top w:val="single" w:sz="4" w:space="0" w:color="auto"/>
              <w:left w:val="nil"/>
              <w:bottom w:val="single" w:sz="4" w:space="0" w:color="auto"/>
              <w:right w:val="single" w:sz="4" w:space="0" w:color="auto"/>
            </w:tcBorders>
            <w:shd w:val="clear" w:color="000000" w:fill="FFFFFF"/>
            <w:noWrap/>
            <w:vAlign w:val="bottom"/>
            <w:hideMark/>
          </w:tcPr>
          <w:p w14:paraId="0467CCA4" w14:textId="193B255A" w:rsidR="0039134C" w:rsidRPr="00BE37A2" w:rsidRDefault="0039134C" w:rsidP="0039134C">
            <w:pPr>
              <w:jc w:val="right"/>
              <w:rPr>
                <w:color w:val="000000"/>
                <w:sz w:val="22"/>
                <w:szCs w:val="22"/>
              </w:rPr>
            </w:pPr>
            <w:r w:rsidRPr="00BE37A2">
              <w:rPr>
                <w:sz w:val="22"/>
                <w:szCs w:val="22"/>
              </w:rPr>
              <w:t>10.000</w:t>
            </w:r>
          </w:p>
        </w:tc>
      </w:tr>
      <w:tr w:rsidR="0039134C" w:rsidRPr="00BE37A2" w14:paraId="0B2C187A" w14:textId="77777777" w:rsidTr="005967A3">
        <w:trPr>
          <w:trHeight w:val="300"/>
          <w:jc w:val="center"/>
        </w:trPr>
        <w:tc>
          <w:tcPr>
            <w:tcW w:w="364" w:type="pct"/>
            <w:tcBorders>
              <w:top w:val="nil"/>
              <w:left w:val="single" w:sz="4" w:space="0" w:color="auto"/>
              <w:bottom w:val="single" w:sz="4" w:space="0" w:color="auto"/>
              <w:right w:val="single" w:sz="4" w:space="0" w:color="auto"/>
            </w:tcBorders>
            <w:noWrap/>
            <w:vAlign w:val="bottom"/>
            <w:hideMark/>
          </w:tcPr>
          <w:p w14:paraId="4D52A9D5" w14:textId="77777777" w:rsidR="0039134C" w:rsidRPr="00BE37A2" w:rsidRDefault="0039134C" w:rsidP="0039134C">
            <w:pPr>
              <w:rPr>
                <w:b/>
                <w:bCs/>
                <w:color w:val="000000"/>
                <w:sz w:val="22"/>
                <w:szCs w:val="22"/>
              </w:rPr>
            </w:pPr>
            <w:r w:rsidRPr="00BE37A2">
              <w:rPr>
                <w:b/>
                <w:bCs/>
                <w:color w:val="000000"/>
                <w:sz w:val="22"/>
                <w:szCs w:val="22"/>
              </w:rPr>
              <w:t> </w:t>
            </w:r>
          </w:p>
        </w:tc>
        <w:tc>
          <w:tcPr>
            <w:tcW w:w="885" w:type="pct"/>
            <w:tcBorders>
              <w:top w:val="nil"/>
              <w:left w:val="nil"/>
              <w:bottom w:val="single" w:sz="4" w:space="0" w:color="auto"/>
              <w:right w:val="single" w:sz="4" w:space="0" w:color="auto"/>
            </w:tcBorders>
            <w:noWrap/>
            <w:vAlign w:val="bottom"/>
            <w:hideMark/>
          </w:tcPr>
          <w:p w14:paraId="774A2EA3" w14:textId="77777777" w:rsidR="0039134C" w:rsidRPr="00BE37A2" w:rsidRDefault="0039134C" w:rsidP="0039134C">
            <w:pPr>
              <w:rPr>
                <w:b/>
                <w:bCs/>
                <w:color w:val="000000"/>
                <w:sz w:val="22"/>
                <w:szCs w:val="22"/>
              </w:rPr>
            </w:pPr>
            <w:r w:rsidRPr="00BE37A2">
              <w:rPr>
                <w:b/>
                <w:bCs/>
                <w:color w:val="000000"/>
                <w:sz w:val="22"/>
                <w:szCs w:val="22"/>
              </w:rPr>
              <w:t xml:space="preserve">Total </w:t>
            </w:r>
          </w:p>
        </w:tc>
        <w:tc>
          <w:tcPr>
            <w:tcW w:w="809" w:type="pct"/>
            <w:tcBorders>
              <w:top w:val="nil"/>
              <w:left w:val="nil"/>
              <w:bottom w:val="single" w:sz="4" w:space="0" w:color="auto"/>
              <w:right w:val="single" w:sz="4" w:space="0" w:color="auto"/>
            </w:tcBorders>
            <w:noWrap/>
            <w:vAlign w:val="bottom"/>
            <w:hideMark/>
          </w:tcPr>
          <w:p w14:paraId="73EC1062" w14:textId="446DE5AC" w:rsidR="0039134C" w:rsidRPr="00BE37A2" w:rsidRDefault="0039134C" w:rsidP="0039134C">
            <w:pPr>
              <w:jc w:val="right"/>
              <w:rPr>
                <w:b/>
                <w:bCs/>
                <w:color w:val="000000"/>
                <w:sz w:val="22"/>
                <w:szCs w:val="22"/>
              </w:rPr>
            </w:pPr>
            <w:r w:rsidRPr="00BE37A2">
              <w:rPr>
                <w:b/>
                <w:bCs/>
                <w:color w:val="000000"/>
                <w:sz w:val="22"/>
                <w:szCs w:val="22"/>
              </w:rPr>
              <w:t>137.000 </w:t>
            </w:r>
          </w:p>
        </w:tc>
        <w:tc>
          <w:tcPr>
            <w:tcW w:w="662" w:type="pct"/>
            <w:tcBorders>
              <w:top w:val="nil"/>
              <w:left w:val="nil"/>
              <w:bottom w:val="single" w:sz="4" w:space="0" w:color="auto"/>
              <w:right w:val="single" w:sz="4" w:space="0" w:color="auto"/>
            </w:tcBorders>
            <w:noWrap/>
            <w:vAlign w:val="bottom"/>
            <w:hideMark/>
          </w:tcPr>
          <w:p w14:paraId="423D7278" w14:textId="64F98780" w:rsidR="0039134C" w:rsidRPr="00BE37A2" w:rsidRDefault="0039134C" w:rsidP="0039134C">
            <w:pPr>
              <w:jc w:val="right"/>
              <w:rPr>
                <w:b/>
                <w:bCs/>
                <w:color w:val="000000"/>
                <w:sz w:val="22"/>
                <w:szCs w:val="22"/>
              </w:rPr>
            </w:pPr>
            <w:r w:rsidRPr="00BE37A2">
              <w:rPr>
                <w:b/>
                <w:bCs/>
                <w:color w:val="000000"/>
                <w:sz w:val="22"/>
                <w:szCs w:val="22"/>
              </w:rPr>
              <w:t>1</w:t>
            </w:r>
            <w:r w:rsidR="00C1078F" w:rsidRPr="00BE37A2">
              <w:rPr>
                <w:b/>
                <w:bCs/>
                <w:color w:val="000000"/>
                <w:sz w:val="22"/>
                <w:szCs w:val="22"/>
              </w:rPr>
              <w:t>96</w:t>
            </w:r>
            <w:r w:rsidRPr="00BE37A2">
              <w:rPr>
                <w:b/>
                <w:bCs/>
                <w:color w:val="000000"/>
                <w:sz w:val="22"/>
                <w:szCs w:val="22"/>
              </w:rPr>
              <w:t>.600</w:t>
            </w:r>
          </w:p>
        </w:tc>
        <w:tc>
          <w:tcPr>
            <w:tcW w:w="662" w:type="pct"/>
            <w:tcBorders>
              <w:top w:val="nil"/>
              <w:left w:val="nil"/>
              <w:bottom w:val="single" w:sz="4" w:space="0" w:color="auto"/>
              <w:right w:val="single" w:sz="4" w:space="0" w:color="auto"/>
            </w:tcBorders>
            <w:noWrap/>
            <w:vAlign w:val="bottom"/>
            <w:hideMark/>
          </w:tcPr>
          <w:p w14:paraId="4A5D2A9A" w14:textId="77777777" w:rsidR="0039134C" w:rsidRPr="00BE37A2" w:rsidRDefault="0039134C" w:rsidP="0039134C">
            <w:pPr>
              <w:jc w:val="right"/>
              <w:rPr>
                <w:b/>
                <w:bCs/>
                <w:color w:val="000000"/>
                <w:sz w:val="22"/>
                <w:szCs w:val="22"/>
              </w:rPr>
            </w:pPr>
            <w:r w:rsidRPr="00BE37A2">
              <w:rPr>
                <w:b/>
                <w:bCs/>
                <w:color w:val="000000"/>
                <w:sz w:val="22"/>
                <w:szCs w:val="22"/>
              </w:rPr>
              <w:t>177.236</w:t>
            </w:r>
          </w:p>
        </w:tc>
        <w:tc>
          <w:tcPr>
            <w:tcW w:w="662" w:type="pct"/>
            <w:tcBorders>
              <w:top w:val="nil"/>
              <w:left w:val="nil"/>
              <w:bottom w:val="single" w:sz="4" w:space="0" w:color="auto"/>
              <w:right w:val="single" w:sz="4" w:space="0" w:color="auto"/>
            </w:tcBorders>
            <w:noWrap/>
            <w:vAlign w:val="bottom"/>
            <w:hideMark/>
          </w:tcPr>
          <w:p w14:paraId="73383AF2" w14:textId="28444558" w:rsidR="0039134C" w:rsidRPr="00BE37A2" w:rsidRDefault="0039134C" w:rsidP="0039134C">
            <w:pPr>
              <w:jc w:val="right"/>
              <w:rPr>
                <w:b/>
                <w:bCs/>
                <w:color w:val="000000"/>
                <w:sz w:val="22"/>
                <w:szCs w:val="22"/>
              </w:rPr>
            </w:pPr>
            <w:r w:rsidRPr="00BE37A2">
              <w:rPr>
                <w:b/>
                <w:bCs/>
                <w:color w:val="000000"/>
                <w:sz w:val="22"/>
                <w:szCs w:val="22"/>
              </w:rPr>
              <w:t>1</w:t>
            </w:r>
            <w:r w:rsidR="00C1078F" w:rsidRPr="00BE37A2">
              <w:rPr>
                <w:b/>
                <w:bCs/>
                <w:color w:val="000000"/>
                <w:sz w:val="22"/>
                <w:szCs w:val="22"/>
              </w:rPr>
              <w:t>96</w:t>
            </w:r>
            <w:r w:rsidRPr="00BE37A2">
              <w:rPr>
                <w:b/>
                <w:bCs/>
                <w:color w:val="000000"/>
                <w:sz w:val="22"/>
                <w:szCs w:val="22"/>
              </w:rPr>
              <w:t>.600</w:t>
            </w:r>
          </w:p>
        </w:tc>
        <w:tc>
          <w:tcPr>
            <w:tcW w:w="956" w:type="pct"/>
            <w:tcBorders>
              <w:top w:val="single" w:sz="4" w:space="0" w:color="auto"/>
              <w:left w:val="nil"/>
              <w:bottom w:val="single" w:sz="4" w:space="0" w:color="auto"/>
              <w:right w:val="single" w:sz="4" w:space="0" w:color="auto"/>
            </w:tcBorders>
            <w:shd w:val="clear" w:color="000000" w:fill="FFFFFF"/>
            <w:noWrap/>
            <w:vAlign w:val="bottom"/>
            <w:hideMark/>
          </w:tcPr>
          <w:p w14:paraId="4F3A506C" w14:textId="5B26020D" w:rsidR="0039134C" w:rsidRPr="00BE37A2" w:rsidRDefault="008520EB" w:rsidP="0039134C">
            <w:pPr>
              <w:jc w:val="right"/>
              <w:rPr>
                <w:b/>
                <w:bCs/>
                <w:color w:val="000000"/>
                <w:sz w:val="22"/>
                <w:szCs w:val="22"/>
              </w:rPr>
            </w:pPr>
            <w:r w:rsidRPr="00BE37A2">
              <w:rPr>
                <w:b/>
                <w:bCs/>
                <w:sz w:val="22"/>
                <w:szCs w:val="22"/>
              </w:rPr>
              <w:t>357</w:t>
            </w:r>
            <w:r w:rsidR="0039134C" w:rsidRPr="00BE37A2">
              <w:rPr>
                <w:b/>
                <w:bCs/>
                <w:sz w:val="22"/>
                <w:szCs w:val="22"/>
              </w:rPr>
              <w:t>.353</w:t>
            </w:r>
          </w:p>
        </w:tc>
      </w:tr>
    </w:tbl>
    <w:p w14:paraId="13DA13B2" w14:textId="77777777" w:rsidR="00C45A39" w:rsidRDefault="00C45A39" w:rsidP="001F0688">
      <w:pPr>
        <w:rPr>
          <w:b/>
          <w:lang w:val="en-GB"/>
        </w:rPr>
      </w:pPr>
    </w:p>
    <w:p w14:paraId="522AAB11" w14:textId="77777777" w:rsidR="002D223B" w:rsidRPr="002D223B" w:rsidRDefault="002D223B" w:rsidP="000D18C5">
      <w:pPr>
        <w:ind w:left="426"/>
        <w:rPr>
          <w:rFonts w:asciiTheme="minorHAnsi" w:hAnsiTheme="minorHAnsi" w:cstheme="minorHAnsi"/>
          <w:bCs/>
          <w:sz w:val="20"/>
          <w:szCs w:val="20"/>
          <w:lang w:val="en-GB"/>
        </w:rPr>
      </w:pPr>
    </w:p>
    <w:p w14:paraId="151B4BBE" w14:textId="49EF4803" w:rsidR="002D223B" w:rsidRPr="00B418A9" w:rsidRDefault="002D223B" w:rsidP="009E5D56">
      <w:pPr>
        <w:pStyle w:val="ListParagraph"/>
        <w:numPr>
          <w:ilvl w:val="0"/>
          <w:numId w:val="20"/>
        </w:numPr>
        <w:spacing w:line="276" w:lineRule="auto"/>
        <w:ind w:left="426"/>
        <w:rPr>
          <w:bCs/>
          <w:sz w:val="20"/>
          <w:szCs w:val="20"/>
          <w:lang w:val="en-GB"/>
        </w:rPr>
      </w:pPr>
      <w:r w:rsidRPr="00B418A9">
        <w:rPr>
          <w:bCs/>
          <w:sz w:val="20"/>
          <w:szCs w:val="20"/>
          <w:lang w:val="en-GB"/>
        </w:rPr>
        <w:t>CSR9 activities</w:t>
      </w:r>
    </w:p>
    <w:p w14:paraId="58740E66" w14:textId="5E84C602" w:rsidR="0094005A" w:rsidRPr="00B418A9" w:rsidRDefault="0094005A" w:rsidP="009E5D56">
      <w:pPr>
        <w:pStyle w:val="ListParagraph"/>
        <w:numPr>
          <w:ilvl w:val="0"/>
          <w:numId w:val="20"/>
        </w:numPr>
        <w:spacing w:line="276" w:lineRule="auto"/>
        <w:ind w:left="426"/>
        <w:rPr>
          <w:bCs/>
          <w:sz w:val="20"/>
          <w:szCs w:val="20"/>
          <w:lang w:val="en-GB"/>
        </w:rPr>
      </w:pPr>
      <w:r w:rsidRPr="00B418A9">
        <w:rPr>
          <w:bCs/>
          <w:sz w:val="20"/>
          <w:szCs w:val="20"/>
        </w:rPr>
        <w:t>MOP9 logistical preparations</w:t>
      </w:r>
    </w:p>
    <w:p w14:paraId="770B9E1E" w14:textId="23290851" w:rsidR="0094005A" w:rsidRPr="00B418A9" w:rsidRDefault="0094005A" w:rsidP="009E5D56">
      <w:pPr>
        <w:pStyle w:val="ListParagraph"/>
        <w:numPr>
          <w:ilvl w:val="0"/>
          <w:numId w:val="20"/>
        </w:numPr>
        <w:spacing w:line="276" w:lineRule="auto"/>
        <w:ind w:left="426"/>
        <w:rPr>
          <w:bCs/>
          <w:sz w:val="20"/>
          <w:szCs w:val="20"/>
          <w:lang w:val="en-GB"/>
        </w:rPr>
      </w:pPr>
      <w:r w:rsidRPr="00B418A9">
        <w:rPr>
          <w:bCs/>
          <w:sz w:val="20"/>
          <w:szCs w:val="20"/>
          <w:lang w:val="en-GB"/>
        </w:rPr>
        <w:t xml:space="preserve">pre-MOP logistics and MOP9 funded delegates  </w:t>
      </w:r>
    </w:p>
    <w:p w14:paraId="66E6FB57" w14:textId="3B69D915" w:rsidR="0094005A" w:rsidRPr="00B418A9" w:rsidRDefault="0094005A" w:rsidP="009E5D56">
      <w:pPr>
        <w:pStyle w:val="ListParagraph"/>
        <w:numPr>
          <w:ilvl w:val="0"/>
          <w:numId w:val="20"/>
        </w:numPr>
        <w:spacing w:line="276" w:lineRule="auto"/>
        <w:ind w:left="426"/>
        <w:rPr>
          <w:bCs/>
          <w:sz w:val="20"/>
          <w:szCs w:val="20"/>
          <w:lang w:val="en-GB"/>
        </w:rPr>
      </w:pPr>
      <w:r w:rsidRPr="00B418A9">
        <w:rPr>
          <w:bCs/>
          <w:sz w:val="20"/>
          <w:szCs w:val="20"/>
        </w:rPr>
        <w:t>MOP9 interpretation and report writing</w:t>
      </w:r>
    </w:p>
    <w:p w14:paraId="2E72F2D1" w14:textId="637312E0" w:rsidR="0094005A" w:rsidRPr="00B418A9" w:rsidRDefault="0094005A" w:rsidP="009E5D56">
      <w:pPr>
        <w:pStyle w:val="ListParagraph"/>
        <w:numPr>
          <w:ilvl w:val="0"/>
          <w:numId w:val="20"/>
        </w:numPr>
        <w:spacing w:line="276" w:lineRule="auto"/>
        <w:ind w:left="426"/>
        <w:rPr>
          <w:bCs/>
          <w:sz w:val="20"/>
          <w:szCs w:val="20"/>
          <w:lang w:val="en-GB"/>
        </w:rPr>
      </w:pPr>
      <w:r w:rsidRPr="00B418A9">
        <w:rPr>
          <w:bCs/>
          <w:sz w:val="20"/>
          <w:szCs w:val="20"/>
        </w:rPr>
        <w:t>MOP9 funded delegates</w:t>
      </w:r>
    </w:p>
    <w:p w14:paraId="3AEA1A04" w14:textId="236EA627" w:rsidR="0094005A" w:rsidRPr="00B418A9" w:rsidRDefault="0094005A" w:rsidP="009E5D56">
      <w:pPr>
        <w:pStyle w:val="ListParagraph"/>
        <w:numPr>
          <w:ilvl w:val="0"/>
          <w:numId w:val="20"/>
        </w:numPr>
        <w:spacing w:line="276" w:lineRule="auto"/>
        <w:ind w:left="426"/>
        <w:rPr>
          <w:bCs/>
          <w:sz w:val="20"/>
          <w:szCs w:val="20"/>
          <w:lang w:val="en-GB"/>
        </w:rPr>
      </w:pPr>
      <w:r w:rsidRPr="00B418A9">
        <w:rPr>
          <w:bCs/>
          <w:sz w:val="20"/>
          <w:szCs w:val="20"/>
        </w:rPr>
        <w:t>Printing of CSR9</w:t>
      </w:r>
    </w:p>
    <w:p w14:paraId="6562AEEC" w14:textId="36917847" w:rsidR="0094005A" w:rsidRPr="00B418A9" w:rsidRDefault="0094005A" w:rsidP="009E5D56">
      <w:pPr>
        <w:pStyle w:val="ListParagraph"/>
        <w:numPr>
          <w:ilvl w:val="0"/>
          <w:numId w:val="20"/>
        </w:numPr>
        <w:spacing w:line="276" w:lineRule="auto"/>
        <w:ind w:left="426"/>
        <w:rPr>
          <w:bCs/>
          <w:sz w:val="20"/>
          <w:szCs w:val="20"/>
          <w:lang w:val="en-GB"/>
        </w:rPr>
      </w:pPr>
      <w:r w:rsidRPr="00B418A9">
        <w:rPr>
          <w:bCs/>
          <w:sz w:val="20"/>
          <w:szCs w:val="20"/>
        </w:rPr>
        <w:t>MOP9 follow up activities</w:t>
      </w:r>
    </w:p>
    <w:p w14:paraId="2D8C063D" w14:textId="03D3F884" w:rsidR="0094005A" w:rsidRPr="00B418A9" w:rsidRDefault="0094005A" w:rsidP="009E5D56">
      <w:pPr>
        <w:pStyle w:val="ListParagraph"/>
        <w:numPr>
          <w:ilvl w:val="0"/>
          <w:numId w:val="20"/>
        </w:numPr>
        <w:spacing w:line="276" w:lineRule="auto"/>
        <w:ind w:left="426"/>
        <w:rPr>
          <w:bCs/>
          <w:sz w:val="20"/>
          <w:szCs w:val="20"/>
          <w:lang w:val="en-GB"/>
        </w:rPr>
      </w:pPr>
      <w:r w:rsidRPr="00B418A9">
        <w:rPr>
          <w:bCs/>
          <w:sz w:val="20"/>
          <w:szCs w:val="20"/>
        </w:rPr>
        <w:t>MOP9 follow up activities</w:t>
      </w:r>
    </w:p>
    <w:p w14:paraId="4A07D538" w14:textId="5C863507" w:rsidR="001F0688" w:rsidRPr="00B418A9" w:rsidRDefault="008520EB" w:rsidP="000D18C5">
      <w:pPr>
        <w:ind w:left="426"/>
        <w:rPr>
          <w:b/>
          <w:lang w:val="en-GB"/>
        </w:rPr>
      </w:pPr>
      <w:r w:rsidRPr="00B418A9">
        <w:rPr>
          <w:b/>
          <w:lang w:val="en-GB"/>
        </w:rPr>
        <w:t xml:space="preserve"> </w:t>
      </w:r>
    </w:p>
    <w:p w14:paraId="0EC532B7" w14:textId="41EC564C" w:rsidR="00417ECB" w:rsidRPr="007408E3" w:rsidRDefault="00417ECB" w:rsidP="000D18C5">
      <w:pPr>
        <w:ind w:left="426"/>
        <w:rPr>
          <w:noProof/>
          <w:lang w:val="en-GB"/>
        </w:rPr>
      </w:pPr>
      <w:r w:rsidRPr="007408E3">
        <w:rPr>
          <w:rFonts w:cstheme="minorHAnsi"/>
          <w:noProof/>
          <w:lang w:val="en-GB"/>
        </w:rPr>
        <w:tab/>
      </w:r>
      <w:r w:rsidRPr="007408E3">
        <w:rPr>
          <w:noProof/>
          <w:lang w:val="en-GB"/>
        </w:rPr>
        <w:tab/>
      </w:r>
      <w:r w:rsidRPr="007408E3">
        <w:rPr>
          <w:noProof/>
          <w:lang w:val="en-GB"/>
        </w:rPr>
        <w:tab/>
      </w:r>
      <w:r w:rsidRPr="007408E3">
        <w:rPr>
          <w:noProof/>
          <w:lang w:val="en-GB"/>
        </w:rPr>
        <w:tab/>
      </w:r>
      <w:r w:rsidRPr="007408E3">
        <w:rPr>
          <w:noProof/>
          <w:lang w:val="en-GB"/>
        </w:rPr>
        <w:tab/>
      </w:r>
    </w:p>
    <w:p w14:paraId="3E37568B" w14:textId="77777777" w:rsidR="00417ECB" w:rsidRDefault="00417ECB" w:rsidP="00A74B29">
      <w:pPr>
        <w:jc w:val="center"/>
        <w:rPr>
          <w:noProof/>
          <w:lang w:val="en-GB"/>
        </w:rPr>
      </w:pPr>
    </w:p>
    <w:p w14:paraId="6BFFF7F2" w14:textId="77777777" w:rsidR="00417ECB" w:rsidRDefault="00417ECB" w:rsidP="00A74B29">
      <w:pPr>
        <w:jc w:val="center"/>
        <w:rPr>
          <w:noProof/>
          <w:lang w:val="en-GB"/>
        </w:rPr>
      </w:pPr>
    </w:p>
    <w:p w14:paraId="55D7FCDE" w14:textId="77777777" w:rsidR="00417ECB" w:rsidRDefault="00417ECB" w:rsidP="00A74B29">
      <w:pPr>
        <w:jc w:val="center"/>
        <w:rPr>
          <w:noProof/>
          <w:lang w:val="en-GB"/>
        </w:rPr>
      </w:pPr>
    </w:p>
    <w:p w14:paraId="5A0CB786" w14:textId="77777777" w:rsidR="00417ECB" w:rsidRDefault="00417ECB" w:rsidP="00A74B29">
      <w:pPr>
        <w:jc w:val="center"/>
        <w:rPr>
          <w:noProof/>
          <w:lang w:val="en-GB"/>
        </w:rPr>
      </w:pPr>
    </w:p>
    <w:p w14:paraId="34E97895" w14:textId="77777777" w:rsidR="00417ECB" w:rsidRDefault="00417ECB" w:rsidP="00A74B29">
      <w:pPr>
        <w:jc w:val="center"/>
        <w:rPr>
          <w:noProof/>
          <w:lang w:val="en-GB"/>
        </w:rPr>
      </w:pPr>
    </w:p>
    <w:p w14:paraId="7BC3AAFE" w14:textId="77777777" w:rsidR="00417ECB" w:rsidRDefault="00417ECB" w:rsidP="00A74B29">
      <w:pPr>
        <w:jc w:val="center"/>
        <w:rPr>
          <w:noProof/>
          <w:lang w:val="en-GB"/>
        </w:rPr>
      </w:pPr>
    </w:p>
    <w:p w14:paraId="1C83BB53" w14:textId="77777777" w:rsidR="00417ECB" w:rsidRDefault="00417ECB" w:rsidP="00A74B29">
      <w:pPr>
        <w:jc w:val="center"/>
        <w:rPr>
          <w:noProof/>
          <w:lang w:val="en-GB"/>
        </w:rPr>
      </w:pPr>
    </w:p>
    <w:p w14:paraId="04B62C1C" w14:textId="77777777" w:rsidR="00417ECB" w:rsidRDefault="00417ECB" w:rsidP="00A74B29">
      <w:pPr>
        <w:jc w:val="center"/>
        <w:rPr>
          <w:noProof/>
          <w:lang w:val="en-GB"/>
        </w:rPr>
      </w:pPr>
    </w:p>
    <w:p w14:paraId="0AE583B8" w14:textId="77777777" w:rsidR="00DB00FE" w:rsidRDefault="00DB00FE" w:rsidP="00A74B29">
      <w:pPr>
        <w:jc w:val="center"/>
        <w:rPr>
          <w:noProof/>
          <w:lang w:val="en-GB"/>
        </w:rPr>
      </w:pPr>
    </w:p>
    <w:p w14:paraId="2DE17D4B" w14:textId="77777777" w:rsidR="00DB00FE" w:rsidRDefault="00DB00FE" w:rsidP="00A74B29">
      <w:pPr>
        <w:jc w:val="center"/>
        <w:rPr>
          <w:noProof/>
          <w:lang w:val="en-GB"/>
        </w:rPr>
      </w:pPr>
    </w:p>
    <w:p w14:paraId="46557745" w14:textId="77777777" w:rsidR="00DB00FE" w:rsidRDefault="00DB00FE" w:rsidP="00A74B29">
      <w:pPr>
        <w:jc w:val="center"/>
        <w:rPr>
          <w:noProof/>
          <w:lang w:val="en-GB"/>
        </w:rPr>
      </w:pPr>
    </w:p>
    <w:p w14:paraId="002CE3E3" w14:textId="77777777" w:rsidR="00DB00FE" w:rsidRDefault="00DB00FE" w:rsidP="00A74B29">
      <w:pPr>
        <w:jc w:val="center"/>
        <w:rPr>
          <w:noProof/>
          <w:lang w:val="en-GB"/>
        </w:rPr>
      </w:pPr>
    </w:p>
    <w:p w14:paraId="0D0EF1E7" w14:textId="77777777" w:rsidR="00DB00FE" w:rsidRDefault="00DB00FE" w:rsidP="00A74B29">
      <w:pPr>
        <w:jc w:val="center"/>
        <w:rPr>
          <w:noProof/>
          <w:lang w:val="en-GB"/>
        </w:rPr>
      </w:pPr>
    </w:p>
    <w:p w14:paraId="1859A19C" w14:textId="77777777" w:rsidR="00DB00FE" w:rsidRDefault="00DB00FE" w:rsidP="00A74B29">
      <w:pPr>
        <w:jc w:val="center"/>
        <w:rPr>
          <w:noProof/>
          <w:lang w:val="en-GB"/>
        </w:rPr>
      </w:pPr>
    </w:p>
    <w:p w14:paraId="3B67F038" w14:textId="77777777" w:rsidR="00DB00FE" w:rsidRDefault="00DB00FE" w:rsidP="00A74B29">
      <w:pPr>
        <w:jc w:val="center"/>
        <w:rPr>
          <w:noProof/>
          <w:lang w:val="en-GB"/>
        </w:rPr>
      </w:pPr>
    </w:p>
    <w:p w14:paraId="087D61C0" w14:textId="77777777" w:rsidR="00DB00FE" w:rsidRDefault="00DB00FE" w:rsidP="00A74B29">
      <w:pPr>
        <w:jc w:val="center"/>
        <w:rPr>
          <w:noProof/>
          <w:lang w:val="en-GB"/>
        </w:rPr>
      </w:pPr>
    </w:p>
    <w:p w14:paraId="3DBFC2FF" w14:textId="77777777" w:rsidR="00DB00FE" w:rsidRDefault="00DB00FE" w:rsidP="00A74B29">
      <w:pPr>
        <w:jc w:val="center"/>
        <w:rPr>
          <w:noProof/>
          <w:lang w:val="en-GB"/>
        </w:rPr>
      </w:pPr>
    </w:p>
    <w:p w14:paraId="5E73295E" w14:textId="77777777" w:rsidR="00DB00FE" w:rsidRDefault="00DB00FE" w:rsidP="00A74B29">
      <w:pPr>
        <w:jc w:val="center"/>
        <w:rPr>
          <w:noProof/>
          <w:lang w:val="en-GB"/>
        </w:rPr>
      </w:pPr>
    </w:p>
    <w:p w14:paraId="3B2268A5" w14:textId="77777777" w:rsidR="00DB00FE" w:rsidRDefault="00DB00FE" w:rsidP="00A74B29">
      <w:pPr>
        <w:jc w:val="center"/>
        <w:rPr>
          <w:noProof/>
          <w:lang w:val="en-GB"/>
        </w:rPr>
      </w:pPr>
    </w:p>
    <w:p w14:paraId="799CC2C0" w14:textId="77777777" w:rsidR="00DB00FE" w:rsidRDefault="00DB00FE" w:rsidP="00A74B29">
      <w:pPr>
        <w:jc w:val="center"/>
        <w:rPr>
          <w:noProof/>
          <w:lang w:val="en-GB"/>
        </w:rPr>
      </w:pPr>
    </w:p>
    <w:p w14:paraId="21908B35" w14:textId="4890E13E" w:rsidR="006B48C5" w:rsidRDefault="006B48C5">
      <w:pPr>
        <w:rPr>
          <w:b/>
          <w:lang w:val="en-GB"/>
        </w:rPr>
      </w:pPr>
    </w:p>
    <w:p w14:paraId="5BC6D030" w14:textId="2655C1D7" w:rsidR="00417ECB" w:rsidRDefault="002D3985" w:rsidP="00A74B29">
      <w:pPr>
        <w:jc w:val="center"/>
        <w:rPr>
          <w:b/>
          <w:lang w:val="en-GB"/>
        </w:rPr>
      </w:pPr>
      <w:r w:rsidRPr="005E3EAD">
        <w:rPr>
          <w:b/>
          <w:lang w:val="en-GB"/>
        </w:rPr>
        <w:t>Annex</w:t>
      </w:r>
      <w:r>
        <w:rPr>
          <w:b/>
          <w:lang w:val="en-GB"/>
        </w:rPr>
        <w:t xml:space="preserve"> VI: General Trust Fund for Voluntary Contributions in Respect of the Agreement on the Conservation of African-Eurasian Migratory Waterbirds (AVL) </w:t>
      </w:r>
      <w:r w:rsidR="006413E0">
        <w:rPr>
          <w:b/>
          <w:lang w:val="en-GB"/>
        </w:rPr>
        <w:t>a</w:t>
      </w:r>
      <w:r>
        <w:rPr>
          <w:b/>
          <w:lang w:val="en-GB"/>
        </w:rPr>
        <w:t xml:space="preserve">s </w:t>
      </w:r>
      <w:r w:rsidR="006413E0">
        <w:rPr>
          <w:b/>
          <w:lang w:val="en-GB"/>
        </w:rPr>
        <w:t>a</w:t>
      </w:r>
      <w:r>
        <w:rPr>
          <w:b/>
          <w:lang w:val="en-GB"/>
        </w:rPr>
        <w:t>t 30 June 2026</w:t>
      </w:r>
    </w:p>
    <w:p w14:paraId="290804B9" w14:textId="77777777" w:rsidR="00186770" w:rsidRDefault="00186770" w:rsidP="00A74B29">
      <w:pPr>
        <w:jc w:val="center"/>
        <w:rPr>
          <w:b/>
          <w:lang w:val="en-GB"/>
        </w:rPr>
      </w:pPr>
    </w:p>
    <w:p w14:paraId="19E08B6F" w14:textId="77777777" w:rsidR="00186770" w:rsidRDefault="00186770" w:rsidP="00A74B29">
      <w:pPr>
        <w:jc w:val="center"/>
        <w:rPr>
          <w:b/>
          <w:lang w:val="en-GB"/>
        </w:rPr>
      </w:pPr>
    </w:p>
    <w:tbl>
      <w:tblPr>
        <w:tblW w:w="5000" w:type="pct"/>
        <w:tblLook w:val="04A0" w:firstRow="1" w:lastRow="0" w:firstColumn="1" w:lastColumn="0" w:noHBand="0" w:noVBand="1"/>
      </w:tblPr>
      <w:tblGrid>
        <w:gridCol w:w="426"/>
        <w:gridCol w:w="2777"/>
        <w:gridCol w:w="2539"/>
        <w:gridCol w:w="4023"/>
      </w:tblGrid>
      <w:tr w:rsidR="00896D49" w:rsidRPr="00CE0C51" w14:paraId="75B9FA4B" w14:textId="77777777" w:rsidTr="00FF3DA5">
        <w:trPr>
          <w:trHeight w:val="765"/>
        </w:trPr>
        <w:tc>
          <w:tcPr>
            <w:tcW w:w="21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468005" w14:textId="77777777" w:rsidR="00896D49" w:rsidRPr="00CE0C51" w:rsidRDefault="00896D49">
            <w:pPr>
              <w:jc w:val="center"/>
              <w:rPr>
                <w:b/>
                <w:bCs/>
                <w:sz w:val="22"/>
                <w:szCs w:val="22"/>
              </w:rPr>
            </w:pPr>
            <w:r w:rsidRPr="00CE0C51">
              <w:rPr>
                <w:b/>
                <w:bCs/>
                <w:sz w:val="22"/>
                <w:szCs w:val="22"/>
              </w:rPr>
              <w:t> </w:t>
            </w:r>
          </w:p>
        </w:tc>
        <w:tc>
          <w:tcPr>
            <w:tcW w:w="1422"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4AA24E4" w14:textId="1C798EE2" w:rsidR="00896D49" w:rsidRPr="00CE0C51" w:rsidRDefault="00896D49">
            <w:pPr>
              <w:jc w:val="center"/>
              <w:rPr>
                <w:b/>
                <w:bCs/>
                <w:sz w:val="22"/>
                <w:szCs w:val="22"/>
              </w:rPr>
            </w:pPr>
            <w:r w:rsidRPr="00CE0C51">
              <w:rPr>
                <w:b/>
                <w:bCs/>
                <w:sz w:val="22"/>
                <w:szCs w:val="22"/>
              </w:rPr>
              <w:t>C</w:t>
            </w:r>
            <w:r w:rsidR="00FF3DA5">
              <w:rPr>
                <w:b/>
                <w:bCs/>
                <w:sz w:val="22"/>
                <w:szCs w:val="22"/>
              </w:rPr>
              <w:t>ountr</w:t>
            </w:r>
            <w:r w:rsidR="00320D26">
              <w:rPr>
                <w:b/>
                <w:bCs/>
                <w:sz w:val="22"/>
                <w:szCs w:val="22"/>
              </w:rPr>
              <w:t>y</w:t>
            </w:r>
          </w:p>
        </w:tc>
        <w:tc>
          <w:tcPr>
            <w:tcW w:w="1300"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E56404E" w14:textId="0371D61C" w:rsidR="00896D49" w:rsidRPr="00CE0C51" w:rsidRDefault="00896D49">
            <w:pPr>
              <w:jc w:val="center"/>
              <w:rPr>
                <w:b/>
                <w:bCs/>
                <w:sz w:val="22"/>
                <w:szCs w:val="22"/>
              </w:rPr>
            </w:pPr>
            <w:r w:rsidRPr="00CE0C51">
              <w:rPr>
                <w:b/>
                <w:bCs/>
                <w:sz w:val="22"/>
                <w:szCs w:val="22"/>
              </w:rPr>
              <w:t>Pledges for 2026-</w:t>
            </w:r>
            <w:r w:rsidR="4E4CDD04" w:rsidRPr="00CE0C51">
              <w:rPr>
                <w:b/>
                <w:bCs/>
                <w:sz w:val="22"/>
                <w:szCs w:val="22"/>
              </w:rPr>
              <w:t>20</w:t>
            </w:r>
            <w:r w:rsidRPr="00CE0C51">
              <w:rPr>
                <w:b/>
                <w:bCs/>
                <w:sz w:val="22"/>
                <w:szCs w:val="22"/>
              </w:rPr>
              <w:t>28</w:t>
            </w:r>
          </w:p>
        </w:tc>
        <w:tc>
          <w:tcPr>
            <w:tcW w:w="2060"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DEDC562" w14:textId="77777777" w:rsidR="00896D49" w:rsidRPr="00CE0C51" w:rsidRDefault="00896D49">
            <w:pPr>
              <w:jc w:val="center"/>
              <w:rPr>
                <w:b/>
                <w:bCs/>
                <w:sz w:val="22"/>
                <w:szCs w:val="22"/>
              </w:rPr>
            </w:pPr>
            <w:r w:rsidRPr="00CE0C51">
              <w:rPr>
                <w:b/>
                <w:bCs/>
                <w:sz w:val="22"/>
                <w:szCs w:val="22"/>
              </w:rPr>
              <w:t>Collection in 2026 for 2026</w:t>
            </w:r>
          </w:p>
        </w:tc>
      </w:tr>
      <w:tr w:rsidR="00896D49" w:rsidRPr="00CE0C51" w14:paraId="4E1406D9" w14:textId="77777777" w:rsidTr="00FF3DA5">
        <w:trPr>
          <w:trHeight w:val="510"/>
        </w:trPr>
        <w:tc>
          <w:tcPr>
            <w:tcW w:w="218" w:type="pct"/>
            <w:tcBorders>
              <w:top w:val="nil"/>
              <w:left w:val="single" w:sz="4" w:space="0" w:color="auto"/>
              <w:bottom w:val="single" w:sz="4" w:space="0" w:color="auto"/>
              <w:right w:val="single" w:sz="4" w:space="0" w:color="auto"/>
            </w:tcBorders>
            <w:shd w:val="clear" w:color="auto" w:fill="DBE5F1" w:themeFill="accent1" w:themeFillTint="33"/>
            <w:hideMark/>
          </w:tcPr>
          <w:p w14:paraId="7AC40A33" w14:textId="77777777" w:rsidR="00896D49" w:rsidRPr="00CE0C51" w:rsidRDefault="00896D49">
            <w:pPr>
              <w:jc w:val="center"/>
              <w:rPr>
                <w:b/>
                <w:bCs/>
                <w:sz w:val="22"/>
                <w:szCs w:val="22"/>
              </w:rPr>
            </w:pPr>
            <w:r w:rsidRPr="00CE0C51">
              <w:rPr>
                <w:b/>
                <w:bCs/>
                <w:sz w:val="22"/>
                <w:szCs w:val="22"/>
              </w:rPr>
              <w:t> </w:t>
            </w:r>
          </w:p>
        </w:tc>
        <w:tc>
          <w:tcPr>
            <w:tcW w:w="1422" w:type="pct"/>
            <w:tcBorders>
              <w:top w:val="nil"/>
              <w:left w:val="nil"/>
              <w:bottom w:val="single" w:sz="4" w:space="0" w:color="auto"/>
              <w:right w:val="single" w:sz="4" w:space="0" w:color="auto"/>
            </w:tcBorders>
            <w:shd w:val="clear" w:color="auto" w:fill="DBE5F1" w:themeFill="accent1" w:themeFillTint="33"/>
            <w:hideMark/>
          </w:tcPr>
          <w:p w14:paraId="4DC84994" w14:textId="77777777" w:rsidR="00896D49" w:rsidRPr="00CE0C51" w:rsidRDefault="00896D49">
            <w:pPr>
              <w:jc w:val="center"/>
              <w:rPr>
                <w:b/>
                <w:bCs/>
                <w:sz w:val="22"/>
                <w:szCs w:val="22"/>
              </w:rPr>
            </w:pPr>
            <w:r w:rsidRPr="00CE0C51">
              <w:rPr>
                <w:b/>
                <w:bCs/>
                <w:sz w:val="22"/>
                <w:szCs w:val="22"/>
              </w:rPr>
              <w:t> </w:t>
            </w:r>
          </w:p>
        </w:tc>
        <w:tc>
          <w:tcPr>
            <w:tcW w:w="1300" w:type="pct"/>
            <w:tcBorders>
              <w:top w:val="nil"/>
              <w:left w:val="nil"/>
              <w:bottom w:val="single" w:sz="4" w:space="0" w:color="auto"/>
              <w:right w:val="single" w:sz="4" w:space="0" w:color="auto"/>
            </w:tcBorders>
            <w:shd w:val="clear" w:color="auto" w:fill="DBE5F1" w:themeFill="accent1" w:themeFillTint="33"/>
            <w:vAlign w:val="center"/>
            <w:hideMark/>
          </w:tcPr>
          <w:p w14:paraId="17BB80C5" w14:textId="77777777" w:rsidR="00896D49" w:rsidRPr="00CE0C51" w:rsidRDefault="00896D49">
            <w:pPr>
              <w:jc w:val="center"/>
              <w:rPr>
                <w:b/>
                <w:bCs/>
                <w:sz w:val="22"/>
                <w:szCs w:val="22"/>
              </w:rPr>
            </w:pPr>
            <w:r w:rsidRPr="00CE0C51">
              <w:rPr>
                <w:b/>
                <w:bCs/>
                <w:sz w:val="22"/>
                <w:szCs w:val="22"/>
              </w:rPr>
              <w:t>EUR</w:t>
            </w:r>
          </w:p>
        </w:tc>
        <w:tc>
          <w:tcPr>
            <w:tcW w:w="2060" w:type="pct"/>
            <w:tcBorders>
              <w:top w:val="nil"/>
              <w:left w:val="nil"/>
              <w:bottom w:val="single" w:sz="4" w:space="0" w:color="auto"/>
              <w:right w:val="single" w:sz="4" w:space="0" w:color="auto"/>
            </w:tcBorders>
            <w:shd w:val="clear" w:color="auto" w:fill="DBE5F1" w:themeFill="accent1" w:themeFillTint="33"/>
            <w:vAlign w:val="center"/>
            <w:hideMark/>
          </w:tcPr>
          <w:p w14:paraId="0F47BC6B" w14:textId="77777777" w:rsidR="00896D49" w:rsidRPr="00CE0C51" w:rsidRDefault="00896D49">
            <w:pPr>
              <w:jc w:val="center"/>
              <w:rPr>
                <w:b/>
                <w:bCs/>
                <w:sz w:val="22"/>
                <w:szCs w:val="22"/>
              </w:rPr>
            </w:pPr>
            <w:r w:rsidRPr="00CE0C51">
              <w:rPr>
                <w:b/>
                <w:bCs/>
                <w:sz w:val="22"/>
                <w:szCs w:val="22"/>
              </w:rPr>
              <w:t>EUR</w:t>
            </w:r>
          </w:p>
        </w:tc>
      </w:tr>
      <w:tr w:rsidR="00896D49" w:rsidRPr="00CE0C51" w14:paraId="67D03B29" w14:textId="77777777" w:rsidTr="00FF3DA5">
        <w:trPr>
          <w:trHeight w:val="300"/>
        </w:trPr>
        <w:tc>
          <w:tcPr>
            <w:tcW w:w="218" w:type="pct"/>
            <w:tcBorders>
              <w:top w:val="nil"/>
              <w:left w:val="single" w:sz="4" w:space="0" w:color="auto"/>
              <w:bottom w:val="single" w:sz="4" w:space="0" w:color="auto"/>
              <w:right w:val="single" w:sz="4" w:space="0" w:color="auto"/>
            </w:tcBorders>
            <w:hideMark/>
          </w:tcPr>
          <w:p w14:paraId="71579296" w14:textId="77777777" w:rsidR="00896D49" w:rsidRPr="00CE0C51" w:rsidRDefault="00896D49">
            <w:pPr>
              <w:jc w:val="center"/>
              <w:rPr>
                <w:sz w:val="22"/>
                <w:szCs w:val="22"/>
              </w:rPr>
            </w:pPr>
            <w:r w:rsidRPr="00CE0C51">
              <w:rPr>
                <w:sz w:val="22"/>
                <w:szCs w:val="22"/>
              </w:rPr>
              <w:t>1</w:t>
            </w:r>
          </w:p>
        </w:tc>
        <w:tc>
          <w:tcPr>
            <w:tcW w:w="1422" w:type="pct"/>
            <w:tcBorders>
              <w:top w:val="nil"/>
              <w:left w:val="nil"/>
              <w:bottom w:val="single" w:sz="4" w:space="0" w:color="auto"/>
              <w:right w:val="single" w:sz="4" w:space="0" w:color="auto"/>
            </w:tcBorders>
            <w:shd w:val="clear" w:color="auto" w:fill="FFFFFF" w:themeFill="background1"/>
            <w:hideMark/>
          </w:tcPr>
          <w:p w14:paraId="479F89F0" w14:textId="77777777" w:rsidR="00896D49" w:rsidRPr="00CE0C51" w:rsidRDefault="00896D49">
            <w:pPr>
              <w:rPr>
                <w:sz w:val="22"/>
                <w:szCs w:val="22"/>
              </w:rPr>
            </w:pPr>
            <w:r w:rsidRPr="00CE0C51">
              <w:rPr>
                <w:sz w:val="22"/>
                <w:szCs w:val="22"/>
              </w:rPr>
              <w:t>Netherlands</w:t>
            </w:r>
          </w:p>
        </w:tc>
        <w:tc>
          <w:tcPr>
            <w:tcW w:w="1300" w:type="pct"/>
            <w:tcBorders>
              <w:top w:val="nil"/>
              <w:left w:val="nil"/>
              <w:bottom w:val="single" w:sz="4" w:space="0" w:color="auto"/>
              <w:right w:val="single" w:sz="4" w:space="0" w:color="auto"/>
            </w:tcBorders>
            <w:shd w:val="clear" w:color="auto" w:fill="FFFFFF" w:themeFill="background1"/>
            <w:vAlign w:val="bottom"/>
            <w:hideMark/>
          </w:tcPr>
          <w:p w14:paraId="4E7BA95C" w14:textId="77777777" w:rsidR="00896D49" w:rsidRPr="00CE0C51" w:rsidRDefault="00896D49">
            <w:pPr>
              <w:jc w:val="right"/>
              <w:rPr>
                <w:sz w:val="22"/>
                <w:szCs w:val="22"/>
              </w:rPr>
            </w:pPr>
            <w:r w:rsidRPr="00CE0C51">
              <w:rPr>
                <w:sz w:val="22"/>
                <w:szCs w:val="22"/>
              </w:rPr>
              <w:t>100.000</w:t>
            </w:r>
          </w:p>
        </w:tc>
        <w:tc>
          <w:tcPr>
            <w:tcW w:w="2060" w:type="pct"/>
            <w:tcBorders>
              <w:top w:val="nil"/>
              <w:left w:val="nil"/>
              <w:bottom w:val="single" w:sz="4" w:space="0" w:color="auto"/>
              <w:right w:val="single" w:sz="4" w:space="0" w:color="auto"/>
            </w:tcBorders>
            <w:shd w:val="clear" w:color="auto" w:fill="FFFFFF" w:themeFill="background1"/>
            <w:vAlign w:val="bottom"/>
            <w:hideMark/>
          </w:tcPr>
          <w:p w14:paraId="791CFAD8" w14:textId="77777777" w:rsidR="00896D49" w:rsidRPr="00CE0C51" w:rsidRDefault="00896D49">
            <w:pPr>
              <w:jc w:val="right"/>
              <w:rPr>
                <w:sz w:val="22"/>
                <w:szCs w:val="22"/>
              </w:rPr>
            </w:pPr>
            <w:r w:rsidRPr="00CE0C51">
              <w:rPr>
                <w:sz w:val="22"/>
                <w:szCs w:val="22"/>
              </w:rPr>
              <w:t>50.000</w:t>
            </w:r>
          </w:p>
        </w:tc>
      </w:tr>
      <w:tr w:rsidR="00896D49" w:rsidRPr="00CE0C51" w14:paraId="3C4CC283" w14:textId="77777777" w:rsidTr="00FF3DA5">
        <w:trPr>
          <w:trHeight w:val="300"/>
        </w:trPr>
        <w:tc>
          <w:tcPr>
            <w:tcW w:w="218" w:type="pct"/>
            <w:tcBorders>
              <w:top w:val="nil"/>
              <w:left w:val="single" w:sz="4" w:space="0" w:color="auto"/>
              <w:bottom w:val="single" w:sz="4" w:space="0" w:color="auto"/>
              <w:right w:val="single" w:sz="4" w:space="0" w:color="auto"/>
            </w:tcBorders>
            <w:hideMark/>
          </w:tcPr>
          <w:p w14:paraId="3A7A7620" w14:textId="77777777" w:rsidR="00896D49" w:rsidRPr="00CE0C51" w:rsidRDefault="00896D49">
            <w:pPr>
              <w:jc w:val="center"/>
              <w:rPr>
                <w:sz w:val="22"/>
                <w:szCs w:val="22"/>
              </w:rPr>
            </w:pPr>
            <w:r w:rsidRPr="00CE0C51">
              <w:rPr>
                <w:sz w:val="22"/>
                <w:szCs w:val="22"/>
              </w:rPr>
              <w:t>2</w:t>
            </w:r>
          </w:p>
        </w:tc>
        <w:tc>
          <w:tcPr>
            <w:tcW w:w="1422" w:type="pct"/>
            <w:tcBorders>
              <w:top w:val="nil"/>
              <w:left w:val="nil"/>
              <w:bottom w:val="single" w:sz="4" w:space="0" w:color="auto"/>
              <w:right w:val="single" w:sz="4" w:space="0" w:color="auto"/>
            </w:tcBorders>
            <w:shd w:val="clear" w:color="auto" w:fill="FFFFFF" w:themeFill="background1"/>
            <w:hideMark/>
          </w:tcPr>
          <w:p w14:paraId="0712887D" w14:textId="77777777" w:rsidR="00896D49" w:rsidRPr="00CE0C51" w:rsidRDefault="00896D49">
            <w:pPr>
              <w:rPr>
                <w:sz w:val="22"/>
                <w:szCs w:val="22"/>
              </w:rPr>
            </w:pPr>
            <w:r w:rsidRPr="00CE0C51">
              <w:rPr>
                <w:sz w:val="22"/>
                <w:szCs w:val="22"/>
              </w:rPr>
              <w:t>Germany</w:t>
            </w:r>
          </w:p>
        </w:tc>
        <w:tc>
          <w:tcPr>
            <w:tcW w:w="1300" w:type="pct"/>
            <w:tcBorders>
              <w:top w:val="nil"/>
              <w:left w:val="nil"/>
              <w:bottom w:val="single" w:sz="4" w:space="0" w:color="auto"/>
              <w:right w:val="single" w:sz="4" w:space="0" w:color="auto"/>
            </w:tcBorders>
            <w:shd w:val="clear" w:color="auto" w:fill="FFFFFF" w:themeFill="background1"/>
            <w:vAlign w:val="bottom"/>
            <w:hideMark/>
          </w:tcPr>
          <w:p w14:paraId="6D0AD53C" w14:textId="77777777" w:rsidR="00896D49" w:rsidRPr="00CE0C51" w:rsidRDefault="00896D49">
            <w:pPr>
              <w:jc w:val="right"/>
              <w:rPr>
                <w:sz w:val="22"/>
                <w:szCs w:val="22"/>
              </w:rPr>
            </w:pPr>
            <w:r w:rsidRPr="00CE0C51">
              <w:rPr>
                <w:sz w:val="22"/>
                <w:szCs w:val="22"/>
              </w:rPr>
              <w:t>25.600</w:t>
            </w:r>
          </w:p>
        </w:tc>
        <w:tc>
          <w:tcPr>
            <w:tcW w:w="2060" w:type="pct"/>
            <w:tcBorders>
              <w:top w:val="nil"/>
              <w:left w:val="nil"/>
              <w:bottom w:val="single" w:sz="4" w:space="0" w:color="auto"/>
              <w:right w:val="single" w:sz="4" w:space="0" w:color="auto"/>
            </w:tcBorders>
            <w:shd w:val="clear" w:color="auto" w:fill="FFFFFF" w:themeFill="background1"/>
            <w:vAlign w:val="bottom"/>
            <w:hideMark/>
          </w:tcPr>
          <w:p w14:paraId="53A356FB" w14:textId="77777777" w:rsidR="00896D49" w:rsidRPr="00CE0C51" w:rsidRDefault="00896D49">
            <w:pPr>
              <w:jc w:val="right"/>
              <w:rPr>
                <w:sz w:val="22"/>
                <w:szCs w:val="22"/>
              </w:rPr>
            </w:pPr>
            <w:r w:rsidRPr="00CE0C51">
              <w:rPr>
                <w:sz w:val="22"/>
                <w:szCs w:val="22"/>
              </w:rPr>
              <w:t> </w:t>
            </w:r>
          </w:p>
        </w:tc>
      </w:tr>
      <w:tr w:rsidR="00896D49" w:rsidRPr="00CE0C51" w14:paraId="7D4AFEB7" w14:textId="77777777" w:rsidTr="00FF3DA5">
        <w:trPr>
          <w:trHeight w:val="300"/>
        </w:trPr>
        <w:tc>
          <w:tcPr>
            <w:tcW w:w="218" w:type="pct"/>
            <w:tcBorders>
              <w:top w:val="nil"/>
              <w:left w:val="single" w:sz="4" w:space="0" w:color="auto"/>
              <w:bottom w:val="single" w:sz="4" w:space="0" w:color="auto"/>
              <w:right w:val="single" w:sz="4" w:space="0" w:color="auto"/>
            </w:tcBorders>
            <w:hideMark/>
          </w:tcPr>
          <w:p w14:paraId="67CEE192" w14:textId="77777777" w:rsidR="00896D49" w:rsidRPr="00CE0C51" w:rsidRDefault="00896D49">
            <w:pPr>
              <w:jc w:val="center"/>
              <w:rPr>
                <w:sz w:val="22"/>
                <w:szCs w:val="22"/>
              </w:rPr>
            </w:pPr>
            <w:r w:rsidRPr="00CE0C51">
              <w:rPr>
                <w:sz w:val="22"/>
                <w:szCs w:val="22"/>
              </w:rPr>
              <w:t>3</w:t>
            </w:r>
          </w:p>
        </w:tc>
        <w:tc>
          <w:tcPr>
            <w:tcW w:w="1422" w:type="pct"/>
            <w:tcBorders>
              <w:top w:val="nil"/>
              <w:left w:val="nil"/>
              <w:bottom w:val="single" w:sz="4" w:space="0" w:color="auto"/>
              <w:right w:val="single" w:sz="4" w:space="0" w:color="auto"/>
            </w:tcBorders>
            <w:noWrap/>
            <w:vAlign w:val="bottom"/>
            <w:hideMark/>
          </w:tcPr>
          <w:p w14:paraId="06B090E8" w14:textId="77777777" w:rsidR="00896D49" w:rsidRPr="00CE0C51" w:rsidRDefault="00896D49">
            <w:pPr>
              <w:rPr>
                <w:color w:val="000000"/>
                <w:sz w:val="22"/>
                <w:szCs w:val="22"/>
              </w:rPr>
            </w:pPr>
            <w:r w:rsidRPr="00CE0C51">
              <w:rPr>
                <w:color w:val="000000"/>
                <w:sz w:val="22"/>
                <w:szCs w:val="22"/>
              </w:rPr>
              <w:t>Switzerland</w:t>
            </w:r>
          </w:p>
        </w:tc>
        <w:tc>
          <w:tcPr>
            <w:tcW w:w="1300" w:type="pct"/>
            <w:tcBorders>
              <w:top w:val="nil"/>
              <w:left w:val="nil"/>
              <w:bottom w:val="single" w:sz="4" w:space="0" w:color="auto"/>
              <w:right w:val="single" w:sz="4" w:space="0" w:color="auto"/>
            </w:tcBorders>
            <w:noWrap/>
            <w:vAlign w:val="bottom"/>
            <w:hideMark/>
          </w:tcPr>
          <w:p w14:paraId="3EB3D937" w14:textId="77777777" w:rsidR="00896D49" w:rsidRPr="00CE0C51" w:rsidRDefault="00896D49">
            <w:pPr>
              <w:jc w:val="right"/>
              <w:rPr>
                <w:color w:val="000000"/>
                <w:sz w:val="22"/>
                <w:szCs w:val="22"/>
              </w:rPr>
            </w:pPr>
            <w:r w:rsidRPr="00CE0C51">
              <w:rPr>
                <w:color w:val="000000"/>
                <w:sz w:val="22"/>
                <w:szCs w:val="22"/>
              </w:rPr>
              <w:t>44.000</w:t>
            </w:r>
          </w:p>
        </w:tc>
        <w:tc>
          <w:tcPr>
            <w:tcW w:w="2060" w:type="pct"/>
            <w:tcBorders>
              <w:top w:val="nil"/>
              <w:left w:val="nil"/>
              <w:bottom w:val="single" w:sz="4" w:space="0" w:color="auto"/>
              <w:right w:val="single" w:sz="4" w:space="0" w:color="auto"/>
            </w:tcBorders>
            <w:shd w:val="clear" w:color="auto" w:fill="FFFFFF" w:themeFill="background1"/>
            <w:noWrap/>
            <w:vAlign w:val="bottom"/>
            <w:hideMark/>
          </w:tcPr>
          <w:p w14:paraId="14A0F105" w14:textId="77777777" w:rsidR="00896D49" w:rsidRPr="00CE0C51" w:rsidRDefault="00896D49">
            <w:pPr>
              <w:rPr>
                <w:color w:val="000000"/>
                <w:sz w:val="22"/>
                <w:szCs w:val="22"/>
              </w:rPr>
            </w:pPr>
            <w:r w:rsidRPr="00CE0C51">
              <w:rPr>
                <w:color w:val="000000"/>
                <w:sz w:val="22"/>
                <w:szCs w:val="22"/>
              </w:rPr>
              <w:t> </w:t>
            </w:r>
          </w:p>
        </w:tc>
      </w:tr>
      <w:tr w:rsidR="00896D49" w:rsidRPr="00CE0C51" w14:paraId="40E5219B" w14:textId="77777777" w:rsidTr="00FF3DA5">
        <w:trPr>
          <w:trHeight w:val="300"/>
        </w:trPr>
        <w:tc>
          <w:tcPr>
            <w:tcW w:w="218" w:type="pct"/>
            <w:tcBorders>
              <w:top w:val="nil"/>
              <w:left w:val="single" w:sz="4" w:space="0" w:color="auto"/>
              <w:bottom w:val="single" w:sz="4" w:space="0" w:color="auto"/>
              <w:right w:val="single" w:sz="4" w:space="0" w:color="auto"/>
            </w:tcBorders>
            <w:hideMark/>
          </w:tcPr>
          <w:p w14:paraId="411AB1A2" w14:textId="77777777" w:rsidR="00896D49" w:rsidRPr="00CE0C51" w:rsidRDefault="00896D49">
            <w:pPr>
              <w:jc w:val="center"/>
              <w:rPr>
                <w:sz w:val="22"/>
                <w:szCs w:val="22"/>
              </w:rPr>
            </w:pPr>
            <w:r w:rsidRPr="00CE0C51">
              <w:rPr>
                <w:sz w:val="22"/>
                <w:szCs w:val="22"/>
              </w:rPr>
              <w:t>4</w:t>
            </w:r>
          </w:p>
        </w:tc>
        <w:tc>
          <w:tcPr>
            <w:tcW w:w="1422" w:type="pct"/>
            <w:tcBorders>
              <w:top w:val="nil"/>
              <w:left w:val="nil"/>
              <w:bottom w:val="single" w:sz="4" w:space="0" w:color="auto"/>
              <w:right w:val="single" w:sz="4" w:space="0" w:color="auto"/>
            </w:tcBorders>
            <w:noWrap/>
            <w:vAlign w:val="bottom"/>
            <w:hideMark/>
          </w:tcPr>
          <w:p w14:paraId="381D7722" w14:textId="77777777" w:rsidR="00896D49" w:rsidRPr="00CE0C51" w:rsidRDefault="00896D49">
            <w:pPr>
              <w:rPr>
                <w:color w:val="000000"/>
                <w:sz w:val="22"/>
                <w:szCs w:val="22"/>
              </w:rPr>
            </w:pPr>
            <w:r w:rsidRPr="00CE0C51">
              <w:rPr>
                <w:color w:val="000000"/>
                <w:sz w:val="22"/>
                <w:szCs w:val="22"/>
              </w:rPr>
              <w:t>Luxembourg</w:t>
            </w:r>
          </w:p>
        </w:tc>
        <w:tc>
          <w:tcPr>
            <w:tcW w:w="1300" w:type="pct"/>
            <w:tcBorders>
              <w:top w:val="nil"/>
              <w:left w:val="nil"/>
              <w:bottom w:val="single" w:sz="4" w:space="0" w:color="auto"/>
              <w:right w:val="single" w:sz="4" w:space="0" w:color="auto"/>
            </w:tcBorders>
            <w:noWrap/>
            <w:vAlign w:val="bottom"/>
            <w:hideMark/>
          </w:tcPr>
          <w:p w14:paraId="5D7020AD" w14:textId="77777777" w:rsidR="00896D49" w:rsidRPr="00CE0C51" w:rsidRDefault="00896D49">
            <w:pPr>
              <w:jc w:val="right"/>
              <w:rPr>
                <w:color w:val="000000"/>
                <w:sz w:val="22"/>
                <w:szCs w:val="22"/>
              </w:rPr>
            </w:pPr>
            <w:r w:rsidRPr="00CE0C51">
              <w:rPr>
                <w:color w:val="000000"/>
                <w:sz w:val="22"/>
                <w:szCs w:val="22"/>
              </w:rPr>
              <w:t>202.939</w:t>
            </w:r>
          </w:p>
        </w:tc>
        <w:tc>
          <w:tcPr>
            <w:tcW w:w="2060" w:type="pct"/>
            <w:tcBorders>
              <w:top w:val="nil"/>
              <w:left w:val="nil"/>
              <w:bottom w:val="single" w:sz="4" w:space="0" w:color="auto"/>
              <w:right w:val="single" w:sz="4" w:space="0" w:color="auto"/>
            </w:tcBorders>
            <w:shd w:val="clear" w:color="auto" w:fill="FFFFFF" w:themeFill="background1"/>
            <w:noWrap/>
            <w:vAlign w:val="bottom"/>
            <w:hideMark/>
          </w:tcPr>
          <w:p w14:paraId="31A27812" w14:textId="77777777" w:rsidR="00896D49" w:rsidRPr="00CE0C51" w:rsidRDefault="00896D49">
            <w:pPr>
              <w:rPr>
                <w:color w:val="000000"/>
                <w:sz w:val="22"/>
                <w:szCs w:val="22"/>
              </w:rPr>
            </w:pPr>
            <w:r w:rsidRPr="00CE0C51">
              <w:rPr>
                <w:color w:val="000000"/>
                <w:sz w:val="22"/>
                <w:szCs w:val="22"/>
              </w:rPr>
              <w:t> </w:t>
            </w:r>
          </w:p>
        </w:tc>
      </w:tr>
      <w:tr w:rsidR="00896D49" w:rsidRPr="00CE0C51" w14:paraId="1C5C3345" w14:textId="77777777" w:rsidTr="00FF3DA5">
        <w:trPr>
          <w:trHeight w:val="300"/>
        </w:trPr>
        <w:tc>
          <w:tcPr>
            <w:tcW w:w="218" w:type="pct"/>
            <w:tcBorders>
              <w:top w:val="nil"/>
              <w:left w:val="single" w:sz="4" w:space="0" w:color="auto"/>
              <w:bottom w:val="single" w:sz="4" w:space="0" w:color="auto"/>
              <w:right w:val="single" w:sz="4" w:space="0" w:color="auto"/>
            </w:tcBorders>
            <w:noWrap/>
            <w:vAlign w:val="bottom"/>
            <w:hideMark/>
          </w:tcPr>
          <w:p w14:paraId="314713B2" w14:textId="77777777" w:rsidR="00896D49" w:rsidRPr="00CE0C51" w:rsidRDefault="00896D49">
            <w:pPr>
              <w:rPr>
                <w:b/>
                <w:bCs/>
                <w:color w:val="000000"/>
                <w:sz w:val="22"/>
                <w:szCs w:val="22"/>
              </w:rPr>
            </w:pPr>
            <w:r w:rsidRPr="00CE0C51">
              <w:rPr>
                <w:b/>
                <w:bCs/>
                <w:color w:val="000000"/>
                <w:sz w:val="22"/>
                <w:szCs w:val="22"/>
              </w:rPr>
              <w:t> </w:t>
            </w:r>
          </w:p>
        </w:tc>
        <w:tc>
          <w:tcPr>
            <w:tcW w:w="1422" w:type="pct"/>
            <w:tcBorders>
              <w:top w:val="nil"/>
              <w:left w:val="nil"/>
              <w:bottom w:val="single" w:sz="4" w:space="0" w:color="auto"/>
              <w:right w:val="single" w:sz="4" w:space="0" w:color="auto"/>
            </w:tcBorders>
            <w:noWrap/>
            <w:vAlign w:val="bottom"/>
            <w:hideMark/>
          </w:tcPr>
          <w:p w14:paraId="0ECB6C15" w14:textId="77777777" w:rsidR="00896D49" w:rsidRPr="00CE0C51" w:rsidRDefault="00896D49">
            <w:pPr>
              <w:rPr>
                <w:b/>
                <w:bCs/>
                <w:color w:val="000000"/>
                <w:sz w:val="22"/>
                <w:szCs w:val="22"/>
              </w:rPr>
            </w:pPr>
            <w:r w:rsidRPr="00CE0C51">
              <w:rPr>
                <w:b/>
                <w:bCs/>
                <w:color w:val="000000"/>
                <w:sz w:val="22"/>
                <w:szCs w:val="22"/>
              </w:rPr>
              <w:t>TOTAL</w:t>
            </w:r>
          </w:p>
        </w:tc>
        <w:tc>
          <w:tcPr>
            <w:tcW w:w="1300" w:type="pct"/>
            <w:tcBorders>
              <w:top w:val="nil"/>
              <w:left w:val="nil"/>
              <w:bottom w:val="single" w:sz="4" w:space="0" w:color="auto"/>
              <w:right w:val="single" w:sz="4" w:space="0" w:color="auto"/>
            </w:tcBorders>
            <w:noWrap/>
            <w:vAlign w:val="bottom"/>
            <w:hideMark/>
          </w:tcPr>
          <w:p w14:paraId="2CFE21FE" w14:textId="77777777" w:rsidR="00896D49" w:rsidRPr="00CE0C51" w:rsidRDefault="00896D49">
            <w:pPr>
              <w:jc w:val="right"/>
              <w:rPr>
                <w:b/>
                <w:bCs/>
                <w:color w:val="000000"/>
                <w:sz w:val="22"/>
                <w:szCs w:val="22"/>
              </w:rPr>
            </w:pPr>
            <w:r w:rsidRPr="00CE0C51">
              <w:rPr>
                <w:b/>
                <w:bCs/>
                <w:color w:val="000000"/>
                <w:sz w:val="22"/>
                <w:szCs w:val="22"/>
              </w:rPr>
              <w:t>372.539</w:t>
            </w:r>
          </w:p>
        </w:tc>
        <w:tc>
          <w:tcPr>
            <w:tcW w:w="2060" w:type="pct"/>
            <w:tcBorders>
              <w:top w:val="nil"/>
              <w:left w:val="nil"/>
              <w:bottom w:val="single" w:sz="4" w:space="0" w:color="auto"/>
              <w:right w:val="single" w:sz="4" w:space="0" w:color="auto"/>
            </w:tcBorders>
            <w:noWrap/>
            <w:vAlign w:val="bottom"/>
            <w:hideMark/>
          </w:tcPr>
          <w:p w14:paraId="2C6AE83D" w14:textId="77777777" w:rsidR="00896D49" w:rsidRPr="00CE0C51" w:rsidRDefault="00896D49">
            <w:pPr>
              <w:jc w:val="right"/>
              <w:rPr>
                <w:b/>
                <w:bCs/>
                <w:color w:val="000000"/>
                <w:sz w:val="22"/>
                <w:szCs w:val="22"/>
              </w:rPr>
            </w:pPr>
            <w:r w:rsidRPr="00CE0C51">
              <w:rPr>
                <w:b/>
                <w:bCs/>
                <w:color w:val="000000"/>
                <w:sz w:val="22"/>
                <w:szCs w:val="22"/>
              </w:rPr>
              <w:t>50.000</w:t>
            </w:r>
          </w:p>
        </w:tc>
      </w:tr>
    </w:tbl>
    <w:p w14:paraId="1F9968E7" w14:textId="77777777" w:rsidR="00186770" w:rsidRPr="009E5D56" w:rsidRDefault="00186770" w:rsidP="00186770">
      <w:pPr>
        <w:rPr>
          <w:b/>
          <w:sz w:val="22"/>
          <w:szCs w:val="22"/>
          <w:lang w:val="en-GB"/>
        </w:rPr>
      </w:pPr>
    </w:p>
    <w:p w14:paraId="6C8D9F8C" w14:textId="77777777" w:rsidR="00FE355F" w:rsidRPr="009E5D56" w:rsidRDefault="00FE355F" w:rsidP="009E5D56">
      <w:pPr>
        <w:rPr>
          <w:b/>
          <w:sz w:val="22"/>
          <w:szCs w:val="22"/>
          <w:lang w:val="en-GB"/>
        </w:rPr>
      </w:pPr>
    </w:p>
    <w:p w14:paraId="72470FC9" w14:textId="77777777" w:rsidR="009E5D56" w:rsidRPr="009E5D56" w:rsidRDefault="009E5D56" w:rsidP="009E5D56">
      <w:pPr>
        <w:spacing w:line="276" w:lineRule="auto"/>
        <w:jc w:val="both"/>
        <w:rPr>
          <w:bCs/>
          <w:sz w:val="20"/>
          <w:szCs w:val="20"/>
        </w:rPr>
      </w:pPr>
      <w:r w:rsidRPr="009E5D56">
        <w:rPr>
          <w:bCs/>
          <w:sz w:val="20"/>
          <w:szCs w:val="20"/>
        </w:rPr>
        <w:t>1. Species Officer in 2026/2027 (50,000 EUR per year)</w:t>
      </w:r>
      <w:r w:rsidRPr="009E5D56">
        <w:rPr>
          <w:bCs/>
          <w:sz w:val="20"/>
          <w:szCs w:val="20"/>
        </w:rPr>
        <w:tab/>
      </w:r>
      <w:r w:rsidRPr="009E5D56">
        <w:rPr>
          <w:bCs/>
          <w:sz w:val="20"/>
          <w:szCs w:val="20"/>
        </w:rPr>
        <w:tab/>
      </w:r>
      <w:r w:rsidRPr="009E5D56">
        <w:rPr>
          <w:bCs/>
          <w:sz w:val="20"/>
          <w:szCs w:val="20"/>
        </w:rPr>
        <w:tab/>
      </w:r>
      <w:r w:rsidRPr="009E5D56">
        <w:rPr>
          <w:bCs/>
          <w:sz w:val="20"/>
          <w:szCs w:val="20"/>
        </w:rPr>
        <w:tab/>
      </w:r>
      <w:r w:rsidRPr="009E5D56">
        <w:rPr>
          <w:bCs/>
          <w:sz w:val="20"/>
          <w:szCs w:val="20"/>
        </w:rPr>
        <w:tab/>
      </w:r>
    </w:p>
    <w:p w14:paraId="2B358902" w14:textId="77777777" w:rsidR="009E5D56" w:rsidRPr="009E5D56" w:rsidRDefault="009E5D56" w:rsidP="009E5D56">
      <w:pPr>
        <w:spacing w:line="276" w:lineRule="auto"/>
        <w:jc w:val="both"/>
        <w:rPr>
          <w:bCs/>
          <w:sz w:val="20"/>
          <w:szCs w:val="20"/>
        </w:rPr>
      </w:pPr>
      <w:r w:rsidRPr="009E5D56">
        <w:rPr>
          <w:bCs/>
          <w:sz w:val="20"/>
          <w:szCs w:val="20"/>
        </w:rPr>
        <w:t>2. Under negotiation</w:t>
      </w:r>
      <w:r w:rsidRPr="009E5D56">
        <w:rPr>
          <w:bCs/>
          <w:sz w:val="20"/>
          <w:szCs w:val="20"/>
        </w:rPr>
        <w:tab/>
      </w:r>
      <w:r w:rsidRPr="009E5D56">
        <w:rPr>
          <w:bCs/>
          <w:sz w:val="20"/>
          <w:szCs w:val="20"/>
        </w:rPr>
        <w:tab/>
      </w:r>
      <w:r w:rsidRPr="009E5D56">
        <w:rPr>
          <w:bCs/>
          <w:sz w:val="20"/>
          <w:szCs w:val="20"/>
        </w:rPr>
        <w:tab/>
      </w:r>
    </w:p>
    <w:p w14:paraId="3FD5ED5D" w14:textId="77777777" w:rsidR="009E5D56" w:rsidRPr="009E5D56" w:rsidRDefault="009E5D56" w:rsidP="009E5D56">
      <w:pPr>
        <w:spacing w:line="276" w:lineRule="auto"/>
        <w:jc w:val="both"/>
        <w:rPr>
          <w:bCs/>
          <w:sz w:val="20"/>
          <w:szCs w:val="20"/>
        </w:rPr>
      </w:pPr>
      <w:r w:rsidRPr="009E5D56">
        <w:rPr>
          <w:bCs/>
          <w:sz w:val="20"/>
          <w:szCs w:val="20"/>
        </w:rPr>
        <w:t xml:space="preserve">3. Development of AEWA Strategic Plan 2029-2037 </w:t>
      </w:r>
      <w:r w:rsidRPr="009E5D56">
        <w:rPr>
          <w:bCs/>
          <w:sz w:val="20"/>
          <w:szCs w:val="20"/>
        </w:rPr>
        <w:tab/>
      </w:r>
      <w:r w:rsidRPr="009E5D56">
        <w:rPr>
          <w:bCs/>
          <w:sz w:val="20"/>
          <w:szCs w:val="20"/>
        </w:rPr>
        <w:tab/>
      </w:r>
      <w:r w:rsidRPr="009E5D56">
        <w:rPr>
          <w:bCs/>
          <w:sz w:val="20"/>
          <w:szCs w:val="20"/>
        </w:rPr>
        <w:tab/>
      </w:r>
      <w:r w:rsidRPr="009E5D56">
        <w:rPr>
          <w:bCs/>
          <w:sz w:val="20"/>
          <w:szCs w:val="20"/>
        </w:rPr>
        <w:tab/>
      </w:r>
      <w:r w:rsidRPr="009E5D56">
        <w:rPr>
          <w:bCs/>
          <w:sz w:val="20"/>
          <w:szCs w:val="20"/>
        </w:rPr>
        <w:tab/>
      </w:r>
    </w:p>
    <w:p w14:paraId="12EED0D0" w14:textId="0CFFE83F" w:rsidR="00417ECB" w:rsidRPr="009E5D56" w:rsidRDefault="009E5D56" w:rsidP="009E5D56">
      <w:pPr>
        <w:spacing w:line="276" w:lineRule="auto"/>
        <w:jc w:val="both"/>
        <w:rPr>
          <w:bCs/>
          <w:sz w:val="20"/>
          <w:szCs w:val="20"/>
        </w:rPr>
      </w:pPr>
      <w:r w:rsidRPr="009E5D56">
        <w:rPr>
          <w:bCs/>
          <w:sz w:val="20"/>
          <w:szCs w:val="20"/>
        </w:rPr>
        <w:t>4. Transformational optimisation and strategic repositioning of AEWA (86.098 EUR in 2026; 87.907 EUR in 2027 and 28.934 EUR in 2028)</w:t>
      </w:r>
    </w:p>
    <w:p w14:paraId="6ECD8750" w14:textId="77777777" w:rsidR="00417ECB" w:rsidRPr="004E71F2" w:rsidRDefault="00417ECB" w:rsidP="00417ECB">
      <w:pPr>
        <w:ind w:left="450"/>
        <w:jc w:val="center"/>
        <w:rPr>
          <w:b/>
          <w:lang w:val="en-GB"/>
        </w:rPr>
      </w:pPr>
    </w:p>
    <w:p w14:paraId="5DCCFA67" w14:textId="77777777" w:rsidR="00417ECB" w:rsidRDefault="00417ECB" w:rsidP="00417ECB">
      <w:pPr>
        <w:ind w:left="450"/>
        <w:jc w:val="both"/>
        <w:rPr>
          <w:b/>
          <w:lang w:val="en-GB"/>
        </w:rPr>
      </w:pPr>
    </w:p>
    <w:p w14:paraId="1BAF2274" w14:textId="77777777" w:rsidR="00417ECB" w:rsidRDefault="00417ECB" w:rsidP="00417ECB">
      <w:pPr>
        <w:ind w:left="450"/>
        <w:jc w:val="both"/>
        <w:rPr>
          <w:b/>
          <w:lang w:val="en-GB"/>
        </w:rPr>
      </w:pPr>
    </w:p>
    <w:p w14:paraId="28C9783C" w14:textId="77777777" w:rsidR="00417ECB" w:rsidRDefault="00417ECB" w:rsidP="00417ECB">
      <w:pPr>
        <w:ind w:left="450"/>
        <w:jc w:val="both"/>
        <w:rPr>
          <w:b/>
          <w:lang w:val="en-GB"/>
        </w:rPr>
      </w:pPr>
    </w:p>
    <w:p w14:paraId="54166332" w14:textId="77777777" w:rsidR="00417ECB" w:rsidRPr="005E3EAD" w:rsidRDefault="00417ECB" w:rsidP="00417ECB">
      <w:pPr>
        <w:jc w:val="both"/>
        <w:rPr>
          <w:b/>
          <w:lang w:val="en-GB"/>
        </w:rPr>
      </w:pPr>
    </w:p>
    <w:p w14:paraId="485365D4" w14:textId="77777777" w:rsidR="00D235C2" w:rsidRPr="00CD5E1D" w:rsidRDefault="00D235C2" w:rsidP="00116BB9">
      <w:pPr>
        <w:spacing w:line="276" w:lineRule="auto"/>
        <w:ind w:left="-426"/>
        <w:jc w:val="both"/>
        <w:rPr>
          <w:rFonts w:eastAsia="Calibri"/>
          <w:lang w:val="en-GB"/>
        </w:rPr>
      </w:pPr>
    </w:p>
    <w:p w14:paraId="4929EDC9" w14:textId="77777777" w:rsidR="0083355D" w:rsidRPr="00FE633C" w:rsidRDefault="0083355D" w:rsidP="00FE633C">
      <w:pPr>
        <w:rPr>
          <w:lang w:val="en-GB"/>
        </w:rPr>
      </w:pPr>
    </w:p>
    <w:sectPr w:rsidR="0083355D" w:rsidRPr="00FE633C" w:rsidSect="006B2074">
      <w:headerReference w:type="default" r:id="rId20"/>
      <w:footerReference w:type="even" r:id="rId21"/>
      <w:footerReference w:type="default" r:id="rId22"/>
      <w:pgSz w:w="11907" w:h="16840" w:code="9"/>
      <w:pgMar w:top="1138" w:right="1138" w:bottom="1138" w:left="994"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55638" w14:textId="77777777" w:rsidR="005C7ABD" w:rsidRDefault="005C7ABD">
      <w:r>
        <w:separator/>
      </w:r>
    </w:p>
  </w:endnote>
  <w:endnote w:type="continuationSeparator" w:id="0">
    <w:p w14:paraId="1FA3009A" w14:textId="77777777" w:rsidR="005C7ABD" w:rsidRDefault="005C7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948992"/>
      <w:docPartObj>
        <w:docPartGallery w:val="Page Numbers (Bottom of Page)"/>
        <w:docPartUnique/>
      </w:docPartObj>
    </w:sdtPr>
    <w:sdtEndPr>
      <w:rPr>
        <w:noProof/>
        <w:sz w:val="22"/>
        <w:szCs w:val="22"/>
      </w:rPr>
    </w:sdtEndPr>
    <w:sdtContent>
      <w:p w14:paraId="0C232770" w14:textId="6F1A9F73" w:rsidR="005B5149" w:rsidRPr="005B5149" w:rsidRDefault="005B5149" w:rsidP="005B5149">
        <w:pPr>
          <w:pStyle w:val="Footer"/>
          <w:jc w:val="center"/>
          <w:rPr>
            <w:sz w:val="22"/>
            <w:szCs w:val="22"/>
          </w:rPr>
        </w:pPr>
        <w:r w:rsidRPr="005B5149">
          <w:rPr>
            <w:sz w:val="22"/>
            <w:szCs w:val="22"/>
          </w:rPr>
          <w:fldChar w:fldCharType="begin"/>
        </w:r>
        <w:r w:rsidRPr="005B5149">
          <w:rPr>
            <w:sz w:val="22"/>
            <w:szCs w:val="22"/>
          </w:rPr>
          <w:instrText xml:space="preserve"> PAGE   \* MERGEFORMAT </w:instrText>
        </w:r>
        <w:r w:rsidRPr="005B5149">
          <w:rPr>
            <w:sz w:val="22"/>
            <w:szCs w:val="22"/>
          </w:rPr>
          <w:fldChar w:fldCharType="separate"/>
        </w:r>
        <w:r w:rsidRPr="005B5149">
          <w:rPr>
            <w:noProof/>
            <w:sz w:val="22"/>
            <w:szCs w:val="22"/>
          </w:rPr>
          <w:t>2</w:t>
        </w:r>
        <w:r w:rsidRPr="005B5149">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E3BB" w14:textId="77777777" w:rsidR="00A914BB" w:rsidRDefault="00A914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30BC" w14:textId="77777777" w:rsidR="00A914BB" w:rsidRDefault="00A914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491083"/>
      <w:docPartObj>
        <w:docPartGallery w:val="Page Numbers (Bottom of Page)"/>
        <w:docPartUnique/>
      </w:docPartObj>
    </w:sdtPr>
    <w:sdtEndPr>
      <w:rPr>
        <w:noProof/>
        <w:sz w:val="22"/>
        <w:szCs w:val="22"/>
      </w:rPr>
    </w:sdtEndPr>
    <w:sdtContent>
      <w:p w14:paraId="0F274065" w14:textId="77777777" w:rsidR="00417ECB" w:rsidRPr="00041D87" w:rsidRDefault="00417ECB">
        <w:pPr>
          <w:pStyle w:val="Footer"/>
          <w:jc w:val="center"/>
          <w:rPr>
            <w:sz w:val="22"/>
            <w:szCs w:val="22"/>
          </w:rPr>
        </w:pPr>
        <w:r w:rsidRPr="00041D87">
          <w:rPr>
            <w:sz w:val="22"/>
            <w:szCs w:val="22"/>
          </w:rPr>
          <w:fldChar w:fldCharType="begin"/>
        </w:r>
        <w:r w:rsidRPr="00041D87">
          <w:rPr>
            <w:sz w:val="22"/>
            <w:szCs w:val="22"/>
          </w:rPr>
          <w:instrText xml:space="preserve"> PAGE   \* MERGEFORMAT </w:instrText>
        </w:r>
        <w:r w:rsidRPr="00041D87">
          <w:rPr>
            <w:sz w:val="22"/>
            <w:szCs w:val="22"/>
          </w:rPr>
          <w:fldChar w:fldCharType="separate"/>
        </w:r>
        <w:r w:rsidRPr="00041D87">
          <w:rPr>
            <w:noProof/>
            <w:sz w:val="22"/>
            <w:szCs w:val="22"/>
          </w:rPr>
          <w:t>7</w:t>
        </w:r>
        <w:r w:rsidRPr="00041D87">
          <w:rPr>
            <w:noProof/>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930327"/>
      <w:docPartObj>
        <w:docPartGallery w:val="Page Numbers (Bottom of Page)"/>
        <w:docPartUnique/>
      </w:docPartObj>
    </w:sdtPr>
    <w:sdtEndPr>
      <w:rPr>
        <w:noProof/>
        <w:sz w:val="22"/>
        <w:szCs w:val="22"/>
      </w:rPr>
    </w:sdtEndPr>
    <w:sdtContent>
      <w:p w14:paraId="771E1652" w14:textId="3FF0E970" w:rsidR="00EC0B00" w:rsidRPr="00B75D4E" w:rsidRDefault="00DB447D" w:rsidP="00951A50">
        <w:pPr>
          <w:pStyle w:val="Footer"/>
          <w:jc w:val="center"/>
          <w:rPr>
            <w:sz w:val="22"/>
            <w:szCs w:val="22"/>
          </w:rPr>
        </w:pPr>
        <w:r w:rsidRPr="00B75D4E">
          <w:rPr>
            <w:sz w:val="22"/>
            <w:szCs w:val="22"/>
          </w:rPr>
          <w:fldChar w:fldCharType="begin"/>
        </w:r>
        <w:r w:rsidRPr="00B75D4E">
          <w:rPr>
            <w:sz w:val="22"/>
            <w:szCs w:val="22"/>
          </w:rPr>
          <w:instrText xml:space="preserve"> PAGE   \* MERGEFORMAT </w:instrText>
        </w:r>
        <w:r w:rsidRPr="00B75D4E">
          <w:rPr>
            <w:sz w:val="22"/>
            <w:szCs w:val="22"/>
          </w:rPr>
          <w:fldChar w:fldCharType="separate"/>
        </w:r>
        <w:r w:rsidRPr="00B75D4E">
          <w:rPr>
            <w:noProof/>
            <w:sz w:val="22"/>
            <w:szCs w:val="22"/>
          </w:rPr>
          <w:t>2</w:t>
        </w:r>
        <w:r w:rsidRPr="00B75D4E">
          <w:rPr>
            <w:noProof/>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495528"/>
      <w:docPartObj>
        <w:docPartGallery w:val="Page Numbers (Bottom of Page)"/>
        <w:docPartUnique/>
      </w:docPartObj>
    </w:sdtPr>
    <w:sdtEndPr>
      <w:rPr>
        <w:noProof/>
        <w:sz w:val="20"/>
        <w:szCs w:val="20"/>
      </w:rPr>
    </w:sdtEndPr>
    <w:sdtContent>
      <w:p w14:paraId="36F12C72" w14:textId="36075BF0" w:rsidR="00EC0B00" w:rsidRPr="000D31D8" w:rsidRDefault="008026BD" w:rsidP="000D31D8">
        <w:pPr>
          <w:pStyle w:val="Footer"/>
          <w:jc w:val="center"/>
          <w:rPr>
            <w:sz w:val="20"/>
            <w:szCs w:val="20"/>
          </w:rPr>
        </w:pPr>
        <w:r w:rsidRPr="007C0034">
          <w:rPr>
            <w:sz w:val="20"/>
            <w:szCs w:val="20"/>
          </w:rPr>
          <w:fldChar w:fldCharType="begin"/>
        </w:r>
        <w:r w:rsidR="00EC0B00" w:rsidRPr="007C0034">
          <w:rPr>
            <w:sz w:val="20"/>
            <w:szCs w:val="20"/>
          </w:rPr>
          <w:instrText xml:space="preserve"> PAGE   \* MERGEFORMAT </w:instrText>
        </w:r>
        <w:r w:rsidRPr="007C0034">
          <w:rPr>
            <w:sz w:val="20"/>
            <w:szCs w:val="20"/>
          </w:rPr>
          <w:fldChar w:fldCharType="separate"/>
        </w:r>
        <w:r w:rsidR="00253E85">
          <w:rPr>
            <w:noProof/>
            <w:sz w:val="20"/>
            <w:szCs w:val="20"/>
          </w:rPr>
          <w:t>2</w:t>
        </w:r>
        <w:r w:rsidRPr="007C0034">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2FD9" w14:textId="77777777" w:rsidR="005C7ABD" w:rsidRDefault="005C7ABD">
      <w:r>
        <w:separator/>
      </w:r>
    </w:p>
  </w:footnote>
  <w:footnote w:type="continuationSeparator" w:id="0">
    <w:p w14:paraId="0DA2C148" w14:textId="77777777" w:rsidR="005C7ABD" w:rsidRDefault="005C7ABD">
      <w:r>
        <w:continuationSeparator/>
      </w:r>
    </w:p>
  </w:footnote>
  <w:footnote w:id="1">
    <w:p w14:paraId="0034D231" w14:textId="4359EABD" w:rsidR="00B95E2D" w:rsidRPr="006A4DF9" w:rsidRDefault="00B95E2D" w:rsidP="00C079B7">
      <w:pPr>
        <w:pStyle w:val="FootnoteText"/>
        <w:spacing w:line="276" w:lineRule="auto"/>
        <w:jc w:val="both"/>
        <w:rPr>
          <w:sz w:val="18"/>
          <w:szCs w:val="18"/>
        </w:rPr>
      </w:pPr>
      <w:r w:rsidRPr="006A4DF9">
        <w:rPr>
          <w:rStyle w:val="FootnoteReference"/>
          <w:sz w:val="18"/>
          <w:szCs w:val="18"/>
        </w:rPr>
        <w:footnoteRef/>
      </w:r>
      <w:r w:rsidRPr="006A4DF9">
        <w:rPr>
          <w:sz w:val="18"/>
          <w:szCs w:val="18"/>
        </w:rPr>
        <w:t xml:space="preserve"> 34 of the 85 Contracting Parties have paid their dues for 2026 by 30 June 2026.</w:t>
      </w:r>
    </w:p>
  </w:footnote>
  <w:footnote w:id="2">
    <w:p w14:paraId="66CBD798" w14:textId="6CA6C204" w:rsidR="00DA2456" w:rsidRPr="006A4DF9" w:rsidRDefault="00DA2456" w:rsidP="00C079B7">
      <w:pPr>
        <w:pStyle w:val="FootnoteText"/>
        <w:spacing w:line="276" w:lineRule="auto"/>
        <w:jc w:val="both"/>
        <w:rPr>
          <w:sz w:val="18"/>
          <w:szCs w:val="18"/>
        </w:rPr>
      </w:pPr>
      <w:r w:rsidRPr="006A4DF9">
        <w:rPr>
          <w:rStyle w:val="FootnoteReference"/>
          <w:sz w:val="18"/>
          <w:szCs w:val="18"/>
        </w:rPr>
        <w:footnoteRef/>
      </w:r>
      <w:r w:rsidRPr="006A4DF9">
        <w:rPr>
          <w:sz w:val="18"/>
          <w:szCs w:val="18"/>
        </w:rPr>
        <w:t xml:space="preserve"> Update as at </w:t>
      </w:r>
      <w:r w:rsidR="003960A7" w:rsidRPr="006A4DF9">
        <w:rPr>
          <w:sz w:val="18"/>
          <w:szCs w:val="18"/>
        </w:rPr>
        <w:t xml:space="preserve">8 July 2026: </w:t>
      </w:r>
      <w:r w:rsidR="0002614B" w:rsidRPr="006A4DF9">
        <w:rPr>
          <w:sz w:val="18"/>
          <w:szCs w:val="18"/>
        </w:rPr>
        <w:t>7 Parties</w:t>
      </w:r>
      <w:r w:rsidR="006B5229" w:rsidRPr="006A4DF9">
        <w:rPr>
          <w:sz w:val="18"/>
          <w:szCs w:val="18"/>
        </w:rPr>
        <w:t xml:space="preserve">. </w:t>
      </w:r>
      <w:r w:rsidR="00AC1B9F" w:rsidRPr="006A4DF9">
        <w:rPr>
          <w:sz w:val="18"/>
          <w:szCs w:val="18"/>
        </w:rPr>
        <w:t>Cameroon has paid for 2023-2025</w:t>
      </w:r>
      <w:r w:rsidR="00533885" w:rsidRPr="006A4DF9">
        <w:rPr>
          <w:sz w:val="18"/>
          <w:szCs w:val="18"/>
        </w:rPr>
        <w:t xml:space="preserve"> which </w:t>
      </w:r>
      <w:r w:rsidR="0002614B" w:rsidRPr="006A4DF9">
        <w:rPr>
          <w:sz w:val="18"/>
          <w:szCs w:val="18"/>
        </w:rPr>
        <w:t>decreases the number of Parties not having paid since their accession by one.</w:t>
      </w:r>
    </w:p>
  </w:footnote>
  <w:footnote w:id="3">
    <w:p w14:paraId="3CA74780" w14:textId="71E16037" w:rsidR="00431E61" w:rsidRPr="006A4DF9" w:rsidRDefault="00F313C1" w:rsidP="00C079B7">
      <w:pPr>
        <w:pStyle w:val="FootnoteText"/>
        <w:spacing w:line="276" w:lineRule="auto"/>
        <w:jc w:val="both"/>
        <w:rPr>
          <w:sz w:val="18"/>
          <w:szCs w:val="18"/>
        </w:rPr>
      </w:pPr>
      <w:r w:rsidRPr="006A4DF9">
        <w:rPr>
          <w:rStyle w:val="FootnoteReference"/>
          <w:sz w:val="18"/>
          <w:szCs w:val="18"/>
        </w:rPr>
        <w:footnoteRef/>
      </w:r>
      <w:r w:rsidRPr="006A4DF9">
        <w:rPr>
          <w:sz w:val="18"/>
          <w:szCs w:val="18"/>
        </w:rPr>
        <w:t xml:space="preserve"> For background information please read</w:t>
      </w:r>
      <w:r w:rsidR="00431E61" w:rsidRPr="006A4DF9">
        <w:rPr>
          <w:sz w:val="18"/>
          <w:szCs w:val="18"/>
        </w:rPr>
        <w:t xml:space="preserve">: </w:t>
      </w:r>
      <w:hyperlink r:id="rId1" w:history="1">
        <w:r w:rsidR="00431E61" w:rsidRPr="006A4DF9">
          <w:rPr>
            <w:rStyle w:val="Hyperlink"/>
            <w:sz w:val="18"/>
            <w:szCs w:val="18"/>
          </w:rPr>
          <w:t>https://www.unep-aewa.org/news/2025019-aewa-trust-fund-liquidity-crisis</w:t>
        </w:r>
      </w:hyperlink>
    </w:p>
  </w:footnote>
  <w:footnote w:id="4">
    <w:p w14:paraId="7DD13CB2" w14:textId="18B63B40" w:rsidR="00DA362A" w:rsidRPr="006A4DF9" w:rsidRDefault="00DA362A" w:rsidP="00C079B7">
      <w:pPr>
        <w:pStyle w:val="FootnoteText"/>
        <w:spacing w:line="276" w:lineRule="auto"/>
        <w:jc w:val="both"/>
        <w:rPr>
          <w:sz w:val="18"/>
          <w:szCs w:val="18"/>
        </w:rPr>
      </w:pPr>
      <w:r w:rsidRPr="006A4DF9">
        <w:rPr>
          <w:rStyle w:val="FootnoteReference"/>
          <w:sz w:val="18"/>
          <w:szCs w:val="18"/>
        </w:rPr>
        <w:footnoteRef/>
      </w:r>
      <w:r w:rsidRPr="006A4DF9">
        <w:rPr>
          <w:sz w:val="18"/>
          <w:szCs w:val="18"/>
        </w:rPr>
        <w:t xml:space="preserve"> These savings were </w:t>
      </w:r>
      <w:r w:rsidRPr="006A4DF9">
        <w:rPr>
          <w:i/>
          <w:iCs/>
          <w:sz w:val="18"/>
          <w:szCs w:val="18"/>
        </w:rPr>
        <w:t>inter alia</w:t>
      </w:r>
      <w:r w:rsidRPr="006A4DF9">
        <w:rPr>
          <w:sz w:val="18"/>
          <w:szCs w:val="18"/>
        </w:rPr>
        <w:t xml:space="preserve"> achieved by suspending the translation of selected MOP9 documents and the meeting report.</w:t>
      </w:r>
    </w:p>
    <w:p w14:paraId="21EF381D" w14:textId="5F127B30" w:rsidR="00DA362A" w:rsidRPr="00DA362A" w:rsidRDefault="00DA362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145E" w14:textId="1023F417" w:rsidR="005B5149" w:rsidRPr="005B5149" w:rsidRDefault="005B5149" w:rsidP="005B5149">
    <w:pPr>
      <w:pStyle w:val="Header"/>
      <w:pBdr>
        <w:bottom w:val="single" w:sz="4" w:space="1" w:color="auto"/>
      </w:pBdr>
      <w:rPr>
        <w:sz w:val="28"/>
        <w:szCs w:val="28"/>
      </w:rPr>
    </w:pPr>
    <w:r w:rsidRPr="005B5149">
      <w:rPr>
        <w:i/>
        <w:iCs/>
        <w:sz w:val="22"/>
        <w:szCs w:val="22"/>
        <w:lang w:val="pt-PT"/>
      </w:rPr>
      <w:t>AEWA/StC29/Doc.12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7" w:type="dxa"/>
      <w:tblInd w:w="-318" w:type="dxa"/>
      <w:tblBorders>
        <w:bottom w:val="single" w:sz="8" w:space="0" w:color="auto"/>
      </w:tblBorders>
      <w:tblLayout w:type="fixed"/>
      <w:tblLook w:val="0000" w:firstRow="0" w:lastRow="0" w:firstColumn="0" w:lastColumn="0" w:noHBand="0" w:noVBand="0"/>
    </w:tblPr>
    <w:tblGrid>
      <w:gridCol w:w="2406"/>
      <w:gridCol w:w="5580"/>
      <w:gridCol w:w="1971"/>
    </w:tblGrid>
    <w:tr w:rsidR="00FE633C" w:rsidRPr="000F1E91" w14:paraId="7FCF51F5" w14:textId="77777777">
      <w:trPr>
        <w:trHeight w:val="1256"/>
      </w:trPr>
      <w:tc>
        <w:tcPr>
          <w:tcW w:w="2406" w:type="dxa"/>
        </w:tcPr>
        <w:p w14:paraId="1F0324A2" w14:textId="77777777" w:rsidR="00FE633C" w:rsidRPr="000F1E91" w:rsidRDefault="00FE633C">
          <w:r w:rsidRPr="000F1E91">
            <w:rPr>
              <w:noProof/>
              <w:lang w:val="de-DE" w:eastAsia="de-DE"/>
            </w:rPr>
            <w:drawing>
              <wp:inline distT="0" distB="0" distL="0" distR="0" wp14:anchorId="44D89ECC" wp14:editId="4550C177">
                <wp:extent cx="857250" cy="714375"/>
                <wp:effectExtent l="0" t="0" r="0" b="9525"/>
                <wp:docPr id="9" name="Picture 9" descr="AEWA_4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WA_4Col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tc>
      <w:tc>
        <w:tcPr>
          <w:tcW w:w="5580" w:type="dxa"/>
        </w:tcPr>
        <w:p w14:paraId="56A1221B" w14:textId="77777777" w:rsidR="00FE633C" w:rsidRPr="000F1E91" w:rsidRDefault="00FE633C">
          <w:pPr>
            <w:jc w:val="center"/>
            <w:rPr>
              <w:i/>
              <w:lang w:val="en-GB"/>
            </w:rPr>
          </w:pPr>
          <w:r w:rsidRPr="000F1E91">
            <w:rPr>
              <w:i/>
              <w:lang w:val="en-GB"/>
            </w:rPr>
            <w:t>AGREEMENT ON THE CONSERVATION OF</w:t>
          </w:r>
        </w:p>
        <w:p w14:paraId="7EA65C0B" w14:textId="77777777" w:rsidR="00FE633C" w:rsidRPr="000F1E91" w:rsidRDefault="00FE633C">
          <w:pPr>
            <w:jc w:val="center"/>
          </w:pPr>
          <w:r w:rsidRPr="000F1E91">
            <w:rPr>
              <w:i/>
              <w:lang w:val="en-GB"/>
            </w:rPr>
            <w:t>AFRICAN-EURASIAN MIGRATORY WATERBIRDS</w:t>
          </w:r>
        </w:p>
      </w:tc>
      <w:tc>
        <w:tcPr>
          <w:tcW w:w="1971" w:type="dxa"/>
        </w:tcPr>
        <w:p w14:paraId="318677FC" w14:textId="77777777" w:rsidR="001131AD" w:rsidRPr="001131AD" w:rsidRDefault="00FE633C" w:rsidP="001131AD">
          <w:pPr>
            <w:ind w:left="-115"/>
            <w:jc w:val="right"/>
            <w:rPr>
              <w:bCs/>
              <w:i/>
              <w:iCs/>
              <w:sz w:val="20"/>
              <w:szCs w:val="20"/>
              <w:lang w:val="pt-PT"/>
            </w:rPr>
          </w:pPr>
          <w:r w:rsidRPr="00C647EE">
            <w:t xml:space="preserve"> </w:t>
          </w:r>
          <w:r w:rsidR="001131AD" w:rsidRPr="001131AD">
            <w:rPr>
              <w:i/>
              <w:iCs/>
              <w:sz w:val="20"/>
              <w:szCs w:val="20"/>
              <w:lang w:val="pt-PT"/>
            </w:rPr>
            <w:t>AEWA/StC29/Doc.12</w:t>
          </w:r>
        </w:p>
        <w:p w14:paraId="0EB5BD91" w14:textId="77777777" w:rsidR="001131AD" w:rsidRPr="001131AD" w:rsidRDefault="001131AD" w:rsidP="001131AD">
          <w:pPr>
            <w:ind w:left="-115"/>
            <w:jc w:val="right"/>
            <w:rPr>
              <w:bCs/>
              <w:i/>
              <w:iCs/>
              <w:sz w:val="20"/>
              <w:szCs w:val="20"/>
              <w:lang w:val="pt-PT"/>
            </w:rPr>
          </w:pPr>
          <w:r w:rsidRPr="001131AD">
            <w:rPr>
              <w:i/>
              <w:iCs/>
              <w:sz w:val="20"/>
              <w:szCs w:val="20"/>
              <w:lang w:val="pt-PT"/>
            </w:rPr>
            <w:t>Agenda item 10a-e</w:t>
          </w:r>
        </w:p>
        <w:p w14:paraId="50F5C690" w14:textId="144CAB93" w:rsidR="00FE633C" w:rsidRPr="000F1E91" w:rsidRDefault="001E728E" w:rsidP="001131AD">
          <w:pPr>
            <w:ind w:left="-115"/>
            <w:jc w:val="right"/>
          </w:pPr>
          <w:r>
            <w:rPr>
              <w:i/>
              <w:iCs/>
              <w:sz w:val="20"/>
              <w:szCs w:val="20"/>
            </w:rPr>
            <w:t>2</w:t>
          </w:r>
          <w:r w:rsidR="0080015D">
            <w:rPr>
              <w:i/>
              <w:iCs/>
              <w:sz w:val="20"/>
              <w:szCs w:val="20"/>
            </w:rPr>
            <w:t>1</w:t>
          </w:r>
          <w:r w:rsidR="001131AD" w:rsidRPr="001131AD">
            <w:rPr>
              <w:i/>
              <w:iCs/>
              <w:sz w:val="20"/>
              <w:szCs w:val="20"/>
            </w:rPr>
            <w:t xml:space="preserve"> July 2026</w:t>
          </w:r>
        </w:p>
      </w:tc>
    </w:tr>
    <w:tr w:rsidR="00FE633C" w:rsidRPr="000F1E91" w14:paraId="44EB0DEE" w14:textId="77777777">
      <w:tc>
        <w:tcPr>
          <w:tcW w:w="9957" w:type="dxa"/>
          <w:gridSpan w:val="3"/>
        </w:tcPr>
        <w:p w14:paraId="4F8832E4" w14:textId="77777777" w:rsidR="00FE633C" w:rsidRPr="000F1E91" w:rsidRDefault="00FE633C">
          <w:pPr>
            <w:ind w:left="-115"/>
            <w:jc w:val="center"/>
            <w:rPr>
              <w:b/>
              <w:bCs/>
              <w:caps/>
              <w:sz w:val="26"/>
              <w:szCs w:val="26"/>
              <w:lang w:val="en-GB"/>
            </w:rPr>
          </w:pPr>
          <w:r w:rsidRPr="000F1E91">
            <w:rPr>
              <w:b/>
              <w:bCs/>
              <w:caps/>
              <w:sz w:val="26"/>
              <w:szCs w:val="26"/>
              <w:lang w:val="en-GB"/>
            </w:rPr>
            <w:t>2</w:t>
          </w:r>
          <w:r>
            <w:rPr>
              <w:b/>
              <w:bCs/>
              <w:caps/>
              <w:sz w:val="26"/>
              <w:szCs w:val="26"/>
              <w:lang w:val="en-GB"/>
            </w:rPr>
            <w:t>9</w:t>
          </w:r>
          <w:r>
            <w:rPr>
              <w:b/>
              <w:bCs/>
              <w:sz w:val="26"/>
              <w:szCs w:val="26"/>
              <w:vertAlign w:val="superscript"/>
              <w:lang w:val="en-GB"/>
            </w:rPr>
            <w:t>th</w:t>
          </w:r>
          <w:r w:rsidRPr="000F1E91">
            <w:rPr>
              <w:b/>
              <w:bCs/>
              <w:caps/>
              <w:sz w:val="26"/>
              <w:szCs w:val="26"/>
              <w:lang w:val="en-GB"/>
            </w:rPr>
            <w:t xml:space="preserve"> Meeting of the STANDING COMMITTEE</w:t>
          </w:r>
        </w:p>
        <w:p w14:paraId="37153DA7" w14:textId="77777777" w:rsidR="00FE633C" w:rsidRPr="000F1E91" w:rsidRDefault="00FE633C">
          <w:pPr>
            <w:ind w:left="-115"/>
            <w:jc w:val="center"/>
            <w:rPr>
              <w:i/>
            </w:rPr>
          </w:pPr>
          <w:r w:rsidRPr="000F1E91">
            <w:rPr>
              <w:i/>
              <w:iCs/>
            </w:rPr>
            <w:t>26-27</w:t>
          </w:r>
          <w:r>
            <w:rPr>
              <w:i/>
              <w:iCs/>
            </w:rPr>
            <w:t xml:space="preserve"> August</w:t>
          </w:r>
          <w:r w:rsidRPr="000F1E91">
            <w:rPr>
              <w:i/>
              <w:iCs/>
            </w:rPr>
            <w:t xml:space="preserve"> 202</w:t>
          </w:r>
          <w:r>
            <w:rPr>
              <w:i/>
              <w:iCs/>
            </w:rPr>
            <w:t>6</w:t>
          </w:r>
          <w:r w:rsidRPr="000F1E91">
            <w:rPr>
              <w:i/>
              <w:iCs/>
            </w:rPr>
            <w:t>, Virtual meeting format</w:t>
          </w:r>
        </w:p>
      </w:tc>
    </w:tr>
    <w:tr w:rsidR="00FE633C" w:rsidRPr="000F1E91" w14:paraId="049C657F" w14:textId="77777777">
      <w:trPr>
        <w:trHeight w:val="270"/>
      </w:trPr>
      <w:tc>
        <w:tcPr>
          <w:tcW w:w="9957" w:type="dxa"/>
          <w:gridSpan w:val="3"/>
          <w:vAlign w:val="center"/>
        </w:tcPr>
        <w:p w14:paraId="08822A46" w14:textId="77777777" w:rsidR="00FE633C" w:rsidRPr="000F1E91" w:rsidRDefault="00FE633C">
          <w:pPr>
            <w:ind w:left="-115"/>
            <w:rPr>
              <w:bCs/>
              <w:i/>
            </w:rPr>
          </w:pPr>
        </w:p>
      </w:tc>
    </w:tr>
  </w:tbl>
  <w:p w14:paraId="7EEE7719" w14:textId="77777777" w:rsidR="00FE633C" w:rsidRPr="000F1E91" w:rsidRDefault="00FE633C">
    <w:pPr>
      <w:tabs>
        <w:tab w:val="center" w:pos="4320"/>
        <w:tab w:val="right" w:pos="8640"/>
      </w:tabs>
    </w:pPr>
  </w:p>
  <w:p w14:paraId="1D5C029B" w14:textId="77777777" w:rsidR="00FE633C" w:rsidRDefault="00FE63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7" w:type="dxa"/>
      <w:tblInd w:w="-318" w:type="dxa"/>
      <w:tblBorders>
        <w:bottom w:val="single" w:sz="8" w:space="0" w:color="auto"/>
      </w:tblBorders>
      <w:tblLayout w:type="fixed"/>
      <w:tblLook w:val="0000" w:firstRow="0" w:lastRow="0" w:firstColumn="0" w:lastColumn="0" w:noHBand="0" w:noVBand="0"/>
    </w:tblPr>
    <w:tblGrid>
      <w:gridCol w:w="2406"/>
      <w:gridCol w:w="5580"/>
      <w:gridCol w:w="1971"/>
    </w:tblGrid>
    <w:tr w:rsidR="005B5149" w:rsidRPr="000F1E91" w14:paraId="2544EBAF" w14:textId="77777777">
      <w:trPr>
        <w:trHeight w:val="1256"/>
      </w:trPr>
      <w:tc>
        <w:tcPr>
          <w:tcW w:w="2406" w:type="dxa"/>
        </w:tcPr>
        <w:p w14:paraId="0AE91720" w14:textId="77777777" w:rsidR="005B5149" w:rsidRPr="000F1E91" w:rsidRDefault="005B5149" w:rsidP="005B5149">
          <w:r w:rsidRPr="000F1E91">
            <w:rPr>
              <w:noProof/>
              <w:lang w:val="de-DE" w:eastAsia="de-DE"/>
            </w:rPr>
            <w:drawing>
              <wp:inline distT="0" distB="0" distL="0" distR="0" wp14:anchorId="48158C40" wp14:editId="7DB2552E">
                <wp:extent cx="857250" cy="714375"/>
                <wp:effectExtent l="0" t="0" r="0" b="9525"/>
                <wp:docPr id="124488311" name="Picture 124488311" descr="AEWA_4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WA_4Col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tc>
      <w:tc>
        <w:tcPr>
          <w:tcW w:w="5580" w:type="dxa"/>
        </w:tcPr>
        <w:p w14:paraId="2B28D335" w14:textId="77777777" w:rsidR="005B5149" w:rsidRPr="000F1E91" w:rsidRDefault="005B5149" w:rsidP="005B5149">
          <w:pPr>
            <w:jc w:val="center"/>
            <w:rPr>
              <w:i/>
              <w:lang w:val="en-GB"/>
            </w:rPr>
          </w:pPr>
          <w:r w:rsidRPr="000F1E91">
            <w:rPr>
              <w:i/>
              <w:lang w:val="en-GB"/>
            </w:rPr>
            <w:t>AGREEMENT ON THE CONSERVATION OF</w:t>
          </w:r>
        </w:p>
        <w:p w14:paraId="583B7504" w14:textId="77777777" w:rsidR="005B5149" w:rsidRPr="000F1E91" w:rsidRDefault="005B5149" w:rsidP="005B5149">
          <w:pPr>
            <w:jc w:val="center"/>
          </w:pPr>
          <w:r w:rsidRPr="000F1E91">
            <w:rPr>
              <w:i/>
              <w:lang w:val="en-GB"/>
            </w:rPr>
            <w:t>AFRICAN-EURASIAN MIGRATORY WATERBIRDS</w:t>
          </w:r>
        </w:p>
      </w:tc>
      <w:tc>
        <w:tcPr>
          <w:tcW w:w="1971" w:type="dxa"/>
        </w:tcPr>
        <w:p w14:paraId="7C04EF58" w14:textId="77777777" w:rsidR="005B5149" w:rsidRPr="001131AD" w:rsidRDefault="005B5149" w:rsidP="005B5149">
          <w:pPr>
            <w:ind w:left="-115"/>
            <w:jc w:val="right"/>
            <w:rPr>
              <w:bCs/>
              <w:i/>
              <w:iCs/>
              <w:sz w:val="20"/>
              <w:szCs w:val="20"/>
              <w:lang w:val="pt-PT"/>
            </w:rPr>
          </w:pPr>
          <w:r w:rsidRPr="00C647EE">
            <w:t xml:space="preserve"> </w:t>
          </w:r>
          <w:r w:rsidRPr="001131AD">
            <w:rPr>
              <w:i/>
              <w:iCs/>
              <w:sz w:val="20"/>
              <w:szCs w:val="20"/>
              <w:lang w:val="pt-PT"/>
            </w:rPr>
            <w:t>AEWA/StC29/Doc.12</w:t>
          </w:r>
        </w:p>
        <w:p w14:paraId="645EFB74" w14:textId="6B079B4C" w:rsidR="005B5149" w:rsidRPr="001131AD" w:rsidRDefault="005B5149" w:rsidP="005B5149">
          <w:pPr>
            <w:ind w:left="-115"/>
            <w:jc w:val="right"/>
            <w:rPr>
              <w:bCs/>
              <w:i/>
              <w:iCs/>
              <w:sz w:val="20"/>
              <w:szCs w:val="20"/>
              <w:lang w:val="pt-PT"/>
            </w:rPr>
          </w:pPr>
          <w:r w:rsidRPr="001131AD">
            <w:rPr>
              <w:i/>
              <w:iCs/>
              <w:sz w:val="20"/>
              <w:szCs w:val="20"/>
              <w:lang w:val="pt-PT"/>
            </w:rPr>
            <w:t>Agenda item</w:t>
          </w:r>
          <w:r w:rsidR="00A914BB">
            <w:rPr>
              <w:i/>
              <w:iCs/>
              <w:sz w:val="20"/>
              <w:szCs w:val="20"/>
              <w:lang w:val="pt-PT"/>
            </w:rPr>
            <w:t>s</w:t>
          </w:r>
          <w:r w:rsidRPr="001131AD">
            <w:rPr>
              <w:i/>
              <w:iCs/>
              <w:sz w:val="20"/>
              <w:szCs w:val="20"/>
              <w:lang w:val="pt-PT"/>
            </w:rPr>
            <w:t xml:space="preserve"> 10a-e</w:t>
          </w:r>
        </w:p>
        <w:p w14:paraId="2AE16DFA" w14:textId="1CB95DD4" w:rsidR="005B5149" w:rsidRPr="000F1E91" w:rsidRDefault="005B5149" w:rsidP="005B5149">
          <w:pPr>
            <w:ind w:left="-115"/>
            <w:jc w:val="right"/>
          </w:pPr>
          <w:r>
            <w:rPr>
              <w:i/>
              <w:iCs/>
              <w:sz w:val="20"/>
              <w:szCs w:val="20"/>
            </w:rPr>
            <w:t>2</w:t>
          </w:r>
          <w:r w:rsidR="00F738AD">
            <w:rPr>
              <w:i/>
              <w:iCs/>
              <w:sz w:val="20"/>
              <w:szCs w:val="20"/>
            </w:rPr>
            <w:t>2</w:t>
          </w:r>
          <w:r w:rsidRPr="001131AD">
            <w:rPr>
              <w:i/>
              <w:iCs/>
              <w:sz w:val="20"/>
              <w:szCs w:val="20"/>
            </w:rPr>
            <w:t xml:space="preserve"> July 2026</w:t>
          </w:r>
        </w:p>
      </w:tc>
    </w:tr>
    <w:tr w:rsidR="005B5149" w:rsidRPr="000F1E91" w14:paraId="42694960" w14:textId="77777777">
      <w:tc>
        <w:tcPr>
          <w:tcW w:w="9957" w:type="dxa"/>
          <w:gridSpan w:val="3"/>
        </w:tcPr>
        <w:p w14:paraId="60126693" w14:textId="77777777" w:rsidR="005B5149" w:rsidRPr="000F1E91" w:rsidRDefault="005B5149" w:rsidP="005B5149">
          <w:pPr>
            <w:ind w:left="-115"/>
            <w:jc w:val="center"/>
            <w:rPr>
              <w:b/>
              <w:bCs/>
              <w:caps/>
              <w:sz w:val="26"/>
              <w:szCs w:val="26"/>
              <w:lang w:val="en-GB"/>
            </w:rPr>
          </w:pPr>
          <w:r w:rsidRPr="000F1E91">
            <w:rPr>
              <w:b/>
              <w:bCs/>
              <w:caps/>
              <w:sz w:val="26"/>
              <w:szCs w:val="26"/>
              <w:lang w:val="en-GB"/>
            </w:rPr>
            <w:t>2</w:t>
          </w:r>
          <w:r>
            <w:rPr>
              <w:b/>
              <w:bCs/>
              <w:caps/>
              <w:sz w:val="26"/>
              <w:szCs w:val="26"/>
              <w:lang w:val="en-GB"/>
            </w:rPr>
            <w:t>9</w:t>
          </w:r>
          <w:r>
            <w:rPr>
              <w:b/>
              <w:bCs/>
              <w:sz w:val="26"/>
              <w:szCs w:val="26"/>
              <w:vertAlign w:val="superscript"/>
              <w:lang w:val="en-GB"/>
            </w:rPr>
            <w:t>th</w:t>
          </w:r>
          <w:r w:rsidRPr="000F1E91">
            <w:rPr>
              <w:b/>
              <w:bCs/>
              <w:caps/>
              <w:sz w:val="26"/>
              <w:szCs w:val="26"/>
              <w:lang w:val="en-GB"/>
            </w:rPr>
            <w:t xml:space="preserve"> Meeting of the STANDING COMMITTEE</w:t>
          </w:r>
        </w:p>
        <w:p w14:paraId="3CF5F29D" w14:textId="5A0E9158" w:rsidR="005B5149" w:rsidRPr="000F1E91" w:rsidRDefault="005B5149" w:rsidP="005B5149">
          <w:pPr>
            <w:ind w:left="-115"/>
            <w:jc w:val="center"/>
            <w:rPr>
              <w:i/>
            </w:rPr>
          </w:pPr>
          <w:r w:rsidRPr="000F1E91">
            <w:rPr>
              <w:i/>
              <w:iCs/>
            </w:rPr>
            <w:t>26-27</w:t>
          </w:r>
          <w:r>
            <w:rPr>
              <w:i/>
              <w:iCs/>
            </w:rPr>
            <w:t xml:space="preserve"> August</w:t>
          </w:r>
          <w:r w:rsidRPr="000F1E91">
            <w:rPr>
              <w:i/>
              <w:iCs/>
            </w:rPr>
            <w:t xml:space="preserve"> 202</w:t>
          </w:r>
          <w:r>
            <w:rPr>
              <w:i/>
              <w:iCs/>
            </w:rPr>
            <w:t>6</w:t>
          </w:r>
          <w:r w:rsidRPr="000F1E91">
            <w:rPr>
              <w:i/>
              <w:iCs/>
            </w:rPr>
            <w:t xml:space="preserve">, Virtual </w:t>
          </w:r>
          <w:r w:rsidR="00BB27F3">
            <w:rPr>
              <w:i/>
              <w:iCs/>
            </w:rPr>
            <w:t>M</w:t>
          </w:r>
          <w:r w:rsidRPr="000F1E91">
            <w:rPr>
              <w:i/>
              <w:iCs/>
            </w:rPr>
            <w:t xml:space="preserve">eeting </w:t>
          </w:r>
          <w:r w:rsidR="00BB27F3">
            <w:rPr>
              <w:i/>
              <w:iCs/>
            </w:rPr>
            <w:t>F</w:t>
          </w:r>
          <w:r w:rsidRPr="000F1E91">
            <w:rPr>
              <w:i/>
              <w:iCs/>
            </w:rPr>
            <w:t>ormat</w:t>
          </w:r>
        </w:p>
      </w:tc>
    </w:tr>
    <w:tr w:rsidR="005B5149" w:rsidRPr="000F1E91" w14:paraId="566770EF" w14:textId="77777777">
      <w:trPr>
        <w:trHeight w:val="270"/>
      </w:trPr>
      <w:tc>
        <w:tcPr>
          <w:tcW w:w="9957" w:type="dxa"/>
          <w:gridSpan w:val="3"/>
          <w:vAlign w:val="center"/>
        </w:tcPr>
        <w:p w14:paraId="5C30C7A2" w14:textId="77777777" w:rsidR="005B5149" w:rsidRPr="000F1E91" w:rsidRDefault="005B5149" w:rsidP="005B5149">
          <w:pPr>
            <w:ind w:left="-115"/>
            <w:rPr>
              <w:bCs/>
              <w:i/>
            </w:rPr>
          </w:pPr>
        </w:p>
      </w:tc>
    </w:tr>
  </w:tbl>
  <w:p w14:paraId="59646DEB" w14:textId="77777777" w:rsidR="005B5149" w:rsidRPr="000F1E91" w:rsidRDefault="005B5149" w:rsidP="005B5149">
    <w:pPr>
      <w:tabs>
        <w:tab w:val="center" w:pos="4320"/>
        <w:tab w:val="right" w:pos="8640"/>
      </w:tabs>
    </w:pPr>
  </w:p>
  <w:p w14:paraId="7A11E8DA" w14:textId="77777777" w:rsidR="005B5149" w:rsidRDefault="005B51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E101" w14:textId="3B0C1617" w:rsidR="00417ECB" w:rsidRPr="005B5149" w:rsidRDefault="005B5149" w:rsidP="005B5149">
    <w:pPr>
      <w:pStyle w:val="Header"/>
      <w:pBdr>
        <w:bottom w:val="single" w:sz="4" w:space="1" w:color="auto"/>
      </w:pBdr>
      <w:jc w:val="right"/>
      <w:rPr>
        <w:sz w:val="28"/>
        <w:szCs w:val="28"/>
      </w:rPr>
    </w:pPr>
    <w:r w:rsidRPr="005B5149">
      <w:rPr>
        <w:i/>
        <w:iCs/>
        <w:sz w:val="22"/>
        <w:szCs w:val="22"/>
        <w:lang w:val="pt-PT"/>
      </w:rPr>
      <w:t>AEWA/StC29/Doc.12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C904" w14:textId="279FA5E0" w:rsidR="7A248524" w:rsidRPr="002A6646" w:rsidRDefault="002A6646" w:rsidP="002A6646">
    <w:pPr>
      <w:pStyle w:val="Header"/>
      <w:pBdr>
        <w:bottom w:val="single" w:sz="4" w:space="1" w:color="auto"/>
      </w:pBdr>
      <w:jc w:val="right"/>
      <w:rPr>
        <w:sz w:val="28"/>
        <w:szCs w:val="28"/>
      </w:rPr>
    </w:pPr>
    <w:r w:rsidRPr="005B5149">
      <w:rPr>
        <w:i/>
        <w:iCs/>
        <w:sz w:val="22"/>
        <w:szCs w:val="22"/>
        <w:lang w:val="pt-PT"/>
      </w:rPr>
      <w:t>AEWA/StC29/Doc.12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2CEE"/>
    <w:multiLevelType w:val="hybridMultilevel"/>
    <w:tmpl w:val="8D16043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lvl>
    <w:lvl w:ilvl="2" w:tplc="7162453E">
      <w:start w:val="3"/>
      <w:numFmt w:val="lowerLetter"/>
      <w:lvlText w:val="%3)"/>
      <w:lvlJc w:val="left"/>
      <w:pPr>
        <w:tabs>
          <w:tab w:val="num" w:pos="1980"/>
        </w:tabs>
        <w:ind w:left="1980" w:hanging="360"/>
      </w:pPr>
      <w:rPr>
        <w:rFonts w:hint="default"/>
        <w:b w:val="0"/>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1F75EB5"/>
    <w:multiLevelType w:val="hybridMultilevel"/>
    <w:tmpl w:val="0492BDB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15:restartNumberingAfterBreak="0">
    <w:nsid w:val="17DD3609"/>
    <w:multiLevelType w:val="hybridMultilevel"/>
    <w:tmpl w:val="41D27626"/>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223515BE"/>
    <w:multiLevelType w:val="hybridMultilevel"/>
    <w:tmpl w:val="3B00F3D2"/>
    <w:lvl w:ilvl="0" w:tplc="0409000F">
      <w:start w:val="1"/>
      <w:numFmt w:val="decimal"/>
      <w:lvlText w:val="%1."/>
      <w:lvlJc w:val="left"/>
      <w:pPr>
        <w:ind w:left="785"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297E79BD"/>
    <w:multiLevelType w:val="hybridMultilevel"/>
    <w:tmpl w:val="354E5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871BE"/>
    <w:multiLevelType w:val="hybridMultilevel"/>
    <w:tmpl w:val="3DDEE64A"/>
    <w:lvl w:ilvl="0" w:tplc="5CF819CE">
      <w:start w:val="1"/>
      <w:numFmt w:val="lowerLetter"/>
      <w:lvlText w:val="%1."/>
      <w:lvlJc w:val="left"/>
      <w:pPr>
        <w:ind w:left="1145" w:hanging="360"/>
      </w:pPr>
      <w:rPr>
        <w:rFonts w:ascii="Times New Roman" w:eastAsia="Times New Roman" w:hAnsi="Times New Roman" w:cs="Times New Roman"/>
      </w:rPr>
    </w:lvl>
    <w:lvl w:ilvl="1" w:tplc="20000019" w:tentative="1">
      <w:start w:val="1"/>
      <w:numFmt w:val="lowerLetter"/>
      <w:lvlText w:val="%2."/>
      <w:lvlJc w:val="left"/>
      <w:pPr>
        <w:ind w:left="1865" w:hanging="360"/>
      </w:pPr>
    </w:lvl>
    <w:lvl w:ilvl="2" w:tplc="2000001B" w:tentative="1">
      <w:start w:val="1"/>
      <w:numFmt w:val="lowerRoman"/>
      <w:lvlText w:val="%3."/>
      <w:lvlJc w:val="right"/>
      <w:pPr>
        <w:ind w:left="2585" w:hanging="180"/>
      </w:pPr>
    </w:lvl>
    <w:lvl w:ilvl="3" w:tplc="2000000F" w:tentative="1">
      <w:start w:val="1"/>
      <w:numFmt w:val="decimal"/>
      <w:lvlText w:val="%4."/>
      <w:lvlJc w:val="left"/>
      <w:pPr>
        <w:ind w:left="3305" w:hanging="360"/>
      </w:pPr>
    </w:lvl>
    <w:lvl w:ilvl="4" w:tplc="20000019" w:tentative="1">
      <w:start w:val="1"/>
      <w:numFmt w:val="lowerLetter"/>
      <w:lvlText w:val="%5."/>
      <w:lvlJc w:val="left"/>
      <w:pPr>
        <w:ind w:left="4025" w:hanging="360"/>
      </w:pPr>
    </w:lvl>
    <w:lvl w:ilvl="5" w:tplc="2000001B" w:tentative="1">
      <w:start w:val="1"/>
      <w:numFmt w:val="lowerRoman"/>
      <w:lvlText w:val="%6."/>
      <w:lvlJc w:val="right"/>
      <w:pPr>
        <w:ind w:left="4745" w:hanging="180"/>
      </w:pPr>
    </w:lvl>
    <w:lvl w:ilvl="6" w:tplc="2000000F" w:tentative="1">
      <w:start w:val="1"/>
      <w:numFmt w:val="decimal"/>
      <w:lvlText w:val="%7."/>
      <w:lvlJc w:val="left"/>
      <w:pPr>
        <w:ind w:left="5465" w:hanging="360"/>
      </w:pPr>
    </w:lvl>
    <w:lvl w:ilvl="7" w:tplc="20000019" w:tentative="1">
      <w:start w:val="1"/>
      <w:numFmt w:val="lowerLetter"/>
      <w:lvlText w:val="%8."/>
      <w:lvlJc w:val="left"/>
      <w:pPr>
        <w:ind w:left="6185" w:hanging="360"/>
      </w:pPr>
    </w:lvl>
    <w:lvl w:ilvl="8" w:tplc="2000001B" w:tentative="1">
      <w:start w:val="1"/>
      <w:numFmt w:val="lowerRoman"/>
      <w:lvlText w:val="%9."/>
      <w:lvlJc w:val="right"/>
      <w:pPr>
        <w:ind w:left="6905" w:hanging="180"/>
      </w:pPr>
    </w:lvl>
  </w:abstractNum>
  <w:abstractNum w:abstractNumId="6" w15:restartNumberingAfterBreak="0">
    <w:nsid w:val="3FBDAC8A"/>
    <w:multiLevelType w:val="hybridMultilevel"/>
    <w:tmpl w:val="FFFFFFFF"/>
    <w:lvl w:ilvl="0" w:tplc="A7FAA434">
      <w:start w:val="1"/>
      <w:numFmt w:val="bullet"/>
      <w:lvlText w:val=""/>
      <w:lvlJc w:val="left"/>
      <w:pPr>
        <w:ind w:left="720" w:hanging="360"/>
      </w:pPr>
      <w:rPr>
        <w:rFonts w:ascii="Symbol" w:hAnsi="Symbol" w:hint="default"/>
      </w:rPr>
    </w:lvl>
    <w:lvl w:ilvl="1" w:tplc="D866389C">
      <w:start w:val="1"/>
      <w:numFmt w:val="bullet"/>
      <w:lvlText w:val="o"/>
      <w:lvlJc w:val="left"/>
      <w:pPr>
        <w:ind w:left="1440" w:hanging="360"/>
      </w:pPr>
      <w:rPr>
        <w:rFonts w:ascii="Courier New" w:hAnsi="Courier New" w:hint="default"/>
      </w:rPr>
    </w:lvl>
    <w:lvl w:ilvl="2" w:tplc="28862360">
      <w:start w:val="1"/>
      <w:numFmt w:val="bullet"/>
      <w:lvlText w:val=""/>
      <w:lvlJc w:val="left"/>
      <w:pPr>
        <w:ind w:left="2160" w:hanging="360"/>
      </w:pPr>
      <w:rPr>
        <w:rFonts w:ascii="Wingdings" w:hAnsi="Wingdings" w:hint="default"/>
      </w:rPr>
    </w:lvl>
    <w:lvl w:ilvl="3" w:tplc="62942084">
      <w:start w:val="1"/>
      <w:numFmt w:val="bullet"/>
      <w:lvlText w:val=""/>
      <w:lvlJc w:val="left"/>
      <w:pPr>
        <w:ind w:left="2880" w:hanging="360"/>
      </w:pPr>
      <w:rPr>
        <w:rFonts w:ascii="Symbol" w:hAnsi="Symbol" w:hint="default"/>
      </w:rPr>
    </w:lvl>
    <w:lvl w:ilvl="4" w:tplc="E9E22BB8">
      <w:start w:val="1"/>
      <w:numFmt w:val="bullet"/>
      <w:lvlText w:val="o"/>
      <w:lvlJc w:val="left"/>
      <w:pPr>
        <w:ind w:left="3600" w:hanging="360"/>
      </w:pPr>
      <w:rPr>
        <w:rFonts w:ascii="Courier New" w:hAnsi="Courier New" w:hint="default"/>
      </w:rPr>
    </w:lvl>
    <w:lvl w:ilvl="5" w:tplc="B6AA33C0">
      <w:start w:val="1"/>
      <w:numFmt w:val="bullet"/>
      <w:lvlText w:val=""/>
      <w:lvlJc w:val="left"/>
      <w:pPr>
        <w:ind w:left="4320" w:hanging="360"/>
      </w:pPr>
      <w:rPr>
        <w:rFonts w:ascii="Wingdings" w:hAnsi="Wingdings" w:hint="default"/>
      </w:rPr>
    </w:lvl>
    <w:lvl w:ilvl="6" w:tplc="DE482C84">
      <w:start w:val="1"/>
      <w:numFmt w:val="bullet"/>
      <w:lvlText w:val=""/>
      <w:lvlJc w:val="left"/>
      <w:pPr>
        <w:ind w:left="5040" w:hanging="360"/>
      </w:pPr>
      <w:rPr>
        <w:rFonts w:ascii="Symbol" w:hAnsi="Symbol" w:hint="default"/>
      </w:rPr>
    </w:lvl>
    <w:lvl w:ilvl="7" w:tplc="48428EB8">
      <w:start w:val="1"/>
      <w:numFmt w:val="bullet"/>
      <w:lvlText w:val="o"/>
      <w:lvlJc w:val="left"/>
      <w:pPr>
        <w:ind w:left="5760" w:hanging="360"/>
      </w:pPr>
      <w:rPr>
        <w:rFonts w:ascii="Courier New" w:hAnsi="Courier New" w:hint="default"/>
      </w:rPr>
    </w:lvl>
    <w:lvl w:ilvl="8" w:tplc="B920B8C4">
      <w:start w:val="1"/>
      <w:numFmt w:val="bullet"/>
      <w:lvlText w:val=""/>
      <w:lvlJc w:val="left"/>
      <w:pPr>
        <w:ind w:left="6480" w:hanging="360"/>
      </w:pPr>
      <w:rPr>
        <w:rFonts w:ascii="Wingdings" w:hAnsi="Wingdings" w:hint="default"/>
      </w:rPr>
    </w:lvl>
  </w:abstractNum>
  <w:abstractNum w:abstractNumId="7" w15:restartNumberingAfterBreak="0">
    <w:nsid w:val="424F2516"/>
    <w:multiLevelType w:val="hybridMultilevel"/>
    <w:tmpl w:val="9CC6E06A"/>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433913B8"/>
    <w:multiLevelType w:val="hybridMultilevel"/>
    <w:tmpl w:val="6DB076C2"/>
    <w:lvl w:ilvl="0" w:tplc="15B2C07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7162453E">
      <w:start w:val="3"/>
      <w:numFmt w:val="lowerLetter"/>
      <w:lvlText w:val="%3)"/>
      <w:lvlJc w:val="left"/>
      <w:pPr>
        <w:tabs>
          <w:tab w:val="num" w:pos="2340"/>
        </w:tabs>
        <w:ind w:left="2340"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BE00257"/>
    <w:multiLevelType w:val="hybridMultilevel"/>
    <w:tmpl w:val="0CEC29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EF30BA1"/>
    <w:multiLevelType w:val="hybridMultilevel"/>
    <w:tmpl w:val="4C0E49CC"/>
    <w:lvl w:ilvl="0" w:tplc="4CB885E8">
      <w:start w:val="1"/>
      <w:numFmt w:val="lowerLetter"/>
      <w:lvlText w:val="%1."/>
      <w:lvlJc w:val="left"/>
      <w:pPr>
        <w:ind w:left="1222" w:hanging="360"/>
      </w:pPr>
      <w:rPr>
        <w:rFonts w:hint="default"/>
      </w:rPr>
    </w:lvl>
    <w:lvl w:ilvl="1" w:tplc="04090019">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3F402A2"/>
    <w:multiLevelType w:val="hybridMultilevel"/>
    <w:tmpl w:val="765AF3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316D0E"/>
    <w:multiLevelType w:val="multilevel"/>
    <w:tmpl w:val="32566F1E"/>
    <w:lvl w:ilvl="0">
      <w:start w:val="1"/>
      <w:numFmt w:val="decimal"/>
      <w:lvlRestart w:val="0"/>
      <w:pStyle w:val="Heading1"/>
      <w:lvlText w:val="%1"/>
      <w:lvlJc w:val="left"/>
      <w:pPr>
        <w:tabs>
          <w:tab w:val="num" w:pos="360"/>
        </w:tabs>
        <w:ind w:left="0" w:firstLine="0"/>
      </w:pPr>
      <w:rPr>
        <w:rFonts w:ascii="Garamond" w:hAnsi="Garamond" w:hint="default"/>
        <w:b/>
        <w:i w:val="0"/>
        <w:sz w:val="24"/>
      </w:rPr>
    </w:lvl>
    <w:lvl w:ilvl="1">
      <w:start w:val="1"/>
      <w:numFmt w:val="decimal"/>
      <w:pStyle w:val="Heading2"/>
      <w:lvlText w:val="%1.%2"/>
      <w:lvlJc w:val="left"/>
      <w:pPr>
        <w:tabs>
          <w:tab w:val="num" w:pos="720"/>
        </w:tabs>
        <w:ind w:left="360" w:hanging="360"/>
      </w:pPr>
      <w:rPr>
        <w:rFonts w:ascii="Garamond" w:hAnsi="Garamond" w:hint="default"/>
        <w:b/>
        <w:i w:val="0"/>
        <w:sz w:val="24"/>
      </w:rPr>
    </w:lvl>
    <w:lvl w:ilvl="2">
      <w:start w:val="1"/>
      <w:numFmt w:val="decimal"/>
      <w:lvlText w:val="%1.%2.%3"/>
      <w:lvlJc w:val="left"/>
      <w:pPr>
        <w:tabs>
          <w:tab w:val="num" w:pos="1080"/>
        </w:tabs>
        <w:ind w:left="720" w:hanging="360"/>
      </w:pPr>
      <w:rPr>
        <w:rFonts w:ascii="Garamond" w:hAnsi="Garamond" w:hint="default"/>
        <w:b w:val="0"/>
        <w:i w:val="0"/>
        <w:sz w:val="24"/>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3" w15:restartNumberingAfterBreak="0">
    <w:nsid w:val="5CBB3AAE"/>
    <w:multiLevelType w:val="hybridMultilevel"/>
    <w:tmpl w:val="DD1E8AE6"/>
    <w:lvl w:ilvl="0" w:tplc="0409000F">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4" w15:restartNumberingAfterBreak="0">
    <w:nsid w:val="5D0B3D3B"/>
    <w:multiLevelType w:val="hybridMultilevel"/>
    <w:tmpl w:val="10445DFA"/>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5DED1EB7"/>
    <w:multiLevelType w:val="hybridMultilevel"/>
    <w:tmpl w:val="E9A4EFC6"/>
    <w:lvl w:ilvl="0" w:tplc="3F9E1A0E">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6" w15:restartNumberingAfterBreak="0">
    <w:nsid w:val="6BB07A4B"/>
    <w:multiLevelType w:val="hybridMultilevel"/>
    <w:tmpl w:val="A572A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193602"/>
    <w:multiLevelType w:val="hybridMultilevel"/>
    <w:tmpl w:val="7020DF7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3583B35"/>
    <w:multiLevelType w:val="hybridMultilevel"/>
    <w:tmpl w:val="1D5C9984"/>
    <w:lvl w:ilvl="0" w:tplc="F55EA900">
      <w:start w:val="8"/>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6E5258"/>
    <w:multiLevelType w:val="hybridMultilevel"/>
    <w:tmpl w:val="7DD287FE"/>
    <w:lvl w:ilvl="0" w:tplc="15B2C07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7162453E">
      <w:start w:val="3"/>
      <w:numFmt w:val="lowerLetter"/>
      <w:lvlText w:val="%3)"/>
      <w:lvlJc w:val="left"/>
      <w:pPr>
        <w:tabs>
          <w:tab w:val="num" w:pos="2340"/>
        </w:tabs>
        <w:ind w:left="2340"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60715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2057941">
    <w:abstractNumId w:val="4"/>
  </w:num>
  <w:num w:numId="3" w16cid:durableId="830799877">
    <w:abstractNumId w:val="11"/>
  </w:num>
  <w:num w:numId="4" w16cid:durableId="1818304108">
    <w:abstractNumId w:val="16"/>
  </w:num>
  <w:num w:numId="5" w16cid:durableId="1245997577">
    <w:abstractNumId w:val="12"/>
  </w:num>
  <w:num w:numId="6" w16cid:durableId="551884529">
    <w:abstractNumId w:val="0"/>
  </w:num>
  <w:num w:numId="7" w16cid:durableId="1340499002">
    <w:abstractNumId w:val="19"/>
  </w:num>
  <w:num w:numId="8" w16cid:durableId="1739789218">
    <w:abstractNumId w:val="8"/>
  </w:num>
  <w:num w:numId="9" w16cid:durableId="239870703">
    <w:abstractNumId w:val="3"/>
  </w:num>
  <w:num w:numId="10" w16cid:durableId="1423646088">
    <w:abstractNumId w:val="2"/>
  </w:num>
  <w:num w:numId="11" w16cid:durableId="1259948052">
    <w:abstractNumId w:val="1"/>
  </w:num>
  <w:num w:numId="12" w16cid:durableId="705911499">
    <w:abstractNumId w:val="14"/>
  </w:num>
  <w:num w:numId="13" w16cid:durableId="759985066">
    <w:abstractNumId w:val="7"/>
  </w:num>
  <w:num w:numId="14" w16cid:durableId="90931006">
    <w:abstractNumId w:val="13"/>
  </w:num>
  <w:num w:numId="15" w16cid:durableId="1339381460">
    <w:abstractNumId w:val="10"/>
  </w:num>
  <w:num w:numId="16" w16cid:durableId="1490293932">
    <w:abstractNumId w:val="15"/>
  </w:num>
  <w:num w:numId="17" w16cid:durableId="1934703489">
    <w:abstractNumId w:val="18"/>
  </w:num>
  <w:num w:numId="18" w16cid:durableId="2105421968">
    <w:abstractNumId w:val="5"/>
  </w:num>
  <w:num w:numId="19" w16cid:durableId="1673070281">
    <w:abstractNumId w:val="6"/>
  </w:num>
  <w:num w:numId="20" w16cid:durableId="127091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FA1"/>
    <w:rsid w:val="00001541"/>
    <w:rsid w:val="000017B4"/>
    <w:rsid w:val="00001E8E"/>
    <w:rsid w:val="00001F85"/>
    <w:rsid w:val="00002D28"/>
    <w:rsid w:val="00007E3A"/>
    <w:rsid w:val="00010124"/>
    <w:rsid w:val="00011C9E"/>
    <w:rsid w:val="000142D1"/>
    <w:rsid w:val="00015358"/>
    <w:rsid w:val="00016E7B"/>
    <w:rsid w:val="00020550"/>
    <w:rsid w:val="00020D54"/>
    <w:rsid w:val="00020D75"/>
    <w:rsid w:val="00020EA0"/>
    <w:rsid w:val="0002614B"/>
    <w:rsid w:val="00030C53"/>
    <w:rsid w:val="00031FF8"/>
    <w:rsid w:val="000333A4"/>
    <w:rsid w:val="00033E75"/>
    <w:rsid w:val="00035913"/>
    <w:rsid w:val="00036374"/>
    <w:rsid w:val="00036A45"/>
    <w:rsid w:val="00036B27"/>
    <w:rsid w:val="00036FD4"/>
    <w:rsid w:val="00041D87"/>
    <w:rsid w:val="0004465D"/>
    <w:rsid w:val="00044DBD"/>
    <w:rsid w:val="000476BB"/>
    <w:rsid w:val="00053C46"/>
    <w:rsid w:val="00055393"/>
    <w:rsid w:val="00057E95"/>
    <w:rsid w:val="00060494"/>
    <w:rsid w:val="00061090"/>
    <w:rsid w:val="0006129C"/>
    <w:rsid w:val="00063ABE"/>
    <w:rsid w:val="0006459C"/>
    <w:rsid w:val="00072A0E"/>
    <w:rsid w:val="000734CA"/>
    <w:rsid w:val="0007394D"/>
    <w:rsid w:val="0007493E"/>
    <w:rsid w:val="00075E93"/>
    <w:rsid w:val="00075F4D"/>
    <w:rsid w:val="00077407"/>
    <w:rsid w:val="000807DC"/>
    <w:rsid w:val="000837BC"/>
    <w:rsid w:val="00087726"/>
    <w:rsid w:val="00087CA1"/>
    <w:rsid w:val="00087CB9"/>
    <w:rsid w:val="00090C9D"/>
    <w:rsid w:val="000948AD"/>
    <w:rsid w:val="000977BB"/>
    <w:rsid w:val="000A24EF"/>
    <w:rsid w:val="000A5A47"/>
    <w:rsid w:val="000A71E0"/>
    <w:rsid w:val="000A78E3"/>
    <w:rsid w:val="000AFAFD"/>
    <w:rsid w:val="000B0A9D"/>
    <w:rsid w:val="000B1CE9"/>
    <w:rsid w:val="000B273F"/>
    <w:rsid w:val="000B3062"/>
    <w:rsid w:val="000B3DB6"/>
    <w:rsid w:val="000B4EB5"/>
    <w:rsid w:val="000B5D40"/>
    <w:rsid w:val="000B624C"/>
    <w:rsid w:val="000B6E62"/>
    <w:rsid w:val="000B72EB"/>
    <w:rsid w:val="000B7EF7"/>
    <w:rsid w:val="000C0CB3"/>
    <w:rsid w:val="000C2CEC"/>
    <w:rsid w:val="000C41F9"/>
    <w:rsid w:val="000C49BA"/>
    <w:rsid w:val="000C4D43"/>
    <w:rsid w:val="000C5C55"/>
    <w:rsid w:val="000C670C"/>
    <w:rsid w:val="000C777F"/>
    <w:rsid w:val="000C784B"/>
    <w:rsid w:val="000C7C68"/>
    <w:rsid w:val="000D18C5"/>
    <w:rsid w:val="000D31D8"/>
    <w:rsid w:val="000D4F56"/>
    <w:rsid w:val="000E153E"/>
    <w:rsid w:val="000E4E44"/>
    <w:rsid w:val="000E7E69"/>
    <w:rsid w:val="000F00B3"/>
    <w:rsid w:val="000F1F1A"/>
    <w:rsid w:val="000F2F5A"/>
    <w:rsid w:val="000F3569"/>
    <w:rsid w:val="000F68E8"/>
    <w:rsid w:val="000F6EC7"/>
    <w:rsid w:val="001024AC"/>
    <w:rsid w:val="00104C13"/>
    <w:rsid w:val="00104E60"/>
    <w:rsid w:val="00107BB1"/>
    <w:rsid w:val="001131AD"/>
    <w:rsid w:val="001132F1"/>
    <w:rsid w:val="001133E9"/>
    <w:rsid w:val="00116BB9"/>
    <w:rsid w:val="00122153"/>
    <w:rsid w:val="00122D41"/>
    <w:rsid w:val="00125EAA"/>
    <w:rsid w:val="001274AA"/>
    <w:rsid w:val="00130991"/>
    <w:rsid w:val="00130ECC"/>
    <w:rsid w:val="0013134B"/>
    <w:rsid w:val="00132495"/>
    <w:rsid w:val="00132865"/>
    <w:rsid w:val="001351BC"/>
    <w:rsid w:val="00135566"/>
    <w:rsid w:val="001374DF"/>
    <w:rsid w:val="00145E99"/>
    <w:rsid w:val="00146B30"/>
    <w:rsid w:val="00147B09"/>
    <w:rsid w:val="001504B6"/>
    <w:rsid w:val="001524B5"/>
    <w:rsid w:val="00154ABF"/>
    <w:rsid w:val="001575B2"/>
    <w:rsid w:val="00161EBE"/>
    <w:rsid w:val="00163504"/>
    <w:rsid w:val="00165B6B"/>
    <w:rsid w:val="001667EE"/>
    <w:rsid w:val="00167D59"/>
    <w:rsid w:val="00170439"/>
    <w:rsid w:val="001730FB"/>
    <w:rsid w:val="001731FD"/>
    <w:rsid w:val="001752EF"/>
    <w:rsid w:val="00175A91"/>
    <w:rsid w:val="0017694D"/>
    <w:rsid w:val="0018013C"/>
    <w:rsid w:val="00182DCC"/>
    <w:rsid w:val="00182E26"/>
    <w:rsid w:val="00184115"/>
    <w:rsid w:val="001860C4"/>
    <w:rsid w:val="00186687"/>
    <w:rsid w:val="00186770"/>
    <w:rsid w:val="001905C6"/>
    <w:rsid w:val="001915E6"/>
    <w:rsid w:val="00193EB2"/>
    <w:rsid w:val="00194918"/>
    <w:rsid w:val="00194EFC"/>
    <w:rsid w:val="00196E67"/>
    <w:rsid w:val="00196FDD"/>
    <w:rsid w:val="001A00B6"/>
    <w:rsid w:val="001A0875"/>
    <w:rsid w:val="001A0CCD"/>
    <w:rsid w:val="001A3274"/>
    <w:rsid w:val="001B1538"/>
    <w:rsid w:val="001B186D"/>
    <w:rsid w:val="001B26F5"/>
    <w:rsid w:val="001B369E"/>
    <w:rsid w:val="001B49ED"/>
    <w:rsid w:val="001B4A9A"/>
    <w:rsid w:val="001B4AE1"/>
    <w:rsid w:val="001B6546"/>
    <w:rsid w:val="001C25C3"/>
    <w:rsid w:val="001C43D8"/>
    <w:rsid w:val="001C565A"/>
    <w:rsid w:val="001C5919"/>
    <w:rsid w:val="001C7A53"/>
    <w:rsid w:val="001D21F7"/>
    <w:rsid w:val="001D2883"/>
    <w:rsid w:val="001D55AB"/>
    <w:rsid w:val="001D5753"/>
    <w:rsid w:val="001E01EE"/>
    <w:rsid w:val="001E13ED"/>
    <w:rsid w:val="001E2538"/>
    <w:rsid w:val="001E374F"/>
    <w:rsid w:val="001E3C46"/>
    <w:rsid w:val="001E728E"/>
    <w:rsid w:val="001E72CB"/>
    <w:rsid w:val="001F0688"/>
    <w:rsid w:val="001F14A8"/>
    <w:rsid w:val="001F1D9A"/>
    <w:rsid w:val="001F59EF"/>
    <w:rsid w:val="001F6D83"/>
    <w:rsid w:val="00200A23"/>
    <w:rsid w:val="00200D5D"/>
    <w:rsid w:val="00202F1D"/>
    <w:rsid w:val="00203497"/>
    <w:rsid w:val="00206C45"/>
    <w:rsid w:val="00207325"/>
    <w:rsid w:val="00211048"/>
    <w:rsid w:val="00212A23"/>
    <w:rsid w:val="00220060"/>
    <w:rsid w:val="0022499D"/>
    <w:rsid w:val="002267D7"/>
    <w:rsid w:val="00226CB4"/>
    <w:rsid w:val="002276BE"/>
    <w:rsid w:val="0023155E"/>
    <w:rsid w:val="0023350C"/>
    <w:rsid w:val="002364D1"/>
    <w:rsid w:val="0023679D"/>
    <w:rsid w:val="00237B16"/>
    <w:rsid w:val="00240CEF"/>
    <w:rsid w:val="00243158"/>
    <w:rsid w:val="0024372F"/>
    <w:rsid w:val="00244A98"/>
    <w:rsid w:val="00245AAC"/>
    <w:rsid w:val="00251489"/>
    <w:rsid w:val="00252874"/>
    <w:rsid w:val="00253BB1"/>
    <w:rsid w:val="00253E85"/>
    <w:rsid w:val="002618FE"/>
    <w:rsid w:val="00261AFE"/>
    <w:rsid w:val="002621A2"/>
    <w:rsid w:val="00262E57"/>
    <w:rsid w:val="00264C60"/>
    <w:rsid w:val="00265514"/>
    <w:rsid w:val="00272162"/>
    <w:rsid w:val="002727BD"/>
    <w:rsid w:val="00272BC4"/>
    <w:rsid w:val="00273389"/>
    <w:rsid w:val="0027676B"/>
    <w:rsid w:val="002805A3"/>
    <w:rsid w:val="00286103"/>
    <w:rsid w:val="002871C6"/>
    <w:rsid w:val="00290D17"/>
    <w:rsid w:val="00294A82"/>
    <w:rsid w:val="00294FE4"/>
    <w:rsid w:val="00295699"/>
    <w:rsid w:val="0029591C"/>
    <w:rsid w:val="00297A91"/>
    <w:rsid w:val="00297E4D"/>
    <w:rsid w:val="002A04E2"/>
    <w:rsid w:val="002A277E"/>
    <w:rsid w:val="002A3D00"/>
    <w:rsid w:val="002A6646"/>
    <w:rsid w:val="002B2479"/>
    <w:rsid w:val="002B549D"/>
    <w:rsid w:val="002B7B66"/>
    <w:rsid w:val="002C0195"/>
    <w:rsid w:val="002C2D5B"/>
    <w:rsid w:val="002C54A2"/>
    <w:rsid w:val="002C614F"/>
    <w:rsid w:val="002C626B"/>
    <w:rsid w:val="002D1AB2"/>
    <w:rsid w:val="002D1CC3"/>
    <w:rsid w:val="002D223B"/>
    <w:rsid w:val="002D2DF8"/>
    <w:rsid w:val="002D338D"/>
    <w:rsid w:val="002D3985"/>
    <w:rsid w:val="002D5881"/>
    <w:rsid w:val="002E0BF1"/>
    <w:rsid w:val="002E1490"/>
    <w:rsid w:val="002E28DA"/>
    <w:rsid w:val="002E2A81"/>
    <w:rsid w:val="002E4C1F"/>
    <w:rsid w:val="002E5210"/>
    <w:rsid w:val="002E5645"/>
    <w:rsid w:val="002E6092"/>
    <w:rsid w:val="002F0141"/>
    <w:rsid w:val="002F4C1E"/>
    <w:rsid w:val="002F7147"/>
    <w:rsid w:val="002F77F1"/>
    <w:rsid w:val="003014B6"/>
    <w:rsid w:val="00303606"/>
    <w:rsid w:val="003072A9"/>
    <w:rsid w:val="00311C3A"/>
    <w:rsid w:val="00311ECE"/>
    <w:rsid w:val="00311F45"/>
    <w:rsid w:val="00312BA0"/>
    <w:rsid w:val="00312DC9"/>
    <w:rsid w:val="003136E2"/>
    <w:rsid w:val="003204CC"/>
    <w:rsid w:val="003209C2"/>
    <w:rsid w:val="00320D26"/>
    <w:rsid w:val="00323672"/>
    <w:rsid w:val="00325B85"/>
    <w:rsid w:val="00330351"/>
    <w:rsid w:val="003305B3"/>
    <w:rsid w:val="00330FC4"/>
    <w:rsid w:val="0033333B"/>
    <w:rsid w:val="00335317"/>
    <w:rsid w:val="00335647"/>
    <w:rsid w:val="00335F46"/>
    <w:rsid w:val="003412DF"/>
    <w:rsid w:val="00341A73"/>
    <w:rsid w:val="00341DDD"/>
    <w:rsid w:val="00341FE8"/>
    <w:rsid w:val="00343692"/>
    <w:rsid w:val="00343B79"/>
    <w:rsid w:val="00344DEB"/>
    <w:rsid w:val="00345DFE"/>
    <w:rsid w:val="00350B4F"/>
    <w:rsid w:val="00353709"/>
    <w:rsid w:val="00353767"/>
    <w:rsid w:val="00360CFA"/>
    <w:rsid w:val="00361711"/>
    <w:rsid w:val="00363BA6"/>
    <w:rsid w:val="00364960"/>
    <w:rsid w:val="00365117"/>
    <w:rsid w:val="00365196"/>
    <w:rsid w:val="003654F9"/>
    <w:rsid w:val="003658BD"/>
    <w:rsid w:val="00372233"/>
    <w:rsid w:val="0037238C"/>
    <w:rsid w:val="003732A1"/>
    <w:rsid w:val="003732AD"/>
    <w:rsid w:val="00373C7B"/>
    <w:rsid w:val="0037488C"/>
    <w:rsid w:val="00376357"/>
    <w:rsid w:val="003772C8"/>
    <w:rsid w:val="00377B54"/>
    <w:rsid w:val="00377DF9"/>
    <w:rsid w:val="003800FF"/>
    <w:rsid w:val="003804E5"/>
    <w:rsid w:val="003804F0"/>
    <w:rsid w:val="003818E4"/>
    <w:rsid w:val="003822C8"/>
    <w:rsid w:val="00382D9E"/>
    <w:rsid w:val="00383FCF"/>
    <w:rsid w:val="00384142"/>
    <w:rsid w:val="003859D5"/>
    <w:rsid w:val="00386580"/>
    <w:rsid w:val="00387266"/>
    <w:rsid w:val="00387A5F"/>
    <w:rsid w:val="00387AA0"/>
    <w:rsid w:val="0039134C"/>
    <w:rsid w:val="00391A5E"/>
    <w:rsid w:val="00391EF9"/>
    <w:rsid w:val="00392D1B"/>
    <w:rsid w:val="003948EE"/>
    <w:rsid w:val="00395D76"/>
    <w:rsid w:val="003960A7"/>
    <w:rsid w:val="00396F81"/>
    <w:rsid w:val="003A1101"/>
    <w:rsid w:val="003A2C6D"/>
    <w:rsid w:val="003A3333"/>
    <w:rsid w:val="003A3902"/>
    <w:rsid w:val="003A596F"/>
    <w:rsid w:val="003A5D97"/>
    <w:rsid w:val="003A6E92"/>
    <w:rsid w:val="003B01A1"/>
    <w:rsid w:val="003B180F"/>
    <w:rsid w:val="003B24D0"/>
    <w:rsid w:val="003B2918"/>
    <w:rsid w:val="003B397C"/>
    <w:rsid w:val="003B4398"/>
    <w:rsid w:val="003B56EB"/>
    <w:rsid w:val="003B5B9B"/>
    <w:rsid w:val="003B690A"/>
    <w:rsid w:val="003B70B0"/>
    <w:rsid w:val="003C1F9B"/>
    <w:rsid w:val="003C320A"/>
    <w:rsid w:val="003C5D4D"/>
    <w:rsid w:val="003D0AC8"/>
    <w:rsid w:val="003D2802"/>
    <w:rsid w:val="003D3029"/>
    <w:rsid w:val="003D4276"/>
    <w:rsid w:val="003D53EA"/>
    <w:rsid w:val="003D5D6E"/>
    <w:rsid w:val="003D5E6D"/>
    <w:rsid w:val="003D60DB"/>
    <w:rsid w:val="003E076E"/>
    <w:rsid w:val="003E0843"/>
    <w:rsid w:val="003E0DB9"/>
    <w:rsid w:val="003E17C1"/>
    <w:rsid w:val="003E2356"/>
    <w:rsid w:val="003E4C85"/>
    <w:rsid w:val="003E6218"/>
    <w:rsid w:val="003E69E5"/>
    <w:rsid w:val="003E7BE9"/>
    <w:rsid w:val="003F1A71"/>
    <w:rsid w:val="003F3450"/>
    <w:rsid w:val="003F561E"/>
    <w:rsid w:val="003F6A2F"/>
    <w:rsid w:val="003F7BAB"/>
    <w:rsid w:val="0040018B"/>
    <w:rsid w:val="00400B04"/>
    <w:rsid w:val="0040145D"/>
    <w:rsid w:val="004019E6"/>
    <w:rsid w:val="004019FA"/>
    <w:rsid w:val="00404683"/>
    <w:rsid w:val="004054A8"/>
    <w:rsid w:val="00407134"/>
    <w:rsid w:val="00407D1C"/>
    <w:rsid w:val="00411D05"/>
    <w:rsid w:val="004128AA"/>
    <w:rsid w:val="004147E4"/>
    <w:rsid w:val="00417B7E"/>
    <w:rsid w:val="00417ECB"/>
    <w:rsid w:val="0042040A"/>
    <w:rsid w:val="00421F51"/>
    <w:rsid w:val="004242A2"/>
    <w:rsid w:val="0042541C"/>
    <w:rsid w:val="004255B5"/>
    <w:rsid w:val="004313BF"/>
    <w:rsid w:val="00431E61"/>
    <w:rsid w:val="0043278D"/>
    <w:rsid w:val="00432B09"/>
    <w:rsid w:val="00433BF4"/>
    <w:rsid w:val="004340C6"/>
    <w:rsid w:val="00434397"/>
    <w:rsid w:val="004370A6"/>
    <w:rsid w:val="004374E3"/>
    <w:rsid w:val="00441C0E"/>
    <w:rsid w:val="004429F2"/>
    <w:rsid w:val="00446782"/>
    <w:rsid w:val="00451ADC"/>
    <w:rsid w:val="00455390"/>
    <w:rsid w:val="00461684"/>
    <w:rsid w:val="004623B2"/>
    <w:rsid w:val="00462E4D"/>
    <w:rsid w:val="00463F40"/>
    <w:rsid w:val="00466CB3"/>
    <w:rsid w:val="00466F8B"/>
    <w:rsid w:val="0046788C"/>
    <w:rsid w:val="00471D5B"/>
    <w:rsid w:val="00472498"/>
    <w:rsid w:val="00472881"/>
    <w:rsid w:val="00473BF1"/>
    <w:rsid w:val="00474B6E"/>
    <w:rsid w:val="00476E43"/>
    <w:rsid w:val="00480449"/>
    <w:rsid w:val="004827A1"/>
    <w:rsid w:val="00483985"/>
    <w:rsid w:val="00491D22"/>
    <w:rsid w:val="004921AC"/>
    <w:rsid w:val="00492FA7"/>
    <w:rsid w:val="0049313E"/>
    <w:rsid w:val="004972E9"/>
    <w:rsid w:val="00497689"/>
    <w:rsid w:val="004A0C01"/>
    <w:rsid w:val="004A107E"/>
    <w:rsid w:val="004A381E"/>
    <w:rsid w:val="004A4163"/>
    <w:rsid w:val="004A4C69"/>
    <w:rsid w:val="004A4EDD"/>
    <w:rsid w:val="004A6945"/>
    <w:rsid w:val="004A7F49"/>
    <w:rsid w:val="004B1B5D"/>
    <w:rsid w:val="004B23E9"/>
    <w:rsid w:val="004B2A81"/>
    <w:rsid w:val="004B2AA5"/>
    <w:rsid w:val="004B2F70"/>
    <w:rsid w:val="004B51E9"/>
    <w:rsid w:val="004B57A6"/>
    <w:rsid w:val="004B75C0"/>
    <w:rsid w:val="004C0AB2"/>
    <w:rsid w:val="004C0C64"/>
    <w:rsid w:val="004D239A"/>
    <w:rsid w:val="004D4969"/>
    <w:rsid w:val="004D5C49"/>
    <w:rsid w:val="004D5C4E"/>
    <w:rsid w:val="004D6B33"/>
    <w:rsid w:val="004E0D07"/>
    <w:rsid w:val="004E18C7"/>
    <w:rsid w:val="004E2957"/>
    <w:rsid w:val="004E29D5"/>
    <w:rsid w:val="004E5A5A"/>
    <w:rsid w:val="004F2C8E"/>
    <w:rsid w:val="004F3152"/>
    <w:rsid w:val="004F4E6A"/>
    <w:rsid w:val="004F71B1"/>
    <w:rsid w:val="00503441"/>
    <w:rsid w:val="00503AD2"/>
    <w:rsid w:val="00504BB6"/>
    <w:rsid w:val="0050575B"/>
    <w:rsid w:val="005103D6"/>
    <w:rsid w:val="00511343"/>
    <w:rsid w:val="005127DE"/>
    <w:rsid w:val="00514F9C"/>
    <w:rsid w:val="005163A0"/>
    <w:rsid w:val="00516F4F"/>
    <w:rsid w:val="00517C62"/>
    <w:rsid w:val="00517DD4"/>
    <w:rsid w:val="0052190B"/>
    <w:rsid w:val="00523A8E"/>
    <w:rsid w:val="00523A9A"/>
    <w:rsid w:val="00526654"/>
    <w:rsid w:val="00526B43"/>
    <w:rsid w:val="00526E1F"/>
    <w:rsid w:val="00527474"/>
    <w:rsid w:val="005306CF"/>
    <w:rsid w:val="00531C65"/>
    <w:rsid w:val="00533885"/>
    <w:rsid w:val="005341A2"/>
    <w:rsid w:val="00535327"/>
    <w:rsid w:val="0053560E"/>
    <w:rsid w:val="0054172E"/>
    <w:rsid w:val="005426DD"/>
    <w:rsid w:val="00543F50"/>
    <w:rsid w:val="00545DB4"/>
    <w:rsid w:val="005564EA"/>
    <w:rsid w:val="00560DDA"/>
    <w:rsid w:val="00561AE1"/>
    <w:rsid w:val="00563F09"/>
    <w:rsid w:val="00564ADB"/>
    <w:rsid w:val="00564C82"/>
    <w:rsid w:val="00565D96"/>
    <w:rsid w:val="00567628"/>
    <w:rsid w:val="005706C2"/>
    <w:rsid w:val="005735AD"/>
    <w:rsid w:val="005748A8"/>
    <w:rsid w:val="00575367"/>
    <w:rsid w:val="005778E0"/>
    <w:rsid w:val="00577A53"/>
    <w:rsid w:val="00577E44"/>
    <w:rsid w:val="00580EAD"/>
    <w:rsid w:val="00580F07"/>
    <w:rsid w:val="0058507B"/>
    <w:rsid w:val="0058768F"/>
    <w:rsid w:val="00587757"/>
    <w:rsid w:val="00591F0C"/>
    <w:rsid w:val="00593245"/>
    <w:rsid w:val="00594432"/>
    <w:rsid w:val="00595D47"/>
    <w:rsid w:val="0059600C"/>
    <w:rsid w:val="005967A3"/>
    <w:rsid w:val="005970C7"/>
    <w:rsid w:val="005A1400"/>
    <w:rsid w:val="005A3AFB"/>
    <w:rsid w:val="005A56B9"/>
    <w:rsid w:val="005B1C13"/>
    <w:rsid w:val="005B45E9"/>
    <w:rsid w:val="005B5149"/>
    <w:rsid w:val="005B623E"/>
    <w:rsid w:val="005B6D42"/>
    <w:rsid w:val="005C0F90"/>
    <w:rsid w:val="005C1EFF"/>
    <w:rsid w:val="005C2443"/>
    <w:rsid w:val="005C2859"/>
    <w:rsid w:val="005C3C33"/>
    <w:rsid w:val="005C44E9"/>
    <w:rsid w:val="005C5B2C"/>
    <w:rsid w:val="005C5B93"/>
    <w:rsid w:val="005C7A13"/>
    <w:rsid w:val="005C7ABD"/>
    <w:rsid w:val="005D3771"/>
    <w:rsid w:val="005D3C65"/>
    <w:rsid w:val="005D46B3"/>
    <w:rsid w:val="005D4CEF"/>
    <w:rsid w:val="005D545D"/>
    <w:rsid w:val="005D54ED"/>
    <w:rsid w:val="005D550C"/>
    <w:rsid w:val="005D6D19"/>
    <w:rsid w:val="005D7FF4"/>
    <w:rsid w:val="005E0F4E"/>
    <w:rsid w:val="005E35E6"/>
    <w:rsid w:val="005E3C96"/>
    <w:rsid w:val="005E5387"/>
    <w:rsid w:val="005E5B4F"/>
    <w:rsid w:val="005E62BD"/>
    <w:rsid w:val="005E6565"/>
    <w:rsid w:val="005E6E5F"/>
    <w:rsid w:val="005E7852"/>
    <w:rsid w:val="005F109A"/>
    <w:rsid w:val="005F11C9"/>
    <w:rsid w:val="005F17D4"/>
    <w:rsid w:val="005F1824"/>
    <w:rsid w:val="005F1841"/>
    <w:rsid w:val="005F3993"/>
    <w:rsid w:val="005F3A4A"/>
    <w:rsid w:val="005F64C8"/>
    <w:rsid w:val="005F79E9"/>
    <w:rsid w:val="00601118"/>
    <w:rsid w:val="006048E5"/>
    <w:rsid w:val="00604B30"/>
    <w:rsid w:val="006061D2"/>
    <w:rsid w:val="00606681"/>
    <w:rsid w:val="006075EE"/>
    <w:rsid w:val="00611ADF"/>
    <w:rsid w:val="006122CD"/>
    <w:rsid w:val="00614EE8"/>
    <w:rsid w:val="00615446"/>
    <w:rsid w:val="006156B5"/>
    <w:rsid w:val="0062008B"/>
    <w:rsid w:val="00630237"/>
    <w:rsid w:val="006312D9"/>
    <w:rsid w:val="00635004"/>
    <w:rsid w:val="00640A1B"/>
    <w:rsid w:val="00640C03"/>
    <w:rsid w:val="006413E0"/>
    <w:rsid w:val="00642825"/>
    <w:rsid w:val="00643870"/>
    <w:rsid w:val="00643CD1"/>
    <w:rsid w:val="00645584"/>
    <w:rsid w:val="0064570A"/>
    <w:rsid w:val="00645F3D"/>
    <w:rsid w:val="00646083"/>
    <w:rsid w:val="006472F8"/>
    <w:rsid w:val="00655800"/>
    <w:rsid w:val="00657A1D"/>
    <w:rsid w:val="00660890"/>
    <w:rsid w:val="00661339"/>
    <w:rsid w:val="00661984"/>
    <w:rsid w:val="0066325A"/>
    <w:rsid w:val="00663CC2"/>
    <w:rsid w:val="00665394"/>
    <w:rsid w:val="00666770"/>
    <w:rsid w:val="00670DAC"/>
    <w:rsid w:val="00672241"/>
    <w:rsid w:val="00673557"/>
    <w:rsid w:val="006739AF"/>
    <w:rsid w:val="0067421F"/>
    <w:rsid w:val="00674740"/>
    <w:rsid w:val="0067601F"/>
    <w:rsid w:val="00677002"/>
    <w:rsid w:val="006832F3"/>
    <w:rsid w:val="006838FA"/>
    <w:rsid w:val="00683967"/>
    <w:rsid w:val="00683BAD"/>
    <w:rsid w:val="00684321"/>
    <w:rsid w:val="0069010A"/>
    <w:rsid w:val="006904BA"/>
    <w:rsid w:val="00692E20"/>
    <w:rsid w:val="00694F38"/>
    <w:rsid w:val="00695D8B"/>
    <w:rsid w:val="00696285"/>
    <w:rsid w:val="00696775"/>
    <w:rsid w:val="006967E7"/>
    <w:rsid w:val="00696AD7"/>
    <w:rsid w:val="006A0CD6"/>
    <w:rsid w:val="006A0F47"/>
    <w:rsid w:val="006A1921"/>
    <w:rsid w:val="006A2E56"/>
    <w:rsid w:val="006A351B"/>
    <w:rsid w:val="006A4A6F"/>
    <w:rsid w:val="006A4DE8"/>
    <w:rsid w:val="006A4DF9"/>
    <w:rsid w:val="006A63D1"/>
    <w:rsid w:val="006A7F62"/>
    <w:rsid w:val="006B0884"/>
    <w:rsid w:val="006B0C8A"/>
    <w:rsid w:val="006B0FD8"/>
    <w:rsid w:val="006B1891"/>
    <w:rsid w:val="006B2074"/>
    <w:rsid w:val="006B48C5"/>
    <w:rsid w:val="006B5229"/>
    <w:rsid w:val="006B6B98"/>
    <w:rsid w:val="006B7BB2"/>
    <w:rsid w:val="006B7C38"/>
    <w:rsid w:val="006C1BB7"/>
    <w:rsid w:val="006C1E43"/>
    <w:rsid w:val="006C34C9"/>
    <w:rsid w:val="006C430A"/>
    <w:rsid w:val="006C56E2"/>
    <w:rsid w:val="006C5E9B"/>
    <w:rsid w:val="006D2A59"/>
    <w:rsid w:val="006E1D0C"/>
    <w:rsid w:val="006E4C12"/>
    <w:rsid w:val="006E6A79"/>
    <w:rsid w:val="006F009B"/>
    <w:rsid w:val="006F036E"/>
    <w:rsid w:val="00700318"/>
    <w:rsid w:val="007006F1"/>
    <w:rsid w:val="0070091D"/>
    <w:rsid w:val="0070177D"/>
    <w:rsid w:val="00701958"/>
    <w:rsid w:val="0070257F"/>
    <w:rsid w:val="00703647"/>
    <w:rsid w:val="00704B4A"/>
    <w:rsid w:val="00704BD8"/>
    <w:rsid w:val="0070501D"/>
    <w:rsid w:val="00705C0E"/>
    <w:rsid w:val="007070D8"/>
    <w:rsid w:val="00710C7F"/>
    <w:rsid w:val="00712219"/>
    <w:rsid w:val="007129D0"/>
    <w:rsid w:val="007137CF"/>
    <w:rsid w:val="00714370"/>
    <w:rsid w:val="00715D1B"/>
    <w:rsid w:val="00716423"/>
    <w:rsid w:val="00721E56"/>
    <w:rsid w:val="00730A03"/>
    <w:rsid w:val="00732D83"/>
    <w:rsid w:val="00735160"/>
    <w:rsid w:val="007354A2"/>
    <w:rsid w:val="007365FA"/>
    <w:rsid w:val="007445A3"/>
    <w:rsid w:val="007448ED"/>
    <w:rsid w:val="00752962"/>
    <w:rsid w:val="00761930"/>
    <w:rsid w:val="00761DCF"/>
    <w:rsid w:val="0076495C"/>
    <w:rsid w:val="007673E1"/>
    <w:rsid w:val="00770439"/>
    <w:rsid w:val="00770565"/>
    <w:rsid w:val="00770757"/>
    <w:rsid w:val="00770854"/>
    <w:rsid w:val="00772C93"/>
    <w:rsid w:val="00774A5D"/>
    <w:rsid w:val="0077760E"/>
    <w:rsid w:val="00777E04"/>
    <w:rsid w:val="007805B3"/>
    <w:rsid w:val="00780701"/>
    <w:rsid w:val="00780E0F"/>
    <w:rsid w:val="00783549"/>
    <w:rsid w:val="0078447E"/>
    <w:rsid w:val="007863A6"/>
    <w:rsid w:val="00786AF1"/>
    <w:rsid w:val="007877F8"/>
    <w:rsid w:val="00792F4E"/>
    <w:rsid w:val="00792FD1"/>
    <w:rsid w:val="007947AF"/>
    <w:rsid w:val="0079698D"/>
    <w:rsid w:val="0079783E"/>
    <w:rsid w:val="007A0E33"/>
    <w:rsid w:val="007A4FAF"/>
    <w:rsid w:val="007A7B35"/>
    <w:rsid w:val="007A7CDC"/>
    <w:rsid w:val="007A7F54"/>
    <w:rsid w:val="007B07AB"/>
    <w:rsid w:val="007B0BAE"/>
    <w:rsid w:val="007B0E3A"/>
    <w:rsid w:val="007B1041"/>
    <w:rsid w:val="007B10B9"/>
    <w:rsid w:val="007B1116"/>
    <w:rsid w:val="007B3E79"/>
    <w:rsid w:val="007B437E"/>
    <w:rsid w:val="007B56BB"/>
    <w:rsid w:val="007B601C"/>
    <w:rsid w:val="007C0034"/>
    <w:rsid w:val="007C005E"/>
    <w:rsid w:val="007C17E2"/>
    <w:rsid w:val="007C3D75"/>
    <w:rsid w:val="007C4CFF"/>
    <w:rsid w:val="007C5EE8"/>
    <w:rsid w:val="007C770F"/>
    <w:rsid w:val="007D02C8"/>
    <w:rsid w:val="007D1C34"/>
    <w:rsid w:val="007D31B6"/>
    <w:rsid w:val="007D4045"/>
    <w:rsid w:val="007D40D4"/>
    <w:rsid w:val="007D4D86"/>
    <w:rsid w:val="007D5C0B"/>
    <w:rsid w:val="007E054A"/>
    <w:rsid w:val="007E0787"/>
    <w:rsid w:val="007E0E96"/>
    <w:rsid w:val="007E1121"/>
    <w:rsid w:val="007E1280"/>
    <w:rsid w:val="007E17FD"/>
    <w:rsid w:val="007E311F"/>
    <w:rsid w:val="007E359B"/>
    <w:rsid w:val="007E37CE"/>
    <w:rsid w:val="007E38D8"/>
    <w:rsid w:val="007E5503"/>
    <w:rsid w:val="007F0332"/>
    <w:rsid w:val="007F0B3C"/>
    <w:rsid w:val="007F0EE6"/>
    <w:rsid w:val="007F2881"/>
    <w:rsid w:val="007F376F"/>
    <w:rsid w:val="007F384F"/>
    <w:rsid w:val="007F4BF1"/>
    <w:rsid w:val="007F4F98"/>
    <w:rsid w:val="007F516A"/>
    <w:rsid w:val="007F61EB"/>
    <w:rsid w:val="007F6268"/>
    <w:rsid w:val="007F70D9"/>
    <w:rsid w:val="0080015D"/>
    <w:rsid w:val="00800420"/>
    <w:rsid w:val="00801FB7"/>
    <w:rsid w:val="00802627"/>
    <w:rsid w:val="008026BD"/>
    <w:rsid w:val="0080361C"/>
    <w:rsid w:val="0081049C"/>
    <w:rsid w:val="008112A9"/>
    <w:rsid w:val="008115B4"/>
    <w:rsid w:val="00812759"/>
    <w:rsid w:val="00812850"/>
    <w:rsid w:val="00812A2C"/>
    <w:rsid w:val="00813DE4"/>
    <w:rsid w:val="00814FF0"/>
    <w:rsid w:val="0082215E"/>
    <w:rsid w:val="008235E1"/>
    <w:rsid w:val="0083355D"/>
    <w:rsid w:val="00833CDA"/>
    <w:rsid w:val="008342F1"/>
    <w:rsid w:val="00834734"/>
    <w:rsid w:val="0083572D"/>
    <w:rsid w:val="00835B43"/>
    <w:rsid w:val="00840511"/>
    <w:rsid w:val="008425CE"/>
    <w:rsid w:val="008449FE"/>
    <w:rsid w:val="008520EB"/>
    <w:rsid w:val="00854F25"/>
    <w:rsid w:val="00855C94"/>
    <w:rsid w:val="008565D4"/>
    <w:rsid w:val="00857D56"/>
    <w:rsid w:val="00860D75"/>
    <w:rsid w:val="00862FB4"/>
    <w:rsid w:val="00863517"/>
    <w:rsid w:val="008650A4"/>
    <w:rsid w:val="00867560"/>
    <w:rsid w:val="008726C6"/>
    <w:rsid w:val="00873799"/>
    <w:rsid w:val="00874C52"/>
    <w:rsid w:val="00876DBA"/>
    <w:rsid w:val="0087707B"/>
    <w:rsid w:val="00880D7C"/>
    <w:rsid w:val="008815FA"/>
    <w:rsid w:val="00881BA4"/>
    <w:rsid w:val="00885189"/>
    <w:rsid w:val="00890B72"/>
    <w:rsid w:val="00891881"/>
    <w:rsid w:val="00891FDB"/>
    <w:rsid w:val="00894DA8"/>
    <w:rsid w:val="008953EA"/>
    <w:rsid w:val="00896D49"/>
    <w:rsid w:val="008A0881"/>
    <w:rsid w:val="008A1201"/>
    <w:rsid w:val="008A4F02"/>
    <w:rsid w:val="008A7127"/>
    <w:rsid w:val="008B01B3"/>
    <w:rsid w:val="008B1786"/>
    <w:rsid w:val="008B1BE4"/>
    <w:rsid w:val="008B3285"/>
    <w:rsid w:val="008B429B"/>
    <w:rsid w:val="008B496C"/>
    <w:rsid w:val="008B69D3"/>
    <w:rsid w:val="008B7639"/>
    <w:rsid w:val="008C18F6"/>
    <w:rsid w:val="008C3CF6"/>
    <w:rsid w:val="008C5AA2"/>
    <w:rsid w:val="008C6A57"/>
    <w:rsid w:val="008D305B"/>
    <w:rsid w:val="008D6A28"/>
    <w:rsid w:val="008D6E84"/>
    <w:rsid w:val="008E3515"/>
    <w:rsid w:val="008E3A52"/>
    <w:rsid w:val="008E59A6"/>
    <w:rsid w:val="008E6528"/>
    <w:rsid w:val="008E6FE1"/>
    <w:rsid w:val="008F0847"/>
    <w:rsid w:val="008F0DEA"/>
    <w:rsid w:val="008F164A"/>
    <w:rsid w:val="008F2A03"/>
    <w:rsid w:val="008F4E75"/>
    <w:rsid w:val="008F6C2C"/>
    <w:rsid w:val="008F7687"/>
    <w:rsid w:val="008F790B"/>
    <w:rsid w:val="009005DE"/>
    <w:rsid w:val="0090319A"/>
    <w:rsid w:val="00903E6E"/>
    <w:rsid w:val="00906A12"/>
    <w:rsid w:val="00907258"/>
    <w:rsid w:val="00907359"/>
    <w:rsid w:val="009104A1"/>
    <w:rsid w:val="0091242F"/>
    <w:rsid w:val="00912CF0"/>
    <w:rsid w:val="00912ED5"/>
    <w:rsid w:val="009131DC"/>
    <w:rsid w:val="00913383"/>
    <w:rsid w:val="009139FC"/>
    <w:rsid w:val="0091571B"/>
    <w:rsid w:val="009164F2"/>
    <w:rsid w:val="00916FB7"/>
    <w:rsid w:val="00921892"/>
    <w:rsid w:val="009226AA"/>
    <w:rsid w:val="00922D6B"/>
    <w:rsid w:val="00932228"/>
    <w:rsid w:val="0093226F"/>
    <w:rsid w:val="00936D11"/>
    <w:rsid w:val="00936E5A"/>
    <w:rsid w:val="00937323"/>
    <w:rsid w:val="00937829"/>
    <w:rsid w:val="00937E86"/>
    <w:rsid w:val="0094005A"/>
    <w:rsid w:val="0094323B"/>
    <w:rsid w:val="0094552C"/>
    <w:rsid w:val="00951A50"/>
    <w:rsid w:val="0095455B"/>
    <w:rsid w:val="00960705"/>
    <w:rsid w:val="00962C87"/>
    <w:rsid w:val="00963382"/>
    <w:rsid w:val="00963556"/>
    <w:rsid w:val="00963E7B"/>
    <w:rsid w:val="00965F59"/>
    <w:rsid w:val="00966C5C"/>
    <w:rsid w:val="0096757D"/>
    <w:rsid w:val="0096772C"/>
    <w:rsid w:val="0096780E"/>
    <w:rsid w:val="009703E9"/>
    <w:rsid w:val="009703F0"/>
    <w:rsid w:val="00971743"/>
    <w:rsid w:val="0097206E"/>
    <w:rsid w:val="0097578B"/>
    <w:rsid w:val="009829CA"/>
    <w:rsid w:val="00982CAF"/>
    <w:rsid w:val="009836ED"/>
    <w:rsid w:val="00987886"/>
    <w:rsid w:val="00990AB9"/>
    <w:rsid w:val="00990DB8"/>
    <w:rsid w:val="00991D23"/>
    <w:rsid w:val="00992B1B"/>
    <w:rsid w:val="00993AE3"/>
    <w:rsid w:val="0099505E"/>
    <w:rsid w:val="009959D8"/>
    <w:rsid w:val="00997364"/>
    <w:rsid w:val="009A0605"/>
    <w:rsid w:val="009A1680"/>
    <w:rsid w:val="009A2865"/>
    <w:rsid w:val="009A3356"/>
    <w:rsid w:val="009A345A"/>
    <w:rsid w:val="009A5290"/>
    <w:rsid w:val="009B0EC0"/>
    <w:rsid w:val="009B12D5"/>
    <w:rsid w:val="009B13D2"/>
    <w:rsid w:val="009B352F"/>
    <w:rsid w:val="009B3C4C"/>
    <w:rsid w:val="009B4CC2"/>
    <w:rsid w:val="009B6487"/>
    <w:rsid w:val="009C55DA"/>
    <w:rsid w:val="009C63C8"/>
    <w:rsid w:val="009C6AE6"/>
    <w:rsid w:val="009C70CA"/>
    <w:rsid w:val="009D05CE"/>
    <w:rsid w:val="009D0BDD"/>
    <w:rsid w:val="009D371B"/>
    <w:rsid w:val="009D5CB0"/>
    <w:rsid w:val="009D78DE"/>
    <w:rsid w:val="009E2C05"/>
    <w:rsid w:val="009E320C"/>
    <w:rsid w:val="009E3CE6"/>
    <w:rsid w:val="009E5168"/>
    <w:rsid w:val="009E5D56"/>
    <w:rsid w:val="009F2734"/>
    <w:rsid w:val="009F570A"/>
    <w:rsid w:val="009F5C64"/>
    <w:rsid w:val="009F6DE5"/>
    <w:rsid w:val="00A00440"/>
    <w:rsid w:val="00A05693"/>
    <w:rsid w:val="00A06690"/>
    <w:rsid w:val="00A06E3A"/>
    <w:rsid w:val="00A07129"/>
    <w:rsid w:val="00A0781E"/>
    <w:rsid w:val="00A12475"/>
    <w:rsid w:val="00A12714"/>
    <w:rsid w:val="00A12F08"/>
    <w:rsid w:val="00A13B54"/>
    <w:rsid w:val="00A15105"/>
    <w:rsid w:val="00A17AB7"/>
    <w:rsid w:val="00A207CF"/>
    <w:rsid w:val="00A21182"/>
    <w:rsid w:val="00A25EC1"/>
    <w:rsid w:val="00A26720"/>
    <w:rsid w:val="00A26EC2"/>
    <w:rsid w:val="00A33459"/>
    <w:rsid w:val="00A34AE6"/>
    <w:rsid w:val="00A3537B"/>
    <w:rsid w:val="00A36A12"/>
    <w:rsid w:val="00A37DD9"/>
    <w:rsid w:val="00A41DE5"/>
    <w:rsid w:val="00A43C8F"/>
    <w:rsid w:val="00A43D4B"/>
    <w:rsid w:val="00A44730"/>
    <w:rsid w:val="00A45D79"/>
    <w:rsid w:val="00A469A3"/>
    <w:rsid w:val="00A506DD"/>
    <w:rsid w:val="00A52542"/>
    <w:rsid w:val="00A55E32"/>
    <w:rsid w:val="00A60E60"/>
    <w:rsid w:val="00A64CC8"/>
    <w:rsid w:val="00A659BF"/>
    <w:rsid w:val="00A669F5"/>
    <w:rsid w:val="00A66E93"/>
    <w:rsid w:val="00A70B31"/>
    <w:rsid w:val="00A71C6D"/>
    <w:rsid w:val="00A74217"/>
    <w:rsid w:val="00A74973"/>
    <w:rsid w:val="00A74B29"/>
    <w:rsid w:val="00A7668A"/>
    <w:rsid w:val="00A8160D"/>
    <w:rsid w:val="00A82463"/>
    <w:rsid w:val="00A83B1E"/>
    <w:rsid w:val="00A847CB"/>
    <w:rsid w:val="00A84DF2"/>
    <w:rsid w:val="00A859F6"/>
    <w:rsid w:val="00A86EF9"/>
    <w:rsid w:val="00A914BB"/>
    <w:rsid w:val="00A93E53"/>
    <w:rsid w:val="00A944C0"/>
    <w:rsid w:val="00AA10FB"/>
    <w:rsid w:val="00AA1464"/>
    <w:rsid w:val="00AA24A3"/>
    <w:rsid w:val="00AA2C30"/>
    <w:rsid w:val="00AA5C0B"/>
    <w:rsid w:val="00AA7589"/>
    <w:rsid w:val="00AB16B7"/>
    <w:rsid w:val="00AB2716"/>
    <w:rsid w:val="00AB29AA"/>
    <w:rsid w:val="00AB2BA4"/>
    <w:rsid w:val="00AB3F95"/>
    <w:rsid w:val="00AB4986"/>
    <w:rsid w:val="00AC17F3"/>
    <w:rsid w:val="00AC1B9F"/>
    <w:rsid w:val="00AC51D6"/>
    <w:rsid w:val="00AC55DC"/>
    <w:rsid w:val="00AC6C4F"/>
    <w:rsid w:val="00AC6E58"/>
    <w:rsid w:val="00AD03F3"/>
    <w:rsid w:val="00AD0B36"/>
    <w:rsid w:val="00AD14A7"/>
    <w:rsid w:val="00AD1A4E"/>
    <w:rsid w:val="00AD1CA2"/>
    <w:rsid w:val="00AD424C"/>
    <w:rsid w:val="00AD5448"/>
    <w:rsid w:val="00AD6A77"/>
    <w:rsid w:val="00AD7376"/>
    <w:rsid w:val="00AD782E"/>
    <w:rsid w:val="00AE06D5"/>
    <w:rsid w:val="00AE1B4D"/>
    <w:rsid w:val="00AE1D76"/>
    <w:rsid w:val="00AE249C"/>
    <w:rsid w:val="00AE2B6B"/>
    <w:rsid w:val="00AE4C4C"/>
    <w:rsid w:val="00AE4FDE"/>
    <w:rsid w:val="00AE62CB"/>
    <w:rsid w:val="00AE6505"/>
    <w:rsid w:val="00AE65F5"/>
    <w:rsid w:val="00AF2DA9"/>
    <w:rsid w:val="00AF4E01"/>
    <w:rsid w:val="00AF5DA6"/>
    <w:rsid w:val="00AF7234"/>
    <w:rsid w:val="00B039C5"/>
    <w:rsid w:val="00B04408"/>
    <w:rsid w:val="00B1010B"/>
    <w:rsid w:val="00B11646"/>
    <w:rsid w:val="00B13441"/>
    <w:rsid w:val="00B15AAE"/>
    <w:rsid w:val="00B15EC3"/>
    <w:rsid w:val="00B21CF7"/>
    <w:rsid w:val="00B23F7F"/>
    <w:rsid w:val="00B27219"/>
    <w:rsid w:val="00B27A5A"/>
    <w:rsid w:val="00B30BE0"/>
    <w:rsid w:val="00B32B90"/>
    <w:rsid w:val="00B35B5B"/>
    <w:rsid w:val="00B35E86"/>
    <w:rsid w:val="00B375B8"/>
    <w:rsid w:val="00B37692"/>
    <w:rsid w:val="00B37E95"/>
    <w:rsid w:val="00B418A9"/>
    <w:rsid w:val="00B423BA"/>
    <w:rsid w:val="00B4293F"/>
    <w:rsid w:val="00B43364"/>
    <w:rsid w:val="00B43D19"/>
    <w:rsid w:val="00B44AD9"/>
    <w:rsid w:val="00B44E07"/>
    <w:rsid w:val="00B45BE7"/>
    <w:rsid w:val="00B4688C"/>
    <w:rsid w:val="00B47853"/>
    <w:rsid w:val="00B50461"/>
    <w:rsid w:val="00B55B52"/>
    <w:rsid w:val="00B56DEB"/>
    <w:rsid w:val="00B60FA6"/>
    <w:rsid w:val="00B61BAD"/>
    <w:rsid w:val="00B61FA1"/>
    <w:rsid w:val="00B661E5"/>
    <w:rsid w:val="00B67756"/>
    <w:rsid w:val="00B70200"/>
    <w:rsid w:val="00B71066"/>
    <w:rsid w:val="00B71F68"/>
    <w:rsid w:val="00B74D13"/>
    <w:rsid w:val="00B759B0"/>
    <w:rsid w:val="00B75D4E"/>
    <w:rsid w:val="00B76565"/>
    <w:rsid w:val="00B80409"/>
    <w:rsid w:val="00B81E3C"/>
    <w:rsid w:val="00B81F7B"/>
    <w:rsid w:val="00B83B9F"/>
    <w:rsid w:val="00B86133"/>
    <w:rsid w:val="00B86B3B"/>
    <w:rsid w:val="00B8724B"/>
    <w:rsid w:val="00B90D71"/>
    <w:rsid w:val="00B91595"/>
    <w:rsid w:val="00B91DD3"/>
    <w:rsid w:val="00B94C2C"/>
    <w:rsid w:val="00B95E2D"/>
    <w:rsid w:val="00B95E30"/>
    <w:rsid w:val="00B96ADC"/>
    <w:rsid w:val="00B96D2F"/>
    <w:rsid w:val="00B97F1B"/>
    <w:rsid w:val="00BA24EA"/>
    <w:rsid w:val="00BA321A"/>
    <w:rsid w:val="00BA39A7"/>
    <w:rsid w:val="00BA3BBD"/>
    <w:rsid w:val="00BA4930"/>
    <w:rsid w:val="00BA505E"/>
    <w:rsid w:val="00BA6B62"/>
    <w:rsid w:val="00BA6D19"/>
    <w:rsid w:val="00BA790F"/>
    <w:rsid w:val="00BB27F3"/>
    <w:rsid w:val="00BB60C5"/>
    <w:rsid w:val="00BC2899"/>
    <w:rsid w:val="00BC28A7"/>
    <w:rsid w:val="00BC3100"/>
    <w:rsid w:val="00BC39F4"/>
    <w:rsid w:val="00BC42FF"/>
    <w:rsid w:val="00BD04B4"/>
    <w:rsid w:val="00BD17AE"/>
    <w:rsid w:val="00BE1D44"/>
    <w:rsid w:val="00BE37A2"/>
    <w:rsid w:val="00BE3944"/>
    <w:rsid w:val="00BE663B"/>
    <w:rsid w:val="00BE7E25"/>
    <w:rsid w:val="00BF0136"/>
    <w:rsid w:val="00BF2D8E"/>
    <w:rsid w:val="00C0032B"/>
    <w:rsid w:val="00C02216"/>
    <w:rsid w:val="00C0226F"/>
    <w:rsid w:val="00C04C7A"/>
    <w:rsid w:val="00C079B7"/>
    <w:rsid w:val="00C100ED"/>
    <w:rsid w:val="00C10107"/>
    <w:rsid w:val="00C1078F"/>
    <w:rsid w:val="00C109E8"/>
    <w:rsid w:val="00C127BD"/>
    <w:rsid w:val="00C12DDB"/>
    <w:rsid w:val="00C13BE8"/>
    <w:rsid w:val="00C15644"/>
    <w:rsid w:val="00C21D07"/>
    <w:rsid w:val="00C30FAA"/>
    <w:rsid w:val="00C31A30"/>
    <w:rsid w:val="00C31CA8"/>
    <w:rsid w:val="00C31F4D"/>
    <w:rsid w:val="00C3286E"/>
    <w:rsid w:val="00C32955"/>
    <w:rsid w:val="00C3509E"/>
    <w:rsid w:val="00C36241"/>
    <w:rsid w:val="00C36FD2"/>
    <w:rsid w:val="00C37179"/>
    <w:rsid w:val="00C40955"/>
    <w:rsid w:val="00C40BBF"/>
    <w:rsid w:val="00C41E5C"/>
    <w:rsid w:val="00C45A39"/>
    <w:rsid w:val="00C45B93"/>
    <w:rsid w:val="00C477CA"/>
    <w:rsid w:val="00C52BF2"/>
    <w:rsid w:val="00C53426"/>
    <w:rsid w:val="00C54F79"/>
    <w:rsid w:val="00C55D23"/>
    <w:rsid w:val="00C5626B"/>
    <w:rsid w:val="00C611C8"/>
    <w:rsid w:val="00C62B24"/>
    <w:rsid w:val="00C62C75"/>
    <w:rsid w:val="00C634D5"/>
    <w:rsid w:val="00C645F5"/>
    <w:rsid w:val="00C647EE"/>
    <w:rsid w:val="00C65168"/>
    <w:rsid w:val="00C65FE2"/>
    <w:rsid w:val="00C66C59"/>
    <w:rsid w:val="00C67812"/>
    <w:rsid w:val="00C71872"/>
    <w:rsid w:val="00C72EF1"/>
    <w:rsid w:val="00C75A2C"/>
    <w:rsid w:val="00C81EAC"/>
    <w:rsid w:val="00C82435"/>
    <w:rsid w:val="00C82E58"/>
    <w:rsid w:val="00C83EC9"/>
    <w:rsid w:val="00C85F61"/>
    <w:rsid w:val="00C8624C"/>
    <w:rsid w:val="00C87B5C"/>
    <w:rsid w:val="00C90A31"/>
    <w:rsid w:val="00C928C6"/>
    <w:rsid w:val="00C9694F"/>
    <w:rsid w:val="00C97647"/>
    <w:rsid w:val="00CA0009"/>
    <w:rsid w:val="00CA2EF3"/>
    <w:rsid w:val="00CA3BD0"/>
    <w:rsid w:val="00CA436F"/>
    <w:rsid w:val="00CA5799"/>
    <w:rsid w:val="00CA659E"/>
    <w:rsid w:val="00CB1CAA"/>
    <w:rsid w:val="00CB23FE"/>
    <w:rsid w:val="00CB5F6F"/>
    <w:rsid w:val="00CB606C"/>
    <w:rsid w:val="00CB6C4B"/>
    <w:rsid w:val="00CC057E"/>
    <w:rsid w:val="00CC09E3"/>
    <w:rsid w:val="00CC0AEE"/>
    <w:rsid w:val="00CC22DF"/>
    <w:rsid w:val="00CC3F9D"/>
    <w:rsid w:val="00CC509F"/>
    <w:rsid w:val="00CC608D"/>
    <w:rsid w:val="00CC66D7"/>
    <w:rsid w:val="00CC7D13"/>
    <w:rsid w:val="00CD1618"/>
    <w:rsid w:val="00CD1CF4"/>
    <w:rsid w:val="00CD2260"/>
    <w:rsid w:val="00CD3E62"/>
    <w:rsid w:val="00CD713C"/>
    <w:rsid w:val="00CE0C51"/>
    <w:rsid w:val="00CE1A80"/>
    <w:rsid w:val="00CE1E6E"/>
    <w:rsid w:val="00CE204F"/>
    <w:rsid w:val="00CE2434"/>
    <w:rsid w:val="00CE465C"/>
    <w:rsid w:val="00CE4ADA"/>
    <w:rsid w:val="00CE4C17"/>
    <w:rsid w:val="00CE502C"/>
    <w:rsid w:val="00CF068D"/>
    <w:rsid w:val="00CF0FC9"/>
    <w:rsid w:val="00CF1071"/>
    <w:rsid w:val="00CF5F07"/>
    <w:rsid w:val="00CF5FAA"/>
    <w:rsid w:val="00CF617D"/>
    <w:rsid w:val="00CF66FA"/>
    <w:rsid w:val="00D02194"/>
    <w:rsid w:val="00D02B2F"/>
    <w:rsid w:val="00D0309A"/>
    <w:rsid w:val="00D07BE3"/>
    <w:rsid w:val="00D11AB2"/>
    <w:rsid w:val="00D13111"/>
    <w:rsid w:val="00D2297B"/>
    <w:rsid w:val="00D22D48"/>
    <w:rsid w:val="00D22D7F"/>
    <w:rsid w:val="00D235C2"/>
    <w:rsid w:val="00D30EFB"/>
    <w:rsid w:val="00D32191"/>
    <w:rsid w:val="00D328E8"/>
    <w:rsid w:val="00D332CF"/>
    <w:rsid w:val="00D34714"/>
    <w:rsid w:val="00D34AE2"/>
    <w:rsid w:val="00D37517"/>
    <w:rsid w:val="00D3771A"/>
    <w:rsid w:val="00D41D8C"/>
    <w:rsid w:val="00D43896"/>
    <w:rsid w:val="00D44055"/>
    <w:rsid w:val="00D444C0"/>
    <w:rsid w:val="00D45618"/>
    <w:rsid w:val="00D50D4A"/>
    <w:rsid w:val="00D51D12"/>
    <w:rsid w:val="00D5242E"/>
    <w:rsid w:val="00D55B4A"/>
    <w:rsid w:val="00D55E3E"/>
    <w:rsid w:val="00D569A2"/>
    <w:rsid w:val="00D573E5"/>
    <w:rsid w:val="00D601C4"/>
    <w:rsid w:val="00D617CD"/>
    <w:rsid w:val="00D62809"/>
    <w:rsid w:val="00D637B7"/>
    <w:rsid w:val="00D64A68"/>
    <w:rsid w:val="00D653B6"/>
    <w:rsid w:val="00D65C6B"/>
    <w:rsid w:val="00D661C9"/>
    <w:rsid w:val="00D677F5"/>
    <w:rsid w:val="00D733D1"/>
    <w:rsid w:val="00D76E11"/>
    <w:rsid w:val="00D801A7"/>
    <w:rsid w:val="00D80769"/>
    <w:rsid w:val="00D80C94"/>
    <w:rsid w:val="00D812D4"/>
    <w:rsid w:val="00D82D6C"/>
    <w:rsid w:val="00D82F6C"/>
    <w:rsid w:val="00D831BF"/>
    <w:rsid w:val="00D842A4"/>
    <w:rsid w:val="00D8513D"/>
    <w:rsid w:val="00D85915"/>
    <w:rsid w:val="00D86911"/>
    <w:rsid w:val="00D86A56"/>
    <w:rsid w:val="00D90AED"/>
    <w:rsid w:val="00D93346"/>
    <w:rsid w:val="00D958A7"/>
    <w:rsid w:val="00D96283"/>
    <w:rsid w:val="00DA0BC4"/>
    <w:rsid w:val="00DA2456"/>
    <w:rsid w:val="00DA2E04"/>
    <w:rsid w:val="00DA362A"/>
    <w:rsid w:val="00DA4FA8"/>
    <w:rsid w:val="00DA6A07"/>
    <w:rsid w:val="00DA7B97"/>
    <w:rsid w:val="00DB00FE"/>
    <w:rsid w:val="00DB447D"/>
    <w:rsid w:val="00DB6FF8"/>
    <w:rsid w:val="00DC080D"/>
    <w:rsid w:val="00DC08E2"/>
    <w:rsid w:val="00DC162C"/>
    <w:rsid w:val="00DC1D19"/>
    <w:rsid w:val="00DC1ECD"/>
    <w:rsid w:val="00DC6399"/>
    <w:rsid w:val="00DC6794"/>
    <w:rsid w:val="00DD613C"/>
    <w:rsid w:val="00DD72FF"/>
    <w:rsid w:val="00DE5BF1"/>
    <w:rsid w:val="00DE6C76"/>
    <w:rsid w:val="00DF0F69"/>
    <w:rsid w:val="00DF1BF5"/>
    <w:rsid w:val="00DF26A5"/>
    <w:rsid w:val="00DF4618"/>
    <w:rsid w:val="00DF6FD0"/>
    <w:rsid w:val="00E02643"/>
    <w:rsid w:val="00E043A4"/>
    <w:rsid w:val="00E054EA"/>
    <w:rsid w:val="00E05F88"/>
    <w:rsid w:val="00E06EC5"/>
    <w:rsid w:val="00E11F06"/>
    <w:rsid w:val="00E13AD5"/>
    <w:rsid w:val="00E15BF2"/>
    <w:rsid w:val="00E161CB"/>
    <w:rsid w:val="00E214B7"/>
    <w:rsid w:val="00E25778"/>
    <w:rsid w:val="00E25832"/>
    <w:rsid w:val="00E30851"/>
    <w:rsid w:val="00E30CDE"/>
    <w:rsid w:val="00E31165"/>
    <w:rsid w:val="00E31FD6"/>
    <w:rsid w:val="00E3409C"/>
    <w:rsid w:val="00E35DFC"/>
    <w:rsid w:val="00E42DC7"/>
    <w:rsid w:val="00E42E9D"/>
    <w:rsid w:val="00E4393E"/>
    <w:rsid w:val="00E445A6"/>
    <w:rsid w:val="00E4721C"/>
    <w:rsid w:val="00E47B30"/>
    <w:rsid w:val="00E51D0D"/>
    <w:rsid w:val="00E55B47"/>
    <w:rsid w:val="00E55F1B"/>
    <w:rsid w:val="00E60A96"/>
    <w:rsid w:val="00E620F1"/>
    <w:rsid w:val="00E62420"/>
    <w:rsid w:val="00E65F37"/>
    <w:rsid w:val="00E719DA"/>
    <w:rsid w:val="00E71D0C"/>
    <w:rsid w:val="00E732CA"/>
    <w:rsid w:val="00E73896"/>
    <w:rsid w:val="00E7532A"/>
    <w:rsid w:val="00E76920"/>
    <w:rsid w:val="00E77CBD"/>
    <w:rsid w:val="00E833AA"/>
    <w:rsid w:val="00E84194"/>
    <w:rsid w:val="00E8634F"/>
    <w:rsid w:val="00E87162"/>
    <w:rsid w:val="00E9119C"/>
    <w:rsid w:val="00E94DF5"/>
    <w:rsid w:val="00E965A8"/>
    <w:rsid w:val="00E97514"/>
    <w:rsid w:val="00EA0697"/>
    <w:rsid w:val="00EA1BA4"/>
    <w:rsid w:val="00EA561D"/>
    <w:rsid w:val="00EA57C0"/>
    <w:rsid w:val="00EA701B"/>
    <w:rsid w:val="00EB0C1B"/>
    <w:rsid w:val="00EB17ED"/>
    <w:rsid w:val="00EB22A6"/>
    <w:rsid w:val="00EB240B"/>
    <w:rsid w:val="00EB26B9"/>
    <w:rsid w:val="00EB38A4"/>
    <w:rsid w:val="00EB3B5D"/>
    <w:rsid w:val="00EB5778"/>
    <w:rsid w:val="00EC0B00"/>
    <w:rsid w:val="00EC1A2F"/>
    <w:rsid w:val="00EC1D07"/>
    <w:rsid w:val="00ED0AB9"/>
    <w:rsid w:val="00ED391C"/>
    <w:rsid w:val="00ED63BD"/>
    <w:rsid w:val="00EE02FE"/>
    <w:rsid w:val="00EE0EE5"/>
    <w:rsid w:val="00EE255D"/>
    <w:rsid w:val="00EE26B4"/>
    <w:rsid w:val="00EE28BC"/>
    <w:rsid w:val="00EE2BC8"/>
    <w:rsid w:val="00EE3DCB"/>
    <w:rsid w:val="00EE5257"/>
    <w:rsid w:val="00EE66A9"/>
    <w:rsid w:val="00EF03BC"/>
    <w:rsid w:val="00EF0AF8"/>
    <w:rsid w:val="00EF20EC"/>
    <w:rsid w:val="00EF3F5B"/>
    <w:rsid w:val="00EF5F0C"/>
    <w:rsid w:val="00F02E50"/>
    <w:rsid w:val="00F06402"/>
    <w:rsid w:val="00F06A64"/>
    <w:rsid w:val="00F112B8"/>
    <w:rsid w:val="00F12048"/>
    <w:rsid w:val="00F129F9"/>
    <w:rsid w:val="00F14CFD"/>
    <w:rsid w:val="00F153D2"/>
    <w:rsid w:val="00F16BE4"/>
    <w:rsid w:val="00F16C2F"/>
    <w:rsid w:val="00F20768"/>
    <w:rsid w:val="00F23ED1"/>
    <w:rsid w:val="00F26B86"/>
    <w:rsid w:val="00F26CBF"/>
    <w:rsid w:val="00F305B6"/>
    <w:rsid w:val="00F31136"/>
    <w:rsid w:val="00F313C1"/>
    <w:rsid w:val="00F31F70"/>
    <w:rsid w:val="00F3275A"/>
    <w:rsid w:val="00F33953"/>
    <w:rsid w:val="00F33CC5"/>
    <w:rsid w:val="00F356C6"/>
    <w:rsid w:val="00F3656D"/>
    <w:rsid w:val="00F401E4"/>
    <w:rsid w:val="00F4123A"/>
    <w:rsid w:val="00F43AB4"/>
    <w:rsid w:val="00F45A3D"/>
    <w:rsid w:val="00F479F8"/>
    <w:rsid w:val="00F5009E"/>
    <w:rsid w:val="00F51582"/>
    <w:rsid w:val="00F5275B"/>
    <w:rsid w:val="00F572DE"/>
    <w:rsid w:val="00F6129D"/>
    <w:rsid w:val="00F61C45"/>
    <w:rsid w:val="00F62190"/>
    <w:rsid w:val="00F627E9"/>
    <w:rsid w:val="00F63E2C"/>
    <w:rsid w:val="00F714DE"/>
    <w:rsid w:val="00F71E03"/>
    <w:rsid w:val="00F738AD"/>
    <w:rsid w:val="00F73CEE"/>
    <w:rsid w:val="00F75FF4"/>
    <w:rsid w:val="00F767F1"/>
    <w:rsid w:val="00F76851"/>
    <w:rsid w:val="00F81B26"/>
    <w:rsid w:val="00F8309B"/>
    <w:rsid w:val="00F85886"/>
    <w:rsid w:val="00F87B4C"/>
    <w:rsid w:val="00F902BC"/>
    <w:rsid w:val="00F904CD"/>
    <w:rsid w:val="00F91BC1"/>
    <w:rsid w:val="00F946B4"/>
    <w:rsid w:val="00F952A1"/>
    <w:rsid w:val="00FA5201"/>
    <w:rsid w:val="00FA62A8"/>
    <w:rsid w:val="00FB511A"/>
    <w:rsid w:val="00FB554A"/>
    <w:rsid w:val="00FC0670"/>
    <w:rsid w:val="00FC06EE"/>
    <w:rsid w:val="00FC3130"/>
    <w:rsid w:val="00FC42F4"/>
    <w:rsid w:val="00FC4AB5"/>
    <w:rsid w:val="00FC6D80"/>
    <w:rsid w:val="00FC765E"/>
    <w:rsid w:val="00FD11A4"/>
    <w:rsid w:val="00FD1AD5"/>
    <w:rsid w:val="00FD35E3"/>
    <w:rsid w:val="00FD3AD4"/>
    <w:rsid w:val="00FE030C"/>
    <w:rsid w:val="00FE0DAC"/>
    <w:rsid w:val="00FE2E99"/>
    <w:rsid w:val="00FE355F"/>
    <w:rsid w:val="00FE4106"/>
    <w:rsid w:val="00FE4334"/>
    <w:rsid w:val="00FE633C"/>
    <w:rsid w:val="00FF3DA5"/>
    <w:rsid w:val="00FF45F3"/>
    <w:rsid w:val="00FF61D0"/>
    <w:rsid w:val="02B44979"/>
    <w:rsid w:val="02F7BA8C"/>
    <w:rsid w:val="035B7A95"/>
    <w:rsid w:val="0403F55E"/>
    <w:rsid w:val="043E2B43"/>
    <w:rsid w:val="048AAC4C"/>
    <w:rsid w:val="05227306"/>
    <w:rsid w:val="0535E7F6"/>
    <w:rsid w:val="05A98A99"/>
    <w:rsid w:val="05BEDFF3"/>
    <w:rsid w:val="065FF990"/>
    <w:rsid w:val="06AF2207"/>
    <w:rsid w:val="06F2CEEB"/>
    <w:rsid w:val="0715AF66"/>
    <w:rsid w:val="071FA0E2"/>
    <w:rsid w:val="072D0D33"/>
    <w:rsid w:val="078EDEDA"/>
    <w:rsid w:val="0834E56E"/>
    <w:rsid w:val="0869666E"/>
    <w:rsid w:val="0891A338"/>
    <w:rsid w:val="08E7F0C6"/>
    <w:rsid w:val="093B4B20"/>
    <w:rsid w:val="09D464AB"/>
    <w:rsid w:val="0A01E3F4"/>
    <w:rsid w:val="0A677FFA"/>
    <w:rsid w:val="0A96B8A1"/>
    <w:rsid w:val="0AE41C5B"/>
    <w:rsid w:val="0AE64C35"/>
    <w:rsid w:val="0B212402"/>
    <w:rsid w:val="0B3ED317"/>
    <w:rsid w:val="0BFE2F13"/>
    <w:rsid w:val="0C063617"/>
    <w:rsid w:val="0C483904"/>
    <w:rsid w:val="0C684A9C"/>
    <w:rsid w:val="0C78F502"/>
    <w:rsid w:val="0C7B13CE"/>
    <w:rsid w:val="0C7D4A43"/>
    <w:rsid w:val="0C9403C5"/>
    <w:rsid w:val="0C9C015D"/>
    <w:rsid w:val="0D02D784"/>
    <w:rsid w:val="0D16E51C"/>
    <w:rsid w:val="0D2A4DBC"/>
    <w:rsid w:val="0D2F472E"/>
    <w:rsid w:val="0E1B3CE2"/>
    <w:rsid w:val="0E572AE0"/>
    <w:rsid w:val="0E6B1697"/>
    <w:rsid w:val="100FC2FB"/>
    <w:rsid w:val="105DDD3E"/>
    <w:rsid w:val="1117F688"/>
    <w:rsid w:val="119BD55D"/>
    <w:rsid w:val="120C41E8"/>
    <w:rsid w:val="121F2604"/>
    <w:rsid w:val="1262233F"/>
    <w:rsid w:val="128B2F4E"/>
    <w:rsid w:val="14F3A288"/>
    <w:rsid w:val="1575DA6F"/>
    <w:rsid w:val="158107F1"/>
    <w:rsid w:val="15CD17E1"/>
    <w:rsid w:val="168DE5B6"/>
    <w:rsid w:val="16AFE1A4"/>
    <w:rsid w:val="16C405AF"/>
    <w:rsid w:val="16CA93F8"/>
    <w:rsid w:val="16D3105C"/>
    <w:rsid w:val="16D50F7F"/>
    <w:rsid w:val="16E8298D"/>
    <w:rsid w:val="17F7B445"/>
    <w:rsid w:val="19FFACE2"/>
    <w:rsid w:val="1A0700CE"/>
    <w:rsid w:val="1A18CE3B"/>
    <w:rsid w:val="1A365F8E"/>
    <w:rsid w:val="1B14A408"/>
    <w:rsid w:val="1B1B488E"/>
    <w:rsid w:val="1B200BBF"/>
    <w:rsid w:val="1B74F7EB"/>
    <w:rsid w:val="1B83F366"/>
    <w:rsid w:val="1B878FE4"/>
    <w:rsid w:val="1C1333D3"/>
    <w:rsid w:val="1C295412"/>
    <w:rsid w:val="1C32AE99"/>
    <w:rsid w:val="1C74F8A5"/>
    <w:rsid w:val="1CCDA6B6"/>
    <w:rsid w:val="1D33FCAE"/>
    <w:rsid w:val="1DA40410"/>
    <w:rsid w:val="1DC6D177"/>
    <w:rsid w:val="1DE4550C"/>
    <w:rsid w:val="1E17AB0E"/>
    <w:rsid w:val="1E8DEA7E"/>
    <w:rsid w:val="1ED5366A"/>
    <w:rsid w:val="1EE33D28"/>
    <w:rsid w:val="1EF1C546"/>
    <w:rsid w:val="1F47C93D"/>
    <w:rsid w:val="1F88327D"/>
    <w:rsid w:val="202E251D"/>
    <w:rsid w:val="2056208E"/>
    <w:rsid w:val="2093EB7F"/>
    <w:rsid w:val="213B5B5B"/>
    <w:rsid w:val="21542C11"/>
    <w:rsid w:val="21E3FCCF"/>
    <w:rsid w:val="227572A5"/>
    <w:rsid w:val="2288A826"/>
    <w:rsid w:val="238E927C"/>
    <w:rsid w:val="23A094A6"/>
    <w:rsid w:val="23B30C48"/>
    <w:rsid w:val="23C1B366"/>
    <w:rsid w:val="2463F3E6"/>
    <w:rsid w:val="250EDE40"/>
    <w:rsid w:val="257F94A3"/>
    <w:rsid w:val="25CD01E6"/>
    <w:rsid w:val="25D01C95"/>
    <w:rsid w:val="25D3B2AA"/>
    <w:rsid w:val="26A56072"/>
    <w:rsid w:val="27339C44"/>
    <w:rsid w:val="27AF0113"/>
    <w:rsid w:val="27C0F623"/>
    <w:rsid w:val="27DAC751"/>
    <w:rsid w:val="27E5566E"/>
    <w:rsid w:val="285BBAB7"/>
    <w:rsid w:val="291A7736"/>
    <w:rsid w:val="2925C8A7"/>
    <w:rsid w:val="29513B1E"/>
    <w:rsid w:val="297CB86C"/>
    <w:rsid w:val="299F1264"/>
    <w:rsid w:val="2A128B43"/>
    <w:rsid w:val="2A645D6F"/>
    <w:rsid w:val="2A6E63EA"/>
    <w:rsid w:val="2B266366"/>
    <w:rsid w:val="2B553487"/>
    <w:rsid w:val="2BCE456D"/>
    <w:rsid w:val="2BE8C9DB"/>
    <w:rsid w:val="2C3E7397"/>
    <w:rsid w:val="2CA6ADF3"/>
    <w:rsid w:val="2CB1C7BA"/>
    <w:rsid w:val="2CE88E55"/>
    <w:rsid w:val="2DB25248"/>
    <w:rsid w:val="2E1F0751"/>
    <w:rsid w:val="2E3B9090"/>
    <w:rsid w:val="2E9B63F5"/>
    <w:rsid w:val="2ED4D0F0"/>
    <w:rsid w:val="2F6E3E6B"/>
    <w:rsid w:val="300C2B67"/>
    <w:rsid w:val="301B2A53"/>
    <w:rsid w:val="30230FDC"/>
    <w:rsid w:val="30718275"/>
    <w:rsid w:val="30A7F509"/>
    <w:rsid w:val="30F47314"/>
    <w:rsid w:val="317E8999"/>
    <w:rsid w:val="31BD4B6E"/>
    <w:rsid w:val="3264E1C3"/>
    <w:rsid w:val="328B5A38"/>
    <w:rsid w:val="32AF2AC8"/>
    <w:rsid w:val="32F8F075"/>
    <w:rsid w:val="3397561D"/>
    <w:rsid w:val="339DADB2"/>
    <w:rsid w:val="34061319"/>
    <w:rsid w:val="3422D3D1"/>
    <w:rsid w:val="34948698"/>
    <w:rsid w:val="34BF3535"/>
    <w:rsid w:val="35C4955B"/>
    <w:rsid w:val="361EF268"/>
    <w:rsid w:val="36787514"/>
    <w:rsid w:val="377ACA18"/>
    <w:rsid w:val="37B5AFCB"/>
    <w:rsid w:val="37EC9C5A"/>
    <w:rsid w:val="37ED03A0"/>
    <w:rsid w:val="37FFD0B2"/>
    <w:rsid w:val="385C06A6"/>
    <w:rsid w:val="39E0BC71"/>
    <w:rsid w:val="3B492B1B"/>
    <w:rsid w:val="3B6FCD3D"/>
    <w:rsid w:val="3BEF39E7"/>
    <w:rsid w:val="3C337960"/>
    <w:rsid w:val="3C579E96"/>
    <w:rsid w:val="3C9115D3"/>
    <w:rsid w:val="3CD827BB"/>
    <w:rsid w:val="3CFFA735"/>
    <w:rsid w:val="3D56F426"/>
    <w:rsid w:val="3D9924DC"/>
    <w:rsid w:val="3DF22C03"/>
    <w:rsid w:val="3E462F68"/>
    <w:rsid w:val="3E909ACF"/>
    <w:rsid w:val="3EB783DF"/>
    <w:rsid w:val="3EC36A8E"/>
    <w:rsid w:val="3ECBA4D2"/>
    <w:rsid w:val="40204D14"/>
    <w:rsid w:val="4051491F"/>
    <w:rsid w:val="407C3867"/>
    <w:rsid w:val="4082B27F"/>
    <w:rsid w:val="40F0E6C1"/>
    <w:rsid w:val="418B2E86"/>
    <w:rsid w:val="419CF49A"/>
    <w:rsid w:val="41BBC45C"/>
    <w:rsid w:val="41DA73D8"/>
    <w:rsid w:val="41F7698E"/>
    <w:rsid w:val="4308F74B"/>
    <w:rsid w:val="431B74B2"/>
    <w:rsid w:val="434E825B"/>
    <w:rsid w:val="4370DD4F"/>
    <w:rsid w:val="43E0FF1B"/>
    <w:rsid w:val="440A43FD"/>
    <w:rsid w:val="441615CC"/>
    <w:rsid w:val="44A5F788"/>
    <w:rsid w:val="45062FA9"/>
    <w:rsid w:val="457586D8"/>
    <w:rsid w:val="45C6EB2D"/>
    <w:rsid w:val="461B6505"/>
    <w:rsid w:val="463634A8"/>
    <w:rsid w:val="464E78AE"/>
    <w:rsid w:val="46FD2494"/>
    <w:rsid w:val="4713530B"/>
    <w:rsid w:val="4718FC28"/>
    <w:rsid w:val="4747B066"/>
    <w:rsid w:val="4774A7E0"/>
    <w:rsid w:val="4775A9A8"/>
    <w:rsid w:val="4783B7FB"/>
    <w:rsid w:val="47B13084"/>
    <w:rsid w:val="47CD9494"/>
    <w:rsid w:val="47E25B05"/>
    <w:rsid w:val="496CCFA3"/>
    <w:rsid w:val="49FC67E1"/>
    <w:rsid w:val="4A03E643"/>
    <w:rsid w:val="4A11C161"/>
    <w:rsid w:val="4AD2ACAC"/>
    <w:rsid w:val="4AD3F0D5"/>
    <w:rsid w:val="4AFE73AB"/>
    <w:rsid w:val="4B86DB4B"/>
    <w:rsid w:val="4BD1D5F3"/>
    <w:rsid w:val="4C25D779"/>
    <w:rsid w:val="4C81CACE"/>
    <w:rsid w:val="4CF67AC7"/>
    <w:rsid w:val="4D1F4033"/>
    <w:rsid w:val="4D2AD519"/>
    <w:rsid w:val="4D9A1B5A"/>
    <w:rsid w:val="4E4CDD04"/>
    <w:rsid w:val="4E888E71"/>
    <w:rsid w:val="4EE93D92"/>
    <w:rsid w:val="4FA8CA7E"/>
    <w:rsid w:val="5015EA01"/>
    <w:rsid w:val="5138C9CF"/>
    <w:rsid w:val="51950435"/>
    <w:rsid w:val="5239F437"/>
    <w:rsid w:val="539BF36B"/>
    <w:rsid w:val="54FC2E41"/>
    <w:rsid w:val="555FB95E"/>
    <w:rsid w:val="5621CED6"/>
    <w:rsid w:val="563BE587"/>
    <w:rsid w:val="565000C9"/>
    <w:rsid w:val="5661510F"/>
    <w:rsid w:val="573512B2"/>
    <w:rsid w:val="57CE0B31"/>
    <w:rsid w:val="57D66608"/>
    <w:rsid w:val="582BF26D"/>
    <w:rsid w:val="59122915"/>
    <w:rsid w:val="59A7AA64"/>
    <w:rsid w:val="59BF75F2"/>
    <w:rsid w:val="59CE4339"/>
    <w:rsid w:val="5A471100"/>
    <w:rsid w:val="5AA83484"/>
    <w:rsid w:val="5AB0BB85"/>
    <w:rsid w:val="5AEB4717"/>
    <w:rsid w:val="5B83E04A"/>
    <w:rsid w:val="5B852A10"/>
    <w:rsid w:val="5B9AFF9D"/>
    <w:rsid w:val="5C82FB02"/>
    <w:rsid w:val="5D79C370"/>
    <w:rsid w:val="5DAFE01A"/>
    <w:rsid w:val="5E0C55C6"/>
    <w:rsid w:val="5E4EC27C"/>
    <w:rsid w:val="5E7BD179"/>
    <w:rsid w:val="5E7DB76A"/>
    <w:rsid w:val="5EC50CFA"/>
    <w:rsid w:val="5F07FA77"/>
    <w:rsid w:val="5FC17442"/>
    <w:rsid w:val="5FF819BE"/>
    <w:rsid w:val="605243B1"/>
    <w:rsid w:val="60720DD4"/>
    <w:rsid w:val="60F5483A"/>
    <w:rsid w:val="6107F1ED"/>
    <w:rsid w:val="612E1A71"/>
    <w:rsid w:val="62275660"/>
    <w:rsid w:val="624FEA49"/>
    <w:rsid w:val="63555AD7"/>
    <w:rsid w:val="63853E0A"/>
    <w:rsid w:val="638C7BFA"/>
    <w:rsid w:val="650DCEBB"/>
    <w:rsid w:val="65395F63"/>
    <w:rsid w:val="65FC0AEE"/>
    <w:rsid w:val="668869EE"/>
    <w:rsid w:val="66936D60"/>
    <w:rsid w:val="67037EC6"/>
    <w:rsid w:val="670714D8"/>
    <w:rsid w:val="674D0E5C"/>
    <w:rsid w:val="678D2F8A"/>
    <w:rsid w:val="678DC54A"/>
    <w:rsid w:val="6863C334"/>
    <w:rsid w:val="6873C997"/>
    <w:rsid w:val="687E6C5C"/>
    <w:rsid w:val="688CA55F"/>
    <w:rsid w:val="688F62AB"/>
    <w:rsid w:val="688F9974"/>
    <w:rsid w:val="6905BA45"/>
    <w:rsid w:val="6928EBA8"/>
    <w:rsid w:val="69DB8007"/>
    <w:rsid w:val="6A3093CD"/>
    <w:rsid w:val="6AC1A5EA"/>
    <w:rsid w:val="6B454320"/>
    <w:rsid w:val="6BDD3D46"/>
    <w:rsid w:val="6C25C68B"/>
    <w:rsid w:val="6CF7CDE0"/>
    <w:rsid w:val="6D13D3E0"/>
    <w:rsid w:val="6D94219E"/>
    <w:rsid w:val="6D94725A"/>
    <w:rsid w:val="6F020974"/>
    <w:rsid w:val="70BE9F07"/>
    <w:rsid w:val="719B2D30"/>
    <w:rsid w:val="7211F940"/>
    <w:rsid w:val="72F728E5"/>
    <w:rsid w:val="732B0EFB"/>
    <w:rsid w:val="73A5D64F"/>
    <w:rsid w:val="73B70FFA"/>
    <w:rsid w:val="746BC591"/>
    <w:rsid w:val="749A3756"/>
    <w:rsid w:val="74C988DD"/>
    <w:rsid w:val="75092DB6"/>
    <w:rsid w:val="75362B10"/>
    <w:rsid w:val="7601482C"/>
    <w:rsid w:val="763F0147"/>
    <w:rsid w:val="7724CA34"/>
    <w:rsid w:val="77537A4A"/>
    <w:rsid w:val="777DD917"/>
    <w:rsid w:val="77E24FAA"/>
    <w:rsid w:val="784B9EC9"/>
    <w:rsid w:val="78553926"/>
    <w:rsid w:val="7872E854"/>
    <w:rsid w:val="78963A2D"/>
    <w:rsid w:val="793B598B"/>
    <w:rsid w:val="79C3A55D"/>
    <w:rsid w:val="7A248524"/>
    <w:rsid w:val="7A41DF51"/>
    <w:rsid w:val="7A468161"/>
    <w:rsid w:val="7ABD910F"/>
    <w:rsid w:val="7AC0C55C"/>
    <w:rsid w:val="7AC7AB18"/>
    <w:rsid w:val="7B0480ED"/>
    <w:rsid w:val="7B865186"/>
    <w:rsid w:val="7C1463FE"/>
    <w:rsid w:val="7D30EE29"/>
    <w:rsid w:val="7D44BF82"/>
    <w:rsid w:val="7D6A8A30"/>
    <w:rsid w:val="7DA82939"/>
    <w:rsid w:val="7E4C69D8"/>
    <w:rsid w:val="7E661567"/>
    <w:rsid w:val="7F5196BA"/>
    <w:rsid w:val="7FAFD022"/>
    <w:rsid w:val="7FEF6AEC"/>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DF26B"/>
  <w15:docId w15:val="{838564FD-9D63-42DC-8986-C7DE19C5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447D"/>
    <w:rPr>
      <w:sz w:val="24"/>
      <w:szCs w:val="24"/>
    </w:rPr>
  </w:style>
  <w:style w:type="paragraph" w:styleId="Heading1">
    <w:name w:val="heading 1"/>
    <w:basedOn w:val="Normal"/>
    <w:next w:val="Normal"/>
    <w:qFormat/>
    <w:rsid w:val="008F0DEA"/>
    <w:pPr>
      <w:keepNext/>
      <w:numPr>
        <w:numId w:val="5"/>
      </w:numPr>
      <w:outlineLvl w:val="0"/>
    </w:pPr>
    <w:rPr>
      <w:b/>
      <w:bCs/>
      <w:lang w:val="en-GB"/>
    </w:rPr>
  </w:style>
  <w:style w:type="paragraph" w:styleId="Heading2">
    <w:name w:val="heading 2"/>
    <w:basedOn w:val="Normal"/>
    <w:next w:val="Normal"/>
    <w:qFormat/>
    <w:rsid w:val="008F0DEA"/>
    <w:pPr>
      <w:keepNext/>
      <w:numPr>
        <w:ilvl w:val="1"/>
        <w:numId w:val="5"/>
      </w:numPr>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627E9"/>
    <w:pPr>
      <w:tabs>
        <w:tab w:val="center" w:pos="4320"/>
        <w:tab w:val="right" w:pos="8640"/>
      </w:tabs>
    </w:pPr>
  </w:style>
  <w:style w:type="paragraph" w:styleId="Footer">
    <w:name w:val="footer"/>
    <w:basedOn w:val="Normal"/>
    <w:link w:val="FooterChar"/>
    <w:uiPriority w:val="99"/>
    <w:rsid w:val="00F627E9"/>
    <w:pPr>
      <w:tabs>
        <w:tab w:val="center" w:pos="4320"/>
        <w:tab w:val="right" w:pos="8640"/>
      </w:tabs>
    </w:pPr>
  </w:style>
  <w:style w:type="paragraph" w:styleId="BodyText2">
    <w:name w:val="Body Text 2"/>
    <w:basedOn w:val="Normal"/>
    <w:rsid w:val="00F627E9"/>
    <w:rPr>
      <w:lang w:val="en-GB"/>
    </w:rPr>
  </w:style>
  <w:style w:type="table" w:styleId="TableGrid">
    <w:name w:val="Table Grid"/>
    <w:basedOn w:val="TableNormal"/>
    <w:uiPriority w:val="39"/>
    <w:rsid w:val="008F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F0DEA"/>
    <w:rPr>
      <w:sz w:val="20"/>
      <w:szCs w:val="20"/>
    </w:rPr>
  </w:style>
  <w:style w:type="character" w:styleId="FootnoteReference">
    <w:name w:val="footnote reference"/>
    <w:basedOn w:val="DefaultParagraphFont"/>
    <w:semiHidden/>
    <w:rsid w:val="008F0DEA"/>
    <w:rPr>
      <w:vertAlign w:val="superscript"/>
    </w:rPr>
  </w:style>
  <w:style w:type="character" w:styleId="PageNumber">
    <w:name w:val="page number"/>
    <w:basedOn w:val="DefaultParagraphFont"/>
    <w:rsid w:val="008F0DEA"/>
  </w:style>
  <w:style w:type="paragraph" w:styleId="BalloonText">
    <w:name w:val="Balloon Text"/>
    <w:basedOn w:val="Normal"/>
    <w:link w:val="BalloonTextChar"/>
    <w:rsid w:val="00B61FA1"/>
    <w:rPr>
      <w:rFonts w:ascii="Tahoma" w:hAnsi="Tahoma" w:cs="Tahoma"/>
      <w:sz w:val="16"/>
      <w:szCs w:val="16"/>
    </w:rPr>
  </w:style>
  <w:style w:type="character" w:customStyle="1" w:styleId="BalloonTextChar">
    <w:name w:val="Balloon Text Char"/>
    <w:basedOn w:val="DefaultParagraphFont"/>
    <w:link w:val="BalloonText"/>
    <w:rsid w:val="00B61FA1"/>
    <w:rPr>
      <w:rFonts w:ascii="Tahoma" w:hAnsi="Tahoma" w:cs="Tahoma"/>
      <w:sz w:val="16"/>
      <w:szCs w:val="16"/>
    </w:rPr>
  </w:style>
  <w:style w:type="paragraph" w:styleId="ListParagraph">
    <w:name w:val="List Paragraph"/>
    <w:basedOn w:val="Normal"/>
    <w:uiPriority w:val="34"/>
    <w:qFormat/>
    <w:rsid w:val="0070257F"/>
    <w:pPr>
      <w:ind w:left="720"/>
    </w:pPr>
  </w:style>
  <w:style w:type="character" w:customStyle="1" w:styleId="FooterChar">
    <w:name w:val="Footer Char"/>
    <w:basedOn w:val="DefaultParagraphFont"/>
    <w:link w:val="Footer"/>
    <w:uiPriority w:val="99"/>
    <w:rsid w:val="007C0034"/>
    <w:rPr>
      <w:sz w:val="24"/>
      <w:szCs w:val="24"/>
    </w:rPr>
  </w:style>
  <w:style w:type="character" w:styleId="CommentReference">
    <w:name w:val="annotation reference"/>
    <w:basedOn w:val="DefaultParagraphFont"/>
    <w:uiPriority w:val="99"/>
    <w:rsid w:val="007E17FD"/>
    <w:rPr>
      <w:sz w:val="16"/>
      <w:szCs w:val="16"/>
    </w:rPr>
  </w:style>
  <w:style w:type="paragraph" w:styleId="CommentText">
    <w:name w:val="annotation text"/>
    <w:basedOn w:val="Normal"/>
    <w:link w:val="CommentTextChar"/>
    <w:uiPriority w:val="99"/>
    <w:rsid w:val="007E17FD"/>
    <w:rPr>
      <w:sz w:val="20"/>
      <w:szCs w:val="20"/>
    </w:rPr>
  </w:style>
  <w:style w:type="character" w:customStyle="1" w:styleId="CommentTextChar">
    <w:name w:val="Comment Text Char"/>
    <w:basedOn w:val="DefaultParagraphFont"/>
    <w:link w:val="CommentText"/>
    <w:uiPriority w:val="99"/>
    <w:rsid w:val="007E17FD"/>
  </w:style>
  <w:style w:type="paragraph" w:styleId="CommentSubject">
    <w:name w:val="annotation subject"/>
    <w:basedOn w:val="CommentText"/>
    <w:next w:val="CommentText"/>
    <w:link w:val="CommentSubjectChar"/>
    <w:rsid w:val="007E17FD"/>
    <w:rPr>
      <w:b/>
      <w:bCs/>
    </w:rPr>
  </w:style>
  <w:style w:type="character" w:customStyle="1" w:styleId="CommentSubjectChar">
    <w:name w:val="Comment Subject Char"/>
    <w:basedOn w:val="CommentTextChar"/>
    <w:link w:val="CommentSubject"/>
    <w:rsid w:val="007E17FD"/>
    <w:rPr>
      <w:b/>
      <w:bCs/>
    </w:rPr>
  </w:style>
  <w:style w:type="paragraph" w:styleId="NormalWeb">
    <w:name w:val="Normal (Web)"/>
    <w:basedOn w:val="Normal"/>
    <w:uiPriority w:val="99"/>
    <w:unhideWhenUsed/>
    <w:rsid w:val="00834734"/>
    <w:pPr>
      <w:spacing w:before="100" w:beforeAutospacing="1" w:after="100" w:afterAutospacing="1"/>
    </w:pPr>
    <w:rPr>
      <w:rFonts w:ascii="Calibri" w:eastAsia="Calibri" w:hAnsi="Calibri" w:cs="Calibri"/>
      <w:sz w:val="22"/>
      <w:szCs w:val="22"/>
    </w:rPr>
  </w:style>
  <w:style w:type="character" w:styleId="Hyperlink">
    <w:name w:val="Hyperlink"/>
    <w:basedOn w:val="DefaultParagraphFont"/>
    <w:unhideWhenUsed/>
    <w:rsid w:val="0083355D"/>
    <w:rPr>
      <w:color w:val="0000FF" w:themeColor="hyperlink"/>
      <w:u w:val="single"/>
    </w:rPr>
  </w:style>
  <w:style w:type="character" w:styleId="UnresolvedMention">
    <w:name w:val="Unresolved Mention"/>
    <w:basedOn w:val="DefaultParagraphFont"/>
    <w:uiPriority w:val="99"/>
    <w:semiHidden/>
    <w:unhideWhenUsed/>
    <w:rsid w:val="0083355D"/>
    <w:rPr>
      <w:color w:val="605E5C"/>
      <w:shd w:val="clear" w:color="auto" w:fill="E1DFDD"/>
    </w:rPr>
  </w:style>
  <w:style w:type="paragraph" w:styleId="Revision">
    <w:name w:val="Revision"/>
    <w:hidden/>
    <w:uiPriority w:val="99"/>
    <w:semiHidden/>
    <w:rsid w:val="00053C46"/>
    <w:rPr>
      <w:sz w:val="24"/>
      <w:szCs w:val="24"/>
    </w:rPr>
  </w:style>
  <w:style w:type="character" w:customStyle="1" w:styleId="HeaderChar">
    <w:name w:val="Header Char"/>
    <w:basedOn w:val="DefaultParagraphFont"/>
    <w:link w:val="Header"/>
    <w:uiPriority w:val="99"/>
    <w:rsid w:val="00FE63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960006">
      <w:bodyDiv w:val="1"/>
      <w:marLeft w:val="0"/>
      <w:marRight w:val="0"/>
      <w:marTop w:val="0"/>
      <w:marBottom w:val="0"/>
      <w:divBdr>
        <w:top w:val="none" w:sz="0" w:space="0" w:color="auto"/>
        <w:left w:val="none" w:sz="0" w:space="0" w:color="auto"/>
        <w:bottom w:val="none" w:sz="0" w:space="0" w:color="auto"/>
        <w:right w:val="none" w:sz="0" w:space="0" w:color="auto"/>
      </w:divBdr>
    </w:div>
    <w:div w:id="190737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s://www.unep-aewa.org/news/2025019-aewa-trust-fund-liquidity-cris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f977c53-388f-49d7-850e-2d22b1b446fb" xsi:nil="true"/>
    <lcf76f155ced4ddcb4097134ff3c332f xmlns="661c9029-bfa9-40ee-8878-e72c3eb1d2ae">
      <Terms xmlns="http://schemas.microsoft.com/office/infopath/2007/PartnerControls"/>
    </lcf76f155ced4ddcb4097134ff3c332f>
    <Date_x002d_Time xmlns="661c9029-bfa9-40ee-8878-e72c3eb1d2ae" xsi:nil="true"/>
    <Date xmlns="661c9029-bfa9-40ee-8878-e72c3eb1d2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9DCFA7D0A954092E7BE962C352E77" ma:contentTypeVersion="19" ma:contentTypeDescription="Create a new document." ma:contentTypeScope="" ma:versionID="bb40bbe4f7337e1049a8e887fc9f3a46">
  <xsd:schema xmlns:xsd="http://www.w3.org/2001/XMLSchema" xmlns:xs="http://www.w3.org/2001/XMLSchema" xmlns:p="http://schemas.microsoft.com/office/2006/metadata/properties" xmlns:ns2="661c9029-bfa9-40ee-8878-e72c3eb1d2ae" xmlns:ns3="7f977c53-388f-49d7-850e-2d22b1b446fb" targetNamespace="http://schemas.microsoft.com/office/2006/metadata/properties" ma:root="true" ma:fieldsID="79b7c4f848e5703372fa05e57bfe8d64" ns2:_="" ns3:_="">
    <xsd:import namespace="661c9029-bfa9-40ee-8878-e72c3eb1d2ae"/>
    <xsd:import namespace="7f977c53-388f-49d7-850e-2d22b1b446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Date" minOccurs="0"/>
                <xsd:element ref="ns2:Date_x002d_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c9029-bfa9-40ee-8878-e72c3eb1d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Time" ma:internalName="Date">
      <xsd:simpleType>
        <xsd:restriction base="dms:DateTime"/>
      </xsd:simpleType>
    </xsd:element>
    <xsd:element name="Date_x002d_Time" ma:index="24" nillable="true" ma:displayName="Date-Time" ma:format="DateOnly" ma:internalName="Date_x002d_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77c53-388f-49d7-850e-2d22b1b446f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a3b429-871c-43c3-b2b7-4fb082c7a008}" ma:internalName="TaxCatchAll" ma:showField="CatchAllData" ma:web="7f977c53-388f-49d7-850e-2d22b1b446f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B8E7E-0488-430D-B087-FED9E46D5EC9}">
  <ds:schemaRefs>
    <ds:schemaRef ds:uri="http://schemas.openxmlformats.org/officeDocument/2006/bibliography"/>
  </ds:schemaRefs>
</ds:datastoreItem>
</file>

<file path=customXml/itemProps2.xml><?xml version="1.0" encoding="utf-8"?>
<ds:datastoreItem xmlns:ds="http://schemas.openxmlformats.org/officeDocument/2006/customXml" ds:itemID="{BB2BCF65-46BC-4AB2-8D9C-2D371597CA42}">
  <ds:schemaRefs>
    <ds:schemaRef ds:uri="http://schemas.microsoft.com/office/2006/metadata/properties"/>
    <ds:schemaRef ds:uri="http://schemas.microsoft.com/office/infopath/2007/PartnerControls"/>
    <ds:schemaRef ds:uri="7f977c53-388f-49d7-850e-2d22b1b446fb"/>
    <ds:schemaRef ds:uri="661c9029-bfa9-40ee-8878-e72c3eb1d2ae"/>
  </ds:schemaRefs>
</ds:datastoreItem>
</file>

<file path=customXml/itemProps3.xml><?xml version="1.0" encoding="utf-8"?>
<ds:datastoreItem xmlns:ds="http://schemas.openxmlformats.org/officeDocument/2006/customXml" ds:itemID="{092D24AC-79BA-42D3-BE58-079FCC373223}">
  <ds:schemaRefs>
    <ds:schemaRef ds:uri="http://schemas.microsoft.com/sharepoint/v3/contenttype/forms"/>
  </ds:schemaRefs>
</ds:datastoreItem>
</file>

<file path=customXml/itemProps4.xml><?xml version="1.0" encoding="utf-8"?>
<ds:datastoreItem xmlns:ds="http://schemas.openxmlformats.org/officeDocument/2006/customXml" ds:itemID="{4E9794AC-B671-426E-BD1E-4121498BE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c9029-bfa9-40ee-8878-e72c3eb1d2ae"/>
    <ds:schemaRef ds:uri="7f977c53-388f-49d7-850e-2d22b1b44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3361</Words>
  <Characters>19162</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Provisional Agenda</vt:lpstr>
    </vt:vector>
  </TitlesOfParts>
  <Company>aewa</Company>
  <LinksUpToDate>false</LinksUpToDate>
  <CharactersWithSpaces>22479</CharactersWithSpaces>
  <SharedDoc>false</SharedDoc>
  <HLinks>
    <vt:vector size="6" baseType="variant">
      <vt:variant>
        <vt:i4>2949162</vt:i4>
      </vt:variant>
      <vt:variant>
        <vt:i4>0</vt:i4>
      </vt:variant>
      <vt:variant>
        <vt:i4>0</vt:i4>
      </vt:variant>
      <vt:variant>
        <vt:i4>5</vt:i4>
      </vt:variant>
      <vt:variant>
        <vt:lpwstr>https://www.unep-aewa.org/news/2025019-aewa-trust-fund-liquidity-crisis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Provisional Agenda</dc:title>
  <dc:subject/>
  <dc:creator>Dunia Sforzin (UNEP/AEWA Secretariat)</dc:creator>
  <cp:keywords/>
  <cp:lastModifiedBy>Sergey Dereliev</cp:lastModifiedBy>
  <cp:revision>126</cp:revision>
  <cp:lastPrinted>2026-07-22T18:08:00Z</cp:lastPrinted>
  <dcterms:created xsi:type="dcterms:W3CDTF">2026-07-22T03:17:00Z</dcterms:created>
  <dcterms:modified xsi:type="dcterms:W3CDTF">2026-07-22T09:09:00Z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Keyword">
    <vt:lpwstr/>
  </property>
  <property fmtid="{D5CDD505-2E9C-101B-9397-08002B2CF9AE}" pid="4" name="ContentTypeId">
    <vt:lpwstr>0x0101009F09DCFA7D0A954092E7BE962C352E77</vt:lpwstr>
  </property>
</Properties>
</file>