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99773" w14:textId="77777777" w:rsidR="004171E4" w:rsidRPr="00354C4F" w:rsidRDefault="004171E4" w:rsidP="007D7495">
      <w:pPr>
        <w:spacing w:after="0" w:line="240" w:lineRule="auto"/>
        <w:jc w:val="center"/>
        <w:rPr>
          <w:rFonts w:ascii="Times New Roman" w:hAnsi="Times New Roman" w:cs="Times New Roman"/>
          <w:b/>
          <w:lang w:val="en-GB"/>
        </w:rPr>
      </w:pPr>
    </w:p>
    <w:p w14:paraId="46E28928" w14:textId="44357C7B" w:rsidR="007D7495" w:rsidRPr="00354C4F" w:rsidRDefault="007D7495" w:rsidP="007D7495">
      <w:pPr>
        <w:spacing w:after="0" w:line="240" w:lineRule="auto"/>
        <w:jc w:val="center"/>
        <w:rPr>
          <w:rFonts w:ascii="Times New Roman" w:hAnsi="Times New Roman" w:cs="Times New Roman"/>
          <w:b/>
          <w:sz w:val="24"/>
          <w:szCs w:val="24"/>
          <w:lang w:val="en-GB"/>
        </w:rPr>
      </w:pPr>
      <w:r w:rsidRPr="00354C4F">
        <w:rPr>
          <w:rFonts w:ascii="Times New Roman" w:hAnsi="Times New Roman" w:cs="Times New Roman"/>
          <w:b/>
          <w:sz w:val="24"/>
          <w:szCs w:val="24"/>
          <w:lang w:val="en-GB"/>
        </w:rPr>
        <w:t xml:space="preserve">REPORT ON THE CMS/AEWA </w:t>
      </w:r>
      <w:r w:rsidR="00B705CA" w:rsidRPr="00354C4F">
        <w:rPr>
          <w:rFonts w:ascii="Times New Roman" w:hAnsi="Times New Roman" w:cs="Times New Roman"/>
          <w:b/>
          <w:sz w:val="24"/>
          <w:szCs w:val="24"/>
          <w:lang w:val="en-GB"/>
        </w:rPr>
        <w:t xml:space="preserve">COMMON </w:t>
      </w:r>
      <w:r w:rsidRPr="00354C4F">
        <w:rPr>
          <w:rFonts w:ascii="Times New Roman" w:hAnsi="Times New Roman" w:cs="Times New Roman"/>
          <w:b/>
          <w:sz w:val="24"/>
          <w:szCs w:val="24"/>
          <w:lang w:val="en-GB"/>
        </w:rPr>
        <w:t>INFORMATION MANAGEMENT, COMMUNICATION</w:t>
      </w:r>
      <w:r w:rsidR="004E1906" w:rsidRPr="00354C4F">
        <w:rPr>
          <w:rFonts w:ascii="Times New Roman" w:hAnsi="Times New Roman" w:cs="Times New Roman"/>
          <w:b/>
          <w:sz w:val="24"/>
          <w:szCs w:val="24"/>
          <w:lang w:val="en-GB"/>
        </w:rPr>
        <w:t xml:space="preserve"> </w:t>
      </w:r>
      <w:r w:rsidRPr="00354C4F">
        <w:rPr>
          <w:rFonts w:ascii="Times New Roman" w:hAnsi="Times New Roman" w:cs="Times New Roman"/>
          <w:b/>
          <w:sz w:val="24"/>
          <w:szCs w:val="24"/>
          <w:lang w:val="en-GB"/>
        </w:rPr>
        <w:t>AND AWARENESS-RAISING TEAM</w:t>
      </w:r>
    </w:p>
    <w:p w14:paraId="7487CFEA" w14:textId="77777777" w:rsidR="00BE0F00" w:rsidRPr="00354C4F" w:rsidRDefault="00BE0F00" w:rsidP="007D7495">
      <w:pPr>
        <w:spacing w:after="0" w:line="240" w:lineRule="auto"/>
        <w:jc w:val="center"/>
        <w:rPr>
          <w:rFonts w:ascii="Times New Roman" w:hAnsi="Times New Roman" w:cs="Times New Roman"/>
          <w:b/>
          <w:sz w:val="24"/>
          <w:szCs w:val="24"/>
          <w:lang w:val="en-GB"/>
        </w:rPr>
      </w:pPr>
    </w:p>
    <w:p w14:paraId="7BB4AA1B" w14:textId="494A97ED" w:rsidR="007D7495" w:rsidRPr="00354C4F" w:rsidRDefault="00BE0F00">
      <w:pPr>
        <w:spacing w:after="0" w:line="240" w:lineRule="auto"/>
        <w:jc w:val="center"/>
        <w:rPr>
          <w:rFonts w:ascii="Times New Roman" w:hAnsi="Times New Roman" w:cs="Times New Roman"/>
          <w:lang w:val="en-GB"/>
        </w:rPr>
      </w:pPr>
      <w:r w:rsidRPr="00354C4F">
        <w:rPr>
          <w:rFonts w:ascii="Times New Roman" w:hAnsi="Times New Roman" w:cs="Times New Roman"/>
          <w:lang w:val="en-GB"/>
        </w:rPr>
        <w:t>(</w:t>
      </w:r>
      <w:r w:rsidRPr="00354C4F">
        <w:rPr>
          <w:rFonts w:ascii="Times New Roman" w:hAnsi="Times New Roman" w:cs="Times New Roman"/>
          <w:i/>
          <w:lang w:val="en-GB"/>
        </w:rPr>
        <w:t>Prepared by the UNEP/AEWA Secretariat</w:t>
      </w:r>
      <w:r w:rsidRPr="00354C4F">
        <w:rPr>
          <w:rFonts w:ascii="Times New Roman" w:hAnsi="Times New Roman" w:cs="Times New Roman"/>
          <w:lang w:val="en-GB"/>
        </w:rPr>
        <w:t>)</w:t>
      </w:r>
    </w:p>
    <w:p w14:paraId="4E7690E0" w14:textId="7E5388FF" w:rsidR="007D7495" w:rsidRPr="00354C4F" w:rsidRDefault="007D7495" w:rsidP="007D7495">
      <w:pPr>
        <w:spacing w:after="0" w:line="240" w:lineRule="auto"/>
        <w:jc w:val="center"/>
        <w:rPr>
          <w:rFonts w:ascii="Times New Roman" w:hAnsi="Times New Roman" w:cs="Times New Roman"/>
          <w:b/>
          <w:lang w:val="en-GB"/>
        </w:rPr>
      </w:pPr>
    </w:p>
    <w:p w14:paraId="78C53E25" w14:textId="77777777" w:rsidR="00BE0F00" w:rsidRPr="00354C4F" w:rsidRDefault="00BE0F00" w:rsidP="007D7495">
      <w:pPr>
        <w:spacing w:after="0" w:line="240" w:lineRule="auto"/>
        <w:jc w:val="center"/>
        <w:rPr>
          <w:rFonts w:ascii="Times New Roman" w:hAnsi="Times New Roman" w:cs="Times New Roman"/>
          <w:b/>
          <w:lang w:val="en-GB"/>
        </w:rPr>
      </w:pPr>
    </w:p>
    <w:p w14:paraId="75F4BF83" w14:textId="258F0D78" w:rsidR="00C43C80" w:rsidRPr="00354C4F" w:rsidRDefault="00CE5C06" w:rsidP="004171E4">
      <w:pPr>
        <w:spacing w:after="0" w:line="240" w:lineRule="auto"/>
        <w:jc w:val="both"/>
        <w:rPr>
          <w:rFonts w:ascii="Times New Roman" w:hAnsi="Times New Roman"/>
          <w:b/>
          <w:sz w:val="24"/>
          <w:lang w:val="en-GB"/>
        </w:rPr>
      </w:pPr>
      <w:r w:rsidRPr="00354C4F">
        <w:rPr>
          <w:rFonts w:ascii="Times New Roman" w:hAnsi="Times New Roman" w:cs="Times New Roman"/>
          <w:b/>
          <w:sz w:val="24"/>
          <w:szCs w:val="24"/>
          <w:lang w:val="en-GB"/>
        </w:rPr>
        <w:t xml:space="preserve">1 - </w:t>
      </w:r>
      <w:r w:rsidR="00C43C80" w:rsidRPr="00354C4F">
        <w:rPr>
          <w:rFonts w:ascii="Times New Roman" w:hAnsi="Times New Roman" w:cs="Times New Roman"/>
          <w:b/>
          <w:sz w:val="24"/>
          <w:szCs w:val="24"/>
          <w:lang w:val="en-GB"/>
        </w:rPr>
        <w:t>Introduction</w:t>
      </w:r>
    </w:p>
    <w:p w14:paraId="2E12EEBA" w14:textId="77777777" w:rsidR="004171E4" w:rsidRPr="00354C4F" w:rsidRDefault="004171E4" w:rsidP="004171E4">
      <w:pPr>
        <w:spacing w:after="0" w:line="240" w:lineRule="auto"/>
        <w:jc w:val="both"/>
        <w:rPr>
          <w:rFonts w:ascii="Times New Roman" w:hAnsi="Times New Roman" w:cs="Times New Roman"/>
          <w:b/>
          <w:sz w:val="24"/>
          <w:szCs w:val="24"/>
          <w:lang w:val="en-GB"/>
        </w:rPr>
      </w:pPr>
    </w:p>
    <w:p w14:paraId="4963EE3D" w14:textId="08B46E17" w:rsidR="001833AD" w:rsidRPr="00354C4F" w:rsidRDefault="001833AD" w:rsidP="00B24557">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The following document is a report on the experiences and lessons learned from the pilot in </w:t>
      </w:r>
      <w:r w:rsidR="00B24557" w:rsidRPr="00354C4F">
        <w:rPr>
          <w:rFonts w:ascii="Times New Roman" w:hAnsi="Times New Roman" w:cs="Times New Roman"/>
          <w:lang w:val="en-GB"/>
        </w:rPr>
        <w:t>common</w:t>
      </w:r>
      <w:r w:rsidRPr="00354C4F">
        <w:rPr>
          <w:rFonts w:ascii="Times New Roman" w:hAnsi="Times New Roman" w:cs="Times New Roman"/>
          <w:lang w:val="en-GB"/>
        </w:rPr>
        <w:t xml:space="preserve"> services in the area of Communications, Information Management and </w:t>
      </w:r>
      <w:r w:rsidR="008C5EF9" w:rsidRPr="00354C4F">
        <w:rPr>
          <w:rFonts w:ascii="Times New Roman" w:hAnsi="Times New Roman" w:cs="Times New Roman"/>
          <w:lang w:val="en-GB"/>
        </w:rPr>
        <w:t>Awareness-raising</w:t>
      </w:r>
      <w:r w:rsidR="001B04A4" w:rsidRPr="00354C4F">
        <w:rPr>
          <w:rFonts w:ascii="Times New Roman" w:hAnsi="Times New Roman" w:cs="Times New Roman"/>
          <w:lang w:val="en-GB"/>
        </w:rPr>
        <w:t xml:space="preserve"> </w:t>
      </w:r>
      <w:r w:rsidRPr="00354C4F">
        <w:rPr>
          <w:rFonts w:ascii="Times New Roman" w:hAnsi="Times New Roman" w:cs="Times New Roman"/>
          <w:lang w:val="en-GB"/>
        </w:rPr>
        <w:t xml:space="preserve">between the </w:t>
      </w:r>
      <w:r w:rsidR="007367DE" w:rsidRPr="00354C4F">
        <w:rPr>
          <w:rFonts w:ascii="Times New Roman" w:hAnsi="Times New Roman" w:cs="Times New Roman"/>
          <w:lang w:val="en-GB"/>
        </w:rPr>
        <w:t>UNEP/</w:t>
      </w:r>
      <w:r w:rsidRPr="00354C4F">
        <w:rPr>
          <w:rFonts w:ascii="Times New Roman" w:hAnsi="Times New Roman" w:cs="Times New Roman"/>
          <w:lang w:val="en-GB"/>
        </w:rPr>
        <w:t xml:space="preserve">CMS and </w:t>
      </w:r>
      <w:r w:rsidR="007367DE" w:rsidRPr="00354C4F">
        <w:rPr>
          <w:rFonts w:ascii="Times New Roman" w:hAnsi="Times New Roman" w:cs="Times New Roman"/>
          <w:lang w:val="en-GB"/>
        </w:rPr>
        <w:t>UNEP/</w:t>
      </w:r>
      <w:r w:rsidRPr="00354C4F">
        <w:rPr>
          <w:rFonts w:ascii="Times New Roman" w:hAnsi="Times New Roman" w:cs="Times New Roman"/>
          <w:lang w:val="en-GB"/>
        </w:rPr>
        <w:t>AEWA Secretariats. Th</w:t>
      </w:r>
      <w:r w:rsidR="003F0AFA" w:rsidRPr="00354C4F">
        <w:rPr>
          <w:rFonts w:ascii="Times New Roman" w:hAnsi="Times New Roman" w:cs="Times New Roman"/>
          <w:lang w:val="en-GB"/>
        </w:rPr>
        <w:t xml:space="preserve">e analysis covers a period of </w:t>
      </w:r>
      <w:r w:rsidR="00B24557" w:rsidRPr="00354C4F">
        <w:rPr>
          <w:rFonts w:ascii="Times New Roman" w:hAnsi="Times New Roman" w:cs="Times New Roman"/>
          <w:lang w:val="en-GB"/>
        </w:rPr>
        <w:t>20</w:t>
      </w:r>
      <w:r w:rsidRPr="00354C4F">
        <w:rPr>
          <w:rFonts w:ascii="Times New Roman" w:hAnsi="Times New Roman" w:cs="Times New Roman"/>
          <w:lang w:val="en-GB"/>
        </w:rPr>
        <w:t xml:space="preserve"> months, i.e. the period since the pilot began in </w:t>
      </w:r>
      <w:r w:rsidR="00B24557" w:rsidRPr="00354C4F">
        <w:rPr>
          <w:rFonts w:ascii="Times New Roman" w:hAnsi="Times New Roman" w:cs="Times New Roman"/>
          <w:lang w:val="en-GB"/>
        </w:rPr>
        <w:t xml:space="preserve">late </w:t>
      </w:r>
      <w:r w:rsidR="003F0AFA" w:rsidRPr="00354C4F">
        <w:rPr>
          <w:rFonts w:ascii="Times New Roman" w:hAnsi="Times New Roman" w:cs="Times New Roman"/>
          <w:lang w:val="en-GB"/>
        </w:rPr>
        <w:t xml:space="preserve">January 2014 up until </w:t>
      </w:r>
      <w:r w:rsidR="00B24557" w:rsidRPr="00354C4F">
        <w:rPr>
          <w:rFonts w:ascii="Times New Roman" w:hAnsi="Times New Roman" w:cs="Times New Roman"/>
          <w:lang w:val="en-GB"/>
        </w:rPr>
        <w:t>October</w:t>
      </w:r>
      <w:r w:rsidRPr="00354C4F">
        <w:rPr>
          <w:rFonts w:ascii="Times New Roman" w:hAnsi="Times New Roman" w:cs="Times New Roman"/>
          <w:lang w:val="en-GB"/>
        </w:rPr>
        <w:t xml:space="preserve"> 2015. </w:t>
      </w:r>
      <w:r w:rsidR="00804F62" w:rsidRPr="00354C4F">
        <w:rPr>
          <w:rFonts w:ascii="Times New Roman" w:hAnsi="Times New Roman" w:cs="Times New Roman"/>
          <w:lang w:val="en-GB"/>
        </w:rPr>
        <w:t>A first</w:t>
      </w:r>
      <w:r w:rsidR="00B24557" w:rsidRPr="00354C4F">
        <w:rPr>
          <w:rFonts w:ascii="Times New Roman" w:hAnsi="Times New Roman" w:cs="Times New Roman"/>
          <w:lang w:val="en-GB"/>
        </w:rPr>
        <w:t xml:space="preserve"> report</w:t>
      </w:r>
      <w:r w:rsidR="00804F62" w:rsidRPr="00354C4F">
        <w:rPr>
          <w:rFonts w:ascii="Times New Roman" w:hAnsi="Times New Roman" w:cs="Times New Roman"/>
          <w:lang w:val="en-GB"/>
        </w:rPr>
        <w:t xml:space="preserve"> </w:t>
      </w:r>
      <w:r w:rsidR="00B24557" w:rsidRPr="00354C4F">
        <w:rPr>
          <w:rFonts w:ascii="Times New Roman" w:hAnsi="Times New Roman" w:cs="Times New Roman"/>
          <w:lang w:val="en-GB"/>
        </w:rPr>
        <w:t xml:space="preserve">prepared by the UNEP/AEWA Secretariat in close consultation with the Executive and Deputy Executive Secretaries of the UNEP/CMS Secretariat </w:t>
      </w:r>
      <w:r w:rsidR="00AC6B7A" w:rsidRPr="00354C4F">
        <w:rPr>
          <w:rFonts w:ascii="Times New Roman" w:hAnsi="Times New Roman" w:cs="Times New Roman"/>
          <w:lang w:val="en-GB"/>
        </w:rPr>
        <w:t>was</w:t>
      </w:r>
      <w:r w:rsidR="00804F62" w:rsidRPr="00354C4F">
        <w:rPr>
          <w:rFonts w:ascii="Times New Roman" w:hAnsi="Times New Roman" w:cs="Times New Roman"/>
          <w:lang w:val="en-GB"/>
        </w:rPr>
        <w:t xml:space="preserve"> </w:t>
      </w:r>
      <w:r w:rsidR="00AC6B7A" w:rsidRPr="00354C4F">
        <w:rPr>
          <w:rFonts w:ascii="Times New Roman" w:hAnsi="Times New Roman" w:cs="Times New Roman"/>
          <w:lang w:val="en-GB"/>
        </w:rPr>
        <w:t xml:space="preserve">submitted to </w:t>
      </w:r>
      <w:r w:rsidR="00804F62" w:rsidRPr="00354C4F">
        <w:rPr>
          <w:rFonts w:ascii="Times New Roman" w:hAnsi="Times New Roman" w:cs="Times New Roman"/>
          <w:lang w:val="en-GB"/>
        </w:rPr>
        <w:t>the 10</w:t>
      </w:r>
      <w:r w:rsidR="00804F62" w:rsidRPr="00354C4F">
        <w:rPr>
          <w:rFonts w:ascii="Times New Roman" w:hAnsi="Times New Roman" w:cs="Times New Roman"/>
          <w:vertAlign w:val="superscript"/>
          <w:lang w:val="en-GB"/>
        </w:rPr>
        <w:t>th</w:t>
      </w:r>
      <w:r w:rsidR="00804F62" w:rsidRPr="00354C4F">
        <w:rPr>
          <w:rFonts w:ascii="Times New Roman" w:hAnsi="Times New Roman" w:cs="Times New Roman"/>
          <w:lang w:val="en-GB"/>
        </w:rPr>
        <w:t xml:space="preserve"> </w:t>
      </w:r>
      <w:r w:rsidR="00AC6B7A" w:rsidRPr="00354C4F">
        <w:rPr>
          <w:rFonts w:ascii="Times New Roman" w:hAnsi="Times New Roman" w:cs="Times New Roman"/>
          <w:lang w:val="en-GB"/>
        </w:rPr>
        <w:t xml:space="preserve">meeting of the </w:t>
      </w:r>
      <w:r w:rsidR="00804F62" w:rsidRPr="00354C4F">
        <w:rPr>
          <w:rFonts w:ascii="Times New Roman" w:hAnsi="Times New Roman" w:cs="Times New Roman"/>
          <w:lang w:val="en-GB"/>
        </w:rPr>
        <w:t xml:space="preserve">Standing Committee (Doc StC 10.7) and </w:t>
      </w:r>
      <w:r w:rsidR="00AC6B7A" w:rsidRPr="00354C4F">
        <w:rPr>
          <w:rFonts w:ascii="Times New Roman" w:hAnsi="Times New Roman" w:cs="Times New Roman"/>
          <w:lang w:val="en-GB"/>
        </w:rPr>
        <w:t>it was also referred to in</w:t>
      </w:r>
      <w:r w:rsidR="00804F62" w:rsidRPr="00354C4F">
        <w:rPr>
          <w:rFonts w:ascii="Times New Roman" w:hAnsi="Times New Roman" w:cs="Times New Roman"/>
          <w:lang w:val="en-GB"/>
        </w:rPr>
        <w:t xml:space="preserve"> the Independent Analysis on Common Services and Synergies in </w:t>
      </w:r>
      <w:r w:rsidR="008C5EF9" w:rsidRPr="00354C4F">
        <w:rPr>
          <w:rFonts w:ascii="Times New Roman" w:hAnsi="Times New Roman" w:cs="Times New Roman"/>
          <w:lang w:val="en-GB"/>
        </w:rPr>
        <w:t xml:space="preserve">the </w:t>
      </w:r>
      <w:r w:rsidR="00804F62" w:rsidRPr="00354C4F">
        <w:rPr>
          <w:rFonts w:ascii="Times New Roman" w:hAnsi="Times New Roman" w:cs="Times New Roman"/>
          <w:lang w:val="en-GB"/>
        </w:rPr>
        <w:t>CMS Family (see AEWA/MOP Inf</w:t>
      </w:r>
      <w:r w:rsidR="00AC6B7A" w:rsidRPr="00354C4F">
        <w:rPr>
          <w:rFonts w:ascii="Times New Roman" w:hAnsi="Times New Roman" w:cs="Times New Roman"/>
          <w:lang w:val="en-GB"/>
        </w:rPr>
        <w:t xml:space="preserve">. </w:t>
      </w:r>
      <w:r w:rsidR="00804F62" w:rsidRPr="00354C4F">
        <w:rPr>
          <w:rFonts w:ascii="Times New Roman" w:hAnsi="Times New Roman" w:cs="Times New Roman"/>
          <w:lang w:val="en-GB"/>
        </w:rPr>
        <w:t>6.8).</w:t>
      </w:r>
    </w:p>
    <w:p w14:paraId="21E83896" w14:textId="77777777" w:rsidR="004171E4" w:rsidRPr="00354C4F" w:rsidRDefault="004171E4" w:rsidP="004171E4">
      <w:pPr>
        <w:spacing w:after="0" w:line="240" w:lineRule="auto"/>
        <w:jc w:val="both"/>
        <w:rPr>
          <w:rFonts w:ascii="Times New Roman" w:hAnsi="Times New Roman" w:cs="Times New Roman"/>
          <w:lang w:val="en-GB"/>
        </w:rPr>
      </w:pPr>
    </w:p>
    <w:p w14:paraId="27DB9E36" w14:textId="77777777" w:rsidR="00B24557" w:rsidRPr="00354C4F" w:rsidRDefault="00B24557" w:rsidP="00B24557">
      <w:pPr>
        <w:spacing w:after="0" w:line="240" w:lineRule="auto"/>
        <w:jc w:val="both"/>
        <w:rPr>
          <w:rFonts w:ascii="Times New Roman" w:hAnsi="Times New Roman" w:cs="Times New Roman"/>
          <w:lang w:val="en-GB"/>
        </w:rPr>
      </w:pPr>
      <w:r w:rsidRPr="00354C4F">
        <w:rPr>
          <w:rFonts w:ascii="Times New Roman" w:hAnsi="Times New Roman" w:cs="Times New Roman"/>
          <w:lang w:val="en-GB"/>
        </w:rPr>
        <w:t>The main areas included under the umbrella “Information Management, Communication and Awareness-raising” considered in this report are:</w:t>
      </w:r>
    </w:p>
    <w:p w14:paraId="2F514D91" w14:textId="77777777" w:rsidR="00B24557" w:rsidRPr="00354C4F" w:rsidRDefault="00B24557" w:rsidP="00B24557">
      <w:pPr>
        <w:spacing w:after="0" w:line="240" w:lineRule="auto"/>
        <w:jc w:val="both"/>
        <w:rPr>
          <w:rFonts w:ascii="Times New Roman" w:hAnsi="Times New Roman" w:cs="Times New Roman"/>
          <w:lang w:val="en-GB"/>
        </w:rPr>
      </w:pPr>
    </w:p>
    <w:p w14:paraId="5D19863F" w14:textId="6BD0586D" w:rsidR="00B24557" w:rsidRPr="00354C4F" w:rsidRDefault="00B24557" w:rsidP="008C5EF9">
      <w:pPr>
        <w:tabs>
          <w:tab w:val="left" w:pos="426"/>
        </w:tabs>
        <w:spacing w:after="0" w:line="240" w:lineRule="auto"/>
        <w:jc w:val="both"/>
        <w:rPr>
          <w:rFonts w:ascii="Times New Roman" w:hAnsi="Times New Roman" w:cs="Times New Roman"/>
          <w:lang w:val="en-GB"/>
        </w:rPr>
      </w:pPr>
      <w:r w:rsidRPr="00354C4F">
        <w:rPr>
          <w:rFonts w:ascii="Times New Roman" w:hAnsi="Times New Roman" w:cs="Times New Roman"/>
          <w:lang w:val="en-GB"/>
        </w:rPr>
        <w:t>•</w:t>
      </w:r>
      <w:r w:rsidRPr="00354C4F">
        <w:rPr>
          <w:rFonts w:ascii="Times New Roman" w:hAnsi="Times New Roman" w:cs="Times New Roman"/>
          <w:lang w:val="en-GB"/>
        </w:rPr>
        <w:tab/>
      </w:r>
      <w:r w:rsidRPr="00354C4F">
        <w:rPr>
          <w:rFonts w:ascii="Times New Roman" w:hAnsi="Times New Roman" w:cs="Times New Roman"/>
          <w:b/>
          <w:lang w:val="en-GB"/>
        </w:rPr>
        <w:t>Information Management</w:t>
      </w:r>
      <w:r w:rsidRPr="00354C4F">
        <w:rPr>
          <w:rFonts w:ascii="Times New Roman" w:hAnsi="Times New Roman" w:cs="Times New Roman"/>
          <w:lang w:val="en-GB"/>
        </w:rPr>
        <w:t xml:space="preserve"> – </w:t>
      </w:r>
      <w:r w:rsidR="008C5EF9" w:rsidRPr="00354C4F">
        <w:rPr>
          <w:rFonts w:ascii="Times New Roman" w:hAnsi="Times New Roman" w:cs="Times New Roman"/>
          <w:lang w:val="en-GB"/>
        </w:rPr>
        <w:t>w</w:t>
      </w:r>
      <w:r w:rsidRPr="00354C4F">
        <w:rPr>
          <w:rFonts w:ascii="Times New Roman" w:hAnsi="Times New Roman" w:cs="Times New Roman"/>
          <w:lang w:val="en-GB"/>
        </w:rPr>
        <w:t xml:space="preserve">ebsite, </w:t>
      </w:r>
      <w:r w:rsidR="008C5EF9" w:rsidRPr="00354C4F">
        <w:rPr>
          <w:rFonts w:ascii="Times New Roman" w:hAnsi="Times New Roman" w:cs="Times New Roman"/>
          <w:lang w:val="en-GB"/>
        </w:rPr>
        <w:t>o</w:t>
      </w:r>
      <w:r w:rsidRPr="00354C4F">
        <w:rPr>
          <w:rFonts w:ascii="Times New Roman" w:hAnsi="Times New Roman" w:cs="Times New Roman"/>
          <w:lang w:val="en-GB"/>
        </w:rPr>
        <w:t xml:space="preserve">nline Technical/Scientific Committee </w:t>
      </w:r>
      <w:r w:rsidR="00BF223D" w:rsidRPr="00354C4F">
        <w:rPr>
          <w:rFonts w:ascii="Times New Roman" w:hAnsi="Times New Roman" w:cs="Times New Roman"/>
          <w:lang w:val="en-GB"/>
        </w:rPr>
        <w:t>W</w:t>
      </w:r>
      <w:r w:rsidRPr="00354C4F">
        <w:rPr>
          <w:rFonts w:ascii="Times New Roman" w:hAnsi="Times New Roman" w:cs="Times New Roman"/>
          <w:lang w:val="en-GB"/>
        </w:rPr>
        <w:t xml:space="preserve">orkspaces, Meeting Registration Tool </w:t>
      </w:r>
      <w:r w:rsidR="00BF223D" w:rsidRPr="00354C4F">
        <w:rPr>
          <w:rFonts w:ascii="Times New Roman" w:hAnsi="Times New Roman" w:cs="Times New Roman"/>
          <w:lang w:val="en-GB"/>
        </w:rPr>
        <w:t>d</w:t>
      </w:r>
      <w:r w:rsidRPr="00354C4F">
        <w:rPr>
          <w:rFonts w:ascii="Times New Roman" w:hAnsi="Times New Roman" w:cs="Times New Roman"/>
          <w:lang w:val="en-GB"/>
        </w:rPr>
        <w:t xml:space="preserve">evelopment and </w:t>
      </w:r>
      <w:r w:rsidR="00BF223D" w:rsidRPr="00354C4F">
        <w:rPr>
          <w:rFonts w:ascii="Times New Roman" w:hAnsi="Times New Roman" w:cs="Times New Roman"/>
          <w:lang w:val="en-GB"/>
        </w:rPr>
        <w:t>t</w:t>
      </w:r>
      <w:r w:rsidRPr="00354C4F">
        <w:rPr>
          <w:rFonts w:ascii="Times New Roman" w:hAnsi="Times New Roman" w:cs="Times New Roman"/>
          <w:lang w:val="en-GB"/>
        </w:rPr>
        <w:t xml:space="preserve">echnical </w:t>
      </w:r>
      <w:r w:rsidR="00BF223D" w:rsidRPr="00354C4F">
        <w:rPr>
          <w:rFonts w:ascii="Times New Roman" w:hAnsi="Times New Roman" w:cs="Times New Roman"/>
          <w:lang w:val="en-GB"/>
        </w:rPr>
        <w:t>m</w:t>
      </w:r>
      <w:r w:rsidRPr="00354C4F">
        <w:rPr>
          <w:rFonts w:ascii="Times New Roman" w:hAnsi="Times New Roman" w:cs="Times New Roman"/>
          <w:lang w:val="en-GB"/>
        </w:rPr>
        <w:t>aintenance etc.;</w:t>
      </w:r>
    </w:p>
    <w:p w14:paraId="796D3A26" w14:textId="77777777" w:rsidR="008C5EF9" w:rsidRPr="00354C4F" w:rsidRDefault="008C5EF9" w:rsidP="008C5EF9">
      <w:pPr>
        <w:tabs>
          <w:tab w:val="left" w:pos="426"/>
        </w:tabs>
        <w:spacing w:after="0" w:line="240" w:lineRule="auto"/>
        <w:jc w:val="both"/>
        <w:rPr>
          <w:rFonts w:ascii="Times New Roman" w:hAnsi="Times New Roman" w:cs="Times New Roman"/>
          <w:lang w:val="en-GB"/>
        </w:rPr>
      </w:pPr>
    </w:p>
    <w:p w14:paraId="373FFF2C" w14:textId="32DD336D" w:rsidR="00B24557" w:rsidRPr="00354C4F" w:rsidRDefault="00B24557" w:rsidP="008C5EF9">
      <w:pPr>
        <w:tabs>
          <w:tab w:val="left" w:pos="426"/>
        </w:tabs>
        <w:spacing w:after="0" w:line="240" w:lineRule="auto"/>
        <w:jc w:val="both"/>
        <w:rPr>
          <w:rFonts w:ascii="Times New Roman" w:hAnsi="Times New Roman" w:cs="Times New Roman"/>
          <w:lang w:val="en-GB"/>
        </w:rPr>
      </w:pPr>
      <w:r w:rsidRPr="00354C4F">
        <w:rPr>
          <w:rFonts w:ascii="Times New Roman" w:hAnsi="Times New Roman" w:cs="Times New Roman"/>
          <w:lang w:val="en-GB"/>
        </w:rPr>
        <w:t>•</w:t>
      </w:r>
      <w:r w:rsidRPr="00354C4F">
        <w:rPr>
          <w:rFonts w:ascii="Times New Roman" w:hAnsi="Times New Roman" w:cs="Times New Roman"/>
          <w:lang w:val="en-GB"/>
        </w:rPr>
        <w:tab/>
      </w:r>
      <w:r w:rsidRPr="00354C4F">
        <w:rPr>
          <w:rFonts w:ascii="Times New Roman" w:hAnsi="Times New Roman" w:cs="Times New Roman"/>
          <w:b/>
          <w:lang w:val="en-GB"/>
        </w:rPr>
        <w:t>Coordination of National Reporting Processes</w:t>
      </w:r>
      <w:r w:rsidRPr="00354C4F">
        <w:rPr>
          <w:rFonts w:ascii="Times New Roman" w:hAnsi="Times New Roman" w:cs="Times New Roman"/>
          <w:lang w:val="en-GB"/>
        </w:rPr>
        <w:t xml:space="preserve"> – maintenance and management of the Online Reporting System (ORS) tool; running and coordination of the national reporting processes;</w:t>
      </w:r>
    </w:p>
    <w:p w14:paraId="73F734F4" w14:textId="77777777" w:rsidR="008C5EF9" w:rsidRPr="00354C4F" w:rsidRDefault="008C5EF9" w:rsidP="008C5EF9">
      <w:pPr>
        <w:tabs>
          <w:tab w:val="left" w:pos="426"/>
        </w:tabs>
        <w:spacing w:after="0" w:line="240" w:lineRule="auto"/>
        <w:jc w:val="both"/>
        <w:rPr>
          <w:rFonts w:ascii="Times New Roman" w:hAnsi="Times New Roman" w:cs="Times New Roman"/>
          <w:lang w:val="en-GB"/>
        </w:rPr>
      </w:pPr>
    </w:p>
    <w:p w14:paraId="2D2CFE1F" w14:textId="142B4231" w:rsidR="00B24557" w:rsidRPr="00354C4F" w:rsidRDefault="00B24557" w:rsidP="008C5EF9">
      <w:pPr>
        <w:tabs>
          <w:tab w:val="left" w:pos="426"/>
        </w:tabs>
        <w:spacing w:after="0" w:line="240" w:lineRule="auto"/>
        <w:jc w:val="both"/>
        <w:rPr>
          <w:rFonts w:ascii="Times New Roman" w:hAnsi="Times New Roman" w:cs="Times New Roman"/>
          <w:lang w:val="en-GB"/>
        </w:rPr>
      </w:pPr>
      <w:r w:rsidRPr="00354C4F">
        <w:rPr>
          <w:rFonts w:ascii="Times New Roman" w:hAnsi="Times New Roman" w:cs="Times New Roman"/>
          <w:lang w:val="en-GB"/>
        </w:rPr>
        <w:t>•</w:t>
      </w:r>
      <w:r w:rsidRPr="00354C4F">
        <w:rPr>
          <w:rFonts w:ascii="Times New Roman" w:hAnsi="Times New Roman" w:cs="Times New Roman"/>
          <w:lang w:val="en-GB"/>
        </w:rPr>
        <w:tab/>
      </w:r>
      <w:r w:rsidRPr="00354C4F">
        <w:rPr>
          <w:rFonts w:ascii="Times New Roman" w:hAnsi="Times New Roman" w:cs="Times New Roman"/>
          <w:b/>
          <w:lang w:val="en-GB"/>
        </w:rPr>
        <w:t>News and Media Service</w:t>
      </w:r>
      <w:r w:rsidRPr="00354C4F">
        <w:rPr>
          <w:rFonts w:ascii="Times New Roman" w:hAnsi="Times New Roman" w:cs="Times New Roman"/>
          <w:lang w:val="en-GB"/>
        </w:rPr>
        <w:t xml:space="preserve"> – Managing the press and media work, which includes media relations, press releases, website stories, placement of </w:t>
      </w:r>
      <w:r w:rsidR="007D7C75" w:rsidRPr="00354C4F">
        <w:rPr>
          <w:rFonts w:ascii="Times New Roman" w:hAnsi="Times New Roman" w:cs="Times New Roman"/>
          <w:lang w:val="en-GB"/>
        </w:rPr>
        <w:t>o</w:t>
      </w:r>
      <w:r w:rsidRPr="00354C4F">
        <w:rPr>
          <w:rFonts w:ascii="Times New Roman" w:hAnsi="Times New Roman" w:cs="Times New Roman"/>
          <w:lang w:val="en-GB"/>
        </w:rPr>
        <w:t>p-</w:t>
      </w:r>
      <w:r w:rsidR="007D7C75" w:rsidRPr="00354C4F">
        <w:rPr>
          <w:rFonts w:ascii="Times New Roman" w:hAnsi="Times New Roman" w:cs="Times New Roman"/>
          <w:lang w:val="en-GB"/>
        </w:rPr>
        <w:t>e</w:t>
      </w:r>
      <w:r w:rsidRPr="00354C4F">
        <w:rPr>
          <w:rFonts w:ascii="Times New Roman" w:hAnsi="Times New Roman" w:cs="Times New Roman"/>
          <w:lang w:val="en-GB"/>
        </w:rPr>
        <w:t>ds, organisation of press conferences, etc.;</w:t>
      </w:r>
    </w:p>
    <w:p w14:paraId="67AECC65" w14:textId="77777777" w:rsidR="008C5EF9" w:rsidRPr="00354C4F" w:rsidRDefault="008C5EF9" w:rsidP="008C5EF9">
      <w:pPr>
        <w:tabs>
          <w:tab w:val="left" w:pos="426"/>
        </w:tabs>
        <w:spacing w:after="0" w:line="240" w:lineRule="auto"/>
        <w:jc w:val="both"/>
        <w:rPr>
          <w:rFonts w:ascii="Times New Roman" w:hAnsi="Times New Roman" w:cs="Times New Roman"/>
          <w:lang w:val="en-GB"/>
        </w:rPr>
      </w:pPr>
    </w:p>
    <w:p w14:paraId="321DBB83" w14:textId="77777777" w:rsidR="00B24557" w:rsidRPr="00354C4F" w:rsidRDefault="00B24557" w:rsidP="008C5EF9">
      <w:pPr>
        <w:tabs>
          <w:tab w:val="left" w:pos="426"/>
        </w:tabs>
        <w:spacing w:after="0" w:line="240" w:lineRule="auto"/>
        <w:jc w:val="both"/>
        <w:rPr>
          <w:rFonts w:ascii="Times New Roman" w:hAnsi="Times New Roman" w:cs="Times New Roman"/>
          <w:lang w:val="en-GB"/>
        </w:rPr>
      </w:pPr>
      <w:r w:rsidRPr="00354C4F">
        <w:rPr>
          <w:rFonts w:ascii="Times New Roman" w:hAnsi="Times New Roman" w:cs="Times New Roman"/>
          <w:lang w:val="en-GB"/>
        </w:rPr>
        <w:t>•</w:t>
      </w:r>
      <w:r w:rsidRPr="00354C4F">
        <w:rPr>
          <w:rFonts w:ascii="Times New Roman" w:hAnsi="Times New Roman" w:cs="Times New Roman"/>
          <w:lang w:val="en-GB"/>
        </w:rPr>
        <w:tab/>
      </w:r>
      <w:r w:rsidRPr="00354C4F">
        <w:rPr>
          <w:rFonts w:ascii="Times New Roman" w:hAnsi="Times New Roman" w:cs="Times New Roman"/>
          <w:b/>
          <w:lang w:val="en-GB"/>
        </w:rPr>
        <w:t>Special Events and Campaigns</w:t>
      </w:r>
      <w:r w:rsidRPr="00354C4F">
        <w:rPr>
          <w:rFonts w:ascii="Times New Roman" w:hAnsi="Times New Roman" w:cs="Times New Roman"/>
          <w:lang w:val="en-GB"/>
        </w:rPr>
        <w:t xml:space="preserve"> – Organisation of special public awareness-raising events and managing both large outreach campaigns such as World Migratory Bird Day (WMBD) and smaller communication campaigns around specific topics, meetings and/or events;</w:t>
      </w:r>
    </w:p>
    <w:p w14:paraId="5D5A8C78" w14:textId="77777777" w:rsidR="008C5EF9" w:rsidRPr="00354C4F" w:rsidRDefault="008C5EF9" w:rsidP="008C5EF9">
      <w:pPr>
        <w:tabs>
          <w:tab w:val="left" w:pos="426"/>
        </w:tabs>
        <w:spacing w:after="0" w:line="240" w:lineRule="auto"/>
        <w:jc w:val="both"/>
        <w:rPr>
          <w:rFonts w:ascii="Times New Roman" w:hAnsi="Times New Roman" w:cs="Times New Roman"/>
          <w:lang w:val="en-GB"/>
        </w:rPr>
      </w:pPr>
    </w:p>
    <w:p w14:paraId="39AF58AC" w14:textId="77777777" w:rsidR="00B24557" w:rsidRPr="00354C4F" w:rsidRDefault="00B24557" w:rsidP="008C5EF9">
      <w:pPr>
        <w:tabs>
          <w:tab w:val="left" w:pos="426"/>
        </w:tabs>
        <w:spacing w:after="0" w:line="240" w:lineRule="auto"/>
        <w:jc w:val="both"/>
        <w:rPr>
          <w:rFonts w:ascii="Times New Roman" w:hAnsi="Times New Roman" w:cs="Times New Roman"/>
          <w:lang w:val="en-GB"/>
        </w:rPr>
      </w:pPr>
      <w:r w:rsidRPr="00354C4F">
        <w:rPr>
          <w:rFonts w:ascii="Times New Roman" w:hAnsi="Times New Roman" w:cs="Times New Roman"/>
          <w:lang w:val="en-GB"/>
        </w:rPr>
        <w:t>•</w:t>
      </w:r>
      <w:r w:rsidRPr="00354C4F">
        <w:rPr>
          <w:rFonts w:ascii="Times New Roman" w:hAnsi="Times New Roman" w:cs="Times New Roman"/>
          <w:lang w:val="en-GB"/>
        </w:rPr>
        <w:tab/>
      </w:r>
      <w:r w:rsidRPr="00354C4F">
        <w:rPr>
          <w:rFonts w:ascii="Times New Roman" w:hAnsi="Times New Roman" w:cs="Times New Roman"/>
          <w:b/>
          <w:lang w:val="en-GB"/>
        </w:rPr>
        <w:t>Digital Design &amp; Publications</w:t>
      </w:r>
      <w:r w:rsidRPr="00354C4F">
        <w:rPr>
          <w:rFonts w:ascii="Times New Roman" w:hAnsi="Times New Roman" w:cs="Times New Roman"/>
          <w:lang w:val="en-GB"/>
        </w:rPr>
        <w:t xml:space="preserve"> – Managing print and digital design projects, creation of graphics and designs for both print and digital media, liaising with printers, designers and ensuring high-quality publications and other types of communication products;</w:t>
      </w:r>
    </w:p>
    <w:p w14:paraId="3AE53B21" w14:textId="77777777" w:rsidR="008C5EF9" w:rsidRPr="00354C4F" w:rsidRDefault="008C5EF9" w:rsidP="008C5EF9">
      <w:pPr>
        <w:tabs>
          <w:tab w:val="left" w:pos="426"/>
        </w:tabs>
        <w:spacing w:after="0" w:line="240" w:lineRule="auto"/>
        <w:jc w:val="both"/>
        <w:rPr>
          <w:rFonts w:ascii="Times New Roman" w:hAnsi="Times New Roman" w:cs="Times New Roman"/>
          <w:lang w:val="en-GB"/>
        </w:rPr>
      </w:pPr>
    </w:p>
    <w:p w14:paraId="16E98E49" w14:textId="6F983C1E" w:rsidR="00B24557" w:rsidRPr="00354C4F" w:rsidRDefault="00B24557" w:rsidP="008C5EF9">
      <w:pPr>
        <w:tabs>
          <w:tab w:val="left" w:pos="426"/>
        </w:tabs>
        <w:spacing w:after="0" w:line="240" w:lineRule="auto"/>
        <w:jc w:val="both"/>
        <w:rPr>
          <w:rFonts w:ascii="Times New Roman" w:hAnsi="Times New Roman" w:cs="Times New Roman"/>
          <w:lang w:val="en-GB"/>
        </w:rPr>
      </w:pPr>
      <w:r w:rsidRPr="00354C4F">
        <w:rPr>
          <w:rFonts w:ascii="Times New Roman" w:hAnsi="Times New Roman" w:cs="Times New Roman"/>
          <w:lang w:val="en-GB"/>
        </w:rPr>
        <w:t>•</w:t>
      </w:r>
      <w:r w:rsidRPr="00354C4F">
        <w:rPr>
          <w:rFonts w:ascii="Times New Roman" w:hAnsi="Times New Roman" w:cs="Times New Roman"/>
          <w:lang w:val="en-GB"/>
        </w:rPr>
        <w:tab/>
      </w:r>
      <w:r w:rsidRPr="00354C4F">
        <w:rPr>
          <w:rFonts w:ascii="Times New Roman" w:hAnsi="Times New Roman" w:cs="Times New Roman"/>
          <w:b/>
          <w:lang w:val="en-GB"/>
        </w:rPr>
        <w:t>Content Production/Writing</w:t>
      </w:r>
      <w:r w:rsidRPr="00354C4F">
        <w:rPr>
          <w:rFonts w:ascii="Times New Roman" w:hAnsi="Times New Roman" w:cs="Times New Roman"/>
          <w:lang w:val="en-GB"/>
        </w:rPr>
        <w:t xml:space="preserve"> – Production of written and visual content for different media, from website articles, to </w:t>
      </w:r>
      <w:r w:rsidR="007D7C75" w:rsidRPr="00354C4F">
        <w:rPr>
          <w:rFonts w:ascii="Times New Roman" w:hAnsi="Times New Roman" w:cs="Times New Roman"/>
          <w:lang w:val="en-GB"/>
        </w:rPr>
        <w:t>o</w:t>
      </w:r>
      <w:r w:rsidRPr="00354C4F">
        <w:rPr>
          <w:rFonts w:ascii="Times New Roman" w:hAnsi="Times New Roman" w:cs="Times New Roman"/>
          <w:lang w:val="en-GB"/>
        </w:rPr>
        <w:t>p-</w:t>
      </w:r>
      <w:r w:rsidR="007D7C75" w:rsidRPr="00354C4F">
        <w:rPr>
          <w:rFonts w:ascii="Times New Roman" w:hAnsi="Times New Roman" w:cs="Times New Roman"/>
          <w:lang w:val="en-GB"/>
        </w:rPr>
        <w:t>e</w:t>
      </w:r>
      <w:r w:rsidRPr="00354C4F">
        <w:rPr>
          <w:rFonts w:ascii="Times New Roman" w:hAnsi="Times New Roman" w:cs="Times New Roman"/>
          <w:lang w:val="en-GB"/>
        </w:rPr>
        <w:t>ds, statements, presentation</w:t>
      </w:r>
      <w:r w:rsidR="00BF223D" w:rsidRPr="00354C4F">
        <w:rPr>
          <w:rFonts w:ascii="Times New Roman" w:hAnsi="Times New Roman" w:cs="Times New Roman"/>
          <w:lang w:val="en-GB"/>
        </w:rPr>
        <w:t>s</w:t>
      </w:r>
      <w:r w:rsidRPr="00354C4F">
        <w:rPr>
          <w:rFonts w:ascii="Times New Roman" w:hAnsi="Times New Roman" w:cs="Times New Roman"/>
          <w:lang w:val="en-GB"/>
        </w:rPr>
        <w:t xml:space="preserve"> and publications, etc.;</w:t>
      </w:r>
    </w:p>
    <w:p w14:paraId="54DB0AA0" w14:textId="77777777" w:rsidR="008C5EF9" w:rsidRPr="00354C4F" w:rsidRDefault="008C5EF9" w:rsidP="008C5EF9">
      <w:pPr>
        <w:tabs>
          <w:tab w:val="left" w:pos="426"/>
        </w:tabs>
        <w:spacing w:after="0" w:line="240" w:lineRule="auto"/>
        <w:jc w:val="both"/>
        <w:rPr>
          <w:rFonts w:ascii="Times New Roman" w:hAnsi="Times New Roman" w:cs="Times New Roman"/>
          <w:lang w:val="en-GB"/>
        </w:rPr>
      </w:pPr>
    </w:p>
    <w:p w14:paraId="19044B28" w14:textId="77777777" w:rsidR="00B24557" w:rsidRPr="00354C4F" w:rsidRDefault="00B24557" w:rsidP="008C5EF9">
      <w:pPr>
        <w:tabs>
          <w:tab w:val="left" w:pos="426"/>
        </w:tabs>
        <w:spacing w:after="0" w:line="240" w:lineRule="auto"/>
        <w:jc w:val="both"/>
        <w:rPr>
          <w:rFonts w:ascii="Times New Roman" w:hAnsi="Times New Roman" w:cs="Times New Roman"/>
          <w:lang w:val="en-GB"/>
        </w:rPr>
      </w:pPr>
      <w:r w:rsidRPr="00354C4F">
        <w:rPr>
          <w:rFonts w:ascii="Times New Roman" w:hAnsi="Times New Roman" w:cs="Times New Roman"/>
          <w:lang w:val="en-GB"/>
        </w:rPr>
        <w:t>•</w:t>
      </w:r>
      <w:r w:rsidRPr="00354C4F">
        <w:rPr>
          <w:rFonts w:ascii="Times New Roman" w:hAnsi="Times New Roman" w:cs="Times New Roman"/>
          <w:lang w:val="en-GB"/>
        </w:rPr>
        <w:tab/>
      </w:r>
      <w:r w:rsidRPr="00354C4F">
        <w:rPr>
          <w:rFonts w:ascii="Times New Roman" w:hAnsi="Times New Roman" w:cs="Times New Roman"/>
          <w:b/>
          <w:lang w:val="en-GB"/>
        </w:rPr>
        <w:t>Social Media Management</w:t>
      </w:r>
      <w:r w:rsidRPr="00354C4F">
        <w:rPr>
          <w:rFonts w:ascii="Times New Roman" w:hAnsi="Times New Roman" w:cs="Times New Roman"/>
          <w:lang w:val="en-GB"/>
        </w:rPr>
        <w:t xml:space="preserve"> – Managing the social media channels (Facebook and Twitter) of CMS and AEWA on a day-to-day basis, as well as, for campaigns such as World Migratory Bird Day (WMBD) and other special events/days;</w:t>
      </w:r>
    </w:p>
    <w:p w14:paraId="2D1D5866" w14:textId="77777777" w:rsidR="008C5EF9" w:rsidRPr="00354C4F" w:rsidRDefault="008C5EF9" w:rsidP="008C5EF9">
      <w:pPr>
        <w:tabs>
          <w:tab w:val="left" w:pos="426"/>
        </w:tabs>
        <w:spacing w:after="0" w:line="240" w:lineRule="auto"/>
        <w:jc w:val="both"/>
        <w:rPr>
          <w:rFonts w:ascii="Times New Roman" w:hAnsi="Times New Roman" w:cs="Times New Roman"/>
          <w:lang w:val="en-GB"/>
        </w:rPr>
      </w:pPr>
    </w:p>
    <w:p w14:paraId="54C3FFB1" w14:textId="77777777" w:rsidR="00B24557" w:rsidRPr="00354C4F" w:rsidRDefault="00B24557" w:rsidP="008C5EF9">
      <w:pPr>
        <w:tabs>
          <w:tab w:val="left" w:pos="426"/>
        </w:tabs>
        <w:spacing w:after="0" w:line="240" w:lineRule="auto"/>
        <w:jc w:val="both"/>
        <w:rPr>
          <w:rFonts w:ascii="Times New Roman" w:hAnsi="Times New Roman" w:cs="Times New Roman"/>
          <w:lang w:val="en-GB"/>
        </w:rPr>
      </w:pPr>
      <w:r w:rsidRPr="00354C4F">
        <w:rPr>
          <w:rFonts w:ascii="Times New Roman" w:hAnsi="Times New Roman" w:cs="Times New Roman"/>
          <w:lang w:val="en-GB"/>
        </w:rPr>
        <w:t>•</w:t>
      </w:r>
      <w:r w:rsidRPr="00354C4F">
        <w:rPr>
          <w:rFonts w:ascii="Times New Roman" w:hAnsi="Times New Roman" w:cs="Times New Roman"/>
          <w:lang w:val="en-GB"/>
        </w:rPr>
        <w:tab/>
      </w:r>
      <w:r w:rsidRPr="00354C4F">
        <w:rPr>
          <w:rFonts w:ascii="Times New Roman" w:hAnsi="Times New Roman" w:cs="Times New Roman"/>
          <w:b/>
          <w:lang w:val="en-GB"/>
        </w:rPr>
        <w:t>Audio-Visual/Multi-media</w:t>
      </w:r>
      <w:r w:rsidRPr="00354C4F">
        <w:rPr>
          <w:rFonts w:ascii="Times New Roman" w:hAnsi="Times New Roman" w:cs="Times New Roman"/>
          <w:lang w:val="en-GB"/>
        </w:rPr>
        <w:t xml:space="preserve"> – Developing audio visual and multi-media products, such as trailers, promotion films, video statements, etc.</w:t>
      </w:r>
    </w:p>
    <w:p w14:paraId="4513DD77" w14:textId="77777777" w:rsidR="008C5EF9" w:rsidRPr="00354C4F" w:rsidRDefault="008C5EF9" w:rsidP="008C5EF9">
      <w:pPr>
        <w:tabs>
          <w:tab w:val="left" w:pos="426"/>
        </w:tabs>
        <w:spacing w:after="0" w:line="240" w:lineRule="auto"/>
        <w:jc w:val="both"/>
        <w:rPr>
          <w:rFonts w:ascii="Times New Roman" w:hAnsi="Times New Roman" w:cs="Times New Roman"/>
          <w:lang w:val="en-GB"/>
        </w:rPr>
      </w:pPr>
    </w:p>
    <w:p w14:paraId="276D3264" w14:textId="77777777" w:rsidR="008C5EF9" w:rsidRPr="00354C4F" w:rsidRDefault="00B24557" w:rsidP="008C5EF9">
      <w:pPr>
        <w:tabs>
          <w:tab w:val="left" w:pos="426"/>
        </w:tabs>
        <w:spacing w:after="0" w:line="240" w:lineRule="auto"/>
        <w:jc w:val="both"/>
        <w:rPr>
          <w:rFonts w:ascii="Times New Roman" w:hAnsi="Times New Roman" w:cs="Times New Roman"/>
          <w:lang w:val="en-GB"/>
        </w:rPr>
        <w:sectPr w:rsidR="008C5EF9" w:rsidRPr="00354C4F" w:rsidSect="005414BD">
          <w:headerReference w:type="default" r:id="rId8"/>
          <w:footerReference w:type="default" r:id="rId9"/>
          <w:pgSz w:w="11907" w:h="16840" w:code="9"/>
          <w:pgMar w:top="1021" w:right="1134" w:bottom="851" w:left="1134" w:header="709" w:footer="510" w:gutter="0"/>
          <w:cols w:space="720"/>
          <w:docGrid w:linePitch="360"/>
        </w:sectPr>
      </w:pPr>
      <w:r w:rsidRPr="00354C4F">
        <w:rPr>
          <w:rFonts w:ascii="Times New Roman" w:hAnsi="Times New Roman" w:cs="Times New Roman"/>
          <w:lang w:val="en-GB"/>
        </w:rPr>
        <w:t>•</w:t>
      </w:r>
      <w:r w:rsidRPr="00354C4F">
        <w:rPr>
          <w:rFonts w:ascii="Times New Roman" w:hAnsi="Times New Roman" w:cs="Times New Roman"/>
          <w:lang w:val="en-GB"/>
        </w:rPr>
        <w:tab/>
      </w:r>
      <w:r w:rsidRPr="00354C4F">
        <w:rPr>
          <w:rFonts w:ascii="Times New Roman" w:hAnsi="Times New Roman" w:cs="Times New Roman"/>
          <w:b/>
          <w:lang w:val="en-GB"/>
        </w:rPr>
        <w:t xml:space="preserve">CEPA </w:t>
      </w:r>
      <w:r w:rsidRPr="00354C4F">
        <w:rPr>
          <w:rFonts w:ascii="Times New Roman" w:hAnsi="Times New Roman" w:cs="Times New Roman"/>
          <w:lang w:val="en-GB"/>
        </w:rPr>
        <w:t>– Communication, Education and Public Awareness activities, creation of a CEPA Programme.</w:t>
      </w:r>
    </w:p>
    <w:p w14:paraId="0B454BC5" w14:textId="7C046B70" w:rsidR="00EE5473" w:rsidRPr="00354C4F" w:rsidRDefault="00CE5C06" w:rsidP="004171E4">
      <w:pPr>
        <w:spacing w:after="0" w:line="240" w:lineRule="auto"/>
        <w:jc w:val="both"/>
        <w:rPr>
          <w:rFonts w:ascii="Times New Roman" w:hAnsi="Times New Roman"/>
          <w:b/>
          <w:sz w:val="24"/>
          <w:lang w:val="en-GB"/>
        </w:rPr>
      </w:pPr>
      <w:r w:rsidRPr="00354C4F">
        <w:rPr>
          <w:rFonts w:ascii="Times New Roman" w:hAnsi="Times New Roman" w:cs="Times New Roman"/>
          <w:b/>
          <w:sz w:val="24"/>
          <w:szCs w:val="24"/>
          <w:lang w:val="en-GB"/>
        </w:rPr>
        <w:lastRenderedPageBreak/>
        <w:t xml:space="preserve">2 - </w:t>
      </w:r>
      <w:r w:rsidR="00711B97" w:rsidRPr="00354C4F">
        <w:rPr>
          <w:rFonts w:ascii="Times New Roman" w:hAnsi="Times New Roman" w:cs="Times New Roman"/>
          <w:b/>
          <w:sz w:val="24"/>
          <w:szCs w:val="24"/>
          <w:lang w:val="en-GB"/>
        </w:rPr>
        <w:t>Establishment of the Pilot</w:t>
      </w:r>
    </w:p>
    <w:p w14:paraId="275D224C" w14:textId="77777777" w:rsidR="004171E4" w:rsidRPr="00354C4F" w:rsidRDefault="004171E4" w:rsidP="004171E4">
      <w:pPr>
        <w:spacing w:after="0" w:line="240" w:lineRule="auto"/>
        <w:jc w:val="both"/>
        <w:rPr>
          <w:rFonts w:ascii="Times New Roman" w:hAnsi="Times New Roman" w:cs="Times New Roman"/>
          <w:b/>
          <w:sz w:val="24"/>
          <w:szCs w:val="24"/>
          <w:lang w:val="en-GB"/>
        </w:rPr>
      </w:pPr>
    </w:p>
    <w:p w14:paraId="64CF9E78" w14:textId="5F655C0D" w:rsidR="004171E4" w:rsidRPr="00354C4F" w:rsidRDefault="00BD1906" w:rsidP="004171E4">
      <w:pPr>
        <w:pStyle w:val="Default"/>
        <w:jc w:val="both"/>
        <w:rPr>
          <w:rFonts w:ascii="Times New Roman" w:hAnsi="Times New Roman"/>
          <w:sz w:val="22"/>
          <w:lang w:val="en-GB"/>
        </w:rPr>
      </w:pPr>
      <w:r w:rsidRPr="00354C4F">
        <w:rPr>
          <w:rFonts w:ascii="Times New Roman" w:hAnsi="Times New Roman" w:cs="Times New Roman"/>
          <w:sz w:val="22"/>
          <w:szCs w:val="22"/>
          <w:lang w:val="en-GB"/>
        </w:rPr>
        <w:t>In January 2014</w:t>
      </w:r>
      <w:r w:rsidR="00476569" w:rsidRPr="00354C4F">
        <w:rPr>
          <w:rFonts w:ascii="Times New Roman" w:hAnsi="Times New Roman" w:cs="Times New Roman"/>
          <w:sz w:val="22"/>
          <w:szCs w:val="22"/>
          <w:lang w:val="en-GB"/>
        </w:rPr>
        <w:t>,</w:t>
      </w:r>
      <w:r w:rsidRPr="00354C4F">
        <w:rPr>
          <w:rFonts w:ascii="Times New Roman" w:hAnsi="Times New Roman" w:cs="Times New Roman"/>
          <w:sz w:val="22"/>
          <w:szCs w:val="22"/>
          <w:lang w:val="en-GB"/>
        </w:rPr>
        <w:t xml:space="preserve"> a Common Information Management</w:t>
      </w:r>
      <w:r w:rsidR="0002423D" w:rsidRPr="00354C4F">
        <w:rPr>
          <w:rFonts w:ascii="Times New Roman" w:hAnsi="Times New Roman" w:cs="Times New Roman"/>
          <w:sz w:val="22"/>
          <w:szCs w:val="22"/>
          <w:lang w:val="en-GB"/>
        </w:rPr>
        <w:t>, Communication</w:t>
      </w:r>
      <w:r w:rsidRPr="00354C4F">
        <w:rPr>
          <w:rFonts w:ascii="Times New Roman" w:hAnsi="Times New Roman" w:cs="Times New Roman"/>
          <w:sz w:val="22"/>
          <w:szCs w:val="22"/>
          <w:lang w:val="en-GB"/>
        </w:rPr>
        <w:t xml:space="preserve"> and</w:t>
      </w:r>
      <w:r w:rsidR="0002423D" w:rsidRPr="00354C4F">
        <w:rPr>
          <w:rFonts w:ascii="Times New Roman" w:hAnsi="Times New Roman" w:cs="Times New Roman"/>
          <w:sz w:val="22"/>
          <w:szCs w:val="22"/>
          <w:lang w:val="en-GB"/>
        </w:rPr>
        <w:t xml:space="preserve"> Awareness-raising </w:t>
      </w:r>
      <w:r w:rsidR="00B24557" w:rsidRPr="00354C4F">
        <w:rPr>
          <w:rFonts w:ascii="Times New Roman" w:hAnsi="Times New Roman" w:cs="Times New Roman"/>
          <w:sz w:val="22"/>
          <w:szCs w:val="22"/>
          <w:lang w:val="en-GB"/>
        </w:rPr>
        <w:t xml:space="preserve">(IMCA) </w:t>
      </w:r>
      <w:r w:rsidRPr="00354C4F">
        <w:rPr>
          <w:rFonts w:ascii="Times New Roman" w:hAnsi="Times New Roman" w:cs="Times New Roman"/>
          <w:sz w:val="22"/>
          <w:szCs w:val="22"/>
          <w:lang w:val="en-GB"/>
        </w:rPr>
        <w:t>Team consisting of staff from both the</w:t>
      </w:r>
      <w:r w:rsidR="0002423D" w:rsidRPr="00354C4F">
        <w:rPr>
          <w:rFonts w:ascii="Times New Roman" w:hAnsi="Times New Roman" w:cs="Times New Roman"/>
          <w:sz w:val="22"/>
          <w:szCs w:val="22"/>
          <w:lang w:val="en-GB"/>
        </w:rPr>
        <w:t xml:space="preserve"> UNEP/</w:t>
      </w:r>
      <w:r w:rsidRPr="00354C4F">
        <w:rPr>
          <w:rFonts w:ascii="Times New Roman" w:hAnsi="Times New Roman" w:cs="Times New Roman"/>
          <w:sz w:val="22"/>
          <w:szCs w:val="22"/>
          <w:lang w:val="en-GB"/>
        </w:rPr>
        <w:t xml:space="preserve">CMS and </w:t>
      </w:r>
      <w:r w:rsidR="0002423D" w:rsidRPr="00354C4F">
        <w:rPr>
          <w:rFonts w:ascii="Times New Roman" w:hAnsi="Times New Roman" w:cs="Times New Roman"/>
          <w:sz w:val="22"/>
          <w:szCs w:val="22"/>
          <w:lang w:val="en-GB"/>
        </w:rPr>
        <w:t>UNEP/</w:t>
      </w:r>
      <w:r w:rsidRPr="00354C4F">
        <w:rPr>
          <w:rFonts w:ascii="Times New Roman" w:hAnsi="Times New Roman" w:cs="Times New Roman"/>
          <w:sz w:val="22"/>
          <w:szCs w:val="22"/>
          <w:lang w:val="en-GB"/>
        </w:rPr>
        <w:t>AEWA Secretariats was established</w:t>
      </w:r>
      <w:r w:rsidR="00FD272E" w:rsidRPr="00354C4F">
        <w:rPr>
          <w:rFonts w:ascii="Times New Roman" w:hAnsi="Times New Roman" w:cs="Times New Roman"/>
          <w:sz w:val="22"/>
          <w:szCs w:val="22"/>
          <w:lang w:val="en-GB"/>
        </w:rPr>
        <w:t xml:space="preserve"> in accordance with </w:t>
      </w:r>
      <w:r w:rsidR="0002423D" w:rsidRPr="00354C4F">
        <w:rPr>
          <w:rFonts w:ascii="Times New Roman" w:hAnsi="Times New Roman" w:cs="Times New Roman"/>
          <w:sz w:val="22"/>
          <w:szCs w:val="22"/>
          <w:lang w:val="en-GB"/>
        </w:rPr>
        <w:t xml:space="preserve">the decision of the </w:t>
      </w:r>
      <w:r w:rsidR="00FD272E" w:rsidRPr="00354C4F">
        <w:rPr>
          <w:rFonts w:ascii="Times New Roman" w:hAnsi="Times New Roman" w:cs="Times New Roman"/>
          <w:sz w:val="22"/>
          <w:szCs w:val="22"/>
          <w:lang w:val="en-GB"/>
        </w:rPr>
        <w:t>9</w:t>
      </w:r>
      <w:r w:rsidR="00FD272E" w:rsidRPr="00354C4F">
        <w:rPr>
          <w:rFonts w:ascii="Times New Roman" w:hAnsi="Times New Roman" w:cs="Times New Roman"/>
          <w:sz w:val="22"/>
          <w:szCs w:val="22"/>
          <w:vertAlign w:val="superscript"/>
          <w:lang w:val="en-GB"/>
        </w:rPr>
        <w:t>th</w:t>
      </w:r>
      <w:r w:rsidR="00FD272E" w:rsidRPr="00354C4F">
        <w:rPr>
          <w:rFonts w:ascii="Times New Roman" w:hAnsi="Times New Roman" w:cs="Times New Roman"/>
          <w:sz w:val="22"/>
          <w:szCs w:val="22"/>
          <w:lang w:val="en-GB"/>
        </w:rPr>
        <w:t xml:space="preserve"> </w:t>
      </w:r>
      <w:r w:rsidR="0002423D" w:rsidRPr="00354C4F">
        <w:rPr>
          <w:rFonts w:ascii="Times New Roman" w:hAnsi="Times New Roman" w:cs="Times New Roman"/>
          <w:sz w:val="22"/>
          <w:szCs w:val="22"/>
          <w:lang w:val="en-GB"/>
        </w:rPr>
        <w:t xml:space="preserve">Meeting of the AEWA </w:t>
      </w:r>
      <w:r w:rsidR="00FD272E" w:rsidRPr="00354C4F">
        <w:rPr>
          <w:rFonts w:ascii="Times New Roman" w:hAnsi="Times New Roman" w:cs="Times New Roman"/>
          <w:sz w:val="22"/>
          <w:szCs w:val="22"/>
          <w:lang w:val="en-GB"/>
        </w:rPr>
        <w:t xml:space="preserve">Standing Committee </w:t>
      </w:r>
      <w:r w:rsidR="00B24237" w:rsidRPr="00354C4F">
        <w:rPr>
          <w:rFonts w:ascii="Times New Roman" w:hAnsi="Times New Roman" w:cs="Times New Roman"/>
          <w:sz w:val="22"/>
          <w:szCs w:val="22"/>
          <w:lang w:val="en-GB"/>
        </w:rPr>
        <w:t xml:space="preserve">(see Annex </w:t>
      </w:r>
      <w:r w:rsidR="00A7461F" w:rsidRPr="00354C4F">
        <w:rPr>
          <w:rFonts w:ascii="Times New Roman" w:hAnsi="Times New Roman" w:cs="Times New Roman"/>
          <w:sz w:val="22"/>
          <w:szCs w:val="22"/>
          <w:lang w:val="en-GB"/>
        </w:rPr>
        <w:t>1</w:t>
      </w:r>
      <w:r w:rsidR="00B24237" w:rsidRPr="00354C4F">
        <w:rPr>
          <w:rFonts w:ascii="Times New Roman" w:hAnsi="Times New Roman" w:cs="Times New Roman"/>
          <w:sz w:val="22"/>
          <w:szCs w:val="22"/>
          <w:lang w:val="en-GB"/>
        </w:rPr>
        <w:t xml:space="preserve">) which </w:t>
      </w:r>
      <w:r w:rsidR="00FD272E" w:rsidRPr="00354C4F">
        <w:rPr>
          <w:rFonts w:ascii="Times New Roman" w:hAnsi="Times New Roman" w:cs="Times New Roman"/>
          <w:sz w:val="22"/>
          <w:szCs w:val="22"/>
          <w:lang w:val="en-GB"/>
        </w:rPr>
        <w:t>“</w:t>
      </w:r>
      <w:r w:rsidR="00B24237" w:rsidRPr="00354C4F">
        <w:rPr>
          <w:rFonts w:ascii="Times New Roman" w:hAnsi="Times New Roman" w:cs="Times New Roman"/>
          <w:i/>
          <w:iCs/>
          <w:sz w:val="22"/>
          <w:szCs w:val="22"/>
          <w:lang w:val="en-GB"/>
        </w:rPr>
        <w:t xml:space="preserve">Requests </w:t>
      </w:r>
      <w:r w:rsidR="00B24237" w:rsidRPr="00354C4F">
        <w:rPr>
          <w:rFonts w:ascii="Times New Roman" w:hAnsi="Times New Roman" w:cs="Times New Roman"/>
          <w:i/>
          <w:sz w:val="22"/>
          <w:szCs w:val="22"/>
          <w:lang w:val="en-GB"/>
        </w:rPr>
        <w:t xml:space="preserve">the interim Executive Officer of AEWA and </w:t>
      </w:r>
      <w:r w:rsidR="00B24237" w:rsidRPr="00354C4F">
        <w:rPr>
          <w:rFonts w:ascii="Times New Roman" w:hAnsi="Times New Roman" w:cs="Times New Roman"/>
          <w:i/>
          <w:iCs/>
          <w:sz w:val="22"/>
          <w:szCs w:val="22"/>
          <w:lang w:val="en-GB"/>
        </w:rPr>
        <w:t xml:space="preserve">invites </w:t>
      </w:r>
      <w:r w:rsidR="00B24237" w:rsidRPr="00354C4F">
        <w:rPr>
          <w:rFonts w:ascii="Times New Roman" w:hAnsi="Times New Roman" w:cs="Times New Roman"/>
          <w:i/>
          <w:sz w:val="22"/>
          <w:szCs w:val="22"/>
          <w:lang w:val="en-GB"/>
        </w:rPr>
        <w:t>the Executive Secretary of CMS to develop further synergies between AEWA and CMS and take actions to merge common services and common areas in an effort to redirect the focus of the Secretariats towards strengthening implementation support</w:t>
      </w:r>
      <w:r w:rsidR="00373620" w:rsidRPr="00354C4F">
        <w:rPr>
          <w:rFonts w:ascii="Times New Roman" w:hAnsi="Times New Roman" w:cs="Times New Roman"/>
          <w:i/>
          <w:sz w:val="22"/>
          <w:szCs w:val="22"/>
          <w:lang w:val="en-GB"/>
        </w:rPr>
        <w:t>”</w:t>
      </w:r>
      <w:r w:rsidR="00B24237" w:rsidRPr="00354C4F">
        <w:rPr>
          <w:rFonts w:ascii="Times New Roman" w:hAnsi="Times New Roman" w:cs="Times New Roman"/>
          <w:i/>
          <w:sz w:val="22"/>
          <w:szCs w:val="22"/>
          <w:lang w:val="en-GB"/>
        </w:rPr>
        <w:t xml:space="preserve">. </w:t>
      </w:r>
      <w:r w:rsidR="00B24237" w:rsidRPr="00354C4F">
        <w:rPr>
          <w:rFonts w:ascii="Times New Roman" w:hAnsi="Times New Roman" w:cs="Times New Roman"/>
          <w:sz w:val="22"/>
          <w:szCs w:val="22"/>
          <w:lang w:val="en-GB"/>
        </w:rPr>
        <w:t>At the</w:t>
      </w:r>
      <w:r w:rsidR="00FD272E" w:rsidRPr="00354C4F">
        <w:rPr>
          <w:rFonts w:ascii="Times New Roman" w:hAnsi="Times New Roman" w:cs="Times New Roman"/>
          <w:bCs/>
          <w:sz w:val="22"/>
          <w:szCs w:val="22"/>
          <w:lang w:val="en-GB"/>
        </w:rPr>
        <w:t xml:space="preserve"> 41</w:t>
      </w:r>
      <w:r w:rsidR="00FD272E" w:rsidRPr="00354C4F">
        <w:rPr>
          <w:rFonts w:ascii="Times New Roman" w:hAnsi="Times New Roman" w:cs="Times New Roman"/>
          <w:bCs/>
          <w:sz w:val="22"/>
          <w:szCs w:val="22"/>
          <w:vertAlign w:val="superscript"/>
          <w:lang w:val="en-GB"/>
        </w:rPr>
        <w:t>st</w:t>
      </w:r>
      <w:r w:rsidR="00FD272E" w:rsidRPr="00354C4F">
        <w:rPr>
          <w:rFonts w:ascii="Times New Roman" w:hAnsi="Times New Roman" w:cs="Times New Roman"/>
          <w:bCs/>
          <w:sz w:val="22"/>
          <w:szCs w:val="22"/>
          <w:lang w:val="en-GB"/>
        </w:rPr>
        <w:t xml:space="preserve"> Meeting of the CMS Standing Committee</w:t>
      </w:r>
      <w:r w:rsidR="003078B4" w:rsidRPr="00354C4F">
        <w:rPr>
          <w:rFonts w:ascii="Times New Roman" w:hAnsi="Times New Roman" w:cs="Times New Roman"/>
          <w:bCs/>
          <w:sz w:val="22"/>
          <w:szCs w:val="22"/>
          <w:lang w:val="en-GB"/>
        </w:rPr>
        <w:t>, the</w:t>
      </w:r>
      <w:r w:rsidR="006C717C" w:rsidRPr="00354C4F">
        <w:rPr>
          <w:rFonts w:ascii="Times New Roman" w:hAnsi="Times New Roman" w:cs="Times New Roman"/>
          <w:bCs/>
          <w:sz w:val="22"/>
          <w:szCs w:val="22"/>
          <w:lang w:val="en-GB"/>
        </w:rPr>
        <w:t xml:space="preserve"> AEWA decision</w:t>
      </w:r>
      <w:r w:rsidR="00FD272E" w:rsidRPr="00354C4F">
        <w:rPr>
          <w:rFonts w:ascii="Times New Roman" w:hAnsi="Times New Roman" w:cs="Times New Roman"/>
          <w:bCs/>
          <w:sz w:val="22"/>
          <w:szCs w:val="22"/>
          <w:lang w:val="en-GB"/>
        </w:rPr>
        <w:t xml:space="preserve"> </w:t>
      </w:r>
      <w:r w:rsidR="00B24237" w:rsidRPr="00354C4F">
        <w:rPr>
          <w:rFonts w:ascii="Times New Roman" w:hAnsi="Times New Roman" w:cs="Times New Roman"/>
          <w:bCs/>
          <w:sz w:val="22"/>
          <w:szCs w:val="22"/>
          <w:lang w:val="en-GB"/>
        </w:rPr>
        <w:t xml:space="preserve">was accepted and it was agreed </w:t>
      </w:r>
      <w:r w:rsidR="00FD272E" w:rsidRPr="00354C4F">
        <w:rPr>
          <w:rFonts w:ascii="Times New Roman" w:hAnsi="Times New Roman" w:cs="Times New Roman"/>
          <w:bCs/>
          <w:sz w:val="22"/>
          <w:szCs w:val="22"/>
          <w:lang w:val="en-GB"/>
        </w:rPr>
        <w:t xml:space="preserve">to conduct a pilot to gain </w:t>
      </w:r>
      <w:r w:rsidR="003078B4" w:rsidRPr="00354C4F">
        <w:rPr>
          <w:rFonts w:ascii="Times New Roman" w:hAnsi="Times New Roman" w:cs="Times New Roman"/>
          <w:bCs/>
          <w:sz w:val="22"/>
          <w:szCs w:val="22"/>
          <w:lang w:val="en-GB"/>
        </w:rPr>
        <w:t xml:space="preserve">experience with a view to possibly </w:t>
      </w:r>
      <w:r w:rsidR="00FD272E" w:rsidRPr="00354C4F">
        <w:rPr>
          <w:rFonts w:ascii="Times New Roman" w:hAnsi="Times New Roman" w:cs="Times New Roman"/>
          <w:bCs/>
          <w:sz w:val="22"/>
          <w:szCs w:val="22"/>
          <w:lang w:val="en-GB"/>
        </w:rPr>
        <w:t xml:space="preserve">sharing </w:t>
      </w:r>
      <w:r w:rsidR="003078B4" w:rsidRPr="00354C4F">
        <w:rPr>
          <w:rFonts w:ascii="Times New Roman" w:hAnsi="Times New Roman" w:cs="Times New Roman"/>
          <w:bCs/>
          <w:sz w:val="22"/>
          <w:szCs w:val="22"/>
          <w:lang w:val="en-GB"/>
        </w:rPr>
        <w:t xml:space="preserve">further </w:t>
      </w:r>
      <w:r w:rsidR="00FD272E" w:rsidRPr="00354C4F">
        <w:rPr>
          <w:rFonts w:ascii="Times New Roman" w:hAnsi="Times New Roman" w:cs="Times New Roman"/>
          <w:bCs/>
          <w:sz w:val="22"/>
          <w:szCs w:val="22"/>
          <w:lang w:val="en-GB"/>
        </w:rPr>
        <w:t xml:space="preserve">services. </w:t>
      </w:r>
      <w:r w:rsidR="00396984" w:rsidRPr="00354C4F">
        <w:rPr>
          <w:rFonts w:ascii="Times New Roman" w:hAnsi="Times New Roman" w:cs="Times New Roman"/>
          <w:bCs/>
          <w:sz w:val="22"/>
          <w:szCs w:val="22"/>
          <w:lang w:val="en-GB"/>
        </w:rPr>
        <w:t xml:space="preserve"> </w:t>
      </w:r>
    </w:p>
    <w:p w14:paraId="5AA616D7" w14:textId="77777777" w:rsidR="004171E4" w:rsidRPr="00354C4F" w:rsidRDefault="004171E4" w:rsidP="004171E4">
      <w:pPr>
        <w:pStyle w:val="Default"/>
        <w:jc w:val="both"/>
        <w:rPr>
          <w:rFonts w:ascii="Times New Roman" w:hAnsi="Times New Roman" w:cs="Times New Roman"/>
          <w:bCs/>
          <w:sz w:val="22"/>
          <w:szCs w:val="22"/>
          <w:lang w:val="en-GB"/>
        </w:rPr>
      </w:pPr>
    </w:p>
    <w:p w14:paraId="7C787CD6" w14:textId="4E894E24" w:rsidR="00BD1906" w:rsidRPr="00354C4F" w:rsidRDefault="00396984" w:rsidP="004171E4">
      <w:pPr>
        <w:pStyle w:val="Default"/>
        <w:jc w:val="both"/>
        <w:rPr>
          <w:rFonts w:ascii="Times New Roman" w:hAnsi="Times New Roman" w:cs="Times New Roman"/>
          <w:sz w:val="22"/>
          <w:lang w:val="en-GB"/>
        </w:rPr>
      </w:pPr>
      <w:r w:rsidRPr="00354C4F">
        <w:rPr>
          <w:rFonts w:ascii="Times New Roman" w:hAnsi="Times New Roman" w:cs="Times New Roman"/>
          <w:bCs/>
          <w:sz w:val="22"/>
          <w:szCs w:val="22"/>
          <w:lang w:val="en-GB"/>
        </w:rPr>
        <w:t>Also in</w:t>
      </w:r>
      <w:r w:rsidR="006C717C" w:rsidRPr="00354C4F">
        <w:rPr>
          <w:rFonts w:ascii="Times New Roman" w:hAnsi="Times New Roman" w:cs="Times New Roman"/>
          <w:bCs/>
          <w:sz w:val="22"/>
          <w:szCs w:val="22"/>
          <w:lang w:val="en-GB"/>
        </w:rPr>
        <w:t xml:space="preserve"> accordance with the CMS Standing Committee decision</w:t>
      </w:r>
      <w:r w:rsidR="0002423D" w:rsidRPr="00354C4F">
        <w:rPr>
          <w:rFonts w:ascii="Times New Roman" w:hAnsi="Times New Roman" w:cs="Times New Roman"/>
          <w:bCs/>
          <w:sz w:val="22"/>
          <w:szCs w:val="22"/>
          <w:lang w:val="en-GB"/>
        </w:rPr>
        <w:t>,</w:t>
      </w:r>
      <w:r w:rsidR="006C717C" w:rsidRPr="00354C4F">
        <w:rPr>
          <w:rFonts w:ascii="Times New Roman" w:hAnsi="Times New Roman" w:cs="Times New Roman"/>
          <w:bCs/>
          <w:sz w:val="22"/>
          <w:szCs w:val="22"/>
          <w:lang w:val="en-GB"/>
        </w:rPr>
        <w:t xml:space="preserve"> an analysis </w:t>
      </w:r>
      <w:r w:rsidR="006C717C" w:rsidRPr="00354C4F">
        <w:rPr>
          <w:rFonts w:ascii="Times New Roman" w:hAnsi="Times New Roman" w:cs="Times New Roman"/>
          <w:sz w:val="22"/>
          <w:szCs w:val="22"/>
          <w:lang w:val="en-GB"/>
        </w:rPr>
        <w:t xml:space="preserve">was provided by the </w:t>
      </w:r>
      <w:r w:rsidRPr="00354C4F">
        <w:rPr>
          <w:rFonts w:ascii="Times New Roman" w:hAnsi="Times New Roman" w:cs="Times New Roman"/>
          <w:sz w:val="22"/>
          <w:szCs w:val="22"/>
          <w:lang w:val="en-GB"/>
        </w:rPr>
        <w:t xml:space="preserve">CMS Executive </w:t>
      </w:r>
      <w:r w:rsidR="006C717C" w:rsidRPr="00354C4F">
        <w:rPr>
          <w:rFonts w:ascii="Times New Roman" w:hAnsi="Times New Roman" w:cs="Times New Roman"/>
          <w:sz w:val="22"/>
          <w:szCs w:val="22"/>
          <w:lang w:val="en-GB"/>
        </w:rPr>
        <w:t>Secretary</w:t>
      </w:r>
      <w:r w:rsidR="00BE0F00" w:rsidRPr="00354C4F">
        <w:rPr>
          <w:rFonts w:ascii="Times New Roman" w:hAnsi="Times New Roman" w:cs="Times New Roman"/>
          <w:sz w:val="22"/>
          <w:szCs w:val="22"/>
          <w:lang w:val="en-GB"/>
        </w:rPr>
        <w:t>, in consultation with the AEWA Acting Executive Secretary,</w:t>
      </w:r>
      <w:r w:rsidR="006C717C" w:rsidRPr="00354C4F">
        <w:rPr>
          <w:rFonts w:ascii="Times New Roman" w:hAnsi="Times New Roman" w:cs="Times New Roman"/>
          <w:sz w:val="22"/>
          <w:szCs w:val="22"/>
          <w:lang w:val="en-GB"/>
        </w:rPr>
        <w:t xml:space="preserve"> proposing a pilot in the area of communications and information and </w:t>
      </w:r>
      <w:r w:rsidR="00BE0F00" w:rsidRPr="00354C4F">
        <w:rPr>
          <w:rFonts w:ascii="Times New Roman" w:hAnsi="Times New Roman" w:cs="Times New Roman"/>
          <w:sz w:val="22"/>
          <w:szCs w:val="22"/>
          <w:lang w:val="en-GB"/>
        </w:rPr>
        <w:t>the proposal</w:t>
      </w:r>
      <w:r w:rsidR="006C717C" w:rsidRPr="00354C4F">
        <w:rPr>
          <w:rFonts w:ascii="Times New Roman" w:hAnsi="Times New Roman" w:cs="Times New Roman"/>
          <w:sz w:val="22"/>
          <w:szCs w:val="22"/>
          <w:lang w:val="en-GB"/>
        </w:rPr>
        <w:t xml:space="preserve"> for th</w:t>
      </w:r>
      <w:r w:rsidR="00B24557" w:rsidRPr="00354C4F">
        <w:rPr>
          <w:rFonts w:ascii="Times New Roman" w:hAnsi="Times New Roman" w:cs="Times New Roman"/>
          <w:sz w:val="22"/>
          <w:szCs w:val="22"/>
          <w:lang w:val="en-GB"/>
        </w:rPr>
        <w:t>is</w:t>
      </w:r>
      <w:r w:rsidR="006C717C" w:rsidRPr="00354C4F">
        <w:rPr>
          <w:rFonts w:ascii="Times New Roman" w:hAnsi="Times New Roman" w:cs="Times New Roman"/>
          <w:sz w:val="22"/>
          <w:szCs w:val="22"/>
          <w:lang w:val="en-GB"/>
        </w:rPr>
        <w:t xml:space="preserve"> pilot was </w:t>
      </w:r>
      <w:r w:rsidR="00BE0F00" w:rsidRPr="00354C4F">
        <w:rPr>
          <w:rFonts w:ascii="Times New Roman" w:hAnsi="Times New Roman" w:cs="Times New Roman"/>
          <w:sz w:val="22"/>
          <w:szCs w:val="22"/>
          <w:lang w:val="en-GB"/>
        </w:rPr>
        <w:t>approved</w:t>
      </w:r>
      <w:r w:rsidR="006C717C" w:rsidRPr="00354C4F">
        <w:rPr>
          <w:rFonts w:ascii="Times New Roman" w:hAnsi="Times New Roman" w:cs="Times New Roman"/>
          <w:sz w:val="22"/>
          <w:szCs w:val="22"/>
          <w:lang w:val="en-GB"/>
        </w:rPr>
        <w:t xml:space="preserve"> by </w:t>
      </w:r>
      <w:r w:rsidR="008911BC" w:rsidRPr="00354C4F">
        <w:rPr>
          <w:rFonts w:ascii="Times New Roman" w:hAnsi="Times New Roman" w:cs="Times New Roman"/>
          <w:sz w:val="22"/>
          <w:szCs w:val="22"/>
          <w:lang w:val="en-GB"/>
        </w:rPr>
        <w:t xml:space="preserve">the chairs </w:t>
      </w:r>
      <w:r w:rsidR="00B0349E" w:rsidRPr="00354C4F">
        <w:rPr>
          <w:rFonts w:ascii="Times New Roman" w:hAnsi="Times New Roman" w:cs="Times New Roman"/>
          <w:sz w:val="22"/>
          <w:szCs w:val="22"/>
          <w:lang w:val="en-GB"/>
        </w:rPr>
        <w:t xml:space="preserve">of </w:t>
      </w:r>
      <w:r w:rsidR="001E26BC" w:rsidRPr="00354C4F">
        <w:rPr>
          <w:rFonts w:ascii="Times New Roman" w:hAnsi="Times New Roman" w:cs="Times New Roman"/>
          <w:sz w:val="22"/>
          <w:szCs w:val="22"/>
          <w:lang w:val="en-GB"/>
        </w:rPr>
        <w:t xml:space="preserve">both </w:t>
      </w:r>
      <w:r w:rsidR="00B0349E" w:rsidRPr="00354C4F">
        <w:rPr>
          <w:rFonts w:ascii="Times New Roman" w:hAnsi="Times New Roman" w:cs="Times New Roman"/>
          <w:sz w:val="22"/>
          <w:szCs w:val="22"/>
          <w:lang w:val="en-GB"/>
        </w:rPr>
        <w:t xml:space="preserve">the </w:t>
      </w:r>
      <w:r w:rsidR="001E26BC" w:rsidRPr="00354C4F">
        <w:rPr>
          <w:rFonts w:ascii="Times New Roman" w:hAnsi="Times New Roman" w:cs="Times New Roman"/>
          <w:sz w:val="22"/>
          <w:szCs w:val="22"/>
          <w:lang w:val="en-GB"/>
        </w:rPr>
        <w:t xml:space="preserve">CMS and AEWA </w:t>
      </w:r>
      <w:r w:rsidR="00B0349E" w:rsidRPr="00354C4F">
        <w:rPr>
          <w:rFonts w:ascii="Times New Roman" w:hAnsi="Times New Roman" w:cs="Times New Roman"/>
          <w:sz w:val="22"/>
          <w:szCs w:val="22"/>
          <w:lang w:val="en-GB"/>
        </w:rPr>
        <w:t>Standing Committee</w:t>
      </w:r>
      <w:r w:rsidR="001E26BC" w:rsidRPr="00354C4F">
        <w:rPr>
          <w:rFonts w:ascii="Times New Roman" w:hAnsi="Times New Roman" w:cs="Times New Roman"/>
          <w:sz w:val="22"/>
          <w:szCs w:val="22"/>
          <w:lang w:val="en-GB"/>
        </w:rPr>
        <w:t>s.</w:t>
      </w:r>
      <w:r w:rsidR="006C717C" w:rsidRPr="00354C4F">
        <w:rPr>
          <w:rFonts w:ascii="Times New Roman" w:hAnsi="Times New Roman" w:cs="Times New Roman"/>
          <w:sz w:val="22"/>
          <w:szCs w:val="22"/>
          <w:lang w:val="en-GB"/>
        </w:rPr>
        <w:t xml:space="preserve"> </w:t>
      </w:r>
      <w:r w:rsidR="00162E0F" w:rsidRPr="00354C4F">
        <w:rPr>
          <w:rFonts w:ascii="Times New Roman" w:hAnsi="Times New Roman" w:cs="Times New Roman"/>
          <w:sz w:val="22"/>
          <w:szCs w:val="22"/>
          <w:lang w:val="en-GB"/>
        </w:rPr>
        <w:t xml:space="preserve"> </w:t>
      </w:r>
      <w:r w:rsidR="006C717C" w:rsidRPr="00354C4F">
        <w:rPr>
          <w:rFonts w:ascii="Times New Roman" w:hAnsi="Times New Roman" w:cs="Times New Roman"/>
          <w:sz w:val="22"/>
          <w:szCs w:val="22"/>
          <w:lang w:val="en-GB"/>
        </w:rPr>
        <w:t xml:space="preserve">The process </w:t>
      </w:r>
      <w:r w:rsidRPr="00354C4F">
        <w:rPr>
          <w:rFonts w:ascii="Times New Roman" w:hAnsi="Times New Roman" w:cs="Times New Roman"/>
          <w:sz w:val="22"/>
          <w:szCs w:val="22"/>
          <w:lang w:val="en-GB"/>
        </w:rPr>
        <w:t xml:space="preserve">was conducted in the context of Resolution 10.9 on the Future Shape of the CMS Family and AEWA </w:t>
      </w:r>
      <w:r w:rsidRPr="00354C4F">
        <w:rPr>
          <w:rFonts w:ascii="Times New Roman" w:hAnsi="Times New Roman" w:cs="Times New Roman"/>
          <w:bCs/>
          <w:sz w:val="22"/>
          <w:szCs w:val="22"/>
          <w:lang w:val="en-GB"/>
        </w:rPr>
        <w:t xml:space="preserve">Resolution 5.17 </w:t>
      </w:r>
      <w:r w:rsidR="003078B4" w:rsidRPr="00354C4F">
        <w:rPr>
          <w:rFonts w:ascii="Times New Roman" w:hAnsi="Times New Roman" w:cs="Times New Roman"/>
          <w:bCs/>
          <w:sz w:val="22"/>
          <w:szCs w:val="22"/>
          <w:lang w:val="en-GB"/>
        </w:rPr>
        <w:t xml:space="preserve">which </w:t>
      </w:r>
      <w:r w:rsidRPr="00354C4F">
        <w:rPr>
          <w:rFonts w:ascii="Times New Roman" w:hAnsi="Times New Roman" w:cs="Times New Roman"/>
          <w:bCs/>
          <w:sz w:val="22"/>
          <w:szCs w:val="22"/>
          <w:lang w:val="en-GB"/>
        </w:rPr>
        <w:t xml:space="preserve">requests </w:t>
      </w:r>
      <w:r w:rsidRPr="00354C4F">
        <w:rPr>
          <w:rFonts w:ascii="Times New Roman" w:hAnsi="Times New Roman" w:cs="Times New Roman"/>
          <w:sz w:val="22"/>
          <w:szCs w:val="22"/>
          <w:lang w:val="en-GB"/>
        </w:rPr>
        <w:t>the Standing Committee “to contribute, where appropriate, to activities identified in Annex 1 of CMS Resolution 10.9</w:t>
      </w:r>
      <w:r w:rsidR="003F0AFA" w:rsidRPr="00354C4F">
        <w:rPr>
          <w:rFonts w:ascii="Times New Roman" w:hAnsi="Times New Roman" w:cs="Times New Roman"/>
          <w:bCs/>
          <w:sz w:val="22"/>
          <w:szCs w:val="22"/>
          <w:lang w:val="en-GB"/>
        </w:rPr>
        <w:t>.”</w:t>
      </w:r>
      <w:r w:rsidR="00446DD6" w:rsidRPr="00354C4F">
        <w:rPr>
          <w:rFonts w:ascii="Times New Roman" w:hAnsi="Times New Roman" w:cs="Times New Roman"/>
          <w:sz w:val="22"/>
          <w:szCs w:val="22"/>
          <w:lang w:val="en-GB"/>
        </w:rPr>
        <w:t xml:space="preserve"> (</w:t>
      </w:r>
      <w:r w:rsidRPr="00354C4F">
        <w:rPr>
          <w:rFonts w:ascii="Times New Roman" w:hAnsi="Times New Roman" w:cs="Times New Roman"/>
          <w:sz w:val="22"/>
          <w:szCs w:val="22"/>
          <w:lang w:val="en-GB"/>
        </w:rPr>
        <w:t xml:space="preserve">for a summary of the process </w:t>
      </w:r>
      <w:r w:rsidR="00446DD6" w:rsidRPr="00354C4F">
        <w:rPr>
          <w:rFonts w:ascii="Times New Roman" w:hAnsi="Times New Roman" w:cs="Times New Roman"/>
          <w:sz w:val="22"/>
          <w:szCs w:val="22"/>
          <w:lang w:val="en-GB"/>
        </w:rPr>
        <w:t>please see UNEP/CMS/COP11/Doc.16.2)</w:t>
      </w:r>
      <w:r w:rsidR="00BD1906" w:rsidRPr="00354C4F">
        <w:rPr>
          <w:rFonts w:ascii="Times New Roman" w:hAnsi="Times New Roman" w:cs="Times New Roman"/>
          <w:sz w:val="22"/>
          <w:szCs w:val="22"/>
          <w:lang w:val="en-GB"/>
        </w:rPr>
        <w:t>.</w:t>
      </w:r>
    </w:p>
    <w:p w14:paraId="796A5ED6" w14:textId="77777777" w:rsidR="003078B4" w:rsidRPr="00354C4F" w:rsidRDefault="003078B4" w:rsidP="004171E4">
      <w:pPr>
        <w:spacing w:after="0" w:line="240" w:lineRule="auto"/>
        <w:jc w:val="both"/>
        <w:rPr>
          <w:rFonts w:ascii="Times New Roman" w:hAnsi="Times New Roman" w:cs="Times New Roman"/>
          <w:lang w:val="en-GB"/>
        </w:rPr>
      </w:pPr>
    </w:p>
    <w:p w14:paraId="2F90F409" w14:textId="60FB6672" w:rsidR="00B24557" w:rsidRPr="00354C4F" w:rsidRDefault="00BD1906"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Operating since </w:t>
      </w:r>
      <w:r w:rsidR="00B24557" w:rsidRPr="00354C4F">
        <w:rPr>
          <w:rFonts w:ascii="Times New Roman" w:hAnsi="Times New Roman" w:cs="Times New Roman"/>
          <w:lang w:val="en-GB"/>
        </w:rPr>
        <w:t>27</w:t>
      </w:r>
      <w:r w:rsidR="00B24557" w:rsidRPr="00354C4F">
        <w:rPr>
          <w:rFonts w:ascii="Times New Roman" w:hAnsi="Times New Roman" w:cs="Times New Roman"/>
          <w:vertAlign w:val="superscript"/>
          <w:lang w:val="en-GB"/>
        </w:rPr>
        <w:t>th</w:t>
      </w:r>
      <w:r w:rsidR="00B24557" w:rsidRPr="00354C4F">
        <w:rPr>
          <w:rFonts w:ascii="Times New Roman" w:hAnsi="Times New Roman" w:cs="Times New Roman"/>
          <w:lang w:val="en-GB"/>
        </w:rPr>
        <w:t xml:space="preserve"> </w:t>
      </w:r>
      <w:r w:rsidRPr="00354C4F">
        <w:rPr>
          <w:rFonts w:ascii="Times New Roman" w:hAnsi="Times New Roman" w:cs="Times New Roman"/>
          <w:lang w:val="en-GB"/>
        </w:rPr>
        <w:t xml:space="preserve">January 2014, the new </w:t>
      </w:r>
      <w:r w:rsidR="00325FBC" w:rsidRPr="00354C4F">
        <w:rPr>
          <w:rFonts w:ascii="Times New Roman" w:hAnsi="Times New Roman" w:cs="Times New Roman"/>
          <w:lang w:val="en-GB"/>
        </w:rPr>
        <w:t>common</w:t>
      </w:r>
      <w:r w:rsidRPr="00354C4F">
        <w:rPr>
          <w:rFonts w:ascii="Times New Roman" w:hAnsi="Times New Roman" w:cs="Times New Roman"/>
          <w:lang w:val="en-GB"/>
        </w:rPr>
        <w:t xml:space="preserve"> </w:t>
      </w:r>
      <w:r w:rsidR="00B24557" w:rsidRPr="00354C4F">
        <w:rPr>
          <w:rFonts w:ascii="Times New Roman" w:hAnsi="Times New Roman" w:cs="Times New Roman"/>
          <w:lang w:val="en-GB"/>
        </w:rPr>
        <w:t>IMCA</w:t>
      </w:r>
      <w:r w:rsidR="00476569" w:rsidRPr="00354C4F">
        <w:rPr>
          <w:rFonts w:ascii="Times New Roman" w:hAnsi="Times New Roman" w:cs="Times New Roman"/>
          <w:lang w:val="en-GB"/>
        </w:rPr>
        <w:t xml:space="preserve"> </w:t>
      </w:r>
      <w:r w:rsidR="00D00F48" w:rsidRPr="00354C4F">
        <w:rPr>
          <w:rFonts w:ascii="Times New Roman" w:hAnsi="Times New Roman" w:cs="Times New Roman"/>
          <w:lang w:val="en-GB"/>
        </w:rPr>
        <w:t>T</w:t>
      </w:r>
      <w:r w:rsidRPr="00354C4F">
        <w:rPr>
          <w:rFonts w:ascii="Times New Roman" w:hAnsi="Times New Roman" w:cs="Times New Roman"/>
          <w:lang w:val="en-GB"/>
        </w:rPr>
        <w:t xml:space="preserve">eam was set up </w:t>
      </w:r>
      <w:r w:rsidR="002F3F5A" w:rsidRPr="00354C4F">
        <w:rPr>
          <w:rFonts w:ascii="Times New Roman" w:hAnsi="Times New Roman" w:cs="Times New Roman"/>
          <w:lang w:val="en-GB"/>
        </w:rPr>
        <w:t xml:space="preserve">in close cooperation with the AEWA Acting Executive Secretary </w:t>
      </w:r>
      <w:r w:rsidRPr="00354C4F">
        <w:rPr>
          <w:rFonts w:ascii="Times New Roman" w:hAnsi="Times New Roman" w:cs="Times New Roman"/>
          <w:lang w:val="en-GB"/>
        </w:rPr>
        <w:t>through a</w:t>
      </w:r>
      <w:r w:rsidR="002F3F5A" w:rsidRPr="00354C4F">
        <w:rPr>
          <w:rFonts w:ascii="Times New Roman" w:hAnsi="Times New Roman" w:cs="Times New Roman"/>
          <w:lang w:val="en-GB"/>
        </w:rPr>
        <w:t>n</w:t>
      </w:r>
      <w:r w:rsidR="00015959" w:rsidRPr="00354C4F">
        <w:rPr>
          <w:rFonts w:ascii="Times New Roman" w:hAnsi="Times New Roman" w:cs="Times New Roman"/>
          <w:lang w:val="en-GB"/>
        </w:rPr>
        <w:t xml:space="preserve"> </w:t>
      </w:r>
      <w:r w:rsidRPr="00354C4F">
        <w:rPr>
          <w:rFonts w:ascii="Times New Roman" w:hAnsi="Times New Roman" w:cs="Times New Roman"/>
          <w:lang w:val="en-GB"/>
        </w:rPr>
        <w:t>inter-office memorandum by the Executive Secretary of CMS as a pilot to demonstrate the benefits of shared services</w:t>
      </w:r>
      <w:r w:rsidR="00EC1F25" w:rsidRPr="00354C4F">
        <w:rPr>
          <w:rFonts w:ascii="Times New Roman" w:hAnsi="Times New Roman" w:cs="Times New Roman"/>
          <w:lang w:val="en-GB"/>
        </w:rPr>
        <w:t xml:space="preserve"> between the </w:t>
      </w:r>
      <w:r w:rsidR="00325FBC" w:rsidRPr="00354C4F">
        <w:rPr>
          <w:rFonts w:ascii="Times New Roman" w:hAnsi="Times New Roman" w:cs="Times New Roman"/>
          <w:lang w:val="en-GB"/>
        </w:rPr>
        <w:t>UNEP/</w:t>
      </w:r>
      <w:r w:rsidR="00EC1F25" w:rsidRPr="00354C4F">
        <w:rPr>
          <w:rFonts w:ascii="Times New Roman" w:hAnsi="Times New Roman" w:cs="Times New Roman"/>
          <w:lang w:val="en-GB"/>
        </w:rPr>
        <w:t xml:space="preserve">CMS and </w:t>
      </w:r>
      <w:r w:rsidR="00325FBC" w:rsidRPr="00354C4F">
        <w:rPr>
          <w:rFonts w:ascii="Times New Roman" w:hAnsi="Times New Roman" w:cs="Times New Roman"/>
          <w:lang w:val="en-GB"/>
        </w:rPr>
        <w:t>UNEP/</w:t>
      </w:r>
      <w:r w:rsidR="00EC1F25" w:rsidRPr="00354C4F">
        <w:rPr>
          <w:rFonts w:ascii="Times New Roman" w:hAnsi="Times New Roman" w:cs="Times New Roman"/>
          <w:lang w:val="en-GB"/>
        </w:rPr>
        <w:t>AEWA Secretariats</w:t>
      </w:r>
      <w:r w:rsidR="00B24557" w:rsidRPr="00354C4F">
        <w:rPr>
          <w:rFonts w:ascii="Times New Roman" w:hAnsi="Times New Roman" w:cs="Times New Roman"/>
          <w:lang w:val="en-GB"/>
        </w:rPr>
        <w:t xml:space="preserve"> (see Annex</w:t>
      </w:r>
      <w:r w:rsidR="0026335F" w:rsidRPr="00354C4F">
        <w:rPr>
          <w:rFonts w:ascii="Times New Roman" w:hAnsi="Times New Roman" w:cs="Times New Roman"/>
          <w:lang w:val="en-GB"/>
        </w:rPr>
        <w:t xml:space="preserve"> </w:t>
      </w:r>
      <w:r w:rsidR="00B24557" w:rsidRPr="00354C4F">
        <w:rPr>
          <w:rFonts w:ascii="Times New Roman" w:hAnsi="Times New Roman" w:cs="Times New Roman"/>
          <w:lang w:val="en-GB"/>
        </w:rPr>
        <w:t>2)</w:t>
      </w:r>
      <w:r w:rsidRPr="00354C4F">
        <w:rPr>
          <w:rFonts w:ascii="Times New Roman" w:hAnsi="Times New Roman" w:cs="Times New Roman"/>
          <w:lang w:val="en-GB"/>
        </w:rPr>
        <w:t>.</w:t>
      </w:r>
    </w:p>
    <w:p w14:paraId="70C2813E" w14:textId="77777777" w:rsidR="00B24557" w:rsidRPr="00354C4F" w:rsidRDefault="00B24557" w:rsidP="004171E4">
      <w:pPr>
        <w:spacing w:after="0" w:line="240" w:lineRule="auto"/>
        <w:jc w:val="both"/>
        <w:rPr>
          <w:rFonts w:ascii="Times New Roman" w:hAnsi="Times New Roman" w:cs="Times New Roman"/>
          <w:lang w:val="en-GB"/>
        </w:rPr>
      </w:pPr>
    </w:p>
    <w:p w14:paraId="0EE31B6F" w14:textId="279610D0" w:rsidR="00AA5EEE" w:rsidRPr="00354C4F" w:rsidRDefault="000B634C"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AEWA’s </w:t>
      </w:r>
      <w:r w:rsidR="00BD1906" w:rsidRPr="00354C4F">
        <w:rPr>
          <w:rFonts w:ascii="Times New Roman" w:hAnsi="Times New Roman" w:cs="Times New Roman"/>
          <w:lang w:val="en-GB"/>
        </w:rPr>
        <w:t>Information Officer was appointed as Coordinator of the new team, while the overall responsibility for supervision rests wi</w:t>
      </w:r>
      <w:r w:rsidR="001B04A4" w:rsidRPr="00354C4F">
        <w:rPr>
          <w:rFonts w:ascii="Times New Roman" w:hAnsi="Times New Roman" w:cs="Times New Roman"/>
          <w:lang w:val="en-GB"/>
        </w:rPr>
        <w:t xml:space="preserve">th the CMS Executive Secretary. </w:t>
      </w:r>
    </w:p>
    <w:p w14:paraId="30C70BC0" w14:textId="77777777" w:rsidR="004171E4" w:rsidRPr="00354C4F" w:rsidRDefault="004171E4" w:rsidP="004171E4">
      <w:pPr>
        <w:spacing w:after="0" w:line="240" w:lineRule="auto"/>
        <w:jc w:val="both"/>
        <w:rPr>
          <w:rFonts w:ascii="Times New Roman" w:hAnsi="Times New Roman" w:cs="Times New Roman"/>
          <w:lang w:val="en-GB"/>
        </w:rPr>
      </w:pPr>
    </w:p>
    <w:p w14:paraId="2778CD49" w14:textId="77777777" w:rsidR="004171E4" w:rsidRPr="00354C4F" w:rsidRDefault="00BD1906"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Since March 2014, </w:t>
      </w:r>
      <w:r w:rsidR="006C3D66" w:rsidRPr="00354C4F">
        <w:rPr>
          <w:rFonts w:ascii="Times New Roman" w:hAnsi="Times New Roman" w:cs="Times New Roman"/>
          <w:lang w:val="en-GB"/>
        </w:rPr>
        <w:t xml:space="preserve">both CMS and AEWA </w:t>
      </w:r>
      <w:r w:rsidR="009C158E" w:rsidRPr="00354C4F">
        <w:rPr>
          <w:rFonts w:ascii="Times New Roman" w:hAnsi="Times New Roman" w:cs="Times New Roman"/>
          <w:lang w:val="en-GB"/>
        </w:rPr>
        <w:t>communications</w:t>
      </w:r>
      <w:r w:rsidR="003078B4" w:rsidRPr="00354C4F">
        <w:rPr>
          <w:rFonts w:ascii="Times New Roman" w:hAnsi="Times New Roman" w:cs="Times New Roman"/>
          <w:lang w:val="en-GB"/>
        </w:rPr>
        <w:t>-</w:t>
      </w:r>
      <w:r w:rsidR="006C3D66" w:rsidRPr="00354C4F">
        <w:rPr>
          <w:rFonts w:ascii="Times New Roman" w:hAnsi="Times New Roman" w:cs="Times New Roman"/>
          <w:lang w:val="en-GB"/>
        </w:rPr>
        <w:t>related staff have</w:t>
      </w:r>
      <w:r w:rsidRPr="00354C4F">
        <w:rPr>
          <w:rFonts w:ascii="Times New Roman" w:hAnsi="Times New Roman" w:cs="Times New Roman"/>
          <w:lang w:val="en-GB"/>
        </w:rPr>
        <w:t xml:space="preserve"> been co-located on the same floor of the UN Bonn Campus building in adjoining offices in order to facilitate </w:t>
      </w:r>
      <w:r w:rsidR="009C158E" w:rsidRPr="00354C4F">
        <w:rPr>
          <w:rFonts w:ascii="Times New Roman" w:hAnsi="Times New Roman" w:cs="Times New Roman"/>
          <w:lang w:val="en-GB"/>
        </w:rPr>
        <w:t>team management</w:t>
      </w:r>
      <w:r w:rsidRPr="00354C4F">
        <w:rPr>
          <w:rFonts w:ascii="Times New Roman" w:hAnsi="Times New Roman" w:cs="Times New Roman"/>
          <w:lang w:val="en-GB"/>
        </w:rPr>
        <w:t xml:space="preserve">. </w:t>
      </w:r>
    </w:p>
    <w:p w14:paraId="4DBFCDC7" w14:textId="16073029" w:rsidR="00476569" w:rsidRPr="00354C4F" w:rsidRDefault="00476569" w:rsidP="004171E4">
      <w:pPr>
        <w:spacing w:after="0" w:line="240" w:lineRule="auto"/>
        <w:jc w:val="both"/>
        <w:rPr>
          <w:rFonts w:ascii="Times New Roman" w:hAnsi="Times New Roman" w:cs="Times New Roman"/>
          <w:lang w:val="en-GB"/>
        </w:rPr>
      </w:pPr>
    </w:p>
    <w:p w14:paraId="4CB71C00" w14:textId="38540DCA" w:rsidR="004171E4" w:rsidRPr="00354C4F" w:rsidRDefault="00C73A62"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An overall analysis </w:t>
      </w:r>
      <w:r w:rsidR="002E6C09" w:rsidRPr="00354C4F">
        <w:rPr>
          <w:rFonts w:ascii="Times New Roman" w:hAnsi="Times New Roman" w:cs="Times New Roman"/>
          <w:lang w:val="en-GB"/>
        </w:rPr>
        <w:t>o</w:t>
      </w:r>
      <w:r w:rsidR="003711B6" w:rsidRPr="00354C4F">
        <w:rPr>
          <w:rFonts w:ascii="Times New Roman" w:hAnsi="Times New Roman" w:cs="Times New Roman"/>
          <w:lang w:val="en-GB"/>
        </w:rPr>
        <w:t xml:space="preserve">f “Shared Common Services Between CMS Family </w:t>
      </w:r>
      <w:r w:rsidR="00F1242D" w:rsidRPr="00354C4F">
        <w:rPr>
          <w:rFonts w:ascii="Times New Roman" w:hAnsi="Times New Roman" w:cs="Times New Roman"/>
          <w:lang w:val="en-GB"/>
        </w:rPr>
        <w:t xml:space="preserve">Instruments” </w:t>
      </w:r>
      <w:r w:rsidR="006C3D66" w:rsidRPr="00354C4F">
        <w:rPr>
          <w:rFonts w:ascii="Times New Roman" w:hAnsi="Times New Roman" w:cs="Times New Roman"/>
          <w:lang w:val="en-GB"/>
        </w:rPr>
        <w:t>[</w:t>
      </w:r>
      <w:hyperlink r:id="rId10" w:history="1">
        <w:r w:rsidR="006C3D66" w:rsidRPr="00354C4F">
          <w:rPr>
            <w:rStyle w:val="Hyperlink"/>
            <w:rFonts w:ascii="Times New Roman" w:hAnsi="Times New Roman" w:cs="Times New Roman"/>
            <w:lang w:val="en-GB"/>
          </w:rPr>
          <w:t>UNEP/CMS</w:t>
        </w:r>
        <w:r w:rsidR="00877AE1" w:rsidRPr="00354C4F">
          <w:rPr>
            <w:rStyle w:val="Hyperlink"/>
            <w:rFonts w:ascii="Times New Roman" w:hAnsi="Times New Roman" w:cs="Times New Roman"/>
            <w:lang w:val="en-GB"/>
          </w:rPr>
          <w:t>/COP11/Doc.16.2</w:t>
        </w:r>
      </w:hyperlink>
      <w:r w:rsidR="00877AE1" w:rsidRPr="00354C4F">
        <w:rPr>
          <w:rFonts w:ascii="Times New Roman" w:hAnsi="Times New Roman" w:cs="Times New Roman"/>
          <w:lang w:val="en-GB"/>
        </w:rPr>
        <w:t>]</w:t>
      </w:r>
      <w:r w:rsidR="004171E4" w:rsidRPr="00354C4F">
        <w:rPr>
          <w:rFonts w:ascii="Times New Roman" w:hAnsi="Times New Roman" w:cs="Times New Roman"/>
          <w:lang w:val="en-GB"/>
        </w:rPr>
        <w:t>,</w:t>
      </w:r>
      <w:r w:rsidR="00877AE1" w:rsidRPr="00354C4F">
        <w:rPr>
          <w:rFonts w:ascii="Times New Roman" w:hAnsi="Times New Roman" w:cs="Times New Roman"/>
          <w:lang w:val="en-GB"/>
        </w:rPr>
        <w:t xml:space="preserve"> </w:t>
      </w:r>
      <w:r w:rsidR="00F1242D" w:rsidRPr="00354C4F">
        <w:rPr>
          <w:rFonts w:ascii="Times New Roman" w:hAnsi="Times New Roman" w:cs="Times New Roman"/>
          <w:lang w:val="en-GB"/>
        </w:rPr>
        <w:t>which included an initial assessment of the shared service in the area of, information management</w:t>
      </w:r>
      <w:r w:rsidR="001E26BC" w:rsidRPr="00354C4F">
        <w:rPr>
          <w:rFonts w:ascii="Times New Roman" w:hAnsi="Times New Roman" w:cs="Times New Roman"/>
          <w:lang w:val="en-GB"/>
        </w:rPr>
        <w:t xml:space="preserve">, communication </w:t>
      </w:r>
      <w:r w:rsidR="00F1242D" w:rsidRPr="00354C4F">
        <w:rPr>
          <w:rFonts w:ascii="Times New Roman" w:hAnsi="Times New Roman" w:cs="Times New Roman"/>
          <w:lang w:val="en-GB"/>
        </w:rPr>
        <w:t xml:space="preserve">and </w:t>
      </w:r>
      <w:r w:rsidR="001E26BC" w:rsidRPr="00354C4F">
        <w:rPr>
          <w:rFonts w:ascii="Times New Roman" w:hAnsi="Times New Roman" w:cs="Times New Roman"/>
          <w:lang w:val="en-GB"/>
        </w:rPr>
        <w:t>awareness-raising</w:t>
      </w:r>
      <w:r w:rsidR="00F1242D" w:rsidRPr="00354C4F">
        <w:rPr>
          <w:rFonts w:ascii="Times New Roman" w:hAnsi="Times New Roman" w:cs="Times New Roman"/>
          <w:lang w:val="en-GB"/>
        </w:rPr>
        <w:t xml:space="preserve"> </w:t>
      </w:r>
      <w:r w:rsidR="006C3D66" w:rsidRPr="00354C4F">
        <w:rPr>
          <w:rFonts w:ascii="Times New Roman" w:hAnsi="Times New Roman" w:cs="Times New Roman"/>
          <w:lang w:val="en-GB"/>
        </w:rPr>
        <w:t xml:space="preserve">was presented to </w:t>
      </w:r>
      <w:r w:rsidR="00F1242D" w:rsidRPr="00354C4F">
        <w:rPr>
          <w:rFonts w:ascii="Times New Roman" w:hAnsi="Times New Roman" w:cs="Times New Roman"/>
          <w:lang w:val="en-GB"/>
        </w:rPr>
        <w:t>CMS COP11</w:t>
      </w:r>
      <w:r w:rsidR="007D7495" w:rsidRPr="00354C4F">
        <w:rPr>
          <w:rFonts w:ascii="Times New Roman" w:hAnsi="Times New Roman" w:cs="Times New Roman"/>
          <w:lang w:val="en-GB"/>
        </w:rPr>
        <w:t>.</w:t>
      </w:r>
    </w:p>
    <w:p w14:paraId="25A184BD" w14:textId="77777777" w:rsidR="004171E4" w:rsidRPr="00354C4F" w:rsidRDefault="004171E4" w:rsidP="004171E4">
      <w:pPr>
        <w:spacing w:after="0" w:line="240" w:lineRule="auto"/>
        <w:jc w:val="both"/>
        <w:rPr>
          <w:rFonts w:ascii="Times New Roman" w:hAnsi="Times New Roman" w:cs="Times New Roman"/>
          <w:lang w:val="en-GB"/>
        </w:rPr>
      </w:pPr>
    </w:p>
    <w:p w14:paraId="4A9D6813" w14:textId="273B993C" w:rsidR="000B634C" w:rsidRPr="00354C4F" w:rsidRDefault="001611B4"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At CMS COP11, </w:t>
      </w:r>
      <w:r w:rsidR="00EC1F25" w:rsidRPr="00354C4F">
        <w:rPr>
          <w:rFonts w:ascii="Times New Roman" w:hAnsi="Times New Roman" w:cs="Times New Roman"/>
          <w:lang w:val="en-GB"/>
        </w:rPr>
        <w:t>Parties</w:t>
      </w:r>
      <w:r w:rsidR="000B634C" w:rsidRPr="00354C4F">
        <w:rPr>
          <w:rFonts w:ascii="Times New Roman" w:hAnsi="Times New Roman" w:cs="Times New Roman"/>
          <w:lang w:val="en-GB"/>
        </w:rPr>
        <w:t xml:space="preserve"> to the Convention</w:t>
      </w:r>
      <w:r w:rsidR="00EC1F25" w:rsidRPr="00354C4F">
        <w:rPr>
          <w:rFonts w:ascii="Times New Roman" w:hAnsi="Times New Roman" w:cs="Times New Roman"/>
          <w:lang w:val="en-GB"/>
        </w:rPr>
        <w:t xml:space="preserve"> </w:t>
      </w:r>
      <w:r w:rsidR="00D81241" w:rsidRPr="00354C4F">
        <w:rPr>
          <w:rFonts w:ascii="Times New Roman" w:hAnsi="Times New Roman" w:cs="Times New Roman"/>
          <w:lang w:val="en-GB"/>
        </w:rPr>
        <w:t xml:space="preserve">subsequently </w:t>
      </w:r>
      <w:r w:rsidRPr="00354C4F">
        <w:rPr>
          <w:rFonts w:ascii="Times New Roman" w:hAnsi="Times New Roman" w:cs="Times New Roman"/>
          <w:lang w:val="en-GB"/>
        </w:rPr>
        <w:t xml:space="preserve">passed Resolution </w:t>
      </w:r>
      <w:r w:rsidR="00D81241" w:rsidRPr="00354C4F">
        <w:rPr>
          <w:rFonts w:ascii="Times New Roman" w:hAnsi="Times New Roman" w:cs="Times New Roman"/>
          <w:lang w:val="en-GB"/>
        </w:rPr>
        <w:t xml:space="preserve">11.3 </w:t>
      </w:r>
      <w:r w:rsidRPr="00354C4F">
        <w:rPr>
          <w:rFonts w:ascii="Times New Roman" w:hAnsi="Times New Roman" w:cs="Times New Roman"/>
          <w:lang w:val="en-GB"/>
        </w:rPr>
        <w:t xml:space="preserve">on “Enhancing Synergies and Common Services Among CMS Family Instruments” in which they </w:t>
      </w:r>
      <w:r w:rsidR="00EC1F25" w:rsidRPr="00354C4F">
        <w:rPr>
          <w:rFonts w:ascii="Times New Roman" w:hAnsi="Times New Roman" w:cs="Times New Roman"/>
          <w:lang w:val="en-GB"/>
        </w:rPr>
        <w:t xml:space="preserve">took note of the above mentioned </w:t>
      </w:r>
      <w:r w:rsidRPr="00354C4F">
        <w:rPr>
          <w:rFonts w:ascii="Times New Roman" w:hAnsi="Times New Roman" w:cs="Times New Roman"/>
          <w:lang w:val="en-GB"/>
        </w:rPr>
        <w:t>analysis</w:t>
      </w:r>
      <w:r w:rsidR="001E26BC" w:rsidRPr="00354C4F">
        <w:rPr>
          <w:rFonts w:ascii="Times New Roman" w:hAnsi="Times New Roman" w:cs="Times New Roman"/>
          <w:lang w:val="en-GB"/>
        </w:rPr>
        <w:t xml:space="preserve"> and</w:t>
      </w:r>
      <w:r w:rsidRPr="00354C4F">
        <w:rPr>
          <w:rFonts w:ascii="Times New Roman" w:hAnsi="Times New Roman" w:cs="Times New Roman"/>
          <w:lang w:val="en-GB"/>
        </w:rPr>
        <w:t xml:space="preserve"> </w:t>
      </w:r>
      <w:r w:rsidR="00EC1F25" w:rsidRPr="00354C4F">
        <w:rPr>
          <w:rFonts w:ascii="Times New Roman" w:hAnsi="Times New Roman" w:cs="Times New Roman"/>
          <w:lang w:val="en-GB"/>
        </w:rPr>
        <w:t>recognized the lesso</w:t>
      </w:r>
      <w:r w:rsidRPr="00354C4F">
        <w:rPr>
          <w:rFonts w:ascii="Times New Roman" w:hAnsi="Times New Roman" w:cs="Times New Roman"/>
          <w:lang w:val="en-GB"/>
        </w:rPr>
        <w:t>ns learned from the pilot</w:t>
      </w:r>
      <w:r w:rsidR="00D81241" w:rsidRPr="00354C4F">
        <w:rPr>
          <w:rFonts w:ascii="Times New Roman" w:hAnsi="Times New Roman" w:cs="Times New Roman"/>
          <w:lang w:val="en-GB"/>
        </w:rPr>
        <w:t xml:space="preserve"> of shared services in the area of communications</w:t>
      </w:r>
      <w:r w:rsidR="003C2700" w:rsidRPr="00354C4F">
        <w:rPr>
          <w:rFonts w:ascii="Times New Roman" w:hAnsi="Times New Roman" w:cs="Times New Roman"/>
          <w:lang w:val="en-GB"/>
        </w:rPr>
        <w:t xml:space="preserve"> (AEAWA/MOP Inf.6.3)</w:t>
      </w:r>
      <w:r w:rsidR="000B634C" w:rsidRPr="00354C4F">
        <w:rPr>
          <w:rFonts w:ascii="Times New Roman" w:hAnsi="Times New Roman" w:cs="Times New Roman"/>
          <w:lang w:val="en-GB"/>
        </w:rPr>
        <w:t xml:space="preserve">. </w:t>
      </w:r>
    </w:p>
    <w:p w14:paraId="30CF931B" w14:textId="77777777" w:rsidR="004171E4" w:rsidRPr="00354C4F" w:rsidRDefault="004171E4" w:rsidP="004171E4">
      <w:pPr>
        <w:spacing w:after="0" w:line="240" w:lineRule="auto"/>
        <w:jc w:val="both"/>
        <w:rPr>
          <w:rFonts w:ascii="Times New Roman" w:hAnsi="Times New Roman" w:cs="Times New Roman"/>
          <w:lang w:val="en-GB"/>
        </w:rPr>
      </w:pPr>
    </w:p>
    <w:p w14:paraId="68C9B3DD" w14:textId="6D48CB12" w:rsidR="00476569" w:rsidRPr="00354C4F" w:rsidRDefault="000B634C"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Through </w:t>
      </w:r>
      <w:r w:rsidR="00513344" w:rsidRPr="00354C4F">
        <w:rPr>
          <w:rFonts w:ascii="Times New Roman" w:hAnsi="Times New Roman" w:cs="Times New Roman"/>
          <w:lang w:val="en-GB"/>
        </w:rPr>
        <w:t xml:space="preserve">CMS </w:t>
      </w:r>
      <w:r w:rsidRPr="00354C4F">
        <w:rPr>
          <w:rFonts w:ascii="Times New Roman" w:hAnsi="Times New Roman" w:cs="Times New Roman"/>
          <w:lang w:val="en-GB"/>
        </w:rPr>
        <w:t xml:space="preserve">Resolution 11.3, CMS Parties also </w:t>
      </w:r>
      <w:r w:rsidR="00D81241" w:rsidRPr="00354C4F">
        <w:rPr>
          <w:rFonts w:ascii="Times New Roman" w:hAnsi="Times New Roman" w:cs="Times New Roman"/>
          <w:lang w:val="en-GB"/>
        </w:rPr>
        <w:t>requested an</w:t>
      </w:r>
      <w:r w:rsidR="001611B4" w:rsidRPr="00354C4F">
        <w:rPr>
          <w:rFonts w:ascii="Times New Roman" w:hAnsi="Times New Roman" w:cs="Times New Roman"/>
          <w:lang w:val="en-GB"/>
        </w:rPr>
        <w:t xml:space="preserve"> independent analysis</w:t>
      </w:r>
      <w:r w:rsidR="00D81241" w:rsidRPr="00354C4F">
        <w:rPr>
          <w:rFonts w:ascii="Times New Roman" w:hAnsi="Times New Roman" w:cs="Times New Roman"/>
          <w:lang w:val="en-GB"/>
        </w:rPr>
        <w:t xml:space="preserve"> and report on the legal, financial, operational and administrative implications of actions to enhance synergies, such as through sharing services in common service areas. This independent analysis</w:t>
      </w:r>
      <w:r w:rsidR="003C2700" w:rsidRPr="00354C4F">
        <w:rPr>
          <w:rFonts w:ascii="Times New Roman" w:hAnsi="Times New Roman" w:cs="Times New Roman"/>
          <w:lang w:val="en-GB"/>
        </w:rPr>
        <w:t xml:space="preserve"> had been </w:t>
      </w:r>
      <w:r w:rsidR="00D81241" w:rsidRPr="00354C4F">
        <w:rPr>
          <w:rFonts w:ascii="Times New Roman" w:hAnsi="Times New Roman" w:cs="Times New Roman"/>
          <w:lang w:val="en-GB"/>
        </w:rPr>
        <w:t xml:space="preserve">conducted by </w:t>
      </w:r>
      <w:r w:rsidR="00DB0EA0" w:rsidRPr="00354C4F">
        <w:rPr>
          <w:rFonts w:ascii="Times New Roman" w:hAnsi="Times New Roman" w:cs="Times New Roman"/>
          <w:lang w:val="en-GB"/>
        </w:rPr>
        <w:t>the</w:t>
      </w:r>
      <w:r w:rsidR="003711B6" w:rsidRPr="00354C4F">
        <w:rPr>
          <w:rFonts w:ascii="Times New Roman" w:hAnsi="Times New Roman" w:cs="Times New Roman"/>
          <w:lang w:val="en-GB"/>
        </w:rPr>
        <w:t xml:space="preserve"> </w:t>
      </w:r>
      <w:r w:rsidR="00DB0EA0" w:rsidRPr="00354C4F">
        <w:rPr>
          <w:rFonts w:ascii="Times New Roman" w:hAnsi="Times New Roman" w:cs="Times New Roman"/>
          <w:lang w:val="en-GB"/>
        </w:rPr>
        <w:t>Institute for European Studies</w:t>
      </w:r>
      <w:r w:rsidR="009755AA" w:rsidRPr="00354C4F">
        <w:rPr>
          <w:rFonts w:ascii="Times New Roman" w:hAnsi="Times New Roman" w:cs="Times New Roman"/>
          <w:lang w:val="en-GB"/>
        </w:rPr>
        <w:t>, Vrije Universiteit Brussel</w:t>
      </w:r>
      <w:r w:rsidR="00DB0EA0" w:rsidRPr="00354C4F">
        <w:rPr>
          <w:rFonts w:ascii="Times New Roman" w:hAnsi="Times New Roman" w:cs="Times New Roman"/>
          <w:lang w:val="en-GB"/>
        </w:rPr>
        <w:t xml:space="preserve"> </w:t>
      </w:r>
      <w:r w:rsidR="00D81241" w:rsidRPr="00354C4F">
        <w:rPr>
          <w:rFonts w:ascii="Times New Roman" w:hAnsi="Times New Roman" w:cs="Times New Roman"/>
          <w:lang w:val="en-GB"/>
        </w:rPr>
        <w:t>and w</w:t>
      </w:r>
      <w:r w:rsidR="00B24557" w:rsidRPr="00354C4F">
        <w:rPr>
          <w:rFonts w:ascii="Times New Roman" w:hAnsi="Times New Roman" w:cs="Times New Roman"/>
          <w:lang w:val="en-GB"/>
        </w:rPr>
        <w:t>as</w:t>
      </w:r>
      <w:r w:rsidR="00D81241" w:rsidRPr="00354C4F">
        <w:rPr>
          <w:rFonts w:ascii="Times New Roman" w:hAnsi="Times New Roman" w:cs="Times New Roman"/>
          <w:lang w:val="en-GB"/>
        </w:rPr>
        <w:t xml:space="preserve"> presented to the 44</w:t>
      </w:r>
      <w:r w:rsidR="00D81241" w:rsidRPr="00354C4F">
        <w:rPr>
          <w:rFonts w:ascii="Times New Roman" w:hAnsi="Times New Roman" w:cs="Times New Roman"/>
          <w:vertAlign w:val="superscript"/>
          <w:lang w:val="en-GB"/>
        </w:rPr>
        <w:t>th</w:t>
      </w:r>
      <w:r w:rsidR="00D81241" w:rsidRPr="00354C4F">
        <w:rPr>
          <w:rFonts w:ascii="Times New Roman" w:hAnsi="Times New Roman" w:cs="Times New Roman"/>
          <w:lang w:val="en-GB"/>
        </w:rPr>
        <w:t xml:space="preserve"> Meeting of the CMS Standing Committee in October 2015</w:t>
      </w:r>
      <w:r w:rsidR="003C62C3" w:rsidRPr="00354C4F">
        <w:rPr>
          <w:rFonts w:ascii="Times New Roman" w:hAnsi="Times New Roman" w:cs="Times New Roman"/>
          <w:lang w:val="en-GB"/>
        </w:rPr>
        <w:t xml:space="preserve">. </w:t>
      </w:r>
    </w:p>
    <w:p w14:paraId="23DF0365" w14:textId="77777777" w:rsidR="00476569" w:rsidRPr="00354C4F" w:rsidRDefault="00476569" w:rsidP="004171E4">
      <w:pPr>
        <w:spacing w:after="0" w:line="240" w:lineRule="auto"/>
        <w:jc w:val="both"/>
        <w:rPr>
          <w:rFonts w:ascii="Times New Roman" w:hAnsi="Times New Roman" w:cs="Times New Roman"/>
          <w:lang w:val="en-GB"/>
        </w:rPr>
      </w:pPr>
    </w:p>
    <w:p w14:paraId="13AE859C" w14:textId="336410A2" w:rsidR="00D81241" w:rsidRPr="00354C4F" w:rsidRDefault="003C62C3" w:rsidP="004171E4">
      <w:pPr>
        <w:spacing w:after="0" w:line="240" w:lineRule="auto"/>
        <w:jc w:val="both"/>
        <w:rPr>
          <w:rFonts w:ascii="Times New Roman" w:hAnsi="Times New Roman"/>
          <w:lang w:val="en-GB"/>
        </w:rPr>
      </w:pPr>
      <w:r w:rsidRPr="00354C4F">
        <w:rPr>
          <w:rFonts w:ascii="Times New Roman" w:hAnsi="Times New Roman" w:cs="Times New Roman"/>
          <w:lang w:val="en-GB"/>
        </w:rPr>
        <w:t xml:space="preserve">Resolution 11.3 instructed </w:t>
      </w:r>
      <w:r w:rsidR="00F1242D" w:rsidRPr="00354C4F">
        <w:rPr>
          <w:rFonts w:ascii="Times New Roman" w:hAnsi="Times New Roman" w:cs="Times New Roman"/>
          <w:lang w:val="en-GB"/>
        </w:rPr>
        <w:t xml:space="preserve">the CMS </w:t>
      </w:r>
      <w:r w:rsidRPr="00354C4F">
        <w:rPr>
          <w:rFonts w:ascii="Times New Roman" w:hAnsi="Times New Roman" w:cs="Times New Roman"/>
          <w:lang w:val="en-GB"/>
        </w:rPr>
        <w:t>Standing Committee to assess the report and determine the advantages and disadvantages at its 44</w:t>
      </w:r>
      <w:r w:rsidRPr="00354C4F">
        <w:rPr>
          <w:rFonts w:ascii="Times New Roman" w:hAnsi="Times New Roman" w:cs="Times New Roman"/>
          <w:vertAlign w:val="superscript"/>
          <w:lang w:val="en-GB"/>
        </w:rPr>
        <w:t>th</w:t>
      </w:r>
      <w:r w:rsidRPr="00354C4F">
        <w:rPr>
          <w:rFonts w:ascii="Times New Roman" w:hAnsi="Times New Roman" w:cs="Times New Roman"/>
          <w:lang w:val="en-GB"/>
        </w:rPr>
        <w:t xml:space="preserve"> </w:t>
      </w:r>
      <w:r w:rsidR="00476569" w:rsidRPr="00354C4F">
        <w:rPr>
          <w:rFonts w:ascii="Times New Roman" w:hAnsi="Times New Roman" w:cs="Times New Roman"/>
          <w:lang w:val="en-GB"/>
        </w:rPr>
        <w:t>M</w:t>
      </w:r>
      <w:r w:rsidR="00F1242D" w:rsidRPr="00354C4F">
        <w:rPr>
          <w:rFonts w:ascii="Times New Roman" w:hAnsi="Times New Roman" w:cs="Times New Roman"/>
          <w:lang w:val="en-GB"/>
        </w:rPr>
        <w:t>eeting</w:t>
      </w:r>
      <w:r w:rsidRPr="00354C4F">
        <w:rPr>
          <w:rFonts w:ascii="Times New Roman" w:hAnsi="Times New Roman" w:cs="Times New Roman"/>
          <w:lang w:val="en-GB"/>
        </w:rPr>
        <w:t>. The report</w:t>
      </w:r>
      <w:r w:rsidR="003C2700" w:rsidRPr="00354C4F">
        <w:rPr>
          <w:rFonts w:ascii="Times New Roman" w:hAnsi="Times New Roman" w:cs="Times New Roman"/>
          <w:lang w:val="en-GB"/>
        </w:rPr>
        <w:t xml:space="preserve"> is</w:t>
      </w:r>
      <w:r w:rsidRPr="00354C4F">
        <w:rPr>
          <w:rFonts w:ascii="Times New Roman" w:hAnsi="Times New Roman" w:cs="Times New Roman"/>
          <w:lang w:val="en-GB"/>
        </w:rPr>
        <w:t xml:space="preserve"> also available </w:t>
      </w:r>
      <w:r w:rsidR="00476569" w:rsidRPr="00354C4F">
        <w:rPr>
          <w:rFonts w:ascii="Times New Roman" w:hAnsi="Times New Roman" w:cs="Times New Roman"/>
          <w:lang w:val="en-GB"/>
        </w:rPr>
        <w:t xml:space="preserve">on the </w:t>
      </w:r>
      <w:r w:rsidR="003711B6" w:rsidRPr="00354C4F">
        <w:rPr>
          <w:rFonts w:ascii="Times New Roman" w:hAnsi="Times New Roman" w:cs="Times New Roman"/>
          <w:lang w:val="en-GB"/>
        </w:rPr>
        <w:t xml:space="preserve">AEWA </w:t>
      </w:r>
      <w:r w:rsidR="00354C4F" w:rsidRPr="00354C4F">
        <w:rPr>
          <w:rFonts w:ascii="Times New Roman" w:hAnsi="Times New Roman" w:cs="Times New Roman"/>
          <w:lang w:val="en-GB"/>
        </w:rPr>
        <w:t>MOP6 website</w:t>
      </w:r>
      <w:r w:rsidR="00476569" w:rsidRPr="00354C4F">
        <w:rPr>
          <w:rFonts w:ascii="Times New Roman" w:hAnsi="Times New Roman" w:cs="Times New Roman"/>
          <w:lang w:val="en-GB"/>
        </w:rPr>
        <w:t xml:space="preserve"> </w:t>
      </w:r>
      <w:r w:rsidR="00F1242D" w:rsidRPr="00354C4F">
        <w:rPr>
          <w:rFonts w:ascii="Times New Roman" w:hAnsi="Times New Roman" w:cs="Times New Roman"/>
          <w:lang w:val="en-GB"/>
        </w:rPr>
        <w:t xml:space="preserve">as </w:t>
      </w:r>
      <w:r w:rsidR="00476569" w:rsidRPr="00354C4F">
        <w:rPr>
          <w:rFonts w:ascii="Times New Roman" w:hAnsi="Times New Roman" w:cs="Times New Roman"/>
          <w:lang w:val="en-GB"/>
        </w:rPr>
        <w:t xml:space="preserve">the </w:t>
      </w:r>
      <w:r w:rsidRPr="00354C4F">
        <w:rPr>
          <w:rFonts w:ascii="Times New Roman" w:hAnsi="Times New Roman" w:cs="Times New Roman"/>
          <w:lang w:val="en-GB"/>
        </w:rPr>
        <w:t xml:space="preserve">CMS COP11 invited MOP6, </w:t>
      </w:r>
      <w:r w:rsidR="003711B6" w:rsidRPr="00354C4F">
        <w:rPr>
          <w:rFonts w:ascii="Times New Roman" w:hAnsi="Times New Roman" w:cs="Times New Roman"/>
          <w:lang w:val="en-GB"/>
        </w:rPr>
        <w:t>in accordance with</w:t>
      </w:r>
      <w:r w:rsidRPr="00354C4F">
        <w:rPr>
          <w:rFonts w:ascii="Times New Roman" w:hAnsi="Times New Roman" w:cs="Times New Roman"/>
          <w:lang w:val="en-GB"/>
        </w:rPr>
        <w:t xml:space="preserve"> </w:t>
      </w:r>
      <w:r w:rsidR="00476569" w:rsidRPr="00354C4F">
        <w:rPr>
          <w:rFonts w:ascii="Times New Roman" w:hAnsi="Times New Roman" w:cs="Times New Roman"/>
          <w:lang w:val="en-GB"/>
        </w:rPr>
        <w:t xml:space="preserve">operational </w:t>
      </w:r>
      <w:r w:rsidRPr="00354C4F">
        <w:rPr>
          <w:rFonts w:ascii="Times New Roman" w:hAnsi="Times New Roman" w:cs="Times New Roman"/>
          <w:lang w:val="en-GB"/>
        </w:rPr>
        <w:t>para</w:t>
      </w:r>
      <w:r w:rsidR="00476569" w:rsidRPr="00354C4F">
        <w:rPr>
          <w:rFonts w:ascii="Times New Roman" w:hAnsi="Times New Roman" w:cs="Times New Roman"/>
          <w:lang w:val="en-GB"/>
        </w:rPr>
        <w:t>graph</w:t>
      </w:r>
      <w:r w:rsidRPr="00354C4F">
        <w:rPr>
          <w:rFonts w:ascii="Times New Roman" w:hAnsi="Times New Roman" w:cs="Times New Roman"/>
          <w:lang w:val="en-GB"/>
        </w:rPr>
        <w:t xml:space="preserve"> 3 of</w:t>
      </w:r>
      <w:r w:rsidR="003711B6" w:rsidRPr="00354C4F">
        <w:rPr>
          <w:rFonts w:ascii="Times New Roman" w:hAnsi="Times New Roman" w:cs="Times New Roman"/>
          <w:lang w:val="en-GB"/>
        </w:rPr>
        <w:t xml:space="preserve"> the Resolution</w:t>
      </w:r>
      <w:r w:rsidRPr="00354C4F">
        <w:rPr>
          <w:rFonts w:ascii="Times New Roman" w:hAnsi="Times New Roman" w:cs="Times New Roman"/>
          <w:lang w:val="en-GB"/>
        </w:rPr>
        <w:t xml:space="preserve"> to take a decision on the way forward of sharing common services</w:t>
      </w:r>
      <w:r w:rsidR="003C2700" w:rsidRPr="00354C4F">
        <w:rPr>
          <w:rFonts w:ascii="Times New Roman" w:hAnsi="Times New Roman" w:cs="Times New Roman"/>
          <w:lang w:val="en-GB"/>
        </w:rPr>
        <w:t xml:space="preserve"> (AEWA/MOP Inf.6.8)</w:t>
      </w:r>
      <w:r w:rsidR="00D81241" w:rsidRPr="00354C4F">
        <w:rPr>
          <w:rFonts w:ascii="Times New Roman" w:hAnsi="Times New Roman" w:cs="Times New Roman"/>
          <w:lang w:val="en-GB"/>
        </w:rPr>
        <w:t>.</w:t>
      </w:r>
      <w:r w:rsidRPr="00354C4F">
        <w:rPr>
          <w:rFonts w:ascii="Times New Roman" w:hAnsi="Times New Roman" w:cs="Times New Roman"/>
          <w:lang w:val="en-GB"/>
        </w:rPr>
        <w:t xml:space="preserve"> </w:t>
      </w:r>
      <w:r w:rsidR="00B24557" w:rsidRPr="00354C4F">
        <w:rPr>
          <w:rFonts w:ascii="Times New Roman" w:hAnsi="Times New Roman" w:cs="Times New Roman"/>
          <w:lang w:val="en-GB"/>
        </w:rPr>
        <w:t>The decision taken by the 44</w:t>
      </w:r>
      <w:r w:rsidR="00B24557" w:rsidRPr="00354C4F">
        <w:rPr>
          <w:rFonts w:ascii="Times New Roman" w:hAnsi="Times New Roman" w:cs="Times New Roman"/>
          <w:vertAlign w:val="superscript"/>
          <w:lang w:val="en-GB"/>
        </w:rPr>
        <w:t>th</w:t>
      </w:r>
      <w:r w:rsidR="00B24557" w:rsidRPr="00354C4F">
        <w:rPr>
          <w:rFonts w:ascii="Times New Roman" w:hAnsi="Times New Roman" w:cs="Times New Roman"/>
          <w:lang w:val="en-GB"/>
        </w:rPr>
        <w:t xml:space="preserve"> CMS Standing Committee is annexed to this report (see Annex 3).</w:t>
      </w:r>
    </w:p>
    <w:p w14:paraId="2E169887" w14:textId="77777777" w:rsidR="004171E4" w:rsidRPr="00354C4F" w:rsidRDefault="004171E4" w:rsidP="004171E4">
      <w:pPr>
        <w:spacing w:after="0" w:line="240" w:lineRule="auto"/>
        <w:jc w:val="both"/>
        <w:rPr>
          <w:rFonts w:ascii="Times New Roman" w:hAnsi="Times New Roman" w:cs="Times New Roman"/>
          <w:lang w:val="en-GB"/>
        </w:rPr>
      </w:pPr>
    </w:p>
    <w:p w14:paraId="7E7B424D" w14:textId="6EA85DC5" w:rsidR="003C62C3" w:rsidRPr="00354C4F" w:rsidRDefault="003C62C3"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Para</w:t>
      </w:r>
      <w:r w:rsidR="00F1242D" w:rsidRPr="00354C4F">
        <w:rPr>
          <w:rFonts w:ascii="Times New Roman" w:hAnsi="Times New Roman" w:cs="Times New Roman"/>
          <w:lang w:val="en-GB"/>
        </w:rPr>
        <w:t>graph</w:t>
      </w:r>
      <w:r w:rsidRPr="00354C4F">
        <w:rPr>
          <w:rFonts w:ascii="Times New Roman" w:hAnsi="Times New Roman" w:cs="Times New Roman"/>
          <w:lang w:val="en-GB"/>
        </w:rPr>
        <w:t xml:space="preserve"> 3 of CMS Resolution 11.3 “requests the Executive Secretary in close consultation with the Executive Secretary of AEWA to report the outcomes of the pilot phase and the implementation of this Resolution to COP12.”</w:t>
      </w:r>
    </w:p>
    <w:p w14:paraId="33E6332F" w14:textId="77777777" w:rsidR="004171E4" w:rsidRPr="00354C4F" w:rsidRDefault="004171E4" w:rsidP="004171E4">
      <w:pPr>
        <w:spacing w:after="0" w:line="240" w:lineRule="auto"/>
        <w:jc w:val="both"/>
        <w:rPr>
          <w:rFonts w:ascii="Times New Roman" w:hAnsi="Times New Roman" w:cs="Times New Roman"/>
          <w:lang w:val="en-GB"/>
        </w:rPr>
      </w:pPr>
    </w:p>
    <w:p w14:paraId="3C2FB953" w14:textId="77777777" w:rsidR="003F0AFA" w:rsidRPr="00354C4F" w:rsidRDefault="003F0AFA" w:rsidP="004171E4">
      <w:pPr>
        <w:spacing w:after="0" w:line="240" w:lineRule="auto"/>
        <w:jc w:val="both"/>
        <w:rPr>
          <w:rFonts w:ascii="Times New Roman" w:hAnsi="Times New Roman" w:cs="Times New Roman"/>
          <w:lang w:val="en-GB"/>
        </w:rPr>
      </w:pPr>
    </w:p>
    <w:p w14:paraId="349C921B" w14:textId="77777777" w:rsidR="003F0AFA" w:rsidRPr="00354C4F" w:rsidRDefault="003F0AFA" w:rsidP="004171E4">
      <w:pPr>
        <w:spacing w:after="0" w:line="240" w:lineRule="auto"/>
        <w:jc w:val="both"/>
        <w:rPr>
          <w:rFonts w:ascii="Times New Roman" w:hAnsi="Times New Roman" w:cs="Times New Roman"/>
          <w:lang w:val="en-GB"/>
        </w:rPr>
      </w:pPr>
    </w:p>
    <w:p w14:paraId="4C1EE8C3" w14:textId="77777777" w:rsidR="007F4768" w:rsidRPr="00354C4F" w:rsidRDefault="007F4768" w:rsidP="004171E4">
      <w:pPr>
        <w:spacing w:after="0" w:line="240" w:lineRule="auto"/>
        <w:jc w:val="both"/>
        <w:rPr>
          <w:rFonts w:ascii="Times New Roman" w:hAnsi="Times New Roman" w:cs="Times New Roman"/>
          <w:lang w:val="en-GB"/>
        </w:rPr>
      </w:pPr>
    </w:p>
    <w:p w14:paraId="58D44C25" w14:textId="509AA664" w:rsidR="00E6384D" w:rsidRPr="00354C4F" w:rsidRDefault="00CE5C06" w:rsidP="004171E4">
      <w:pPr>
        <w:spacing w:after="0" w:line="240" w:lineRule="auto"/>
        <w:jc w:val="both"/>
        <w:rPr>
          <w:rFonts w:ascii="Times New Roman" w:hAnsi="Times New Roman"/>
          <w:b/>
          <w:sz w:val="24"/>
          <w:lang w:val="en-GB"/>
        </w:rPr>
      </w:pPr>
      <w:r w:rsidRPr="00354C4F">
        <w:rPr>
          <w:rFonts w:ascii="Times New Roman" w:hAnsi="Times New Roman" w:cs="Times New Roman"/>
          <w:b/>
          <w:sz w:val="24"/>
          <w:szCs w:val="24"/>
          <w:lang w:val="en-GB"/>
        </w:rPr>
        <w:lastRenderedPageBreak/>
        <w:t xml:space="preserve">3 - </w:t>
      </w:r>
      <w:r w:rsidR="00E6384D" w:rsidRPr="00354C4F">
        <w:rPr>
          <w:rFonts w:ascii="Times New Roman" w:hAnsi="Times New Roman" w:cs="Times New Roman"/>
          <w:b/>
          <w:sz w:val="24"/>
          <w:szCs w:val="24"/>
          <w:lang w:val="en-GB"/>
        </w:rPr>
        <w:t>Situation Prior to the Pilot</w:t>
      </w:r>
    </w:p>
    <w:p w14:paraId="2142ECE4" w14:textId="77777777" w:rsidR="00F45D94" w:rsidRPr="00354C4F" w:rsidRDefault="00F45D94" w:rsidP="004171E4">
      <w:pPr>
        <w:spacing w:after="0" w:line="240" w:lineRule="auto"/>
        <w:jc w:val="both"/>
        <w:rPr>
          <w:rFonts w:ascii="Times New Roman" w:hAnsi="Times New Roman" w:cs="Times New Roman"/>
          <w:b/>
          <w:lang w:val="en-GB"/>
        </w:rPr>
      </w:pPr>
    </w:p>
    <w:p w14:paraId="6379FB6F" w14:textId="25A0AFA7" w:rsidR="001967A2" w:rsidRPr="00354C4F" w:rsidRDefault="00052D90"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In order to assess the advantages and disadvantages of the pilot in common services, it is important to </w:t>
      </w:r>
      <w:r w:rsidR="00E6384D" w:rsidRPr="00354C4F">
        <w:rPr>
          <w:rFonts w:ascii="Times New Roman" w:hAnsi="Times New Roman" w:cs="Times New Roman"/>
          <w:lang w:val="en-GB"/>
        </w:rPr>
        <w:t>reflect on how</w:t>
      </w:r>
      <w:r w:rsidR="000F151F" w:rsidRPr="00354C4F">
        <w:rPr>
          <w:rFonts w:ascii="Times New Roman" w:hAnsi="Times New Roman" w:cs="Times New Roman"/>
          <w:lang w:val="en-GB"/>
        </w:rPr>
        <w:t>, i.e. with what staff capacity,</w:t>
      </w:r>
      <w:r w:rsidR="00E6384D" w:rsidRPr="00354C4F">
        <w:rPr>
          <w:rFonts w:ascii="Times New Roman" w:hAnsi="Times New Roman" w:cs="Times New Roman"/>
          <w:lang w:val="en-GB"/>
        </w:rPr>
        <w:t xml:space="preserve"> both the </w:t>
      </w:r>
      <w:r w:rsidR="00F22E93" w:rsidRPr="00354C4F">
        <w:rPr>
          <w:rFonts w:ascii="Times New Roman" w:hAnsi="Times New Roman" w:cs="Times New Roman"/>
          <w:lang w:val="en-GB"/>
        </w:rPr>
        <w:t>UNEP/</w:t>
      </w:r>
      <w:r w:rsidR="00E6384D" w:rsidRPr="00354C4F">
        <w:rPr>
          <w:rFonts w:ascii="Times New Roman" w:hAnsi="Times New Roman" w:cs="Times New Roman"/>
          <w:lang w:val="en-GB"/>
        </w:rPr>
        <w:t xml:space="preserve">AEWA and </w:t>
      </w:r>
      <w:r w:rsidR="00F22E93" w:rsidRPr="00354C4F">
        <w:rPr>
          <w:rFonts w:ascii="Times New Roman" w:hAnsi="Times New Roman" w:cs="Times New Roman"/>
          <w:lang w:val="en-GB"/>
        </w:rPr>
        <w:t>UNEP/</w:t>
      </w:r>
      <w:r w:rsidR="00E6384D" w:rsidRPr="00354C4F">
        <w:rPr>
          <w:rFonts w:ascii="Times New Roman" w:hAnsi="Times New Roman" w:cs="Times New Roman"/>
          <w:lang w:val="en-GB"/>
        </w:rPr>
        <w:t>CMS Secretariat</w:t>
      </w:r>
      <w:r w:rsidR="00F22E93" w:rsidRPr="00354C4F">
        <w:rPr>
          <w:rFonts w:ascii="Times New Roman" w:hAnsi="Times New Roman" w:cs="Times New Roman"/>
          <w:lang w:val="en-GB"/>
        </w:rPr>
        <w:t>s</w:t>
      </w:r>
      <w:r w:rsidR="00E6384D" w:rsidRPr="00354C4F">
        <w:rPr>
          <w:rFonts w:ascii="Times New Roman" w:hAnsi="Times New Roman" w:cs="Times New Roman"/>
          <w:lang w:val="en-GB"/>
        </w:rPr>
        <w:t xml:space="preserve"> managed the </w:t>
      </w:r>
      <w:r w:rsidR="001B04A4" w:rsidRPr="00354C4F">
        <w:rPr>
          <w:rFonts w:ascii="Times New Roman" w:hAnsi="Times New Roman" w:cs="Times New Roman"/>
          <w:lang w:val="en-GB"/>
        </w:rPr>
        <w:t xml:space="preserve">daily </w:t>
      </w:r>
      <w:r w:rsidR="00E6384D" w:rsidRPr="00354C4F">
        <w:rPr>
          <w:rFonts w:ascii="Times New Roman" w:hAnsi="Times New Roman" w:cs="Times New Roman"/>
          <w:lang w:val="en-GB"/>
        </w:rPr>
        <w:t>demands related to information management</w:t>
      </w:r>
      <w:r w:rsidR="00F22E93" w:rsidRPr="00354C4F">
        <w:rPr>
          <w:rFonts w:ascii="Times New Roman" w:hAnsi="Times New Roman" w:cs="Times New Roman"/>
          <w:lang w:val="en-GB"/>
        </w:rPr>
        <w:t>, communication</w:t>
      </w:r>
      <w:r w:rsidR="00E6384D" w:rsidRPr="00354C4F">
        <w:rPr>
          <w:rFonts w:ascii="Times New Roman" w:hAnsi="Times New Roman" w:cs="Times New Roman"/>
          <w:lang w:val="en-GB"/>
        </w:rPr>
        <w:t xml:space="preserve"> and </w:t>
      </w:r>
      <w:r w:rsidR="00F22E93" w:rsidRPr="00354C4F">
        <w:rPr>
          <w:rFonts w:ascii="Times New Roman" w:hAnsi="Times New Roman" w:cs="Times New Roman"/>
          <w:lang w:val="en-GB"/>
        </w:rPr>
        <w:t>awareness-raising</w:t>
      </w:r>
      <w:r w:rsidR="00E6384D" w:rsidRPr="00354C4F">
        <w:rPr>
          <w:rFonts w:ascii="Times New Roman" w:hAnsi="Times New Roman" w:cs="Times New Roman"/>
          <w:lang w:val="en-GB"/>
        </w:rPr>
        <w:t xml:space="preserve"> </w:t>
      </w:r>
      <w:r w:rsidR="001967A2" w:rsidRPr="00354C4F">
        <w:rPr>
          <w:rFonts w:ascii="Times New Roman" w:hAnsi="Times New Roman" w:cs="Times New Roman"/>
          <w:lang w:val="en-GB"/>
        </w:rPr>
        <w:t xml:space="preserve">for each of the Secretariats </w:t>
      </w:r>
      <w:r w:rsidR="00E6384D" w:rsidRPr="00354C4F">
        <w:rPr>
          <w:rFonts w:ascii="Times New Roman" w:hAnsi="Times New Roman" w:cs="Times New Roman"/>
          <w:lang w:val="en-GB"/>
        </w:rPr>
        <w:t xml:space="preserve">prior to the pilot. </w:t>
      </w:r>
    </w:p>
    <w:p w14:paraId="168FCE3C" w14:textId="77777777" w:rsidR="00F074C2" w:rsidRPr="00354C4F" w:rsidRDefault="00F074C2" w:rsidP="004171E4">
      <w:pPr>
        <w:spacing w:after="0" w:line="240" w:lineRule="auto"/>
        <w:jc w:val="both"/>
        <w:rPr>
          <w:rFonts w:ascii="Times New Roman" w:hAnsi="Times New Roman" w:cs="Times New Roman"/>
          <w:lang w:val="en-GB"/>
        </w:rPr>
      </w:pPr>
    </w:p>
    <w:p w14:paraId="56EC0D75" w14:textId="37F3A114" w:rsidR="009A5511" w:rsidRPr="00354C4F" w:rsidRDefault="009A5511"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It should be noted, that it is difficult to assess the exact situation prior to the creation of the pilot retrospectively, as staff at both Secretariats were involved in </w:t>
      </w:r>
      <w:r w:rsidR="00FA7C51" w:rsidRPr="00354C4F">
        <w:rPr>
          <w:rFonts w:ascii="Times New Roman" w:hAnsi="Times New Roman" w:cs="Times New Roman"/>
          <w:lang w:val="en-GB"/>
        </w:rPr>
        <w:t xml:space="preserve">work related to </w:t>
      </w:r>
      <w:r w:rsidRPr="00354C4F">
        <w:rPr>
          <w:rFonts w:ascii="Times New Roman" w:hAnsi="Times New Roman" w:cs="Times New Roman"/>
          <w:lang w:val="en-GB"/>
        </w:rPr>
        <w:t>communication and information management on a</w:t>
      </w:r>
      <w:r w:rsidR="00754E9B" w:rsidRPr="00354C4F">
        <w:rPr>
          <w:rFonts w:ascii="Times New Roman" w:hAnsi="Times New Roman" w:cs="Times New Roman"/>
          <w:lang w:val="en-GB"/>
        </w:rPr>
        <w:t xml:space="preserve"> percentage and</w:t>
      </w:r>
      <w:r w:rsidRPr="00354C4F">
        <w:rPr>
          <w:rFonts w:ascii="Times New Roman" w:hAnsi="Times New Roman" w:cs="Times New Roman"/>
          <w:lang w:val="en-GB"/>
        </w:rPr>
        <w:t xml:space="preserve"> part time basis. In other words, the amount of time which was being allocated by the individual staff members at each Secretariat prior to the </w:t>
      </w:r>
      <w:r w:rsidR="00354C4F" w:rsidRPr="00354C4F">
        <w:rPr>
          <w:rFonts w:ascii="Times New Roman" w:hAnsi="Times New Roman" w:cs="Times New Roman"/>
          <w:lang w:val="en-GB"/>
        </w:rPr>
        <w:t>pilot is</w:t>
      </w:r>
      <w:r w:rsidR="00B24557" w:rsidRPr="00354C4F">
        <w:rPr>
          <w:rFonts w:ascii="Times New Roman" w:hAnsi="Times New Roman" w:cs="Times New Roman"/>
          <w:lang w:val="en-GB"/>
        </w:rPr>
        <w:t xml:space="preserve"> still to be </w:t>
      </w:r>
      <w:r w:rsidRPr="00354C4F">
        <w:rPr>
          <w:rFonts w:ascii="Times New Roman" w:hAnsi="Times New Roman" w:cs="Times New Roman"/>
          <w:lang w:val="en-GB"/>
        </w:rPr>
        <w:t>estimated</w:t>
      </w:r>
      <w:r w:rsidR="00920721" w:rsidRPr="00354C4F">
        <w:rPr>
          <w:rFonts w:ascii="Times New Roman" w:hAnsi="Times New Roman" w:cs="Times New Roman"/>
          <w:lang w:val="en-GB"/>
        </w:rPr>
        <w:t xml:space="preserve"> </w:t>
      </w:r>
      <w:r w:rsidR="00B24557" w:rsidRPr="00354C4F">
        <w:rPr>
          <w:rFonts w:ascii="Times New Roman" w:hAnsi="Times New Roman" w:cs="Times New Roman"/>
          <w:lang w:val="en-GB"/>
        </w:rPr>
        <w:t xml:space="preserve">(analysis ex-ante) </w:t>
      </w:r>
      <w:r w:rsidR="00920721" w:rsidRPr="00354C4F">
        <w:rPr>
          <w:rFonts w:ascii="Times New Roman" w:hAnsi="Times New Roman" w:cs="Times New Roman"/>
          <w:lang w:val="en-GB"/>
        </w:rPr>
        <w:t>to assess any savings</w:t>
      </w:r>
      <w:r w:rsidRPr="00354C4F">
        <w:rPr>
          <w:rFonts w:ascii="Times New Roman" w:hAnsi="Times New Roman" w:cs="Times New Roman"/>
          <w:lang w:val="en-GB"/>
        </w:rPr>
        <w:t xml:space="preserve">.  </w:t>
      </w:r>
    </w:p>
    <w:p w14:paraId="53FFEB8A" w14:textId="77777777" w:rsidR="004171E4" w:rsidRPr="00354C4F" w:rsidRDefault="004171E4" w:rsidP="004171E4">
      <w:pPr>
        <w:spacing w:after="0" w:line="240" w:lineRule="auto"/>
        <w:jc w:val="both"/>
        <w:rPr>
          <w:rFonts w:ascii="Times New Roman" w:hAnsi="Times New Roman" w:cs="Times New Roman"/>
          <w:lang w:val="en-GB"/>
        </w:rPr>
      </w:pPr>
    </w:p>
    <w:p w14:paraId="59AFC2EA" w14:textId="207F5E88" w:rsidR="001967A2" w:rsidRPr="00354C4F" w:rsidRDefault="00290E29" w:rsidP="004171E4">
      <w:pPr>
        <w:spacing w:after="0" w:line="240" w:lineRule="auto"/>
        <w:jc w:val="both"/>
        <w:rPr>
          <w:rFonts w:ascii="Times New Roman" w:hAnsi="Times New Roman" w:cs="Times New Roman"/>
          <w:b/>
          <w:sz w:val="24"/>
          <w:szCs w:val="24"/>
          <w:lang w:val="en-GB"/>
        </w:rPr>
      </w:pPr>
      <w:r w:rsidRPr="00354C4F">
        <w:rPr>
          <w:rFonts w:ascii="Times New Roman" w:hAnsi="Times New Roman" w:cs="Times New Roman"/>
          <w:b/>
          <w:sz w:val="24"/>
          <w:szCs w:val="24"/>
          <w:lang w:val="en-GB"/>
        </w:rPr>
        <w:t xml:space="preserve">Communication and Information Management </w:t>
      </w:r>
      <w:r w:rsidR="006769FC" w:rsidRPr="00354C4F">
        <w:rPr>
          <w:rFonts w:ascii="Times New Roman" w:hAnsi="Times New Roman" w:cs="Times New Roman"/>
          <w:b/>
          <w:sz w:val="24"/>
          <w:szCs w:val="24"/>
          <w:lang w:val="en-GB"/>
        </w:rPr>
        <w:t xml:space="preserve">Capacity at the </w:t>
      </w:r>
      <w:r w:rsidR="00F074C2" w:rsidRPr="00354C4F">
        <w:rPr>
          <w:rFonts w:ascii="Times New Roman" w:hAnsi="Times New Roman" w:cs="Times New Roman"/>
          <w:b/>
          <w:sz w:val="24"/>
          <w:szCs w:val="24"/>
          <w:lang w:val="en-GB"/>
        </w:rPr>
        <w:t>UNEP/</w:t>
      </w:r>
      <w:r w:rsidR="001967A2" w:rsidRPr="00354C4F">
        <w:rPr>
          <w:rFonts w:ascii="Times New Roman" w:hAnsi="Times New Roman" w:cs="Times New Roman"/>
          <w:b/>
          <w:sz w:val="24"/>
          <w:szCs w:val="24"/>
          <w:lang w:val="en-GB"/>
        </w:rPr>
        <w:t>AEWA</w:t>
      </w:r>
      <w:r w:rsidR="006769FC" w:rsidRPr="00354C4F">
        <w:rPr>
          <w:rFonts w:ascii="Times New Roman" w:hAnsi="Times New Roman" w:cs="Times New Roman"/>
          <w:b/>
          <w:sz w:val="24"/>
          <w:szCs w:val="24"/>
          <w:lang w:val="en-GB"/>
        </w:rPr>
        <w:t xml:space="preserve"> Secretariat</w:t>
      </w:r>
      <w:r w:rsidR="000D014B" w:rsidRPr="00354C4F">
        <w:rPr>
          <w:rFonts w:ascii="Times New Roman" w:hAnsi="Times New Roman" w:cs="Times New Roman"/>
          <w:b/>
          <w:sz w:val="24"/>
          <w:szCs w:val="24"/>
          <w:lang w:val="en-GB"/>
        </w:rPr>
        <w:t xml:space="preserve"> in 2013</w:t>
      </w:r>
      <w:r w:rsidR="00732331" w:rsidRPr="00354C4F">
        <w:rPr>
          <w:rFonts w:ascii="Times New Roman" w:hAnsi="Times New Roman" w:cs="Times New Roman"/>
          <w:b/>
          <w:sz w:val="24"/>
          <w:szCs w:val="24"/>
          <w:lang w:val="en-GB"/>
        </w:rPr>
        <w:t xml:space="preserve"> </w:t>
      </w:r>
    </w:p>
    <w:p w14:paraId="1BFBFB48" w14:textId="77777777" w:rsidR="004171E4" w:rsidRPr="00354C4F" w:rsidRDefault="004171E4" w:rsidP="004171E4">
      <w:pPr>
        <w:spacing w:after="0" w:line="240" w:lineRule="auto"/>
        <w:jc w:val="both"/>
        <w:rPr>
          <w:rFonts w:ascii="Times New Roman" w:hAnsi="Times New Roman" w:cs="Times New Roman"/>
          <w:b/>
          <w:lang w:val="en-GB"/>
        </w:rPr>
      </w:pPr>
    </w:p>
    <w:p w14:paraId="46D572EF" w14:textId="0D276690" w:rsidR="00EE7F11" w:rsidRPr="00354C4F" w:rsidRDefault="00EE7F11"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On the AEWA side, the responsibilities relating to information management</w:t>
      </w:r>
      <w:r w:rsidR="00F074C2" w:rsidRPr="00354C4F">
        <w:rPr>
          <w:rFonts w:ascii="Times New Roman" w:hAnsi="Times New Roman" w:cs="Times New Roman"/>
          <w:lang w:val="en-GB"/>
        </w:rPr>
        <w:t>, communication</w:t>
      </w:r>
      <w:r w:rsidRPr="00354C4F">
        <w:rPr>
          <w:rFonts w:ascii="Times New Roman" w:hAnsi="Times New Roman" w:cs="Times New Roman"/>
          <w:lang w:val="en-GB"/>
        </w:rPr>
        <w:t xml:space="preserve"> and </w:t>
      </w:r>
      <w:r w:rsidR="00F074C2" w:rsidRPr="00354C4F">
        <w:rPr>
          <w:rFonts w:ascii="Times New Roman" w:hAnsi="Times New Roman" w:cs="Times New Roman"/>
          <w:lang w:val="en-GB"/>
        </w:rPr>
        <w:t>awareness-raising</w:t>
      </w:r>
      <w:r w:rsidRPr="00354C4F">
        <w:rPr>
          <w:rFonts w:ascii="Times New Roman" w:hAnsi="Times New Roman" w:cs="Times New Roman"/>
          <w:lang w:val="en-GB"/>
        </w:rPr>
        <w:t xml:space="preserve"> </w:t>
      </w:r>
      <w:r w:rsidR="000D014B" w:rsidRPr="00354C4F">
        <w:rPr>
          <w:rFonts w:ascii="Times New Roman" w:hAnsi="Times New Roman" w:cs="Times New Roman"/>
          <w:lang w:val="en-GB"/>
        </w:rPr>
        <w:t xml:space="preserve">prior to the pilot (in 2013) </w:t>
      </w:r>
      <w:r w:rsidRPr="00354C4F">
        <w:rPr>
          <w:rFonts w:ascii="Times New Roman" w:hAnsi="Times New Roman" w:cs="Times New Roman"/>
          <w:lang w:val="en-GB"/>
        </w:rPr>
        <w:t xml:space="preserve">have primarily been with two staff members: </w:t>
      </w:r>
    </w:p>
    <w:p w14:paraId="118C7F60" w14:textId="77777777" w:rsidR="004171E4" w:rsidRPr="00354C4F" w:rsidRDefault="004171E4" w:rsidP="004171E4">
      <w:pPr>
        <w:spacing w:after="0" w:line="240" w:lineRule="auto"/>
        <w:jc w:val="both"/>
        <w:rPr>
          <w:rFonts w:ascii="Times New Roman" w:hAnsi="Times New Roman" w:cs="Times New Roman"/>
          <w:lang w:val="en-GB"/>
        </w:rPr>
      </w:pPr>
    </w:p>
    <w:p w14:paraId="05A71232" w14:textId="77777777" w:rsidR="00EE7F11" w:rsidRPr="00354C4F" w:rsidRDefault="00EE7F11" w:rsidP="005414BD">
      <w:pPr>
        <w:pStyle w:val="ListParagraph"/>
        <w:numPr>
          <w:ilvl w:val="0"/>
          <w:numId w:val="5"/>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 xml:space="preserve">Information Officer (P2) </w:t>
      </w:r>
    </w:p>
    <w:p w14:paraId="7571B3B2" w14:textId="2BAAA9B1" w:rsidR="00EE7F11" w:rsidRPr="00354C4F" w:rsidRDefault="00EE7F11" w:rsidP="005414BD">
      <w:pPr>
        <w:pStyle w:val="ListParagraph"/>
        <w:numPr>
          <w:ilvl w:val="0"/>
          <w:numId w:val="5"/>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 xml:space="preserve">Information Assistant (G4) – at </w:t>
      </w:r>
      <w:r w:rsidR="00711B97" w:rsidRPr="00354C4F">
        <w:rPr>
          <w:rFonts w:ascii="Times New Roman" w:hAnsi="Times New Roman" w:cs="Times New Roman"/>
          <w:lang w:val="en-GB"/>
        </w:rPr>
        <w:t>50% part time</w:t>
      </w:r>
      <w:r w:rsidR="008449ED" w:rsidRPr="00354C4F">
        <w:rPr>
          <w:rFonts w:ascii="Times New Roman" w:hAnsi="Times New Roman" w:cs="Times New Roman"/>
          <w:lang w:val="en-GB"/>
        </w:rPr>
        <w:t xml:space="preserve"> in the core budget, but</w:t>
      </w:r>
      <w:r w:rsidR="00711B97" w:rsidRPr="00354C4F">
        <w:rPr>
          <w:rFonts w:ascii="Times New Roman" w:hAnsi="Times New Roman" w:cs="Times New Roman"/>
          <w:lang w:val="en-GB"/>
        </w:rPr>
        <w:t xml:space="preserve"> </w:t>
      </w:r>
      <w:r w:rsidRPr="00354C4F">
        <w:rPr>
          <w:rFonts w:ascii="Times New Roman" w:hAnsi="Times New Roman" w:cs="Times New Roman"/>
          <w:lang w:val="en-GB"/>
        </w:rPr>
        <w:t>extended to 80%</w:t>
      </w:r>
      <w:r w:rsidR="00F074C2" w:rsidRPr="00354C4F">
        <w:rPr>
          <w:rFonts w:ascii="Times New Roman" w:hAnsi="Times New Roman" w:cs="Times New Roman"/>
          <w:lang w:val="en-GB"/>
        </w:rPr>
        <w:t>,</w:t>
      </w:r>
      <w:r w:rsidR="008449ED" w:rsidRPr="00354C4F">
        <w:rPr>
          <w:rFonts w:ascii="Times New Roman" w:hAnsi="Times New Roman" w:cs="Times New Roman"/>
          <w:lang w:val="en-GB"/>
        </w:rPr>
        <w:t xml:space="preserve"> as savings allowed</w:t>
      </w:r>
    </w:p>
    <w:p w14:paraId="55FF4962" w14:textId="77777777" w:rsidR="004171E4" w:rsidRPr="00354C4F" w:rsidRDefault="004171E4" w:rsidP="004171E4">
      <w:pPr>
        <w:pStyle w:val="ListParagraph"/>
        <w:spacing w:after="0" w:line="240" w:lineRule="auto"/>
        <w:ind w:left="567"/>
        <w:jc w:val="both"/>
        <w:rPr>
          <w:rFonts w:ascii="Times New Roman" w:hAnsi="Times New Roman" w:cs="Times New Roman"/>
          <w:lang w:val="en-GB"/>
        </w:rPr>
      </w:pPr>
    </w:p>
    <w:p w14:paraId="2607A1F6" w14:textId="6B24C9B2" w:rsidR="00EE7F11" w:rsidRPr="00354C4F" w:rsidRDefault="00EE7F11"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Prior to the launch of the new website</w:t>
      </w:r>
      <w:r w:rsidR="00161D50" w:rsidRPr="00354C4F">
        <w:rPr>
          <w:rFonts w:ascii="Times New Roman" w:hAnsi="Times New Roman" w:cs="Times New Roman"/>
          <w:lang w:val="en-GB"/>
        </w:rPr>
        <w:t xml:space="preserve"> in March 2014</w:t>
      </w:r>
      <w:r w:rsidRPr="00354C4F">
        <w:rPr>
          <w:rFonts w:ascii="Times New Roman" w:hAnsi="Times New Roman" w:cs="Times New Roman"/>
          <w:lang w:val="en-GB"/>
        </w:rPr>
        <w:t xml:space="preserve">, </w:t>
      </w:r>
      <w:r w:rsidR="00161D50" w:rsidRPr="00354C4F">
        <w:rPr>
          <w:rFonts w:ascii="Times New Roman" w:hAnsi="Times New Roman" w:cs="Times New Roman"/>
          <w:lang w:val="en-GB"/>
        </w:rPr>
        <w:t xml:space="preserve">AEWA’s </w:t>
      </w:r>
      <w:r w:rsidRPr="00354C4F">
        <w:rPr>
          <w:rFonts w:ascii="Times New Roman" w:hAnsi="Times New Roman" w:cs="Times New Roman"/>
          <w:lang w:val="en-GB"/>
        </w:rPr>
        <w:t>Administrative Assistant</w:t>
      </w:r>
      <w:r w:rsidR="00161D50" w:rsidRPr="00354C4F">
        <w:rPr>
          <w:rFonts w:ascii="Times New Roman" w:hAnsi="Times New Roman" w:cs="Times New Roman"/>
          <w:lang w:val="en-GB"/>
        </w:rPr>
        <w:t xml:space="preserve"> (G5)</w:t>
      </w:r>
      <w:r w:rsidRPr="00354C4F">
        <w:rPr>
          <w:rFonts w:ascii="Times New Roman" w:hAnsi="Times New Roman" w:cs="Times New Roman"/>
          <w:lang w:val="en-GB"/>
        </w:rPr>
        <w:t xml:space="preserve"> was also contributing a significant portion of her time as the webmaster of the AEWA Website</w:t>
      </w:r>
      <w:r w:rsidR="00920721" w:rsidRPr="00354C4F">
        <w:rPr>
          <w:rFonts w:ascii="Times New Roman" w:hAnsi="Times New Roman" w:cs="Times New Roman"/>
          <w:lang w:val="en-GB"/>
        </w:rPr>
        <w:t xml:space="preserve"> while the two staff </w:t>
      </w:r>
      <w:r w:rsidR="00476569" w:rsidRPr="00354C4F">
        <w:rPr>
          <w:rFonts w:ascii="Times New Roman" w:hAnsi="Times New Roman" w:cs="Times New Roman"/>
          <w:lang w:val="en-GB"/>
        </w:rPr>
        <w:t>above-mentioned staff members</w:t>
      </w:r>
      <w:r w:rsidR="00920721" w:rsidRPr="00354C4F">
        <w:rPr>
          <w:rFonts w:ascii="Times New Roman" w:hAnsi="Times New Roman" w:cs="Times New Roman"/>
          <w:lang w:val="en-GB"/>
        </w:rPr>
        <w:t xml:space="preserve"> were </w:t>
      </w:r>
      <w:r w:rsidR="0071191D" w:rsidRPr="00354C4F">
        <w:rPr>
          <w:rFonts w:ascii="Times New Roman" w:hAnsi="Times New Roman" w:cs="Times New Roman"/>
          <w:lang w:val="en-GB"/>
        </w:rPr>
        <w:t>also contributing to other</w:t>
      </w:r>
      <w:r w:rsidR="00920721" w:rsidRPr="00354C4F">
        <w:rPr>
          <w:rFonts w:ascii="Times New Roman" w:hAnsi="Times New Roman" w:cs="Times New Roman"/>
          <w:lang w:val="en-GB"/>
        </w:rPr>
        <w:t xml:space="preserve"> Secretariat tasks</w:t>
      </w:r>
      <w:r w:rsidR="0071191D" w:rsidRPr="00354C4F">
        <w:rPr>
          <w:rFonts w:ascii="Times New Roman" w:hAnsi="Times New Roman" w:cs="Times New Roman"/>
          <w:lang w:val="en-GB"/>
        </w:rPr>
        <w:t>,</w:t>
      </w:r>
      <w:r w:rsidR="00920721" w:rsidRPr="00354C4F">
        <w:rPr>
          <w:rFonts w:ascii="Times New Roman" w:hAnsi="Times New Roman" w:cs="Times New Roman"/>
          <w:lang w:val="en-GB"/>
        </w:rPr>
        <w:t xml:space="preserve"> not directly related to communication</w:t>
      </w:r>
      <w:r w:rsidR="0026335F" w:rsidRPr="00354C4F">
        <w:rPr>
          <w:rFonts w:ascii="Times New Roman" w:hAnsi="Times New Roman" w:cs="Times New Roman"/>
          <w:lang w:val="en-GB"/>
        </w:rPr>
        <w:t>.</w:t>
      </w:r>
    </w:p>
    <w:p w14:paraId="4D3CAEBC" w14:textId="77777777" w:rsidR="00F074C2" w:rsidRPr="00354C4F" w:rsidRDefault="00F074C2" w:rsidP="004171E4">
      <w:pPr>
        <w:spacing w:after="0" w:line="240" w:lineRule="auto"/>
        <w:jc w:val="both"/>
        <w:rPr>
          <w:rFonts w:ascii="Times New Roman" w:hAnsi="Times New Roman" w:cs="Times New Roman"/>
          <w:lang w:val="en-GB"/>
        </w:rPr>
      </w:pPr>
    </w:p>
    <w:p w14:paraId="7AAADA29" w14:textId="3534EB62" w:rsidR="00CB3DAE" w:rsidRPr="00354C4F" w:rsidRDefault="00E053B3"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Both the Information Officer and Information Assistant </w:t>
      </w:r>
      <w:r w:rsidR="001967A2" w:rsidRPr="00354C4F">
        <w:rPr>
          <w:rFonts w:ascii="Times New Roman" w:hAnsi="Times New Roman" w:cs="Times New Roman"/>
          <w:lang w:val="en-GB"/>
        </w:rPr>
        <w:t xml:space="preserve">directly reported to the Executive Secretary of AEWA and </w:t>
      </w:r>
      <w:r w:rsidR="00161D50" w:rsidRPr="00354C4F">
        <w:rPr>
          <w:rFonts w:ascii="Times New Roman" w:hAnsi="Times New Roman" w:cs="Times New Roman"/>
          <w:lang w:val="en-GB"/>
        </w:rPr>
        <w:t>most of the</w:t>
      </w:r>
      <w:r w:rsidR="001967A2" w:rsidRPr="00354C4F">
        <w:rPr>
          <w:rFonts w:ascii="Times New Roman" w:hAnsi="Times New Roman" w:cs="Times New Roman"/>
          <w:lang w:val="en-GB"/>
        </w:rPr>
        <w:t xml:space="preserve"> activities conducted by the staff members were </w:t>
      </w:r>
      <w:r w:rsidR="008F2D75" w:rsidRPr="00354C4F">
        <w:rPr>
          <w:rFonts w:ascii="Times New Roman" w:hAnsi="Times New Roman" w:cs="Times New Roman"/>
          <w:lang w:val="en-GB"/>
        </w:rPr>
        <w:t xml:space="preserve">focusing on </w:t>
      </w:r>
      <w:r w:rsidR="00161D50" w:rsidRPr="00354C4F">
        <w:rPr>
          <w:rFonts w:ascii="Times New Roman" w:hAnsi="Times New Roman" w:cs="Times New Roman"/>
          <w:lang w:val="en-GB"/>
        </w:rPr>
        <w:t xml:space="preserve">issues relating to </w:t>
      </w:r>
      <w:r w:rsidR="008F2D75" w:rsidRPr="00354C4F">
        <w:rPr>
          <w:rFonts w:ascii="Times New Roman" w:hAnsi="Times New Roman" w:cs="Times New Roman"/>
          <w:lang w:val="en-GB"/>
        </w:rPr>
        <w:t xml:space="preserve">AEWA. </w:t>
      </w:r>
      <w:r w:rsidR="008F2216" w:rsidRPr="00354C4F">
        <w:rPr>
          <w:rFonts w:ascii="Times New Roman" w:hAnsi="Times New Roman" w:cs="Times New Roman"/>
          <w:lang w:val="en-GB"/>
        </w:rPr>
        <w:t xml:space="preserve">It should also be noted, that the </w:t>
      </w:r>
      <w:r w:rsidRPr="00354C4F">
        <w:rPr>
          <w:rFonts w:ascii="Times New Roman" w:hAnsi="Times New Roman" w:cs="Times New Roman"/>
          <w:lang w:val="en-GB"/>
        </w:rPr>
        <w:t>two AEWA staff members dedicated to handling the information management, communication and outreach work for the AEWA Secretariat</w:t>
      </w:r>
      <w:r w:rsidR="008F2216" w:rsidRPr="00354C4F">
        <w:rPr>
          <w:rFonts w:ascii="Times New Roman" w:hAnsi="Times New Roman" w:cs="Times New Roman"/>
          <w:lang w:val="en-GB"/>
        </w:rPr>
        <w:t xml:space="preserve"> had to cover a vast spectrum of tasks related to both information management</w:t>
      </w:r>
      <w:r w:rsidR="00F074C2" w:rsidRPr="00354C4F">
        <w:rPr>
          <w:rFonts w:ascii="Times New Roman" w:hAnsi="Times New Roman" w:cs="Times New Roman"/>
          <w:lang w:val="en-GB"/>
        </w:rPr>
        <w:t>, communication</w:t>
      </w:r>
      <w:r w:rsidR="008F2216" w:rsidRPr="00354C4F">
        <w:rPr>
          <w:rFonts w:ascii="Times New Roman" w:hAnsi="Times New Roman" w:cs="Times New Roman"/>
          <w:lang w:val="en-GB"/>
        </w:rPr>
        <w:t xml:space="preserve"> and </w:t>
      </w:r>
      <w:r w:rsidR="00F074C2" w:rsidRPr="00354C4F">
        <w:rPr>
          <w:rFonts w:ascii="Times New Roman" w:hAnsi="Times New Roman" w:cs="Times New Roman"/>
          <w:lang w:val="en-GB"/>
        </w:rPr>
        <w:t>awareness-raising</w:t>
      </w:r>
      <w:r w:rsidR="008F2216" w:rsidRPr="00354C4F">
        <w:rPr>
          <w:rFonts w:ascii="Times New Roman" w:hAnsi="Times New Roman" w:cs="Times New Roman"/>
          <w:lang w:val="en-GB"/>
        </w:rPr>
        <w:t xml:space="preserve"> campaigns</w:t>
      </w:r>
      <w:r w:rsidR="00030E44" w:rsidRPr="00354C4F">
        <w:rPr>
          <w:rFonts w:ascii="Times New Roman" w:hAnsi="Times New Roman" w:cs="Times New Roman"/>
          <w:lang w:val="en-GB"/>
        </w:rPr>
        <w:t>, which proved to become increasingly challenging.</w:t>
      </w:r>
      <w:r w:rsidR="00CB3DAE" w:rsidRPr="00354C4F">
        <w:rPr>
          <w:rFonts w:ascii="Times New Roman" w:hAnsi="Times New Roman" w:cs="Times New Roman"/>
          <w:lang w:val="en-GB"/>
        </w:rPr>
        <w:t xml:space="preserve"> </w:t>
      </w:r>
      <w:r w:rsidR="00065DC2" w:rsidRPr="00354C4F">
        <w:rPr>
          <w:rFonts w:ascii="Times New Roman" w:hAnsi="Times New Roman" w:cs="Times New Roman"/>
          <w:lang w:val="en-GB"/>
        </w:rPr>
        <w:t xml:space="preserve">Both </w:t>
      </w:r>
      <w:r w:rsidR="00FA7C51" w:rsidRPr="00354C4F">
        <w:rPr>
          <w:rFonts w:ascii="Times New Roman" w:hAnsi="Times New Roman" w:cs="Times New Roman"/>
          <w:lang w:val="en-GB"/>
        </w:rPr>
        <w:t xml:space="preserve">staff members </w:t>
      </w:r>
      <w:r w:rsidR="00065DC2" w:rsidRPr="00354C4F">
        <w:rPr>
          <w:rFonts w:ascii="Times New Roman" w:hAnsi="Times New Roman" w:cs="Times New Roman"/>
          <w:lang w:val="en-GB"/>
        </w:rPr>
        <w:t xml:space="preserve">have </w:t>
      </w:r>
      <w:r w:rsidR="00F074C2" w:rsidRPr="00354C4F">
        <w:rPr>
          <w:rFonts w:ascii="Times New Roman" w:hAnsi="Times New Roman" w:cs="Times New Roman"/>
          <w:lang w:val="en-GB"/>
        </w:rPr>
        <w:t xml:space="preserve">become </w:t>
      </w:r>
      <w:r w:rsidR="00065DC2" w:rsidRPr="00354C4F">
        <w:rPr>
          <w:rFonts w:ascii="Times New Roman" w:hAnsi="Times New Roman" w:cs="Times New Roman"/>
          <w:lang w:val="en-GB"/>
        </w:rPr>
        <w:t>speciali</w:t>
      </w:r>
      <w:r w:rsidR="004D3A9F" w:rsidRPr="00354C4F">
        <w:rPr>
          <w:rFonts w:ascii="Times New Roman" w:hAnsi="Times New Roman" w:cs="Times New Roman"/>
          <w:lang w:val="en-GB"/>
        </w:rPr>
        <w:t>s</w:t>
      </w:r>
      <w:r w:rsidR="00065DC2" w:rsidRPr="00354C4F">
        <w:rPr>
          <w:rFonts w:ascii="Times New Roman" w:hAnsi="Times New Roman" w:cs="Times New Roman"/>
          <w:lang w:val="en-GB"/>
        </w:rPr>
        <w:t>ed</w:t>
      </w:r>
      <w:r w:rsidR="00F074C2" w:rsidRPr="00354C4F">
        <w:rPr>
          <w:rFonts w:ascii="Times New Roman" w:hAnsi="Times New Roman" w:cs="Times New Roman"/>
          <w:lang w:val="en-GB"/>
        </w:rPr>
        <w:t>,</w:t>
      </w:r>
      <w:r w:rsidR="00065DC2" w:rsidRPr="00354C4F">
        <w:rPr>
          <w:rFonts w:ascii="Times New Roman" w:hAnsi="Times New Roman" w:cs="Times New Roman"/>
          <w:lang w:val="en-GB"/>
        </w:rPr>
        <w:t xml:space="preserve"> particularly in </w:t>
      </w:r>
      <w:r w:rsidR="00F074C2" w:rsidRPr="00354C4F">
        <w:rPr>
          <w:rFonts w:ascii="Times New Roman" w:hAnsi="Times New Roman" w:cs="Times New Roman"/>
          <w:lang w:val="en-GB"/>
        </w:rPr>
        <w:t xml:space="preserve">website </w:t>
      </w:r>
      <w:r w:rsidR="00E90934" w:rsidRPr="00354C4F">
        <w:rPr>
          <w:rFonts w:ascii="Times New Roman" w:hAnsi="Times New Roman" w:cs="Times New Roman"/>
          <w:lang w:val="en-GB"/>
        </w:rPr>
        <w:t>design</w:t>
      </w:r>
      <w:r w:rsidR="00065DC2" w:rsidRPr="00354C4F">
        <w:rPr>
          <w:rFonts w:ascii="Times New Roman" w:hAnsi="Times New Roman" w:cs="Times New Roman"/>
          <w:lang w:val="en-GB"/>
        </w:rPr>
        <w:t xml:space="preserve">, </w:t>
      </w:r>
      <w:r w:rsidR="00FA7C51" w:rsidRPr="00354C4F">
        <w:rPr>
          <w:rFonts w:ascii="Times New Roman" w:hAnsi="Times New Roman" w:cs="Times New Roman"/>
          <w:lang w:val="en-GB"/>
        </w:rPr>
        <w:t xml:space="preserve">publications </w:t>
      </w:r>
      <w:r w:rsidR="00F80C94" w:rsidRPr="00354C4F">
        <w:rPr>
          <w:rFonts w:ascii="Times New Roman" w:hAnsi="Times New Roman" w:cs="Times New Roman"/>
          <w:lang w:val="en-GB"/>
        </w:rPr>
        <w:t>and websit</w:t>
      </w:r>
      <w:r w:rsidR="00065DC2" w:rsidRPr="00354C4F">
        <w:rPr>
          <w:rFonts w:ascii="Times New Roman" w:hAnsi="Times New Roman" w:cs="Times New Roman"/>
          <w:lang w:val="en-GB"/>
        </w:rPr>
        <w:t>e</w:t>
      </w:r>
      <w:r w:rsidR="00325FBC" w:rsidRPr="00354C4F">
        <w:rPr>
          <w:rFonts w:ascii="Times New Roman" w:hAnsi="Times New Roman" w:cs="Times New Roman"/>
          <w:lang w:val="en-GB"/>
        </w:rPr>
        <w:t xml:space="preserve"> main</w:t>
      </w:r>
      <w:r w:rsidR="00A90896" w:rsidRPr="00354C4F">
        <w:rPr>
          <w:rFonts w:ascii="Times New Roman" w:hAnsi="Times New Roman" w:cs="Times New Roman"/>
          <w:lang w:val="en-GB"/>
        </w:rPr>
        <w:t>t</w:t>
      </w:r>
      <w:r w:rsidR="00325FBC" w:rsidRPr="00354C4F">
        <w:rPr>
          <w:rFonts w:ascii="Times New Roman" w:hAnsi="Times New Roman" w:cs="Times New Roman"/>
          <w:lang w:val="en-GB"/>
        </w:rPr>
        <w:t>enance</w:t>
      </w:r>
      <w:r w:rsidR="00065DC2" w:rsidRPr="00354C4F">
        <w:rPr>
          <w:rFonts w:ascii="Times New Roman" w:hAnsi="Times New Roman" w:cs="Times New Roman"/>
          <w:lang w:val="en-GB"/>
        </w:rPr>
        <w:t>.</w:t>
      </w:r>
    </w:p>
    <w:p w14:paraId="2F4799AA" w14:textId="77777777" w:rsidR="00677203" w:rsidRPr="00354C4F" w:rsidRDefault="00677203" w:rsidP="004171E4">
      <w:pPr>
        <w:spacing w:after="0" w:line="240" w:lineRule="auto"/>
        <w:jc w:val="both"/>
        <w:rPr>
          <w:rFonts w:ascii="Times New Roman" w:hAnsi="Times New Roman" w:cs="Times New Roman"/>
          <w:lang w:val="en-GB"/>
        </w:rPr>
      </w:pPr>
    </w:p>
    <w:p w14:paraId="7690D04F" w14:textId="518A769E" w:rsidR="008F2D75" w:rsidRPr="00354C4F" w:rsidRDefault="00290E29" w:rsidP="004171E4">
      <w:pPr>
        <w:spacing w:after="0" w:line="240" w:lineRule="auto"/>
        <w:jc w:val="both"/>
        <w:rPr>
          <w:rFonts w:ascii="Times New Roman" w:hAnsi="Times New Roman" w:cs="Times New Roman"/>
          <w:b/>
          <w:sz w:val="24"/>
          <w:szCs w:val="24"/>
          <w:lang w:val="en-GB"/>
        </w:rPr>
      </w:pPr>
      <w:r w:rsidRPr="00354C4F">
        <w:rPr>
          <w:rFonts w:ascii="Times New Roman" w:hAnsi="Times New Roman" w:cs="Times New Roman"/>
          <w:b/>
          <w:sz w:val="24"/>
          <w:szCs w:val="24"/>
          <w:lang w:val="en-GB"/>
        </w:rPr>
        <w:t xml:space="preserve">Communication and Information Management </w:t>
      </w:r>
      <w:r w:rsidR="006769FC" w:rsidRPr="00354C4F">
        <w:rPr>
          <w:rFonts w:ascii="Times New Roman" w:hAnsi="Times New Roman" w:cs="Times New Roman"/>
          <w:b/>
          <w:sz w:val="24"/>
          <w:szCs w:val="24"/>
          <w:lang w:val="en-GB"/>
        </w:rPr>
        <w:t xml:space="preserve">Capacity at the </w:t>
      </w:r>
      <w:r w:rsidR="008F2D75" w:rsidRPr="00354C4F">
        <w:rPr>
          <w:rFonts w:ascii="Times New Roman" w:hAnsi="Times New Roman" w:cs="Times New Roman"/>
          <w:b/>
          <w:sz w:val="24"/>
          <w:szCs w:val="24"/>
          <w:lang w:val="en-GB"/>
        </w:rPr>
        <w:t>CMS</w:t>
      </w:r>
      <w:r w:rsidR="006769FC" w:rsidRPr="00354C4F">
        <w:rPr>
          <w:rFonts w:ascii="Times New Roman" w:hAnsi="Times New Roman" w:cs="Times New Roman"/>
          <w:b/>
          <w:sz w:val="24"/>
          <w:szCs w:val="24"/>
          <w:lang w:val="en-GB"/>
        </w:rPr>
        <w:t xml:space="preserve"> Secretariat</w:t>
      </w:r>
      <w:r w:rsidR="000D014B" w:rsidRPr="00354C4F">
        <w:rPr>
          <w:rFonts w:ascii="Times New Roman" w:hAnsi="Times New Roman" w:cs="Times New Roman"/>
          <w:b/>
          <w:sz w:val="24"/>
          <w:szCs w:val="24"/>
          <w:lang w:val="en-GB"/>
        </w:rPr>
        <w:t xml:space="preserve"> in 2013</w:t>
      </w:r>
    </w:p>
    <w:p w14:paraId="68DEE73F" w14:textId="77777777" w:rsidR="00677203" w:rsidRPr="00354C4F" w:rsidRDefault="00677203" w:rsidP="004171E4">
      <w:pPr>
        <w:spacing w:after="0" w:line="240" w:lineRule="auto"/>
        <w:jc w:val="both"/>
        <w:rPr>
          <w:rFonts w:ascii="Times New Roman" w:hAnsi="Times New Roman" w:cs="Times New Roman"/>
          <w:b/>
          <w:lang w:val="en-GB"/>
        </w:rPr>
      </w:pPr>
    </w:p>
    <w:p w14:paraId="2C944E7A" w14:textId="2A44CE60" w:rsidR="00711B97" w:rsidRPr="00354C4F" w:rsidRDefault="00EE7F11"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On the side</w:t>
      </w:r>
      <w:r w:rsidR="00711B97" w:rsidRPr="00354C4F">
        <w:rPr>
          <w:rFonts w:ascii="Times New Roman" w:hAnsi="Times New Roman" w:cs="Times New Roman"/>
          <w:lang w:val="en-GB"/>
        </w:rPr>
        <w:t xml:space="preserve"> of the </w:t>
      </w:r>
      <w:r w:rsidR="00E90934" w:rsidRPr="00354C4F">
        <w:rPr>
          <w:rFonts w:ascii="Times New Roman" w:hAnsi="Times New Roman" w:cs="Times New Roman"/>
          <w:lang w:val="en-GB"/>
        </w:rPr>
        <w:t>UNEP/</w:t>
      </w:r>
      <w:r w:rsidR="00711B97" w:rsidRPr="00354C4F">
        <w:rPr>
          <w:rFonts w:ascii="Times New Roman" w:hAnsi="Times New Roman" w:cs="Times New Roman"/>
          <w:lang w:val="en-GB"/>
        </w:rPr>
        <w:t>CMS Secretariat</w:t>
      </w:r>
      <w:r w:rsidRPr="00354C4F">
        <w:rPr>
          <w:rFonts w:ascii="Times New Roman" w:hAnsi="Times New Roman" w:cs="Times New Roman"/>
          <w:lang w:val="en-GB"/>
        </w:rPr>
        <w:t>, the responsibilities relating to information management</w:t>
      </w:r>
      <w:r w:rsidR="00E90934" w:rsidRPr="00354C4F">
        <w:rPr>
          <w:rFonts w:ascii="Times New Roman" w:hAnsi="Times New Roman" w:cs="Times New Roman"/>
          <w:lang w:val="en-GB"/>
        </w:rPr>
        <w:t>, communication</w:t>
      </w:r>
      <w:r w:rsidRPr="00354C4F">
        <w:rPr>
          <w:rFonts w:ascii="Times New Roman" w:hAnsi="Times New Roman" w:cs="Times New Roman"/>
          <w:lang w:val="en-GB"/>
        </w:rPr>
        <w:t xml:space="preserve"> and </w:t>
      </w:r>
      <w:r w:rsidR="00E90934" w:rsidRPr="00354C4F">
        <w:rPr>
          <w:rFonts w:ascii="Times New Roman" w:hAnsi="Times New Roman" w:cs="Times New Roman"/>
          <w:lang w:val="en-GB"/>
        </w:rPr>
        <w:t xml:space="preserve">awareness-raising </w:t>
      </w:r>
      <w:r w:rsidR="008F2D75" w:rsidRPr="00354C4F">
        <w:rPr>
          <w:rFonts w:ascii="Times New Roman" w:hAnsi="Times New Roman" w:cs="Times New Roman"/>
          <w:lang w:val="en-GB"/>
        </w:rPr>
        <w:t xml:space="preserve">prior to the pilot </w:t>
      </w:r>
      <w:r w:rsidR="000D014B" w:rsidRPr="00354C4F">
        <w:rPr>
          <w:rFonts w:ascii="Times New Roman" w:hAnsi="Times New Roman" w:cs="Times New Roman"/>
          <w:lang w:val="en-GB"/>
        </w:rPr>
        <w:t xml:space="preserve">(in 2013) </w:t>
      </w:r>
      <w:r w:rsidR="001B04A4" w:rsidRPr="00354C4F">
        <w:rPr>
          <w:rFonts w:ascii="Times New Roman" w:hAnsi="Times New Roman" w:cs="Times New Roman"/>
          <w:lang w:val="en-GB"/>
        </w:rPr>
        <w:t>were</w:t>
      </w:r>
      <w:r w:rsidR="008F2D75" w:rsidRPr="00354C4F">
        <w:rPr>
          <w:rFonts w:ascii="Times New Roman" w:hAnsi="Times New Roman" w:cs="Times New Roman"/>
          <w:lang w:val="en-GB"/>
        </w:rPr>
        <w:t xml:space="preserve"> shared amongst </w:t>
      </w:r>
      <w:r w:rsidR="00F1754F" w:rsidRPr="00354C4F">
        <w:rPr>
          <w:rFonts w:ascii="Times New Roman" w:hAnsi="Times New Roman" w:cs="Times New Roman"/>
          <w:lang w:val="en-GB"/>
        </w:rPr>
        <w:t>five</w:t>
      </w:r>
      <w:r w:rsidR="008F2D75" w:rsidRPr="00354C4F">
        <w:rPr>
          <w:rFonts w:ascii="Times New Roman" w:hAnsi="Times New Roman" w:cs="Times New Roman"/>
          <w:lang w:val="en-GB"/>
        </w:rPr>
        <w:t xml:space="preserve"> staff members and one consultant editor</w:t>
      </w:r>
      <w:r w:rsidR="00161D50" w:rsidRPr="00354C4F">
        <w:rPr>
          <w:rFonts w:ascii="Times New Roman" w:hAnsi="Times New Roman" w:cs="Times New Roman"/>
          <w:lang w:val="en-GB"/>
        </w:rPr>
        <w:t xml:space="preserve">. </w:t>
      </w:r>
    </w:p>
    <w:p w14:paraId="0C82D0AF" w14:textId="77777777" w:rsidR="004171E4" w:rsidRPr="00354C4F" w:rsidRDefault="004171E4" w:rsidP="004171E4">
      <w:pPr>
        <w:spacing w:after="0" w:line="240" w:lineRule="auto"/>
        <w:jc w:val="both"/>
        <w:rPr>
          <w:rFonts w:ascii="Times New Roman" w:hAnsi="Times New Roman" w:cs="Times New Roman"/>
          <w:lang w:val="en-GB"/>
        </w:rPr>
      </w:pPr>
    </w:p>
    <w:p w14:paraId="509367D3" w14:textId="24CBE11C" w:rsidR="00E6384D" w:rsidRPr="00354C4F" w:rsidRDefault="003B540D" w:rsidP="005414BD">
      <w:pPr>
        <w:pStyle w:val="ListParagraph"/>
        <w:numPr>
          <w:ilvl w:val="0"/>
          <w:numId w:val="6"/>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Information Officer (P4</w:t>
      </w:r>
      <w:r w:rsidR="00F1754F" w:rsidRPr="00354C4F">
        <w:rPr>
          <w:rFonts w:ascii="Times New Roman" w:hAnsi="Times New Roman" w:cs="Times New Roman"/>
          <w:lang w:val="en-GB"/>
        </w:rPr>
        <w:t xml:space="preserve"> </w:t>
      </w:r>
      <w:r w:rsidR="00CB3DAE" w:rsidRPr="00354C4F">
        <w:rPr>
          <w:rFonts w:ascii="Times New Roman" w:hAnsi="Times New Roman" w:cs="Times New Roman"/>
          <w:lang w:val="en-GB"/>
        </w:rPr>
        <w:t>par</w:t>
      </w:r>
      <w:r w:rsidR="00F1754F" w:rsidRPr="00354C4F">
        <w:rPr>
          <w:rFonts w:ascii="Times New Roman" w:hAnsi="Times New Roman" w:cs="Times New Roman"/>
          <w:lang w:val="en-GB"/>
        </w:rPr>
        <w:t>t-</w:t>
      </w:r>
      <w:r w:rsidR="00CB3DAE" w:rsidRPr="00354C4F">
        <w:rPr>
          <w:rFonts w:ascii="Times New Roman" w:hAnsi="Times New Roman" w:cs="Times New Roman"/>
          <w:lang w:val="en-GB"/>
        </w:rPr>
        <w:t>time</w:t>
      </w:r>
      <w:r w:rsidR="00F1754F" w:rsidRPr="00354C4F">
        <w:rPr>
          <w:rFonts w:ascii="Times New Roman" w:hAnsi="Times New Roman" w:cs="Times New Roman"/>
          <w:lang w:val="en-GB"/>
        </w:rPr>
        <w:t>)</w:t>
      </w:r>
    </w:p>
    <w:p w14:paraId="4202EAC2" w14:textId="2620B23E" w:rsidR="00711B97" w:rsidRPr="00354C4F" w:rsidRDefault="00161D50" w:rsidP="005414BD">
      <w:pPr>
        <w:pStyle w:val="ListParagraph"/>
        <w:numPr>
          <w:ilvl w:val="0"/>
          <w:numId w:val="6"/>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Associate Information Officer (</w:t>
      </w:r>
      <w:r w:rsidR="00A90896" w:rsidRPr="00354C4F">
        <w:rPr>
          <w:rFonts w:ascii="Times New Roman" w:hAnsi="Times New Roman" w:cs="Times New Roman"/>
          <w:lang w:val="en-GB"/>
        </w:rPr>
        <w:t>Part time</w:t>
      </w:r>
      <w:r w:rsidRPr="00354C4F">
        <w:rPr>
          <w:rFonts w:ascii="Times New Roman" w:hAnsi="Times New Roman" w:cs="Times New Roman"/>
          <w:lang w:val="en-GB"/>
        </w:rPr>
        <w:t xml:space="preserve"> staff at P2 Level) </w:t>
      </w:r>
    </w:p>
    <w:p w14:paraId="04F4FDE8" w14:textId="77777777" w:rsidR="008F2D75" w:rsidRPr="00354C4F" w:rsidRDefault="003B540D" w:rsidP="005414BD">
      <w:pPr>
        <w:pStyle w:val="ListParagraph"/>
        <w:numPr>
          <w:ilvl w:val="0"/>
          <w:numId w:val="6"/>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 xml:space="preserve">Senior Public Information Assistant (G7) </w:t>
      </w:r>
    </w:p>
    <w:p w14:paraId="45BD5033" w14:textId="3C87C424" w:rsidR="003B540D" w:rsidRPr="00354C4F" w:rsidRDefault="003B540D" w:rsidP="005414BD">
      <w:pPr>
        <w:pStyle w:val="ListParagraph"/>
        <w:numPr>
          <w:ilvl w:val="0"/>
          <w:numId w:val="6"/>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Secretary (G4 – 50%</w:t>
      </w:r>
      <w:r w:rsidR="00711B97" w:rsidRPr="00354C4F">
        <w:rPr>
          <w:rFonts w:ascii="Times New Roman" w:hAnsi="Times New Roman" w:cs="Times New Roman"/>
          <w:lang w:val="en-GB"/>
        </w:rPr>
        <w:t xml:space="preserve"> p</w:t>
      </w:r>
      <w:r w:rsidRPr="00354C4F">
        <w:rPr>
          <w:rFonts w:ascii="Times New Roman" w:hAnsi="Times New Roman" w:cs="Times New Roman"/>
          <w:lang w:val="en-GB"/>
        </w:rPr>
        <w:t>art</w:t>
      </w:r>
      <w:r w:rsidR="00F1754F" w:rsidRPr="00354C4F">
        <w:rPr>
          <w:rFonts w:ascii="Times New Roman" w:hAnsi="Times New Roman" w:cs="Times New Roman"/>
          <w:lang w:val="en-GB"/>
        </w:rPr>
        <w:t>-</w:t>
      </w:r>
      <w:r w:rsidRPr="00354C4F">
        <w:rPr>
          <w:rFonts w:ascii="Times New Roman" w:hAnsi="Times New Roman" w:cs="Times New Roman"/>
          <w:lang w:val="en-GB"/>
        </w:rPr>
        <w:t>time)</w:t>
      </w:r>
      <w:r w:rsidR="00161D50" w:rsidRPr="00354C4F">
        <w:rPr>
          <w:rFonts w:ascii="Times New Roman" w:hAnsi="Times New Roman" w:cs="Times New Roman"/>
          <w:lang w:val="en-GB"/>
        </w:rPr>
        <w:t xml:space="preserve"> </w:t>
      </w:r>
    </w:p>
    <w:p w14:paraId="0ABA80BC" w14:textId="2434B457" w:rsidR="00711B97" w:rsidRPr="00354C4F" w:rsidRDefault="00711B97" w:rsidP="005414BD">
      <w:pPr>
        <w:pStyle w:val="ListParagraph"/>
        <w:numPr>
          <w:ilvl w:val="0"/>
          <w:numId w:val="6"/>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 xml:space="preserve">Registry Clerk/Secretary (G4) </w:t>
      </w:r>
    </w:p>
    <w:p w14:paraId="2FE9555C" w14:textId="70EED464" w:rsidR="003B540D" w:rsidRPr="00354C4F" w:rsidRDefault="003B540D" w:rsidP="005414BD">
      <w:pPr>
        <w:pStyle w:val="ListParagraph"/>
        <w:numPr>
          <w:ilvl w:val="0"/>
          <w:numId w:val="6"/>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 xml:space="preserve">Consultant Editor </w:t>
      </w:r>
    </w:p>
    <w:p w14:paraId="3DAF27B1" w14:textId="77777777" w:rsidR="004171E4" w:rsidRPr="00354C4F" w:rsidRDefault="004171E4" w:rsidP="004171E4">
      <w:pPr>
        <w:pStyle w:val="ListParagraph"/>
        <w:spacing w:after="0" w:line="240" w:lineRule="auto"/>
        <w:ind w:left="567"/>
        <w:jc w:val="both"/>
        <w:rPr>
          <w:rFonts w:ascii="Times New Roman" w:hAnsi="Times New Roman" w:cs="Times New Roman"/>
          <w:lang w:val="en-GB"/>
        </w:rPr>
      </w:pPr>
    </w:p>
    <w:p w14:paraId="652864A4" w14:textId="6818F029" w:rsidR="00F80C94" w:rsidRPr="00354C4F" w:rsidRDefault="00711B97"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It should be noted that the </w:t>
      </w:r>
      <w:r w:rsidR="001B04A4" w:rsidRPr="00354C4F">
        <w:rPr>
          <w:rFonts w:ascii="Times New Roman" w:hAnsi="Times New Roman" w:cs="Times New Roman"/>
          <w:lang w:val="en-GB"/>
        </w:rPr>
        <w:t xml:space="preserve">overall responsibility </w:t>
      </w:r>
      <w:r w:rsidR="00F1754F" w:rsidRPr="00354C4F">
        <w:rPr>
          <w:rFonts w:ascii="Times New Roman" w:hAnsi="Times New Roman" w:cs="Times New Roman"/>
          <w:lang w:val="en-GB"/>
        </w:rPr>
        <w:t>for the</w:t>
      </w:r>
      <w:r w:rsidR="001B04A4" w:rsidRPr="00354C4F">
        <w:rPr>
          <w:rFonts w:ascii="Times New Roman" w:hAnsi="Times New Roman" w:cs="Times New Roman"/>
          <w:lang w:val="en-GB"/>
        </w:rPr>
        <w:t xml:space="preserve"> CMS communications and information management</w:t>
      </w:r>
      <w:r w:rsidR="00F1754F" w:rsidRPr="00354C4F">
        <w:rPr>
          <w:rFonts w:ascii="Times New Roman" w:hAnsi="Times New Roman" w:cs="Times New Roman"/>
          <w:lang w:val="en-GB"/>
        </w:rPr>
        <w:t>-</w:t>
      </w:r>
      <w:r w:rsidR="001B04A4" w:rsidRPr="00354C4F">
        <w:rPr>
          <w:rFonts w:ascii="Times New Roman" w:hAnsi="Times New Roman" w:cs="Times New Roman"/>
          <w:lang w:val="en-GB"/>
        </w:rPr>
        <w:t xml:space="preserve"> related work lay with the CMS Information Officer</w:t>
      </w:r>
      <w:r w:rsidR="009A5511" w:rsidRPr="00354C4F">
        <w:rPr>
          <w:rFonts w:ascii="Times New Roman" w:hAnsi="Times New Roman" w:cs="Times New Roman"/>
          <w:lang w:val="en-GB"/>
        </w:rPr>
        <w:t xml:space="preserve"> (P4)</w:t>
      </w:r>
      <w:r w:rsidR="001B04A4" w:rsidRPr="00354C4F">
        <w:rPr>
          <w:rFonts w:ascii="Times New Roman" w:hAnsi="Times New Roman" w:cs="Times New Roman"/>
          <w:lang w:val="en-GB"/>
        </w:rPr>
        <w:t>, but that his</w:t>
      </w:r>
      <w:r w:rsidRPr="00354C4F">
        <w:rPr>
          <w:rFonts w:ascii="Times New Roman" w:hAnsi="Times New Roman" w:cs="Times New Roman"/>
          <w:lang w:val="en-GB"/>
        </w:rPr>
        <w:t xml:space="preserve"> functions also included recruitment of new Parties and capacity</w:t>
      </w:r>
      <w:r w:rsidR="00FA7C51" w:rsidRPr="00354C4F">
        <w:rPr>
          <w:rFonts w:ascii="Times New Roman" w:hAnsi="Times New Roman" w:cs="Times New Roman"/>
          <w:lang w:val="en-GB"/>
        </w:rPr>
        <w:t>-</w:t>
      </w:r>
      <w:r w:rsidRPr="00354C4F">
        <w:rPr>
          <w:rFonts w:ascii="Times New Roman" w:hAnsi="Times New Roman" w:cs="Times New Roman"/>
          <w:lang w:val="en-GB"/>
        </w:rPr>
        <w:t>building activities.</w:t>
      </w:r>
      <w:r w:rsidR="00677203" w:rsidRPr="00354C4F">
        <w:rPr>
          <w:rFonts w:ascii="Times New Roman" w:hAnsi="Times New Roman" w:cs="Times New Roman"/>
          <w:lang w:val="en-GB"/>
        </w:rPr>
        <w:t xml:space="preserve"> </w:t>
      </w:r>
      <w:r w:rsidR="00F80C94" w:rsidRPr="00354C4F">
        <w:rPr>
          <w:rFonts w:ascii="Times New Roman" w:hAnsi="Times New Roman" w:cs="Times New Roman"/>
          <w:lang w:val="en-GB"/>
        </w:rPr>
        <w:t>The CMS Team had specialized itself</w:t>
      </w:r>
      <w:r w:rsidR="00677203" w:rsidRPr="00354C4F">
        <w:rPr>
          <w:rFonts w:ascii="Times New Roman" w:hAnsi="Times New Roman" w:cs="Times New Roman"/>
          <w:lang w:val="en-GB"/>
        </w:rPr>
        <w:t xml:space="preserve"> </w:t>
      </w:r>
      <w:r w:rsidR="00F80C94" w:rsidRPr="00354C4F">
        <w:rPr>
          <w:rFonts w:ascii="Times New Roman" w:hAnsi="Times New Roman" w:cs="Times New Roman"/>
          <w:lang w:val="en-GB"/>
        </w:rPr>
        <w:t xml:space="preserve">more on media and press work. </w:t>
      </w:r>
    </w:p>
    <w:p w14:paraId="7588A145" w14:textId="77777777" w:rsidR="0026335F" w:rsidRPr="00354C4F" w:rsidRDefault="0026335F" w:rsidP="004171E4">
      <w:pPr>
        <w:spacing w:after="0" w:line="240" w:lineRule="auto"/>
        <w:jc w:val="both"/>
        <w:rPr>
          <w:rFonts w:ascii="Times New Roman" w:hAnsi="Times New Roman" w:cs="Times New Roman"/>
          <w:lang w:val="en-GB"/>
        </w:rPr>
      </w:pPr>
    </w:p>
    <w:p w14:paraId="1E81A6C7" w14:textId="3D28F351" w:rsidR="0071191D" w:rsidRPr="00354C4F" w:rsidRDefault="0071191D" w:rsidP="004171E4">
      <w:pPr>
        <w:spacing w:after="0" w:line="240" w:lineRule="auto"/>
        <w:jc w:val="both"/>
        <w:rPr>
          <w:rFonts w:ascii="Times New Roman" w:hAnsi="Times New Roman" w:cs="Times New Roman"/>
          <w:lang w:val="en-GB"/>
        </w:rPr>
      </w:pPr>
    </w:p>
    <w:p w14:paraId="038269FE" w14:textId="77777777" w:rsidR="0071191D" w:rsidRPr="00354C4F" w:rsidRDefault="0071191D" w:rsidP="004171E4">
      <w:pPr>
        <w:spacing w:after="0" w:line="240" w:lineRule="auto"/>
        <w:jc w:val="both"/>
        <w:rPr>
          <w:rFonts w:ascii="Times New Roman" w:hAnsi="Times New Roman" w:cs="Times New Roman"/>
          <w:lang w:val="en-GB"/>
        </w:rPr>
      </w:pPr>
    </w:p>
    <w:p w14:paraId="653B901D" w14:textId="77777777" w:rsidR="00E17E09" w:rsidRPr="00354C4F" w:rsidRDefault="00E17E09" w:rsidP="004171E4">
      <w:pPr>
        <w:spacing w:after="0" w:line="240" w:lineRule="auto"/>
        <w:jc w:val="both"/>
        <w:rPr>
          <w:rFonts w:ascii="Times New Roman" w:hAnsi="Times New Roman" w:cs="Times New Roman"/>
          <w:lang w:val="en-GB"/>
        </w:rPr>
      </w:pPr>
    </w:p>
    <w:p w14:paraId="22F6327A" w14:textId="77777777" w:rsidR="0071191D" w:rsidRPr="00354C4F" w:rsidRDefault="0071191D" w:rsidP="004171E4">
      <w:pPr>
        <w:spacing w:after="0" w:line="240" w:lineRule="auto"/>
        <w:jc w:val="both"/>
        <w:rPr>
          <w:rFonts w:ascii="Times New Roman" w:hAnsi="Times New Roman" w:cs="Times New Roman"/>
          <w:lang w:val="en-GB"/>
        </w:rPr>
      </w:pPr>
    </w:p>
    <w:p w14:paraId="32446E89" w14:textId="5E76B928" w:rsidR="00E6384D" w:rsidRPr="00354C4F" w:rsidRDefault="006769FC" w:rsidP="004171E4">
      <w:pPr>
        <w:spacing w:after="0" w:line="240" w:lineRule="auto"/>
        <w:jc w:val="both"/>
        <w:rPr>
          <w:rFonts w:ascii="Times New Roman" w:hAnsi="Times New Roman" w:cs="Times New Roman"/>
          <w:b/>
          <w:sz w:val="24"/>
          <w:szCs w:val="24"/>
          <w:lang w:val="en-GB"/>
        </w:rPr>
      </w:pPr>
      <w:r w:rsidRPr="00354C4F">
        <w:rPr>
          <w:rFonts w:ascii="Times New Roman" w:hAnsi="Times New Roman" w:cs="Times New Roman"/>
          <w:b/>
          <w:sz w:val="24"/>
          <w:szCs w:val="24"/>
          <w:lang w:val="en-GB"/>
        </w:rPr>
        <w:lastRenderedPageBreak/>
        <w:t>Increase in Shared Activities Prior to the Pilot</w:t>
      </w:r>
      <w:r w:rsidR="00677203" w:rsidRPr="00354C4F">
        <w:rPr>
          <w:rFonts w:ascii="Times New Roman" w:hAnsi="Times New Roman" w:cs="Times New Roman"/>
          <w:b/>
          <w:sz w:val="24"/>
          <w:szCs w:val="24"/>
          <w:lang w:val="en-GB"/>
        </w:rPr>
        <w:t xml:space="preserve"> </w:t>
      </w:r>
    </w:p>
    <w:p w14:paraId="0BAA128B" w14:textId="1AB42B6B" w:rsidR="00677203" w:rsidRPr="00354C4F" w:rsidRDefault="00361352"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In</w:t>
      </w:r>
      <w:r w:rsidR="006769FC" w:rsidRPr="00354C4F">
        <w:rPr>
          <w:rFonts w:ascii="Times New Roman" w:hAnsi="Times New Roman" w:cs="Times New Roman"/>
          <w:lang w:val="en-GB"/>
        </w:rPr>
        <w:t xml:space="preserve"> the years prior to the pilot there </w:t>
      </w:r>
      <w:r w:rsidR="00FA7C51" w:rsidRPr="00354C4F">
        <w:rPr>
          <w:rFonts w:ascii="Times New Roman" w:hAnsi="Times New Roman" w:cs="Times New Roman"/>
          <w:lang w:val="en-GB"/>
        </w:rPr>
        <w:t>was</w:t>
      </w:r>
      <w:r w:rsidR="006769FC" w:rsidRPr="00354C4F">
        <w:rPr>
          <w:rFonts w:ascii="Times New Roman" w:hAnsi="Times New Roman" w:cs="Times New Roman"/>
          <w:lang w:val="en-GB"/>
        </w:rPr>
        <w:t xml:space="preserve"> a noticeable increase in joint activities in the area of communications and information management which were being carried out by staff members from both the </w:t>
      </w:r>
      <w:r w:rsidR="00F1754F" w:rsidRPr="00354C4F">
        <w:rPr>
          <w:rFonts w:ascii="Times New Roman" w:hAnsi="Times New Roman" w:cs="Times New Roman"/>
          <w:lang w:val="en-GB"/>
        </w:rPr>
        <w:t>UNEP/</w:t>
      </w:r>
      <w:r w:rsidR="006769FC" w:rsidRPr="00354C4F">
        <w:rPr>
          <w:rFonts w:ascii="Times New Roman" w:hAnsi="Times New Roman" w:cs="Times New Roman"/>
          <w:lang w:val="en-GB"/>
        </w:rPr>
        <w:t xml:space="preserve">CMS and </w:t>
      </w:r>
      <w:r w:rsidR="00F1754F" w:rsidRPr="00354C4F">
        <w:rPr>
          <w:rFonts w:ascii="Times New Roman" w:hAnsi="Times New Roman" w:cs="Times New Roman"/>
          <w:lang w:val="en-GB"/>
        </w:rPr>
        <w:t>UNEP/</w:t>
      </w:r>
      <w:r w:rsidR="006769FC" w:rsidRPr="00354C4F">
        <w:rPr>
          <w:rFonts w:ascii="Times New Roman" w:hAnsi="Times New Roman" w:cs="Times New Roman"/>
          <w:lang w:val="en-GB"/>
        </w:rPr>
        <w:t>AEWA Secretariats. For example, WMBD has been a joint annual campaign managed by both Secretariats</w:t>
      </w:r>
      <w:r w:rsidRPr="00354C4F">
        <w:rPr>
          <w:rFonts w:ascii="Times New Roman" w:hAnsi="Times New Roman" w:cs="Times New Roman"/>
          <w:lang w:val="en-GB"/>
        </w:rPr>
        <w:t>, albeit with AEWA</w:t>
      </w:r>
      <w:r w:rsidR="005D46EA" w:rsidRPr="00354C4F">
        <w:rPr>
          <w:rFonts w:ascii="Times New Roman" w:hAnsi="Times New Roman" w:cs="Times New Roman"/>
          <w:lang w:val="en-GB"/>
        </w:rPr>
        <w:t xml:space="preserve">, as founder of WMBD, </w:t>
      </w:r>
      <w:r w:rsidRPr="00354C4F">
        <w:rPr>
          <w:rFonts w:ascii="Times New Roman" w:hAnsi="Times New Roman" w:cs="Times New Roman"/>
          <w:lang w:val="en-GB"/>
        </w:rPr>
        <w:t xml:space="preserve">usually </w:t>
      </w:r>
      <w:r w:rsidR="002907D7" w:rsidRPr="00354C4F">
        <w:rPr>
          <w:rFonts w:ascii="Times New Roman" w:hAnsi="Times New Roman" w:cs="Times New Roman"/>
          <w:lang w:val="en-GB"/>
        </w:rPr>
        <w:t>taking the lead</w:t>
      </w:r>
      <w:r w:rsidRPr="00354C4F">
        <w:rPr>
          <w:rFonts w:ascii="Times New Roman" w:hAnsi="Times New Roman" w:cs="Times New Roman"/>
          <w:lang w:val="en-GB"/>
        </w:rPr>
        <w:t>,</w:t>
      </w:r>
      <w:r w:rsidR="006769FC" w:rsidRPr="00354C4F">
        <w:rPr>
          <w:rFonts w:ascii="Times New Roman" w:hAnsi="Times New Roman" w:cs="Times New Roman"/>
          <w:lang w:val="en-GB"/>
        </w:rPr>
        <w:t xml:space="preserve"> from its inception in 2006</w:t>
      </w:r>
      <w:r w:rsidRPr="00354C4F">
        <w:rPr>
          <w:rFonts w:ascii="Times New Roman" w:hAnsi="Times New Roman" w:cs="Times New Roman"/>
          <w:lang w:val="en-GB"/>
        </w:rPr>
        <w:t>. T</w:t>
      </w:r>
      <w:r w:rsidR="006769FC" w:rsidRPr="00354C4F">
        <w:rPr>
          <w:rFonts w:ascii="Times New Roman" w:hAnsi="Times New Roman" w:cs="Times New Roman"/>
          <w:lang w:val="en-GB"/>
        </w:rPr>
        <w:t>here has also been close cooperation between the two organi</w:t>
      </w:r>
      <w:r w:rsidR="004D3A9F" w:rsidRPr="00354C4F">
        <w:rPr>
          <w:rFonts w:ascii="Times New Roman" w:hAnsi="Times New Roman" w:cs="Times New Roman"/>
          <w:lang w:val="en-GB"/>
        </w:rPr>
        <w:t>s</w:t>
      </w:r>
      <w:r w:rsidR="006769FC" w:rsidRPr="00354C4F">
        <w:rPr>
          <w:rFonts w:ascii="Times New Roman" w:hAnsi="Times New Roman" w:cs="Times New Roman"/>
          <w:lang w:val="en-GB"/>
        </w:rPr>
        <w:t>ations when it comes to the development of new information management tools, such as the Online National Reporting System (ORS) as well as with the development of the new CMS Family Website, the upgrade of the Technical Committee and Scientific Council workspaces and other online tools currently being used by both Secretariats</w:t>
      </w:r>
      <w:r w:rsidR="002907D7" w:rsidRPr="00354C4F">
        <w:rPr>
          <w:rFonts w:ascii="Times New Roman" w:hAnsi="Times New Roman" w:cs="Times New Roman"/>
          <w:lang w:val="en-GB"/>
        </w:rPr>
        <w:t xml:space="preserve">. </w:t>
      </w:r>
    </w:p>
    <w:p w14:paraId="1813B9EC" w14:textId="77777777" w:rsidR="00677203" w:rsidRPr="00354C4F" w:rsidRDefault="00677203" w:rsidP="004171E4">
      <w:pPr>
        <w:spacing w:after="0" w:line="240" w:lineRule="auto"/>
        <w:jc w:val="both"/>
        <w:rPr>
          <w:rFonts w:ascii="Times New Roman" w:hAnsi="Times New Roman" w:cs="Times New Roman"/>
          <w:lang w:val="en-GB"/>
        </w:rPr>
      </w:pPr>
    </w:p>
    <w:p w14:paraId="06513E49" w14:textId="112F5A84" w:rsidR="002907D7" w:rsidRPr="00354C4F" w:rsidRDefault="000B4DB1"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For m</w:t>
      </w:r>
      <w:r w:rsidR="002907D7" w:rsidRPr="00354C4F">
        <w:rPr>
          <w:rFonts w:ascii="Times New Roman" w:hAnsi="Times New Roman" w:cs="Times New Roman"/>
          <w:lang w:val="en-GB"/>
        </w:rPr>
        <w:t>any of the common projects</w:t>
      </w:r>
      <w:r w:rsidR="000D014B" w:rsidRPr="00354C4F">
        <w:rPr>
          <w:rFonts w:ascii="Times New Roman" w:hAnsi="Times New Roman" w:cs="Times New Roman"/>
          <w:lang w:val="en-GB"/>
        </w:rPr>
        <w:t xml:space="preserve"> carried out prior to the pilot</w:t>
      </w:r>
      <w:r w:rsidR="002907D7" w:rsidRPr="00354C4F">
        <w:rPr>
          <w:rFonts w:ascii="Times New Roman" w:hAnsi="Times New Roman" w:cs="Times New Roman"/>
          <w:lang w:val="en-GB"/>
        </w:rPr>
        <w:t xml:space="preserve">, such as the development of the ORS, the </w:t>
      </w:r>
      <w:r w:rsidRPr="00354C4F">
        <w:rPr>
          <w:rFonts w:ascii="Times New Roman" w:hAnsi="Times New Roman" w:cs="Times New Roman"/>
          <w:lang w:val="en-GB"/>
        </w:rPr>
        <w:t xml:space="preserve">creation of </w:t>
      </w:r>
      <w:r w:rsidR="002907D7" w:rsidRPr="00354C4F">
        <w:rPr>
          <w:rFonts w:ascii="Times New Roman" w:hAnsi="Times New Roman" w:cs="Times New Roman"/>
          <w:lang w:val="en-GB"/>
        </w:rPr>
        <w:t xml:space="preserve">Online Workspaces </w:t>
      </w:r>
      <w:r w:rsidRPr="00354C4F">
        <w:rPr>
          <w:rFonts w:ascii="Times New Roman" w:hAnsi="Times New Roman" w:cs="Times New Roman"/>
          <w:lang w:val="en-GB"/>
        </w:rPr>
        <w:t xml:space="preserve">for the Technical Bodies </w:t>
      </w:r>
      <w:r w:rsidR="002907D7" w:rsidRPr="00354C4F">
        <w:rPr>
          <w:rFonts w:ascii="Times New Roman" w:hAnsi="Times New Roman" w:cs="Times New Roman"/>
          <w:lang w:val="en-GB"/>
        </w:rPr>
        <w:t xml:space="preserve">and </w:t>
      </w:r>
      <w:r w:rsidRPr="00354C4F">
        <w:rPr>
          <w:rFonts w:ascii="Times New Roman" w:hAnsi="Times New Roman" w:cs="Times New Roman"/>
          <w:lang w:val="en-GB"/>
        </w:rPr>
        <w:t xml:space="preserve">the annual </w:t>
      </w:r>
      <w:r w:rsidR="00325FBC" w:rsidRPr="00354C4F">
        <w:rPr>
          <w:rFonts w:ascii="Times New Roman" w:hAnsi="Times New Roman" w:cs="Times New Roman"/>
          <w:lang w:val="en-GB"/>
        </w:rPr>
        <w:t>organisation</w:t>
      </w:r>
      <w:r w:rsidRPr="00354C4F">
        <w:rPr>
          <w:rFonts w:ascii="Times New Roman" w:hAnsi="Times New Roman" w:cs="Times New Roman"/>
          <w:lang w:val="en-GB"/>
        </w:rPr>
        <w:t xml:space="preserve"> of the </w:t>
      </w:r>
      <w:r w:rsidR="002907D7" w:rsidRPr="00354C4F">
        <w:rPr>
          <w:rFonts w:ascii="Times New Roman" w:hAnsi="Times New Roman" w:cs="Times New Roman"/>
          <w:lang w:val="en-GB"/>
        </w:rPr>
        <w:t>World Migratory Bird Day</w:t>
      </w:r>
      <w:r w:rsidRPr="00354C4F">
        <w:rPr>
          <w:rFonts w:ascii="Times New Roman" w:hAnsi="Times New Roman" w:cs="Times New Roman"/>
          <w:lang w:val="en-GB"/>
        </w:rPr>
        <w:t xml:space="preserve"> campaign</w:t>
      </w:r>
      <w:r w:rsidR="002907D7" w:rsidRPr="00354C4F">
        <w:rPr>
          <w:rFonts w:ascii="Times New Roman" w:hAnsi="Times New Roman" w:cs="Times New Roman"/>
          <w:lang w:val="en-GB"/>
        </w:rPr>
        <w:t xml:space="preserve">, it </w:t>
      </w:r>
      <w:r w:rsidRPr="00354C4F">
        <w:rPr>
          <w:rFonts w:ascii="Times New Roman" w:hAnsi="Times New Roman" w:cs="Times New Roman"/>
          <w:lang w:val="en-GB"/>
        </w:rPr>
        <w:t>was the</w:t>
      </w:r>
      <w:r w:rsidR="002907D7" w:rsidRPr="00354C4F">
        <w:rPr>
          <w:rFonts w:ascii="Times New Roman" w:hAnsi="Times New Roman" w:cs="Times New Roman"/>
          <w:lang w:val="en-GB"/>
        </w:rPr>
        <w:t xml:space="preserve"> </w:t>
      </w:r>
      <w:r w:rsidR="00F1754F" w:rsidRPr="00354C4F">
        <w:rPr>
          <w:rFonts w:ascii="Times New Roman" w:hAnsi="Times New Roman" w:cs="Times New Roman"/>
          <w:lang w:val="en-GB"/>
        </w:rPr>
        <w:t>UNEP/</w:t>
      </w:r>
      <w:r w:rsidR="002907D7" w:rsidRPr="00354C4F">
        <w:rPr>
          <w:rFonts w:ascii="Times New Roman" w:hAnsi="Times New Roman" w:cs="Times New Roman"/>
          <w:lang w:val="en-GB"/>
        </w:rPr>
        <w:t xml:space="preserve">AEWA Secretariat which laid the groundwork and </w:t>
      </w:r>
      <w:r w:rsidR="009A5511" w:rsidRPr="00354C4F">
        <w:rPr>
          <w:rFonts w:ascii="Times New Roman" w:hAnsi="Times New Roman" w:cs="Times New Roman"/>
          <w:lang w:val="en-GB"/>
        </w:rPr>
        <w:t xml:space="preserve">often </w:t>
      </w:r>
      <w:r w:rsidR="00FA7C51" w:rsidRPr="00354C4F">
        <w:rPr>
          <w:rFonts w:ascii="Times New Roman" w:hAnsi="Times New Roman" w:cs="Times New Roman"/>
          <w:lang w:val="en-GB"/>
        </w:rPr>
        <w:t xml:space="preserve">took </w:t>
      </w:r>
      <w:r w:rsidR="002907D7" w:rsidRPr="00354C4F">
        <w:rPr>
          <w:rFonts w:ascii="Times New Roman" w:hAnsi="Times New Roman" w:cs="Times New Roman"/>
          <w:lang w:val="en-GB"/>
        </w:rPr>
        <w:t>the lead</w:t>
      </w:r>
      <w:r w:rsidR="000D014B" w:rsidRPr="00354C4F">
        <w:rPr>
          <w:rFonts w:ascii="Times New Roman" w:hAnsi="Times New Roman" w:cs="Times New Roman"/>
          <w:lang w:val="en-GB"/>
        </w:rPr>
        <w:t xml:space="preserve">. The largest common information management project to date </w:t>
      </w:r>
      <w:r w:rsidR="00FA7C51" w:rsidRPr="00354C4F">
        <w:rPr>
          <w:rFonts w:ascii="Times New Roman" w:hAnsi="Times New Roman" w:cs="Times New Roman"/>
          <w:lang w:val="en-GB"/>
        </w:rPr>
        <w:t xml:space="preserve">has been </w:t>
      </w:r>
      <w:r w:rsidR="000D014B" w:rsidRPr="00354C4F">
        <w:rPr>
          <w:rFonts w:ascii="Times New Roman" w:hAnsi="Times New Roman" w:cs="Times New Roman"/>
          <w:lang w:val="en-GB"/>
        </w:rPr>
        <w:t>the CMS Family Website Project, which was led by the CMS Associate Information Officer (P2) in 2013 and 2014</w:t>
      </w:r>
      <w:r w:rsidR="002907D7" w:rsidRPr="00354C4F">
        <w:rPr>
          <w:rFonts w:ascii="Times New Roman" w:hAnsi="Times New Roman" w:cs="Times New Roman"/>
          <w:lang w:val="en-GB"/>
        </w:rPr>
        <w:t xml:space="preserve">.  </w:t>
      </w:r>
    </w:p>
    <w:p w14:paraId="1E447EB8" w14:textId="77777777" w:rsidR="00677203" w:rsidRPr="00354C4F" w:rsidRDefault="00677203" w:rsidP="004171E4">
      <w:pPr>
        <w:spacing w:after="0" w:line="240" w:lineRule="auto"/>
        <w:jc w:val="both"/>
        <w:rPr>
          <w:rFonts w:ascii="Times New Roman" w:hAnsi="Times New Roman" w:cs="Times New Roman"/>
          <w:b/>
          <w:lang w:val="en-GB"/>
        </w:rPr>
      </w:pPr>
    </w:p>
    <w:p w14:paraId="75CF390E" w14:textId="61F6C4B1" w:rsidR="00EE5473" w:rsidRPr="00354C4F" w:rsidRDefault="00CE5C06" w:rsidP="004171E4">
      <w:pPr>
        <w:spacing w:after="0" w:line="240" w:lineRule="auto"/>
        <w:jc w:val="both"/>
        <w:rPr>
          <w:rFonts w:ascii="Times New Roman" w:hAnsi="Times New Roman"/>
          <w:b/>
          <w:sz w:val="24"/>
          <w:lang w:val="en-GB"/>
        </w:rPr>
      </w:pPr>
      <w:r w:rsidRPr="00354C4F">
        <w:rPr>
          <w:rFonts w:ascii="Times New Roman" w:hAnsi="Times New Roman" w:cs="Times New Roman"/>
          <w:b/>
          <w:sz w:val="24"/>
          <w:szCs w:val="24"/>
          <w:lang w:val="en-GB"/>
        </w:rPr>
        <w:t xml:space="preserve">4 - </w:t>
      </w:r>
      <w:r w:rsidR="00E6384D" w:rsidRPr="00354C4F">
        <w:rPr>
          <w:rFonts w:ascii="Times New Roman" w:hAnsi="Times New Roman" w:cs="Times New Roman"/>
          <w:b/>
          <w:sz w:val="24"/>
          <w:szCs w:val="24"/>
          <w:lang w:val="en-GB"/>
        </w:rPr>
        <w:t xml:space="preserve">Composition of the </w:t>
      </w:r>
      <w:r w:rsidR="006769FC" w:rsidRPr="00354C4F">
        <w:rPr>
          <w:rFonts w:ascii="Times New Roman" w:hAnsi="Times New Roman" w:cs="Times New Roman"/>
          <w:b/>
          <w:sz w:val="24"/>
          <w:szCs w:val="24"/>
          <w:lang w:val="en-GB"/>
        </w:rPr>
        <w:t xml:space="preserve">New </w:t>
      </w:r>
      <w:r w:rsidR="00C71F21" w:rsidRPr="00354C4F">
        <w:rPr>
          <w:rFonts w:ascii="Times New Roman" w:hAnsi="Times New Roman" w:cs="Times New Roman"/>
          <w:b/>
          <w:sz w:val="24"/>
          <w:szCs w:val="24"/>
          <w:lang w:val="en-GB"/>
        </w:rPr>
        <w:t xml:space="preserve">Common </w:t>
      </w:r>
      <w:r w:rsidR="00E6384D" w:rsidRPr="00354C4F">
        <w:rPr>
          <w:rFonts w:ascii="Times New Roman" w:hAnsi="Times New Roman" w:cs="Times New Roman"/>
          <w:b/>
          <w:sz w:val="24"/>
          <w:szCs w:val="24"/>
          <w:lang w:val="en-GB"/>
        </w:rPr>
        <w:t xml:space="preserve">Team </w:t>
      </w:r>
    </w:p>
    <w:p w14:paraId="44BE2280" w14:textId="77777777" w:rsidR="00677203" w:rsidRPr="00354C4F" w:rsidRDefault="00677203" w:rsidP="004171E4">
      <w:pPr>
        <w:spacing w:after="0" w:line="240" w:lineRule="auto"/>
        <w:jc w:val="both"/>
        <w:rPr>
          <w:rFonts w:ascii="Times New Roman" w:hAnsi="Times New Roman" w:cs="Times New Roman"/>
          <w:b/>
          <w:lang w:val="en-GB"/>
        </w:rPr>
      </w:pPr>
    </w:p>
    <w:p w14:paraId="29CCB351" w14:textId="6A89579F" w:rsidR="00CE05C8" w:rsidRPr="00354C4F" w:rsidRDefault="00CE05C8"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The establishment and original composition of the</w:t>
      </w:r>
      <w:r w:rsidR="00361352" w:rsidRPr="00354C4F">
        <w:rPr>
          <w:rFonts w:ascii="Times New Roman" w:hAnsi="Times New Roman" w:cs="Times New Roman"/>
          <w:lang w:val="en-GB"/>
        </w:rPr>
        <w:t xml:space="preserve"> new </w:t>
      </w:r>
      <w:r w:rsidR="004D3A9F" w:rsidRPr="00354C4F">
        <w:rPr>
          <w:rFonts w:ascii="Times New Roman" w:hAnsi="Times New Roman" w:cs="Times New Roman"/>
          <w:lang w:val="en-GB"/>
        </w:rPr>
        <w:t>Common</w:t>
      </w:r>
      <w:r w:rsidR="00361352" w:rsidRPr="00354C4F">
        <w:rPr>
          <w:rFonts w:ascii="Times New Roman" w:hAnsi="Times New Roman" w:cs="Times New Roman"/>
          <w:lang w:val="en-GB"/>
        </w:rPr>
        <w:t xml:space="preserve"> </w:t>
      </w:r>
      <w:r w:rsidR="00920721" w:rsidRPr="00354C4F">
        <w:rPr>
          <w:rFonts w:ascii="Times New Roman" w:hAnsi="Times New Roman" w:cs="Times New Roman"/>
          <w:lang w:val="en-GB"/>
        </w:rPr>
        <w:t xml:space="preserve">IMCA </w:t>
      </w:r>
      <w:r w:rsidR="00361352" w:rsidRPr="00354C4F">
        <w:rPr>
          <w:rFonts w:ascii="Times New Roman" w:hAnsi="Times New Roman" w:cs="Times New Roman"/>
          <w:lang w:val="en-GB"/>
        </w:rPr>
        <w:t>T</w:t>
      </w:r>
      <w:r w:rsidRPr="00354C4F">
        <w:rPr>
          <w:rFonts w:ascii="Times New Roman" w:hAnsi="Times New Roman" w:cs="Times New Roman"/>
          <w:lang w:val="en-GB"/>
        </w:rPr>
        <w:t xml:space="preserve">eam was communicated in the form of an internal memo on </w:t>
      </w:r>
      <w:r w:rsidR="006769FC" w:rsidRPr="00354C4F">
        <w:rPr>
          <w:rFonts w:ascii="Times New Roman" w:hAnsi="Times New Roman" w:cs="Times New Roman"/>
          <w:lang w:val="en-GB"/>
        </w:rPr>
        <w:t>27</w:t>
      </w:r>
      <w:r w:rsidRPr="00354C4F">
        <w:rPr>
          <w:rFonts w:ascii="Times New Roman" w:hAnsi="Times New Roman" w:cs="Times New Roman"/>
          <w:lang w:val="en-GB"/>
        </w:rPr>
        <w:t xml:space="preserve"> January 2014</w:t>
      </w:r>
      <w:r w:rsidR="00920721" w:rsidRPr="00354C4F">
        <w:rPr>
          <w:rFonts w:ascii="Times New Roman" w:hAnsi="Times New Roman" w:cs="Times New Roman"/>
          <w:lang w:val="en-GB"/>
        </w:rPr>
        <w:t xml:space="preserve"> (see Annex 2)</w:t>
      </w:r>
      <w:r w:rsidRPr="00354C4F">
        <w:rPr>
          <w:rFonts w:ascii="Times New Roman" w:hAnsi="Times New Roman" w:cs="Times New Roman"/>
          <w:lang w:val="en-GB"/>
        </w:rPr>
        <w:t xml:space="preserve">. According to this memo, the newly established </w:t>
      </w:r>
      <w:r w:rsidR="00307932" w:rsidRPr="00354C4F">
        <w:rPr>
          <w:rFonts w:ascii="Times New Roman" w:hAnsi="Times New Roman" w:cs="Times New Roman"/>
          <w:lang w:val="en-GB"/>
        </w:rPr>
        <w:t xml:space="preserve">team </w:t>
      </w:r>
      <w:r w:rsidRPr="00354C4F">
        <w:rPr>
          <w:rFonts w:ascii="Times New Roman" w:hAnsi="Times New Roman" w:cs="Times New Roman"/>
          <w:lang w:val="en-GB"/>
        </w:rPr>
        <w:t>consisted of the following staff:</w:t>
      </w:r>
    </w:p>
    <w:p w14:paraId="3CDB5DC6" w14:textId="77777777" w:rsidR="00677203" w:rsidRPr="00354C4F" w:rsidRDefault="00677203" w:rsidP="004171E4">
      <w:pPr>
        <w:spacing w:after="0" w:line="240" w:lineRule="auto"/>
        <w:jc w:val="both"/>
        <w:rPr>
          <w:rFonts w:ascii="Times New Roman" w:hAnsi="Times New Roman" w:cs="Times New Roman"/>
          <w:lang w:val="en-GB"/>
        </w:rPr>
      </w:pPr>
    </w:p>
    <w:p w14:paraId="2D07ED30" w14:textId="4E94B770" w:rsidR="00CE05C8" w:rsidRPr="00354C4F" w:rsidRDefault="00CE05C8" w:rsidP="005414BD">
      <w:pPr>
        <w:pStyle w:val="ListParagraph"/>
        <w:numPr>
          <w:ilvl w:val="0"/>
          <w:numId w:val="7"/>
        </w:numPr>
        <w:spacing w:after="0" w:line="240" w:lineRule="auto"/>
        <w:ind w:left="426" w:hanging="426"/>
        <w:jc w:val="both"/>
        <w:rPr>
          <w:rFonts w:ascii="Times New Roman" w:hAnsi="Times New Roman" w:cs="Times New Roman"/>
          <w:lang w:val="en-GB"/>
        </w:rPr>
      </w:pPr>
      <w:r w:rsidRPr="00354C4F">
        <w:rPr>
          <w:rFonts w:ascii="Times New Roman" w:hAnsi="Times New Roman" w:cs="Times New Roman"/>
          <w:lang w:val="en-GB"/>
        </w:rPr>
        <w:t>Information Officer (P2 –</w:t>
      </w:r>
      <w:r w:rsidR="006769FC" w:rsidRPr="00354C4F">
        <w:rPr>
          <w:rFonts w:ascii="Times New Roman" w:hAnsi="Times New Roman" w:cs="Times New Roman"/>
          <w:lang w:val="en-GB"/>
        </w:rPr>
        <w:t>AEWA</w:t>
      </w:r>
      <w:r w:rsidRPr="00354C4F">
        <w:rPr>
          <w:rFonts w:ascii="Times New Roman" w:hAnsi="Times New Roman" w:cs="Times New Roman"/>
          <w:lang w:val="en-GB"/>
        </w:rPr>
        <w:t xml:space="preserve"> / Coordinator of the </w:t>
      </w:r>
      <w:r w:rsidR="004D3A9F" w:rsidRPr="00354C4F">
        <w:rPr>
          <w:rFonts w:ascii="Times New Roman" w:hAnsi="Times New Roman" w:cs="Times New Roman"/>
          <w:lang w:val="en-GB"/>
        </w:rPr>
        <w:t xml:space="preserve">Common </w:t>
      </w:r>
      <w:r w:rsidRPr="00354C4F">
        <w:rPr>
          <w:rFonts w:ascii="Times New Roman" w:hAnsi="Times New Roman" w:cs="Times New Roman"/>
          <w:lang w:val="en-GB"/>
        </w:rPr>
        <w:t>Team</w:t>
      </w:r>
      <w:r w:rsidR="006769FC" w:rsidRPr="00354C4F">
        <w:rPr>
          <w:rFonts w:ascii="Times New Roman" w:hAnsi="Times New Roman" w:cs="Times New Roman"/>
          <w:lang w:val="en-GB"/>
        </w:rPr>
        <w:t>)</w:t>
      </w:r>
    </w:p>
    <w:p w14:paraId="24231E36" w14:textId="6153FB46" w:rsidR="00CE05C8" w:rsidRPr="00354C4F" w:rsidRDefault="00CE05C8" w:rsidP="005414BD">
      <w:pPr>
        <w:pStyle w:val="ListParagraph"/>
        <w:numPr>
          <w:ilvl w:val="0"/>
          <w:numId w:val="7"/>
        </w:numPr>
        <w:spacing w:after="0" w:line="240" w:lineRule="auto"/>
        <w:ind w:left="426" w:hanging="426"/>
        <w:jc w:val="both"/>
        <w:rPr>
          <w:rFonts w:ascii="Times New Roman" w:hAnsi="Times New Roman" w:cs="Times New Roman"/>
          <w:lang w:val="en-GB"/>
        </w:rPr>
      </w:pPr>
      <w:r w:rsidRPr="00354C4F">
        <w:rPr>
          <w:rFonts w:ascii="Times New Roman" w:hAnsi="Times New Roman" w:cs="Times New Roman"/>
          <w:lang w:val="en-GB"/>
        </w:rPr>
        <w:t>Associated Information Officer (P2 – CMS/until Dec 2014)</w:t>
      </w:r>
    </w:p>
    <w:p w14:paraId="724AB3F0" w14:textId="77777777" w:rsidR="006769FC" w:rsidRPr="00354C4F" w:rsidRDefault="00CE05C8" w:rsidP="005414BD">
      <w:pPr>
        <w:pStyle w:val="ListParagraph"/>
        <w:numPr>
          <w:ilvl w:val="0"/>
          <w:numId w:val="7"/>
        </w:numPr>
        <w:spacing w:after="0" w:line="240" w:lineRule="auto"/>
        <w:ind w:left="426" w:hanging="426"/>
        <w:jc w:val="both"/>
        <w:rPr>
          <w:rFonts w:ascii="Times New Roman" w:hAnsi="Times New Roman" w:cs="Times New Roman"/>
          <w:lang w:val="en-GB"/>
        </w:rPr>
      </w:pPr>
      <w:r w:rsidRPr="00354C4F">
        <w:rPr>
          <w:rFonts w:ascii="Times New Roman" w:hAnsi="Times New Roman" w:cs="Times New Roman"/>
          <w:lang w:val="en-GB"/>
        </w:rPr>
        <w:t xml:space="preserve">Senior Public Information Assistant (G7 - CMS) </w:t>
      </w:r>
    </w:p>
    <w:p w14:paraId="36E5F27A" w14:textId="6DDB9D92" w:rsidR="00CE05C8" w:rsidRPr="00354C4F" w:rsidRDefault="00CE05C8" w:rsidP="005414BD">
      <w:pPr>
        <w:pStyle w:val="ListParagraph"/>
        <w:numPr>
          <w:ilvl w:val="0"/>
          <w:numId w:val="7"/>
        </w:numPr>
        <w:spacing w:after="0" w:line="240" w:lineRule="auto"/>
        <w:ind w:left="426" w:hanging="426"/>
        <w:jc w:val="both"/>
        <w:rPr>
          <w:rFonts w:ascii="Times New Roman" w:hAnsi="Times New Roman" w:cs="Times New Roman"/>
          <w:lang w:val="en-GB"/>
        </w:rPr>
      </w:pPr>
      <w:r w:rsidRPr="00354C4F">
        <w:rPr>
          <w:rFonts w:ascii="Times New Roman" w:hAnsi="Times New Roman" w:cs="Times New Roman"/>
          <w:lang w:val="en-GB"/>
        </w:rPr>
        <w:t xml:space="preserve">Information Assistant (G4 – AEWA – at 50% extended to 80% </w:t>
      </w:r>
      <w:r w:rsidR="004F3E22" w:rsidRPr="00354C4F">
        <w:rPr>
          <w:rFonts w:ascii="Times New Roman" w:hAnsi="Times New Roman" w:cs="Times New Roman"/>
          <w:lang w:val="en-GB"/>
        </w:rPr>
        <w:t>until</w:t>
      </w:r>
      <w:r w:rsidR="00CC3E97" w:rsidRPr="00354C4F">
        <w:rPr>
          <w:rFonts w:ascii="Times New Roman" w:hAnsi="Times New Roman" w:cs="Times New Roman"/>
          <w:lang w:val="en-GB"/>
        </w:rPr>
        <w:t xml:space="preserve"> </w:t>
      </w:r>
      <w:r w:rsidR="004F3E22" w:rsidRPr="00354C4F">
        <w:rPr>
          <w:rFonts w:ascii="Times New Roman" w:hAnsi="Times New Roman" w:cs="Times New Roman"/>
          <w:lang w:val="en-GB"/>
        </w:rPr>
        <w:t xml:space="preserve">the </w:t>
      </w:r>
      <w:r w:rsidR="00CC3E97" w:rsidRPr="00354C4F">
        <w:rPr>
          <w:rFonts w:ascii="Times New Roman" w:hAnsi="Times New Roman" w:cs="Times New Roman"/>
          <w:lang w:val="en-GB"/>
        </w:rPr>
        <w:t>end of 2015)</w:t>
      </w:r>
    </w:p>
    <w:p w14:paraId="2E940890" w14:textId="77777777" w:rsidR="00CE05C8" w:rsidRPr="00354C4F" w:rsidRDefault="006769FC" w:rsidP="005414BD">
      <w:pPr>
        <w:pStyle w:val="ListParagraph"/>
        <w:numPr>
          <w:ilvl w:val="0"/>
          <w:numId w:val="7"/>
        </w:numPr>
        <w:spacing w:after="0" w:line="240" w:lineRule="auto"/>
        <w:ind w:left="426" w:hanging="426"/>
        <w:jc w:val="both"/>
        <w:rPr>
          <w:rFonts w:ascii="Times New Roman" w:hAnsi="Times New Roman" w:cs="Times New Roman"/>
          <w:lang w:val="en-GB"/>
        </w:rPr>
      </w:pPr>
      <w:r w:rsidRPr="00354C4F">
        <w:rPr>
          <w:rFonts w:ascii="Times New Roman" w:hAnsi="Times New Roman" w:cs="Times New Roman"/>
          <w:lang w:val="en-GB"/>
        </w:rPr>
        <w:t xml:space="preserve">Consultant Editor </w:t>
      </w:r>
      <w:r w:rsidR="00CE05C8" w:rsidRPr="00354C4F">
        <w:rPr>
          <w:rFonts w:ascii="Times New Roman" w:hAnsi="Times New Roman" w:cs="Times New Roman"/>
          <w:lang w:val="en-GB"/>
        </w:rPr>
        <w:t>(CMS)</w:t>
      </w:r>
    </w:p>
    <w:p w14:paraId="46A940AF" w14:textId="77777777" w:rsidR="00677203" w:rsidRPr="00354C4F" w:rsidRDefault="00677203" w:rsidP="00677203">
      <w:pPr>
        <w:pStyle w:val="ListParagraph"/>
        <w:spacing w:after="0" w:line="240" w:lineRule="auto"/>
        <w:ind w:left="426"/>
        <w:jc w:val="both"/>
        <w:rPr>
          <w:rFonts w:ascii="Times New Roman" w:hAnsi="Times New Roman" w:cs="Times New Roman"/>
          <w:lang w:val="en-GB"/>
        </w:rPr>
      </w:pPr>
    </w:p>
    <w:p w14:paraId="001958C7" w14:textId="690B8DCA" w:rsidR="00B63FD2" w:rsidRPr="00354C4F" w:rsidRDefault="001F0D1F"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As of </w:t>
      </w:r>
      <w:r w:rsidR="00FA7C51" w:rsidRPr="00354C4F">
        <w:rPr>
          <w:rFonts w:ascii="Times New Roman" w:hAnsi="Times New Roman" w:cs="Times New Roman"/>
          <w:lang w:val="en-GB"/>
        </w:rPr>
        <w:t>1</w:t>
      </w:r>
      <w:r w:rsidRPr="00354C4F">
        <w:rPr>
          <w:rFonts w:ascii="Times New Roman" w:hAnsi="Times New Roman" w:cs="Times New Roman"/>
          <w:lang w:val="en-GB"/>
        </w:rPr>
        <w:t xml:space="preserve"> June </w:t>
      </w:r>
      <w:r w:rsidR="00F80C94" w:rsidRPr="00354C4F">
        <w:rPr>
          <w:rFonts w:ascii="Times New Roman" w:hAnsi="Times New Roman" w:cs="Times New Roman"/>
          <w:lang w:val="en-GB"/>
        </w:rPr>
        <w:t xml:space="preserve">2015 </w:t>
      </w:r>
      <w:r w:rsidRPr="00354C4F">
        <w:rPr>
          <w:rFonts w:ascii="Times New Roman" w:hAnsi="Times New Roman" w:cs="Times New Roman"/>
          <w:lang w:val="en-GB"/>
        </w:rPr>
        <w:t>a native French speak</w:t>
      </w:r>
      <w:r w:rsidR="005D46EA" w:rsidRPr="00354C4F">
        <w:rPr>
          <w:rFonts w:ascii="Times New Roman" w:hAnsi="Times New Roman" w:cs="Times New Roman"/>
          <w:lang w:val="en-GB"/>
        </w:rPr>
        <w:t>ing</w:t>
      </w:r>
      <w:r w:rsidRPr="00354C4F">
        <w:rPr>
          <w:rFonts w:ascii="Times New Roman" w:hAnsi="Times New Roman" w:cs="Times New Roman"/>
          <w:lang w:val="en-GB"/>
        </w:rPr>
        <w:t xml:space="preserve"> </w:t>
      </w:r>
      <w:r w:rsidR="00030E44" w:rsidRPr="00354C4F">
        <w:rPr>
          <w:rFonts w:ascii="Times New Roman" w:hAnsi="Times New Roman" w:cs="Times New Roman"/>
          <w:lang w:val="en-GB"/>
        </w:rPr>
        <w:t>CMS staff member (G4) was allocated to the new joint team</w:t>
      </w:r>
      <w:r w:rsidR="000E5CC5" w:rsidRPr="00354C4F">
        <w:rPr>
          <w:rFonts w:ascii="Times New Roman" w:hAnsi="Times New Roman" w:cs="Times New Roman"/>
          <w:lang w:val="en-GB"/>
        </w:rPr>
        <w:t xml:space="preserve"> on an 80% basis</w:t>
      </w:r>
      <w:r w:rsidRPr="00354C4F">
        <w:rPr>
          <w:rFonts w:ascii="Times New Roman" w:hAnsi="Times New Roman" w:cs="Times New Roman"/>
          <w:lang w:val="en-GB"/>
        </w:rPr>
        <w:t xml:space="preserve"> to </w:t>
      </w:r>
      <w:r w:rsidR="005D46EA" w:rsidRPr="00354C4F">
        <w:rPr>
          <w:rFonts w:ascii="Times New Roman" w:hAnsi="Times New Roman" w:cs="Times New Roman"/>
          <w:lang w:val="en-GB"/>
        </w:rPr>
        <w:t xml:space="preserve">further </w:t>
      </w:r>
      <w:r w:rsidRPr="00354C4F">
        <w:rPr>
          <w:rFonts w:ascii="Times New Roman" w:hAnsi="Times New Roman" w:cs="Times New Roman"/>
          <w:lang w:val="en-GB"/>
        </w:rPr>
        <w:t xml:space="preserve">strengthen </w:t>
      </w:r>
      <w:r w:rsidR="00FA7C51" w:rsidRPr="00354C4F">
        <w:rPr>
          <w:rFonts w:ascii="Times New Roman" w:hAnsi="Times New Roman" w:cs="Times New Roman"/>
          <w:lang w:val="en-GB"/>
        </w:rPr>
        <w:t>it</w:t>
      </w:r>
      <w:r w:rsidR="00030E44" w:rsidRPr="00354C4F">
        <w:rPr>
          <w:rFonts w:ascii="Times New Roman" w:hAnsi="Times New Roman" w:cs="Times New Roman"/>
          <w:lang w:val="en-GB"/>
        </w:rPr>
        <w:t>. Furthermore,</w:t>
      </w:r>
      <w:r w:rsidR="00441D66" w:rsidRPr="00354C4F">
        <w:rPr>
          <w:rFonts w:ascii="Times New Roman" w:hAnsi="Times New Roman" w:cs="Times New Roman"/>
          <w:lang w:val="en-GB"/>
        </w:rPr>
        <w:t xml:space="preserve"> it should be noted that</w:t>
      </w:r>
      <w:r w:rsidR="00030E44" w:rsidRPr="00354C4F">
        <w:rPr>
          <w:rFonts w:ascii="Times New Roman" w:hAnsi="Times New Roman" w:cs="Times New Roman"/>
          <w:lang w:val="en-GB"/>
        </w:rPr>
        <w:t xml:space="preserve"> Parties at CMS COP11 approved a 50% post for the </w:t>
      </w:r>
      <w:r w:rsidR="000E5CC5" w:rsidRPr="00354C4F">
        <w:rPr>
          <w:rFonts w:ascii="Times New Roman" w:hAnsi="Times New Roman" w:cs="Times New Roman"/>
          <w:lang w:val="en-GB"/>
        </w:rPr>
        <w:t xml:space="preserve">CMS </w:t>
      </w:r>
      <w:r w:rsidR="00030E44" w:rsidRPr="00354C4F">
        <w:rPr>
          <w:rFonts w:ascii="Times New Roman" w:hAnsi="Times New Roman" w:cs="Times New Roman"/>
          <w:lang w:val="en-GB"/>
        </w:rPr>
        <w:t>Associate Information Officer (P2), which meant a</w:t>
      </w:r>
      <w:r w:rsidR="00361352" w:rsidRPr="00354C4F">
        <w:rPr>
          <w:rFonts w:ascii="Times New Roman" w:hAnsi="Times New Roman" w:cs="Times New Roman"/>
          <w:lang w:val="en-GB"/>
        </w:rPr>
        <w:t>n actual</w:t>
      </w:r>
      <w:r w:rsidR="00030E44" w:rsidRPr="00354C4F">
        <w:rPr>
          <w:rFonts w:ascii="Times New Roman" w:hAnsi="Times New Roman" w:cs="Times New Roman"/>
          <w:lang w:val="en-GB"/>
        </w:rPr>
        <w:t xml:space="preserve"> reduction in capacity in the team</w:t>
      </w:r>
      <w:r w:rsidR="00AA7DF8" w:rsidRPr="00354C4F">
        <w:rPr>
          <w:rFonts w:ascii="Times New Roman" w:hAnsi="Times New Roman" w:cs="Times New Roman"/>
          <w:lang w:val="en-GB"/>
        </w:rPr>
        <w:t xml:space="preserve"> in the critical area of knowledge and information management</w:t>
      </w:r>
      <w:r w:rsidR="0024049D" w:rsidRPr="00354C4F">
        <w:rPr>
          <w:rFonts w:ascii="Times New Roman" w:hAnsi="Times New Roman" w:cs="Times New Roman"/>
          <w:lang w:val="en-GB"/>
        </w:rPr>
        <w:t xml:space="preserve"> in 2015</w:t>
      </w:r>
      <w:r w:rsidR="007174A7" w:rsidRPr="00354C4F">
        <w:rPr>
          <w:rFonts w:ascii="Times New Roman" w:hAnsi="Times New Roman" w:cs="Times New Roman"/>
          <w:lang w:val="en-GB"/>
        </w:rPr>
        <w:t xml:space="preserve"> compared to the situation prior to the pilot</w:t>
      </w:r>
      <w:r w:rsidR="00754E9B" w:rsidRPr="00354C4F">
        <w:rPr>
          <w:rFonts w:ascii="Times New Roman" w:hAnsi="Times New Roman" w:cs="Times New Roman"/>
          <w:lang w:val="en-GB"/>
        </w:rPr>
        <w:t>, where the CMS Associate Information Officer (P2) was working full-time</w:t>
      </w:r>
      <w:r w:rsidR="00030E44" w:rsidRPr="00354C4F">
        <w:rPr>
          <w:rFonts w:ascii="Times New Roman" w:hAnsi="Times New Roman" w:cs="Times New Roman"/>
          <w:lang w:val="en-GB"/>
        </w:rPr>
        <w:t xml:space="preserve">. </w:t>
      </w:r>
    </w:p>
    <w:p w14:paraId="6623458D" w14:textId="77777777" w:rsidR="00677203" w:rsidRPr="00354C4F" w:rsidRDefault="00677203" w:rsidP="004171E4">
      <w:pPr>
        <w:spacing w:after="0" w:line="240" w:lineRule="auto"/>
        <w:jc w:val="both"/>
        <w:rPr>
          <w:rFonts w:ascii="Times New Roman" w:hAnsi="Times New Roman" w:cs="Times New Roman"/>
          <w:lang w:val="en-GB"/>
        </w:rPr>
      </w:pPr>
    </w:p>
    <w:p w14:paraId="676F8350" w14:textId="1D38CE85" w:rsidR="000E5CC5" w:rsidRPr="00354C4F" w:rsidRDefault="0024049D" w:rsidP="004171E4">
      <w:pPr>
        <w:spacing w:after="0" w:line="240" w:lineRule="auto"/>
        <w:jc w:val="both"/>
        <w:rPr>
          <w:rFonts w:ascii="Times New Roman" w:hAnsi="Times New Roman" w:cs="Times New Roman"/>
          <w:b/>
          <w:sz w:val="24"/>
          <w:szCs w:val="24"/>
          <w:lang w:val="en-GB"/>
        </w:rPr>
      </w:pPr>
      <w:r w:rsidRPr="00354C4F">
        <w:rPr>
          <w:rFonts w:ascii="Times New Roman" w:hAnsi="Times New Roman" w:cs="Times New Roman"/>
          <w:b/>
          <w:sz w:val="24"/>
          <w:szCs w:val="24"/>
          <w:lang w:val="en-GB"/>
        </w:rPr>
        <w:t xml:space="preserve">CMS and AEWA Contribution to the </w:t>
      </w:r>
      <w:r w:rsidR="00C71F21" w:rsidRPr="00354C4F">
        <w:rPr>
          <w:rFonts w:ascii="Times New Roman" w:hAnsi="Times New Roman" w:cs="Times New Roman"/>
          <w:b/>
          <w:sz w:val="24"/>
          <w:szCs w:val="24"/>
          <w:lang w:val="en-GB"/>
        </w:rPr>
        <w:t xml:space="preserve">Common </w:t>
      </w:r>
      <w:r w:rsidRPr="00354C4F">
        <w:rPr>
          <w:rFonts w:ascii="Times New Roman" w:hAnsi="Times New Roman" w:cs="Times New Roman"/>
          <w:b/>
          <w:sz w:val="24"/>
          <w:szCs w:val="24"/>
          <w:lang w:val="en-GB"/>
        </w:rPr>
        <w:t>Team</w:t>
      </w:r>
      <w:r w:rsidR="00754E9B" w:rsidRPr="00354C4F">
        <w:rPr>
          <w:rFonts w:ascii="Times New Roman" w:hAnsi="Times New Roman" w:cs="Times New Roman"/>
          <w:b/>
          <w:sz w:val="24"/>
          <w:szCs w:val="24"/>
          <w:lang w:val="en-GB"/>
        </w:rPr>
        <w:t xml:space="preserve"> </w:t>
      </w:r>
    </w:p>
    <w:p w14:paraId="7230131A" w14:textId="77777777" w:rsidR="00677203" w:rsidRPr="00354C4F" w:rsidRDefault="00677203" w:rsidP="004171E4">
      <w:pPr>
        <w:spacing w:after="0" w:line="240" w:lineRule="auto"/>
        <w:jc w:val="both"/>
        <w:rPr>
          <w:rFonts w:ascii="Times New Roman" w:hAnsi="Times New Roman" w:cs="Times New Roman"/>
          <w:lang w:val="en-GB"/>
        </w:rPr>
      </w:pPr>
    </w:p>
    <w:p w14:paraId="3C0D76AC" w14:textId="47C0D06A" w:rsidR="000E5CC5" w:rsidRPr="00354C4F" w:rsidRDefault="000E5CC5"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The following table illustrates the actual staff contributions made by both the</w:t>
      </w:r>
      <w:r w:rsidR="004F3E22" w:rsidRPr="00354C4F">
        <w:rPr>
          <w:rFonts w:ascii="Times New Roman" w:hAnsi="Times New Roman" w:cs="Times New Roman"/>
          <w:lang w:val="en-GB"/>
        </w:rPr>
        <w:t xml:space="preserve"> UNEP/</w:t>
      </w:r>
      <w:r w:rsidRPr="00354C4F">
        <w:rPr>
          <w:rFonts w:ascii="Times New Roman" w:hAnsi="Times New Roman" w:cs="Times New Roman"/>
          <w:lang w:val="en-GB"/>
        </w:rPr>
        <w:t xml:space="preserve">CMS and </w:t>
      </w:r>
      <w:r w:rsidR="004F3E22" w:rsidRPr="00354C4F">
        <w:rPr>
          <w:rFonts w:ascii="Times New Roman" w:hAnsi="Times New Roman" w:cs="Times New Roman"/>
          <w:lang w:val="en-GB"/>
        </w:rPr>
        <w:t>UNEP/</w:t>
      </w:r>
      <w:r w:rsidRPr="00354C4F">
        <w:rPr>
          <w:rFonts w:ascii="Times New Roman" w:hAnsi="Times New Roman" w:cs="Times New Roman"/>
          <w:lang w:val="en-GB"/>
        </w:rPr>
        <w:t xml:space="preserve">AEWA Secretariats </w:t>
      </w:r>
      <w:r w:rsidR="00B562FA" w:rsidRPr="00354C4F">
        <w:rPr>
          <w:rFonts w:ascii="Times New Roman" w:hAnsi="Times New Roman" w:cs="Times New Roman"/>
          <w:lang w:val="en-GB"/>
        </w:rPr>
        <w:t xml:space="preserve">to service the areas of </w:t>
      </w:r>
      <w:r w:rsidRPr="00354C4F">
        <w:rPr>
          <w:rFonts w:ascii="Times New Roman" w:hAnsi="Times New Roman" w:cs="Times New Roman"/>
          <w:lang w:val="en-GB"/>
        </w:rPr>
        <w:t xml:space="preserve">Communications, Information Management and </w:t>
      </w:r>
      <w:r w:rsidR="0071191D" w:rsidRPr="00354C4F">
        <w:rPr>
          <w:rFonts w:ascii="Times New Roman" w:hAnsi="Times New Roman" w:cs="Times New Roman"/>
          <w:lang w:val="en-GB"/>
        </w:rPr>
        <w:t>Awareness-raising</w:t>
      </w:r>
      <w:r w:rsidRPr="00354C4F">
        <w:rPr>
          <w:rFonts w:ascii="Times New Roman" w:hAnsi="Times New Roman" w:cs="Times New Roman"/>
          <w:lang w:val="en-GB"/>
        </w:rPr>
        <w:t xml:space="preserve">. </w:t>
      </w:r>
      <w:r w:rsidR="00754E9B" w:rsidRPr="00354C4F">
        <w:rPr>
          <w:rFonts w:ascii="Times New Roman" w:hAnsi="Times New Roman" w:cs="Times New Roman"/>
          <w:lang w:val="en-GB"/>
        </w:rPr>
        <w:t xml:space="preserve">The </w:t>
      </w:r>
      <w:r w:rsidR="004D677C" w:rsidRPr="00354C4F">
        <w:rPr>
          <w:rFonts w:ascii="Times New Roman" w:hAnsi="Times New Roman" w:cs="Times New Roman"/>
          <w:lang w:val="en-GB"/>
        </w:rPr>
        <w:t xml:space="preserve">table illustrates the staffing reality at the start of the pilot in January 2014 </w:t>
      </w:r>
      <w:r w:rsidR="00754E9B" w:rsidRPr="00354C4F">
        <w:rPr>
          <w:rFonts w:ascii="Times New Roman" w:hAnsi="Times New Roman" w:cs="Times New Roman"/>
          <w:lang w:val="en-GB"/>
        </w:rPr>
        <w:t xml:space="preserve">as defined in the memo </w:t>
      </w:r>
      <w:r w:rsidR="004D677C" w:rsidRPr="00354C4F">
        <w:rPr>
          <w:rFonts w:ascii="Times New Roman" w:hAnsi="Times New Roman" w:cs="Times New Roman"/>
          <w:lang w:val="en-GB"/>
        </w:rPr>
        <w:t xml:space="preserve">and in </w:t>
      </w:r>
      <w:r w:rsidR="00920721" w:rsidRPr="00354C4F">
        <w:rPr>
          <w:rFonts w:ascii="Times New Roman" w:hAnsi="Times New Roman" w:cs="Times New Roman"/>
          <w:lang w:val="en-GB"/>
        </w:rPr>
        <w:t>October</w:t>
      </w:r>
      <w:r w:rsidR="004D677C" w:rsidRPr="00354C4F">
        <w:rPr>
          <w:rFonts w:ascii="Times New Roman" w:hAnsi="Times New Roman" w:cs="Times New Roman"/>
          <w:lang w:val="en-GB"/>
        </w:rPr>
        <w:t xml:space="preserve"> 2015</w:t>
      </w:r>
      <w:r w:rsidR="00920721" w:rsidRPr="00354C4F">
        <w:rPr>
          <w:rFonts w:ascii="Times New Roman" w:hAnsi="Times New Roman" w:cs="Times New Roman"/>
          <w:lang w:val="en-GB"/>
        </w:rPr>
        <w:t>, as presented to the 44</w:t>
      </w:r>
      <w:r w:rsidR="00920721" w:rsidRPr="00354C4F">
        <w:rPr>
          <w:rFonts w:ascii="Times New Roman" w:hAnsi="Times New Roman" w:cs="Times New Roman"/>
          <w:vertAlign w:val="superscript"/>
          <w:lang w:val="en-GB"/>
        </w:rPr>
        <w:t>th</w:t>
      </w:r>
      <w:r w:rsidR="00920721" w:rsidRPr="00354C4F">
        <w:rPr>
          <w:rFonts w:ascii="Times New Roman" w:hAnsi="Times New Roman" w:cs="Times New Roman"/>
          <w:lang w:val="en-GB"/>
        </w:rPr>
        <w:t xml:space="preserve"> CMS Standing Committee meeting.</w:t>
      </w:r>
      <w:r w:rsidR="004D677C" w:rsidRPr="00354C4F">
        <w:rPr>
          <w:rFonts w:ascii="Times New Roman" w:hAnsi="Times New Roman" w:cs="Times New Roman"/>
          <w:lang w:val="en-GB"/>
        </w:rPr>
        <w:t xml:space="preserve"> </w:t>
      </w:r>
      <w:r w:rsidRPr="00354C4F">
        <w:rPr>
          <w:rFonts w:ascii="Times New Roman" w:hAnsi="Times New Roman" w:cs="Times New Roman"/>
          <w:lang w:val="en-GB"/>
        </w:rPr>
        <w:t xml:space="preserve"> </w:t>
      </w:r>
    </w:p>
    <w:p w14:paraId="3959C754" w14:textId="77777777" w:rsidR="00677203" w:rsidRPr="00354C4F" w:rsidRDefault="00677203" w:rsidP="004171E4">
      <w:pPr>
        <w:spacing w:after="0" w:line="240" w:lineRule="auto"/>
        <w:jc w:val="both"/>
        <w:rPr>
          <w:rFonts w:ascii="Times New Roman" w:hAnsi="Times New Roman" w:cs="Times New Roman"/>
          <w:lang w:val="en-GB"/>
        </w:rPr>
      </w:pPr>
    </w:p>
    <w:p w14:paraId="5115EFEA" w14:textId="6692F85B" w:rsidR="00677203" w:rsidRPr="00354C4F" w:rsidRDefault="004D677C"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The calculations for staff costs</w:t>
      </w:r>
      <w:r w:rsidR="00754E9B" w:rsidRPr="00354C4F">
        <w:rPr>
          <w:rFonts w:ascii="Times New Roman" w:hAnsi="Times New Roman" w:cs="Times New Roman"/>
          <w:lang w:val="en-GB"/>
        </w:rPr>
        <w:t xml:space="preserve"> presented in the table</w:t>
      </w:r>
      <w:r w:rsidRPr="00354C4F">
        <w:rPr>
          <w:rFonts w:ascii="Times New Roman" w:hAnsi="Times New Roman" w:cs="Times New Roman"/>
          <w:lang w:val="en-GB"/>
        </w:rPr>
        <w:t xml:space="preserve"> are based on the </w:t>
      </w:r>
      <w:r w:rsidR="00711F19" w:rsidRPr="00354C4F">
        <w:rPr>
          <w:rFonts w:ascii="Times New Roman" w:hAnsi="Times New Roman" w:cs="Times New Roman"/>
          <w:lang w:val="en-GB"/>
        </w:rPr>
        <w:t xml:space="preserve">public </w:t>
      </w:r>
      <w:r w:rsidRPr="00354C4F">
        <w:rPr>
          <w:rFonts w:ascii="Times New Roman" w:hAnsi="Times New Roman" w:cs="Times New Roman"/>
          <w:lang w:val="en-GB"/>
        </w:rPr>
        <w:t>figures found in the Budget Resolutions of both CMS and AEWA (CMS Resolutions 10.1, CMS Resolution 11.1 and AEWA Resolution 5.21)</w:t>
      </w:r>
      <w:r w:rsidR="00B562FA" w:rsidRPr="00354C4F">
        <w:rPr>
          <w:rFonts w:ascii="Times New Roman" w:hAnsi="Times New Roman" w:cs="Times New Roman"/>
          <w:lang w:val="en-GB"/>
        </w:rPr>
        <w:t xml:space="preserve"> according to the actual </w:t>
      </w:r>
      <w:r w:rsidR="00FA7C51" w:rsidRPr="00354C4F">
        <w:rPr>
          <w:rFonts w:ascii="Times New Roman" w:hAnsi="Times New Roman" w:cs="Times New Roman"/>
          <w:lang w:val="en-GB"/>
        </w:rPr>
        <w:t xml:space="preserve">percentage </w:t>
      </w:r>
      <w:r w:rsidR="00B562FA" w:rsidRPr="00354C4F">
        <w:rPr>
          <w:rFonts w:ascii="Times New Roman" w:hAnsi="Times New Roman" w:cs="Times New Roman"/>
          <w:lang w:val="en-GB"/>
        </w:rPr>
        <w:t xml:space="preserve">of time committed for each of the </w:t>
      </w:r>
      <w:r w:rsidR="0024049D" w:rsidRPr="00354C4F">
        <w:rPr>
          <w:rFonts w:ascii="Times New Roman" w:hAnsi="Times New Roman" w:cs="Times New Roman"/>
          <w:lang w:val="en-GB"/>
        </w:rPr>
        <w:t xml:space="preserve">members </w:t>
      </w:r>
      <w:r w:rsidR="00B562FA" w:rsidRPr="00354C4F">
        <w:rPr>
          <w:rFonts w:ascii="Times New Roman" w:hAnsi="Times New Roman" w:cs="Times New Roman"/>
          <w:lang w:val="en-GB"/>
        </w:rPr>
        <w:t xml:space="preserve">to the </w:t>
      </w:r>
      <w:r w:rsidR="00484043" w:rsidRPr="00354C4F">
        <w:rPr>
          <w:rFonts w:ascii="Times New Roman" w:hAnsi="Times New Roman" w:cs="Times New Roman"/>
          <w:lang w:val="en-GB"/>
        </w:rPr>
        <w:t xml:space="preserve">common </w:t>
      </w:r>
      <w:r w:rsidR="00B562FA" w:rsidRPr="00354C4F">
        <w:rPr>
          <w:rFonts w:ascii="Times New Roman" w:hAnsi="Times New Roman" w:cs="Times New Roman"/>
          <w:lang w:val="en-GB"/>
        </w:rPr>
        <w:t>team. T</w:t>
      </w:r>
      <w:r w:rsidR="00AE5C01" w:rsidRPr="00354C4F">
        <w:rPr>
          <w:rFonts w:ascii="Times New Roman" w:hAnsi="Times New Roman" w:cs="Times New Roman"/>
          <w:lang w:val="en-GB"/>
        </w:rPr>
        <w:t xml:space="preserve">he main purpose of the table is </w:t>
      </w:r>
      <w:r w:rsidR="00B562FA" w:rsidRPr="00354C4F">
        <w:rPr>
          <w:rFonts w:ascii="Times New Roman" w:hAnsi="Times New Roman" w:cs="Times New Roman"/>
          <w:lang w:val="en-GB"/>
        </w:rPr>
        <w:t xml:space="preserve">to illustrate the evolution from what the situation was </w:t>
      </w:r>
      <w:r w:rsidR="00754E9B" w:rsidRPr="00354C4F">
        <w:rPr>
          <w:rFonts w:ascii="Times New Roman" w:hAnsi="Times New Roman" w:cs="Times New Roman"/>
          <w:lang w:val="en-GB"/>
        </w:rPr>
        <w:t xml:space="preserve">at the start of the </w:t>
      </w:r>
      <w:r w:rsidR="00B562FA" w:rsidRPr="00354C4F">
        <w:rPr>
          <w:rFonts w:ascii="Times New Roman" w:hAnsi="Times New Roman" w:cs="Times New Roman"/>
          <w:lang w:val="en-GB"/>
        </w:rPr>
        <w:t>pilot to how it evolved in 2015.</w:t>
      </w:r>
      <w:r w:rsidR="00677203" w:rsidRPr="00354C4F">
        <w:rPr>
          <w:rFonts w:ascii="Times New Roman" w:hAnsi="Times New Roman" w:cs="Times New Roman"/>
          <w:lang w:val="en-GB"/>
        </w:rPr>
        <w:br w:type="page"/>
      </w:r>
    </w:p>
    <w:p w14:paraId="51A1C8EF" w14:textId="4352E90D" w:rsidR="000E5CC5" w:rsidRPr="00354C4F" w:rsidRDefault="00D33D3F" w:rsidP="005414BD">
      <w:pPr>
        <w:spacing w:after="0" w:line="240" w:lineRule="auto"/>
        <w:jc w:val="both"/>
        <w:rPr>
          <w:rFonts w:ascii="Times New Roman" w:hAnsi="Times New Roman" w:cs="Times New Roman"/>
          <w:b/>
          <w:lang w:val="en-GB"/>
        </w:rPr>
      </w:pPr>
      <w:r w:rsidRPr="00354C4F">
        <w:rPr>
          <w:rFonts w:ascii="Times New Roman" w:hAnsi="Times New Roman" w:cs="Times New Roman"/>
          <w:b/>
          <w:lang w:val="en-GB"/>
        </w:rPr>
        <w:t xml:space="preserve">Table 1: </w:t>
      </w:r>
      <w:r w:rsidR="009D36B8" w:rsidRPr="00354C4F">
        <w:rPr>
          <w:rFonts w:ascii="Times New Roman" w:hAnsi="Times New Roman" w:cs="Times New Roman"/>
          <w:b/>
          <w:lang w:val="en-GB"/>
        </w:rPr>
        <w:t xml:space="preserve">Communications and Information Management – Staff Cost </w:t>
      </w:r>
      <w:r w:rsidR="003873FC" w:rsidRPr="00354C4F">
        <w:rPr>
          <w:rFonts w:ascii="Times New Roman" w:hAnsi="Times New Roman" w:cs="Times New Roman"/>
          <w:b/>
          <w:lang w:val="en-GB"/>
        </w:rPr>
        <w:t xml:space="preserve">for the </w:t>
      </w:r>
      <w:r w:rsidR="00C71F21" w:rsidRPr="00354C4F">
        <w:rPr>
          <w:rFonts w:ascii="Times New Roman" w:hAnsi="Times New Roman" w:cs="Times New Roman"/>
          <w:b/>
          <w:lang w:val="en-GB"/>
        </w:rPr>
        <w:t xml:space="preserve">Common Team </w:t>
      </w:r>
      <w:r w:rsidR="009D36B8" w:rsidRPr="00354C4F">
        <w:rPr>
          <w:rFonts w:ascii="Times New Roman" w:hAnsi="Times New Roman" w:cs="Times New Roman"/>
          <w:b/>
          <w:lang w:val="en-GB"/>
        </w:rPr>
        <w:t xml:space="preserve">in 2014 and 2015 </w:t>
      </w:r>
    </w:p>
    <w:p w14:paraId="394C57F0" w14:textId="77777777" w:rsidR="003873FC" w:rsidRPr="00354C4F" w:rsidRDefault="003873FC" w:rsidP="004171E4">
      <w:pPr>
        <w:spacing w:after="0" w:line="240" w:lineRule="auto"/>
        <w:jc w:val="both"/>
        <w:rPr>
          <w:rFonts w:ascii="Times New Roman" w:hAnsi="Times New Roman" w:cs="Times New Roman"/>
          <w:b/>
          <w:lang w:val="en-GB"/>
        </w:rPr>
      </w:pPr>
    </w:p>
    <w:tbl>
      <w:tblPr>
        <w:tblW w:w="5000" w:type="pct"/>
        <w:tblLook w:val="04A0" w:firstRow="1" w:lastRow="0" w:firstColumn="1" w:lastColumn="0" w:noHBand="0" w:noVBand="1"/>
      </w:tblPr>
      <w:tblGrid>
        <w:gridCol w:w="1877"/>
        <w:gridCol w:w="1987"/>
        <w:gridCol w:w="1010"/>
        <w:gridCol w:w="1549"/>
        <w:gridCol w:w="1497"/>
        <w:gridCol w:w="1699"/>
      </w:tblGrid>
      <w:tr w:rsidR="0062693D" w:rsidRPr="00354C4F" w14:paraId="2763B06F" w14:textId="77777777" w:rsidTr="000E58F3">
        <w:trPr>
          <w:trHeight w:val="615"/>
        </w:trPr>
        <w:tc>
          <w:tcPr>
            <w:tcW w:w="97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85D02D6" w14:textId="77777777" w:rsidR="0047172A" w:rsidRPr="00354C4F" w:rsidRDefault="0047172A" w:rsidP="004171E4">
            <w:pPr>
              <w:spacing w:after="0" w:line="240" w:lineRule="auto"/>
              <w:jc w:val="both"/>
              <w:rPr>
                <w:rFonts w:ascii="Times New Roman" w:eastAsia="Times New Roman" w:hAnsi="Times New Roman" w:cs="Times New Roman"/>
                <w:b/>
                <w:bCs/>
                <w:color w:val="000000"/>
                <w:lang w:val="en-GB"/>
              </w:rPr>
            </w:pPr>
            <w:r w:rsidRPr="00354C4F">
              <w:rPr>
                <w:rFonts w:ascii="Times New Roman" w:eastAsia="Times New Roman" w:hAnsi="Times New Roman" w:cs="Times New Roman"/>
                <w:b/>
                <w:bCs/>
                <w:color w:val="000000"/>
                <w:lang w:val="en-GB"/>
              </w:rPr>
              <w:t>Secretariat</w:t>
            </w:r>
          </w:p>
        </w:tc>
        <w:tc>
          <w:tcPr>
            <w:tcW w:w="1033"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342885C" w14:textId="77777777" w:rsidR="0047172A" w:rsidRPr="00354C4F" w:rsidRDefault="0047172A" w:rsidP="004171E4">
            <w:pPr>
              <w:spacing w:after="0" w:line="240" w:lineRule="auto"/>
              <w:jc w:val="both"/>
              <w:rPr>
                <w:rFonts w:ascii="Times New Roman" w:eastAsia="Times New Roman" w:hAnsi="Times New Roman" w:cs="Times New Roman"/>
                <w:b/>
                <w:bCs/>
                <w:color w:val="000000"/>
                <w:lang w:val="en-GB"/>
              </w:rPr>
            </w:pPr>
            <w:r w:rsidRPr="00354C4F">
              <w:rPr>
                <w:rFonts w:ascii="Times New Roman" w:eastAsia="Times New Roman" w:hAnsi="Times New Roman" w:cs="Times New Roman"/>
                <w:b/>
                <w:bCs/>
                <w:color w:val="000000"/>
                <w:lang w:val="en-GB"/>
              </w:rPr>
              <w:t>Position</w:t>
            </w:r>
          </w:p>
        </w:tc>
        <w:tc>
          <w:tcPr>
            <w:tcW w:w="1330"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8C8ECD6" w14:textId="77777777" w:rsidR="006D0DC6" w:rsidRPr="00354C4F" w:rsidRDefault="0047172A" w:rsidP="004171E4">
            <w:pPr>
              <w:spacing w:after="0" w:line="240" w:lineRule="auto"/>
              <w:jc w:val="both"/>
              <w:rPr>
                <w:rFonts w:ascii="Times New Roman" w:eastAsia="Times New Roman" w:hAnsi="Times New Roman" w:cs="Times New Roman"/>
                <w:b/>
                <w:bCs/>
                <w:color w:val="000000"/>
                <w:lang w:val="en-GB"/>
              </w:rPr>
            </w:pPr>
            <w:r w:rsidRPr="00354C4F">
              <w:rPr>
                <w:rFonts w:ascii="Times New Roman" w:eastAsia="Times New Roman" w:hAnsi="Times New Roman" w:cs="Times New Roman"/>
                <w:b/>
                <w:bCs/>
                <w:color w:val="000000"/>
                <w:lang w:val="en-GB"/>
              </w:rPr>
              <w:t xml:space="preserve">Start of Pilot </w:t>
            </w:r>
          </w:p>
          <w:p w14:paraId="6A76093C" w14:textId="1F32959A" w:rsidR="0047172A" w:rsidRPr="00354C4F" w:rsidRDefault="0047172A" w:rsidP="004171E4">
            <w:pPr>
              <w:spacing w:after="0" w:line="240" w:lineRule="auto"/>
              <w:jc w:val="both"/>
              <w:rPr>
                <w:rFonts w:ascii="Times New Roman" w:eastAsia="Times New Roman" w:hAnsi="Times New Roman" w:cs="Times New Roman"/>
                <w:b/>
                <w:bCs/>
                <w:color w:val="000000"/>
                <w:lang w:val="en-GB"/>
              </w:rPr>
            </w:pPr>
            <w:r w:rsidRPr="00354C4F">
              <w:rPr>
                <w:rFonts w:ascii="Times New Roman" w:eastAsia="Times New Roman" w:hAnsi="Times New Roman" w:cs="Times New Roman"/>
                <w:b/>
                <w:bCs/>
                <w:color w:val="000000"/>
                <w:lang w:val="en-GB"/>
              </w:rPr>
              <w:t>(Jan 2014)</w:t>
            </w:r>
          </w:p>
        </w:tc>
        <w:tc>
          <w:tcPr>
            <w:tcW w:w="1662" w:type="pct"/>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D4D3E81" w14:textId="2F4EA90E" w:rsidR="0047172A" w:rsidRPr="00354C4F" w:rsidRDefault="0047172A" w:rsidP="004171E4">
            <w:pPr>
              <w:spacing w:after="0" w:line="240" w:lineRule="auto"/>
              <w:jc w:val="both"/>
              <w:rPr>
                <w:rFonts w:ascii="Times New Roman" w:eastAsia="Times New Roman" w:hAnsi="Times New Roman" w:cs="Times New Roman"/>
                <w:b/>
                <w:bCs/>
                <w:color w:val="000000"/>
                <w:lang w:val="en-GB"/>
              </w:rPr>
            </w:pPr>
            <w:r w:rsidRPr="00354C4F">
              <w:rPr>
                <w:rFonts w:ascii="Times New Roman" w:eastAsia="Times New Roman" w:hAnsi="Times New Roman" w:cs="Times New Roman"/>
                <w:b/>
                <w:bCs/>
                <w:color w:val="000000"/>
                <w:lang w:val="en-GB"/>
              </w:rPr>
              <w:t xml:space="preserve">Pilot as of </w:t>
            </w:r>
            <w:r w:rsidR="00920721" w:rsidRPr="00354C4F">
              <w:rPr>
                <w:rFonts w:ascii="Times New Roman" w:eastAsia="Times New Roman" w:hAnsi="Times New Roman" w:cs="Times New Roman"/>
                <w:b/>
                <w:bCs/>
                <w:color w:val="000000"/>
                <w:lang w:val="en-GB"/>
              </w:rPr>
              <w:t>October</w:t>
            </w:r>
            <w:r w:rsidRPr="00354C4F">
              <w:rPr>
                <w:rFonts w:ascii="Times New Roman" w:eastAsia="Times New Roman" w:hAnsi="Times New Roman" w:cs="Times New Roman"/>
                <w:b/>
                <w:bCs/>
                <w:color w:val="000000"/>
                <w:lang w:val="en-GB"/>
              </w:rPr>
              <w:t xml:space="preserve"> 2015</w:t>
            </w:r>
          </w:p>
        </w:tc>
      </w:tr>
      <w:tr w:rsidR="0062693D" w:rsidRPr="00354C4F" w14:paraId="51640B8E" w14:textId="77777777" w:rsidTr="000E58F3">
        <w:trPr>
          <w:trHeight w:val="315"/>
        </w:trPr>
        <w:tc>
          <w:tcPr>
            <w:tcW w:w="976" w:type="pct"/>
            <w:tcBorders>
              <w:top w:val="nil"/>
              <w:left w:val="single" w:sz="8" w:space="0" w:color="auto"/>
              <w:bottom w:val="single" w:sz="8" w:space="0" w:color="auto"/>
              <w:right w:val="single" w:sz="8" w:space="0" w:color="auto"/>
            </w:tcBorders>
            <w:shd w:val="clear" w:color="auto" w:fill="FFFFFF" w:themeFill="background1"/>
            <w:vAlign w:val="center"/>
            <w:hideMark/>
          </w:tcPr>
          <w:p w14:paraId="3674566F"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1033" w:type="pct"/>
            <w:tcBorders>
              <w:top w:val="nil"/>
              <w:left w:val="nil"/>
              <w:bottom w:val="single" w:sz="8" w:space="0" w:color="auto"/>
              <w:right w:val="single" w:sz="8" w:space="0" w:color="auto"/>
            </w:tcBorders>
            <w:shd w:val="clear" w:color="auto" w:fill="FFFFFF" w:themeFill="background1"/>
            <w:vAlign w:val="center"/>
            <w:hideMark/>
          </w:tcPr>
          <w:p w14:paraId="2824BE70"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525" w:type="pct"/>
            <w:tcBorders>
              <w:top w:val="nil"/>
              <w:left w:val="nil"/>
              <w:bottom w:val="single" w:sz="8" w:space="0" w:color="auto"/>
              <w:right w:val="single" w:sz="8" w:space="0" w:color="auto"/>
            </w:tcBorders>
            <w:shd w:val="clear" w:color="auto" w:fill="FFFFFF" w:themeFill="background1"/>
            <w:vAlign w:val="center"/>
            <w:hideMark/>
          </w:tcPr>
          <w:p w14:paraId="24AA878F"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Time</w:t>
            </w:r>
          </w:p>
        </w:tc>
        <w:tc>
          <w:tcPr>
            <w:tcW w:w="805" w:type="pct"/>
            <w:tcBorders>
              <w:top w:val="nil"/>
              <w:left w:val="nil"/>
              <w:bottom w:val="single" w:sz="8" w:space="0" w:color="auto"/>
              <w:right w:val="single" w:sz="8" w:space="0" w:color="auto"/>
            </w:tcBorders>
            <w:shd w:val="clear" w:color="auto" w:fill="FFFFFF" w:themeFill="background1"/>
            <w:vAlign w:val="center"/>
            <w:hideMark/>
          </w:tcPr>
          <w:p w14:paraId="3D1F4D9E" w14:textId="055B911A"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Cost/</w:t>
            </w:r>
            <w:r w:rsidR="006D0DC6" w:rsidRPr="00354C4F">
              <w:rPr>
                <w:rFonts w:ascii="Times New Roman" w:eastAsia="Times New Roman" w:hAnsi="Times New Roman" w:cs="Times New Roman"/>
                <w:color w:val="000000"/>
                <w:lang w:val="en-GB"/>
              </w:rPr>
              <w:t>€</w:t>
            </w:r>
          </w:p>
        </w:tc>
        <w:tc>
          <w:tcPr>
            <w:tcW w:w="778" w:type="pct"/>
            <w:tcBorders>
              <w:top w:val="nil"/>
              <w:left w:val="nil"/>
              <w:bottom w:val="single" w:sz="8" w:space="0" w:color="auto"/>
              <w:right w:val="single" w:sz="8" w:space="0" w:color="auto"/>
            </w:tcBorders>
            <w:shd w:val="clear" w:color="auto" w:fill="FFFFFF" w:themeFill="background1"/>
            <w:vAlign w:val="center"/>
            <w:hideMark/>
          </w:tcPr>
          <w:p w14:paraId="74F189FA"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Time</w:t>
            </w:r>
          </w:p>
        </w:tc>
        <w:tc>
          <w:tcPr>
            <w:tcW w:w="884" w:type="pct"/>
            <w:tcBorders>
              <w:top w:val="nil"/>
              <w:left w:val="nil"/>
              <w:bottom w:val="single" w:sz="8" w:space="0" w:color="auto"/>
              <w:right w:val="single" w:sz="8" w:space="0" w:color="auto"/>
            </w:tcBorders>
            <w:shd w:val="clear" w:color="auto" w:fill="FFFFFF" w:themeFill="background1"/>
            <w:vAlign w:val="center"/>
            <w:hideMark/>
          </w:tcPr>
          <w:p w14:paraId="71472504" w14:textId="6BAF5AC0"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Cost/</w:t>
            </w:r>
            <w:r w:rsidR="006D0DC6" w:rsidRPr="00354C4F">
              <w:rPr>
                <w:rFonts w:ascii="Times New Roman" w:eastAsia="Times New Roman" w:hAnsi="Times New Roman" w:cs="Times New Roman"/>
                <w:color w:val="000000"/>
                <w:lang w:val="en-GB"/>
              </w:rPr>
              <w:t>€</w:t>
            </w:r>
          </w:p>
        </w:tc>
      </w:tr>
      <w:tr w:rsidR="0062693D" w:rsidRPr="00354C4F" w14:paraId="258C10A0" w14:textId="77777777" w:rsidTr="000E58F3">
        <w:trPr>
          <w:trHeight w:val="315"/>
        </w:trPr>
        <w:tc>
          <w:tcPr>
            <w:tcW w:w="976" w:type="pct"/>
            <w:vMerge w:val="restart"/>
            <w:tcBorders>
              <w:top w:val="nil"/>
              <w:left w:val="single" w:sz="8" w:space="0" w:color="auto"/>
              <w:bottom w:val="single" w:sz="8" w:space="0" w:color="000000"/>
              <w:right w:val="single" w:sz="8" w:space="0" w:color="auto"/>
            </w:tcBorders>
            <w:shd w:val="clear" w:color="auto" w:fill="0070C0"/>
            <w:textDirection w:val="btLr"/>
            <w:vAlign w:val="center"/>
            <w:hideMark/>
          </w:tcPr>
          <w:p w14:paraId="061C1F3B" w14:textId="77777777" w:rsidR="0047172A" w:rsidRPr="00354C4F" w:rsidRDefault="0047172A" w:rsidP="004171E4">
            <w:pPr>
              <w:spacing w:after="0" w:line="240" w:lineRule="auto"/>
              <w:jc w:val="both"/>
              <w:rPr>
                <w:rFonts w:ascii="Times New Roman" w:hAnsi="Times New Roman"/>
                <w:b/>
                <w:color w:val="000000"/>
                <w:lang w:val="en-GB"/>
              </w:rPr>
            </w:pPr>
            <w:r w:rsidRPr="00354C4F">
              <w:rPr>
                <w:rFonts w:ascii="Times New Roman" w:hAnsi="Times New Roman"/>
                <w:b/>
                <w:color w:val="E7E6E6" w:themeColor="background2"/>
                <w:lang w:val="en-GB"/>
              </w:rPr>
              <w:t>CMS</w:t>
            </w:r>
          </w:p>
        </w:tc>
        <w:tc>
          <w:tcPr>
            <w:tcW w:w="1033" w:type="pct"/>
            <w:tcBorders>
              <w:top w:val="nil"/>
              <w:left w:val="nil"/>
              <w:bottom w:val="single" w:sz="8" w:space="0" w:color="auto"/>
              <w:right w:val="single" w:sz="8" w:space="0" w:color="auto"/>
            </w:tcBorders>
            <w:shd w:val="clear" w:color="auto" w:fill="auto"/>
            <w:vAlign w:val="center"/>
            <w:hideMark/>
          </w:tcPr>
          <w:p w14:paraId="7FE6C956"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P2</w:t>
            </w:r>
          </w:p>
        </w:tc>
        <w:tc>
          <w:tcPr>
            <w:tcW w:w="525" w:type="pct"/>
            <w:tcBorders>
              <w:top w:val="nil"/>
              <w:left w:val="nil"/>
              <w:bottom w:val="single" w:sz="8" w:space="0" w:color="auto"/>
              <w:right w:val="single" w:sz="8" w:space="0" w:color="auto"/>
            </w:tcBorders>
            <w:shd w:val="clear" w:color="auto" w:fill="auto"/>
            <w:vAlign w:val="center"/>
            <w:hideMark/>
          </w:tcPr>
          <w:p w14:paraId="53C6DD34"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100%</w:t>
            </w:r>
          </w:p>
        </w:tc>
        <w:tc>
          <w:tcPr>
            <w:tcW w:w="805" w:type="pct"/>
            <w:tcBorders>
              <w:top w:val="nil"/>
              <w:left w:val="nil"/>
              <w:bottom w:val="single" w:sz="8" w:space="0" w:color="auto"/>
              <w:right w:val="single" w:sz="8" w:space="0" w:color="auto"/>
            </w:tcBorders>
            <w:shd w:val="clear" w:color="auto" w:fill="auto"/>
            <w:vAlign w:val="center"/>
            <w:hideMark/>
          </w:tcPr>
          <w:p w14:paraId="0F210290"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88,434</w:t>
            </w:r>
          </w:p>
        </w:tc>
        <w:tc>
          <w:tcPr>
            <w:tcW w:w="778" w:type="pct"/>
            <w:tcBorders>
              <w:top w:val="nil"/>
              <w:left w:val="nil"/>
              <w:bottom w:val="single" w:sz="8" w:space="0" w:color="auto"/>
              <w:right w:val="single" w:sz="8" w:space="0" w:color="auto"/>
            </w:tcBorders>
            <w:shd w:val="clear" w:color="auto" w:fill="auto"/>
            <w:vAlign w:val="center"/>
            <w:hideMark/>
          </w:tcPr>
          <w:p w14:paraId="006C0CA8"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50%</w:t>
            </w:r>
          </w:p>
        </w:tc>
        <w:tc>
          <w:tcPr>
            <w:tcW w:w="884" w:type="pct"/>
            <w:tcBorders>
              <w:top w:val="nil"/>
              <w:left w:val="nil"/>
              <w:bottom w:val="single" w:sz="8" w:space="0" w:color="auto"/>
              <w:right w:val="single" w:sz="8" w:space="0" w:color="auto"/>
            </w:tcBorders>
            <w:shd w:val="clear" w:color="auto" w:fill="auto"/>
            <w:vAlign w:val="center"/>
            <w:hideMark/>
          </w:tcPr>
          <w:p w14:paraId="4C2E414D"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45,102</w:t>
            </w:r>
          </w:p>
        </w:tc>
      </w:tr>
      <w:tr w:rsidR="0062693D" w:rsidRPr="00354C4F" w14:paraId="364536EB" w14:textId="77777777" w:rsidTr="000E58F3">
        <w:trPr>
          <w:trHeight w:val="315"/>
        </w:trPr>
        <w:tc>
          <w:tcPr>
            <w:tcW w:w="976" w:type="pct"/>
            <w:vMerge/>
            <w:tcBorders>
              <w:top w:val="nil"/>
              <w:left w:val="single" w:sz="8" w:space="0" w:color="auto"/>
              <w:bottom w:val="single" w:sz="8" w:space="0" w:color="000000"/>
              <w:right w:val="single" w:sz="8" w:space="0" w:color="auto"/>
            </w:tcBorders>
            <w:shd w:val="clear" w:color="auto" w:fill="0070C0"/>
            <w:vAlign w:val="center"/>
            <w:hideMark/>
          </w:tcPr>
          <w:p w14:paraId="09668D6A"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p>
        </w:tc>
        <w:tc>
          <w:tcPr>
            <w:tcW w:w="1033" w:type="pct"/>
            <w:tcBorders>
              <w:top w:val="nil"/>
              <w:left w:val="nil"/>
              <w:bottom w:val="single" w:sz="8" w:space="0" w:color="auto"/>
              <w:right w:val="single" w:sz="8" w:space="0" w:color="auto"/>
            </w:tcBorders>
            <w:shd w:val="clear" w:color="auto" w:fill="auto"/>
            <w:vAlign w:val="center"/>
            <w:hideMark/>
          </w:tcPr>
          <w:p w14:paraId="3E4BD354"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G7</w:t>
            </w:r>
          </w:p>
        </w:tc>
        <w:tc>
          <w:tcPr>
            <w:tcW w:w="525" w:type="pct"/>
            <w:tcBorders>
              <w:top w:val="nil"/>
              <w:left w:val="nil"/>
              <w:bottom w:val="single" w:sz="8" w:space="0" w:color="auto"/>
              <w:right w:val="single" w:sz="8" w:space="0" w:color="auto"/>
            </w:tcBorders>
            <w:shd w:val="clear" w:color="auto" w:fill="auto"/>
            <w:vAlign w:val="center"/>
            <w:hideMark/>
          </w:tcPr>
          <w:p w14:paraId="7DF723B7"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100%</w:t>
            </w:r>
          </w:p>
        </w:tc>
        <w:tc>
          <w:tcPr>
            <w:tcW w:w="805" w:type="pct"/>
            <w:tcBorders>
              <w:top w:val="nil"/>
              <w:left w:val="nil"/>
              <w:bottom w:val="single" w:sz="8" w:space="0" w:color="auto"/>
              <w:right w:val="single" w:sz="8" w:space="0" w:color="auto"/>
            </w:tcBorders>
            <w:shd w:val="clear" w:color="auto" w:fill="auto"/>
            <w:vAlign w:val="center"/>
            <w:hideMark/>
          </w:tcPr>
          <w:p w14:paraId="0D221A65"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81,151</w:t>
            </w:r>
          </w:p>
        </w:tc>
        <w:tc>
          <w:tcPr>
            <w:tcW w:w="778" w:type="pct"/>
            <w:tcBorders>
              <w:top w:val="nil"/>
              <w:left w:val="nil"/>
              <w:bottom w:val="single" w:sz="8" w:space="0" w:color="auto"/>
              <w:right w:val="single" w:sz="8" w:space="0" w:color="auto"/>
            </w:tcBorders>
            <w:shd w:val="clear" w:color="auto" w:fill="auto"/>
            <w:vAlign w:val="center"/>
            <w:hideMark/>
          </w:tcPr>
          <w:p w14:paraId="705B525B"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100%</w:t>
            </w:r>
          </w:p>
        </w:tc>
        <w:tc>
          <w:tcPr>
            <w:tcW w:w="884" w:type="pct"/>
            <w:tcBorders>
              <w:top w:val="nil"/>
              <w:left w:val="nil"/>
              <w:bottom w:val="single" w:sz="8" w:space="0" w:color="auto"/>
              <w:right w:val="single" w:sz="8" w:space="0" w:color="auto"/>
            </w:tcBorders>
            <w:shd w:val="clear" w:color="auto" w:fill="auto"/>
            <w:vAlign w:val="center"/>
            <w:hideMark/>
          </w:tcPr>
          <w:p w14:paraId="7A7359B4"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82,775</w:t>
            </w:r>
          </w:p>
        </w:tc>
      </w:tr>
      <w:tr w:rsidR="0062693D" w:rsidRPr="00354C4F" w14:paraId="0BEEC562" w14:textId="77777777" w:rsidTr="000E58F3">
        <w:trPr>
          <w:trHeight w:val="315"/>
        </w:trPr>
        <w:tc>
          <w:tcPr>
            <w:tcW w:w="976" w:type="pct"/>
            <w:vMerge/>
            <w:tcBorders>
              <w:top w:val="nil"/>
              <w:left w:val="single" w:sz="8" w:space="0" w:color="auto"/>
              <w:bottom w:val="single" w:sz="8" w:space="0" w:color="000000"/>
              <w:right w:val="single" w:sz="8" w:space="0" w:color="auto"/>
            </w:tcBorders>
            <w:shd w:val="clear" w:color="auto" w:fill="0070C0"/>
            <w:vAlign w:val="center"/>
            <w:hideMark/>
          </w:tcPr>
          <w:p w14:paraId="7D2D76D3"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p>
        </w:tc>
        <w:tc>
          <w:tcPr>
            <w:tcW w:w="1033" w:type="pct"/>
            <w:tcBorders>
              <w:top w:val="nil"/>
              <w:left w:val="nil"/>
              <w:bottom w:val="single" w:sz="8" w:space="0" w:color="auto"/>
              <w:right w:val="single" w:sz="8" w:space="0" w:color="auto"/>
            </w:tcBorders>
            <w:shd w:val="clear" w:color="auto" w:fill="auto"/>
            <w:vAlign w:val="center"/>
            <w:hideMark/>
          </w:tcPr>
          <w:p w14:paraId="54347476"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xml:space="preserve">G4 </w:t>
            </w:r>
          </w:p>
        </w:tc>
        <w:tc>
          <w:tcPr>
            <w:tcW w:w="525" w:type="pct"/>
            <w:tcBorders>
              <w:top w:val="nil"/>
              <w:left w:val="nil"/>
              <w:bottom w:val="single" w:sz="8" w:space="0" w:color="auto"/>
              <w:right w:val="single" w:sz="8" w:space="0" w:color="auto"/>
            </w:tcBorders>
            <w:shd w:val="clear" w:color="auto" w:fill="auto"/>
            <w:vAlign w:val="center"/>
            <w:hideMark/>
          </w:tcPr>
          <w:p w14:paraId="7B64BDC9"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0%</w:t>
            </w:r>
          </w:p>
        </w:tc>
        <w:tc>
          <w:tcPr>
            <w:tcW w:w="805" w:type="pct"/>
            <w:tcBorders>
              <w:top w:val="nil"/>
              <w:left w:val="nil"/>
              <w:bottom w:val="single" w:sz="8" w:space="0" w:color="auto"/>
              <w:right w:val="single" w:sz="8" w:space="0" w:color="auto"/>
            </w:tcBorders>
            <w:shd w:val="clear" w:color="auto" w:fill="auto"/>
            <w:vAlign w:val="center"/>
            <w:hideMark/>
          </w:tcPr>
          <w:p w14:paraId="62D1CFF0"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0</w:t>
            </w:r>
          </w:p>
        </w:tc>
        <w:tc>
          <w:tcPr>
            <w:tcW w:w="778" w:type="pct"/>
            <w:tcBorders>
              <w:top w:val="nil"/>
              <w:left w:val="nil"/>
              <w:bottom w:val="single" w:sz="8" w:space="0" w:color="auto"/>
              <w:right w:val="single" w:sz="8" w:space="0" w:color="auto"/>
            </w:tcBorders>
            <w:shd w:val="clear" w:color="auto" w:fill="auto"/>
            <w:vAlign w:val="center"/>
            <w:hideMark/>
          </w:tcPr>
          <w:p w14:paraId="26231736"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80%</w:t>
            </w:r>
          </w:p>
        </w:tc>
        <w:tc>
          <w:tcPr>
            <w:tcW w:w="884" w:type="pct"/>
            <w:tcBorders>
              <w:top w:val="nil"/>
              <w:left w:val="nil"/>
              <w:bottom w:val="single" w:sz="8" w:space="0" w:color="auto"/>
              <w:right w:val="single" w:sz="8" w:space="0" w:color="auto"/>
            </w:tcBorders>
            <w:shd w:val="clear" w:color="auto" w:fill="auto"/>
            <w:vAlign w:val="center"/>
            <w:hideMark/>
          </w:tcPr>
          <w:p w14:paraId="2B3E311C" w14:textId="77777777" w:rsidR="0047172A" w:rsidRPr="00354C4F" w:rsidRDefault="0047172A" w:rsidP="004171E4">
            <w:pPr>
              <w:spacing w:after="0" w:line="240" w:lineRule="auto"/>
              <w:jc w:val="both"/>
              <w:rPr>
                <w:rFonts w:ascii="Times New Roman" w:hAnsi="Times New Roman"/>
                <w:color w:val="000000"/>
                <w:lang w:val="en-GB"/>
              </w:rPr>
            </w:pPr>
            <w:r w:rsidRPr="00354C4F">
              <w:rPr>
                <w:rFonts w:ascii="Times New Roman" w:hAnsi="Times New Roman" w:cs="Times New Roman"/>
                <w:color w:val="000000"/>
                <w:lang w:val="en-GB"/>
              </w:rPr>
              <w:t>51,448</w:t>
            </w:r>
          </w:p>
        </w:tc>
      </w:tr>
      <w:tr w:rsidR="0062693D" w:rsidRPr="00354C4F" w14:paraId="33F4EDE0" w14:textId="77777777" w:rsidTr="000E58F3">
        <w:trPr>
          <w:trHeight w:val="315"/>
        </w:trPr>
        <w:tc>
          <w:tcPr>
            <w:tcW w:w="976" w:type="pct"/>
            <w:vMerge/>
            <w:tcBorders>
              <w:top w:val="nil"/>
              <w:left w:val="single" w:sz="8" w:space="0" w:color="auto"/>
              <w:bottom w:val="single" w:sz="8" w:space="0" w:color="000000"/>
              <w:right w:val="single" w:sz="8" w:space="0" w:color="auto"/>
            </w:tcBorders>
            <w:shd w:val="clear" w:color="auto" w:fill="0070C0"/>
            <w:vAlign w:val="center"/>
            <w:hideMark/>
          </w:tcPr>
          <w:p w14:paraId="6216FBA5"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p>
        </w:tc>
        <w:tc>
          <w:tcPr>
            <w:tcW w:w="1033" w:type="pct"/>
            <w:tcBorders>
              <w:top w:val="nil"/>
              <w:left w:val="nil"/>
              <w:bottom w:val="single" w:sz="8" w:space="0" w:color="auto"/>
              <w:right w:val="single" w:sz="8" w:space="0" w:color="auto"/>
            </w:tcBorders>
            <w:shd w:val="clear" w:color="auto" w:fill="auto"/>
            <w:vAlign w:val="center"/>
            <w:hideMark/>
          </w:tcPr>
          <w:p w14:paraId="26C0C7E1"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Consultant Editor</w:t>
            </w:r>
          </w:p>
        </w:tc>
        <w:tc>
          <w:tcPr>
            <w:tcW w:w="525" w:type="pct"/>
            <w:tcBorders>
              <w:top w:val="nil"/>
              <w:left w:val="nil"/>
              <w:bottom w:val="single" w:sz="8" w:space="0" w:color="auto"/>
              <w:right w:val="single" w:sz="8" w:space="0" w:color="auto"/>
            </w:tcBorders>
            <w:shd w:val="clear" w:color="auto" w:fill="auto"/>
            <w:vAlign w:val="center"/>
            <w:hideMark/>
          </w:tcPr>
          <w:p w14:paraId="4CC0BB89"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100%</w:t>
            </w:r>
          </w:p>
        </w:tc>
        <w:tc>
          <w:tcPr>
            <w:tcW w:w="805" w:type="pct"/>
            <w:tcBorders>
              <w:top w:val="nil"/>
              <w:left w:val="nil"/>
              <w:bottom w:val="single" w:sz="8" w:space="0" w:color="auto"/>
              <w:right w:val="single" w:sz="8" w:space="0" w:color="auto"/>
            </w:tcBorders>
            <w:shd w:val="clear" w:color="auto" w:fill="auto"/>
            <w:vAlign w:val="center"/>
            <w:hideMark/>
          </w:tcPr>
          <w:p w14:paraId="18E74479"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46,200</w:t>
            </w:r>
          </w:p>
        </w:tc>
        <w:tc>
          <w:tcPr>
            <w:tcW w:w="778" w:type="pct"/>
            <w:tcBorders>
              <w:top w:val="nil"/>
              <w:left w:val="nil"/>
              <w:bottom w:val="single" w:sz="8" w:space="0" w:color="auto"/>
              <w:right w:val="single" w:sz="8" w:space="0" w:color="auto"/>
            </w:tcBorders>
            <w:shd w:val="clear" w:color="auto" w:fill="auto"/>
            <w:vAlign w:val="center"/>
            <w:hideMark/>
          </w:tcPr>
          <w:p w14:paraId="7B3A974B"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100%</w:t>
            </w:r>
          </w:p>
        </w:tc>
        <w:tc>
          <w:tcPr>
            <w:tcW w:w="884" w:type="pct"/>
            <w:tcBorders>
              <w:top w:val="nil"/>
              <w:left w:val="nil"/>
              <w:bottom w:val="single" w:sz="8" w:space="0" w:color="auto"/>
              <w:right w:val="single" w:sz="8" w:space="0" w:color="auto"/>
            </w:tcBorders>
            <w:shd w:val="clear" w:color="auto" w:fill="auto"/>
            <w:vAlign w:val="center"/>
            <w:hideMark/>
          </w:tcPr>
          <w:p w14:paraId="11CB0113"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46,200</w:t>
            </w:r>
          </w:p>
        </w:tc>
      </w:tr>
      <w:tr w:rsidR="0062693D" w:rsidRPr="00354C4F" w14:paraId="0238C8C1" w14:textId="77777777" w:rsidTr="000E58F3">
        <w:trPr>
          <w:trHeight w:val="315"/>
        </w:trPr>
        <w:tc>
          <w:tcPr>
            <w:tcW w:w="976" w:type="pct"/>
            <w:vMerge/>
            <w:tcBorders>
              <w:top w:val="nil"/>
              <w:left w:val="single" w:sz="8" w:space="0" w:color="auto"/>
              <w:bottom w:val="single" w:sz="8" w:space="0" w:color="000000"/>
              <w:right w:val="single" w:sz="8" w:space="0" w:color="auto"/>
            </w:tcBorders>
            <w:shd w:val="clear" w:color="auto" w:fill="0070C0"/>
            <w:vAlign w:val="center"/>
            <w:hideMark/>
          </w:tcPr>
          <w:p w14:paraId="56567826"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p>
        </w:tc>
        <w:tc>
          <w:tcPr>
            <w:tcW w:w="1033" w:type="pct"/>
            <w:tcBorders>
              <w:top w:val="nil"/>
              <w:left w:val="nil"/>
              <w:bottom w:val="single" w:sz="8" w:space="0" w:color="auto"/>
              <w:right w:val="single" w:sz="8" w:space="0" w:color="auto"/>
            </w:tcBorders>
            <w:shd w:val="clear" w:color="auto" w:fill="auto"/>
            <w:vAlign w:val="center"/>
            <w:hideMark/>
          </w:tcPr>
          <w:p w14:paraId="4E4C3879"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525" w:type="pct"/>
            <w:tcBorders>
              <w:top w:val="nil"/>
              <w:left w:val="nil"/>
              <w:bottom w:val="single" w:sz="8" w:space="0" w:color="auto"/>
              <w:right w:val="single" w:sz="8" w:space="0" w:color="auto"/>
            </w:tcBorders>
            <w:shd w:val="clear" w:color="auto" w:fill="auto"/>
            <w:vAlign w:val="center"/>
            <w:hideMark/>
          </w:tcPr>
          <w:p w14:paraId="5D1F5EA9"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805" w:type="pct"/>
            <w:tcBorders>
              <w:top w:val="nil"/>
              <w:left w:val="nil"/>
              <w:bottom w:val="single" w:sz="8" w:space="0" w:color="auto"/>
              <w:right w:val="single" w:sz="8" w:space="0" w:color="auto"/>
            </w:tcBorders>
            <w:shd w:val="clear" w:color="auto" w:fill="auto"/>
            <w:vAlign w:val="center"/>
            <w:hideMark/>
          </w:tcPr>
          <w:p w14:paraId="177F5808"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778" w:type="pct"/>
            <w:tcBorders>
              <w:top w:val="nil"/>
              <w:left w:val="nil"/>
              <w:bottom w:val="single" w:sz="8" w:space="0" w:color="auto"/>
              <w:right w:val="single" w:sz="8" w:space="0" w:color="auto"/>
            </w:tcBorders>
            <w:shd w:val="clear" w:color="auto" w:fill="auto"/>
            <w:vAlign w:val="center"/>
            <w:hideMark/>
          </w:tcPr>
          <w:p w14:paraId="0B60EE32"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884" w:type="pct"/>
            <w:tcBorders>
              <w:top w:val="nil"/>
              <w:left w:val="nil"/>
              <w:bottom w:val="single" w:sz="8" w:space="0" w:color="auto"/>
              <w:right w:val="single" w:sz="8" w:space="0" w:color="auto"/>
            </w:tcBorders>
            <w:shd w:val="clear" w:color="auto" w:fill="auto"/>
            <w:vAlign w:val="center"/>
            <w:hideMark/>
          </w:tcPr>
          <w:p w14:paraId="209EABFD"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r>
      <w:tr w:rsidR="0062693D" w:rsidRPr="00354C4F" w14:paraId="6B36E91E" w14:textId="77777777" w:rsidTr="000E58F3">
        <w:trPr>
          <w:trHeight w:val="615"/>
        </w:trPr>
        <w:tc>
          <w:tcPr>
            <w:tcW w:w="976" w:type="pct"/>
            <w:vMerge/>
            <w:tcBorders>
              <w:top w:val="nil"/>
              <w:left w:val="single" w:sz="8" w:space="0" w:color="auto"/>
              <w:bottom w:val="single" w:sz="8" w:space="0" w:color="000000"/>
              <w:right w:val="single" w:sz="8" w:space="0" w:color="auto"/>
            </w:tcBorders>
            <w:shd w:val="clear" w:color="auto" w:fill="0070C0"/>
            <w:vAlign w:val="center"/>
            <w:hideMark/>
          </w:tcPr>
          <w:p w14:paraId="577A3E4C"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p>
        </w:tc>
        <w:tc>
          <w:tcPr>
            <w:tcW w:w="1033" w:type="pct"/>
            <w:tcBorders>
              <w:top w:val="nil"/>
              <w:left w:val="nil"/>
              <w:bottom w:val="single" w:sz="8" w:space="0" w:color="auto"/>
              <w:right w:val="single" w:sz="8" w:space="0" w:color="auto"/>
            </w:tcBorders>
            <w:shd w:val="clear" w:color="auto" w:fill="0070C0"/>
            <w:vAlign w:val="center"/>
            <w:hideMark/>
          </w:tcPr>
          <w:p w14:paraId="07B4CD92" w14:textId="77777777" w:rsidR="0047172A" w:rsidRPr="00354C4F" w:rsidRDefault="0047172A" w:rsidP="004171E4">
            <w:pPr>
              <w:spacing w:after="0" w:line="240" w:lineRule="auto"/>
              <w:jc w:val="both"/>
              <w:rPr>
                <w:rFonts w:ascii="Times New Roman" w:eastAsia="Calibri" w:hAnsi="Times New Roman" w:cs="Times New Roman"/>
                <w:b/>
                <w:color w:val="E7E6E6" w:themeColor="background2"/>
                <w:lang w:val="en-GB"/>
              </w:rPr>
            </w:pPr>
            <w:r w:rsidRPr="00354C4F">
              <w:rPr>
                <w:rFonts w:ascii="Times New Roman" w:hAnsi="Times New Roman"/>
                <w:b/>
                <w:color w:val="E7E6E6" w:themeColor="background2"/>
                <w:lang w:val="en-GB"/>
              </w:rPr>
              <w:t> TOTAL: (CMS Contribution)</w:t>
            </w:r>
          </w:p>
        </w:tc>
        <w:tc>
          <w:tcPr>
            <w:tcW w:w="525" w:type="pct"/>
            <w:tcBorders>
              <w:top w:val="nil"/>
              <w:left w:val="nil"/>
              <w:bottom w:val="single" w:sz="8" w:space="0" w:color="auto"/>
              <w:right w:val="single" w:sz="8" w:space="0" w:color="auto"/>
            </w:tcBorders>
            <w:shd w:val="clear" w:color="auto" w:fill="0070C0"/>
            <w:vAlign w:val="center"/>
            <w:hideMark/>
          </w:tcPr>
          <w:p w14:paraId="3E3F09FE" w14:textId="77777777" w:rsidR="0047172A" w:rsidRPr="00354C4F" w:rsidRDefault="0047172A" w:rsidP="004171E4">
            <w:pPr>
              <w:spacing w:after="0" w:line="240" w:lineRule="auto"/>
              <w:jc w:val="both"/>
              <w:rPr>
                <w:rFonts w:ascii="Times New Roman" w:hAnsi="Times New Roman"/>
                <w:b/>
                <w:color w:val="E7E6E6" w:themeColor="background2"/>
                <w:lang w:val="en-GB"/>
              </w:rPr>
            </w:pPr>
            <w:r w:rsidRPr="00354C4F">
              <w:rPr>
                <w:rFonts w:ascii="Times New Roman" w:hAnsi="Times New Roman"/>
                <w:b/>
                <w:color w:val="E7E6E6" w:themeColor="background2"/>
                <w:lang w:val="en-GB"/>
              </w:rPr>
              <w:t> </w:t>
            </w:r>
          </w:p>
        </w:tc>
        <w:tc>
          <w:tcPr>
            <w:tcW w:w="805" w:type="pct"/>
            <w:tcBorders>
              <w:top w:val="nil"/>
              <w:left w:val="nil"/>
              <w:bottom w:val="single" w:sz="8" w:space="0" w:color="auto"/>
              <w:right w:val="single" w:sz="8" w:space="0" w:color="auto"/>
            </w:tcBorders>
            <w:shd w:val="clear" w:color="auto" w:fill="0070C0"/>
            <w:vAlign w:val="center"/>
            <w:hideMark/>
          </w:tcPr>
          <w:p w14:paraId="136F38B5" w14:textId="405BBB7B" w:rsidR="0047172A" w:rsidRPr="00354C4F" w:rsidRDefault="0047172A" w:rsidP="004171E4">
            <w:pPr>
              <w:spacing w:after="0" w:line="240" w:lineRule="auto"/>
              <w:jc w:val="both"/>
              <w:rPr>
                <w:rFonts w:ascii="Times New Roman" w:eastAsia="Calibri" w:hAnsi="Times New Roman" w:cs="Times New Roman"/>
                <w:b/>
                <w:color w:val="E7E6E6" w:themeColor="background2"/>
                <w:lang w:val="en-GB"/>
              </w:rPr>
            </w:pPr>
            <w:r w:rsidRPr="00354C4F">
              <w:rPr>
                <w:rFonts w:ascii="Times New Roman" w:hAnsi="Times New Roman"/>
                <w:b/>
                <w:color w:val="E7E6E6" w:themeColor="background2"/>
                <w:lang w:val="en-GB"/>
              </w:rPr>
              <w:t>215,785</w:t>
            </w:r>
          </w:p>
        </w:tc>
        <w:tc>
          <w:tcPr>
            <w:tcW w:w="778" w:type="pct"/>
            <w:tcBorders>
              <w:top w:val="nil"/>
              <w:left w:val="nil"/>
              <w:bottom w:val="single" w:sz="8" w:space="0" w:color="auto"/>
              <w:right w:val="single" w:sz="8" w:space="0" w:color="auto"/>
            </w:tcBorders>
            <w:shd w:val="clear" w:color="auto" w:fill="0070C0"/>
            <w:vAlign w:val="center"/>
            <w:hideMark/>
          </w:tcPr>
          <w:p w14:paraId="2CDF2CA8" w14:textId="77777777" w:rsidR="0047172A" w:rsidRPr="00354C4F" w:rsidRDefault="0047172A" w:rsidP="004171E4">
            <w:pPr>
              <w:spacing w:after="0" w:line="240" w:lineRule="auto"/>
              <w:jc w:val="both"/>
              <w:rPr>
                <w:rFonts w:ascii="Times New Roman" w:hAnsi="Times New Roman"/>
                <w:b/>
                <w:color w:val="E7E6E6" w:themeColor="background2"/>
                <w:lang w:val="en-GB"/>
              </w:rPr>
            </w:pPr>
            <w:r w:rsidRPr="00354C4F">
              <w:rPr>
                <w:rFonts w:ascii="Times New Roman" w:hAnsi="Times New Roman"/>
                <w:b/>
                <w:color w:val="E7E6E6" w:themeColor="background2"/>
                <w:lang w:val="en-GB"/>
              </w:rPr>
              <w:t> </w:t>
            </w:r>
          </w:p>
        </w:tc>
        <w:tc>
          <w:tcPr>
            <w:tcW w:w="884" w:type="pct"/>
            <w:tcBorders>
              <w:top w:val="nil"/>
              <w:left w:val="nil"/>
              <w:bottom w:val="single" w:sz="8" w:space="0" w:color="auto"/>
              <w:right w:val="single" w:sz="8" w:space="0" w:color="auto"/>
            </w:tcBorders>
            <w:shd w:val="clear" w:color="auto" w:fill="0070C0"/>
            <w:vAlign w:val="center"/>
            <w:hideMark/>
          </w:tcPr>
          <w:p w14:paraId="08C0E5A7" w14:textId="77B84A6F" w:rsidR="0047172A" w:rsidRPr="00354C4F" w:rsidRDefault="0014671E" w:rsidP="004171E4">
            <w:pPr>
              <w:spacing w:after="0" w:line="240" w:lineRule="auto"/>
              <w:jc w:val="both"/>
              <w:rPr>
                <w:rFonts w:ascii="Times New Roman" w:eastAsia="Calibri" w:hAnsi="Times New Roman" w:cs="Times New Roman"/>
                <w:b/>
                <w:color w:val="E7E6E6" w:themeColor="background2"/>
                <w:lang w:val="en-GB"/>
              </w:rPr>
            </w:pPr>
            <w:r w:rsidRPr="00354C4F">
              <w:rPr>
                <w:rFonts w:ascii="Times New Roman" w:hAnsi="Times New Roman"/>
                <w:b/>
                <w:color w:val="E7E6E6" w:themeColor="background2"/>
                <w:lang w:val="en-GB"/>
              </w:rPr>
              <w:t>225,525</w:t>
            </w:r>
          </w:p>
        </w:tc>
      </w:tr>
      <w:tr w:rsidR="0062693D" w:rsidRPr="00354C4F" w14:paraId="7540E86C" w14:textId="77777777" w:rsidTr="000E58F3">
        <w:trPr>
          <w:trHeight w:val="315"/>
        </w:trPr>
        <w:tc>
          <w:tcPr>
            <w:tcW w:w="976" w:type="pct"/>
            <w:tcBorders>
              <w:top w:val="nil"/>
              <w:left w:val="single" w:sz="8" w:space="0" w:color="auto"/>
              <w:bottom w:val="single" w:sz="8" w:space="0" w:color="auto"/>
              <w:right w:val="single" w:sz="8" w:space="0" w:color="auto"/>
            </w:tcBorders>
            <w:shd w:val="clear" w:color="auto" w:fill="FFFFFF" w:themeFill="background1"/>
            <w:vAlign w:val="center"/>
            <w:hideMark/>
          </w:tcPr>
          <w:p w14:paraId="349A1F9B"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1033" w:type="pct"/>
            <w:tcBorders>
              <w:top w:val="nil"/>
              <w:left w:val="nil"/>
              <w:bottom w:val="single" w:sz="8" w:space="0" w:color="auto"/>
              <w:right w:val="single" w:sz="8" w:space="0" w:color="auto"/>
            </w:tcBorders>
            <w:shd w:val="clear" w:color="auto" w:fill="FFFFFF" w:themeFill="background1"/>
            <w:vAlign w:val="center"/>
            <w:hideMark/>
          </w:tcPr>
          <w:p w14:paraId="17BB52F4"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525" w:type="pct"/>
            <w:tcBorders>
              <w:top w:val="nil"/>
              <w:left w:val="nil"/>
              <w:bottom w:val="single" w:sz="8" w:space="0" w:color="auto"/>
              <w:right w:val="single" w:sz="8" w:space="0" w:color="auto"/>
            </w:tcBorders>
            <w:shd w:val="clear" w:color="auto" w:fill="FFFFFF" w:themeFill="background1"/>
            <w:vAlign w:val="center"/>
            <w:hideMark/>
          </w:tcPr>
          <w:p w14:paraId="086A25B9"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805" w:type="pct"/>
            <w:tcBorders>
              <w:top w:val="nil"/>
              <w:left w:val="nil"/>
              <w:bottom w:val="single" w:sz="8" w:space="0" w:color="auto"/>
              <w:right w:val="single" w:sz="8" w:space="0" w:color="auto"/>
            </w:tcBorders>
            <w:shd w:val="clear" w:color="auto" w:fill="FFFFFF" w:themeFill="background1"/>
            <w:vAlign w:val="center"/>
            <w:hideMark/>
          </w:tcPr>
          <w:p w14:paraId="6B35DDD5"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778" w:type="pct"/>
            <w:tcBorders>
              <w:top w:val="nil"/>
              <w:left w:val="nil"/>
              <w:bottom w:val="single" w:sz="8" w:space="0" w:color="auto"/>
              <w:right w:val="single" w:sz="8" w:space="0" w:color="auto"/>
            </w:tcBorders>
            <w:shd w:val="clear" w:color="auto" w:fill="FFFFFF" w:themeFill="background1"/>
            <w:vAlign w:val="center"/>
            <w:hideMark/>
          </w:tcPr>
          <w:p w14:paraId="0C8C13FE"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884" w:type="pct"/>
            <w:tcBorders>
              <w:top w:val="nil"/>
              <w:left w:val="nil"/>
              <w:bottom w:val="single" w:sz="8" w:space="0" w:color="auto"/>
              <w:right w:val="single" w:sz="8" w:space="0" w:color="auto"/>
            </w:tcBorders>
            <w:shd w:val="clear" w:color="auto" w:fill="FFFFFF" w:themeFill="background1"/>
            <w:vAlign w:val="center"/>
            <w:hideMark/>
          </w:tcPr>
          <w:p w14:paraId="74E7A20E"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r>
      <w:tr w:rsidR="005414BD" w:rsidRPr="00354C4F" w14:paraId="3D06C9D8" w14:textId="77777777" w:rsidTr="000E58F3">
        <w:trPr>
          <w:trHeight w:val="315"/>
        </w:trPr>
        <w:tc>
          <w:tcPr>
            <w:tcW w:w="976" w:type="pct"/>
            <w:vMerge w:val="restart"/>
            <w:tcBorders>
              <w:left w:val="single" w:sz="8" w:space="0" w:color="auto"/>
              <w:right w:val="single" w:sz="8" w:space="0" w:color="auto"/>
            </w:tcBorders>
            <w:shd w:val="clear" w:color="auto" w:fill="FF9900"/>
            <w:textDirection w:val="btLr"/>
            <w:vAlign w:val="center"/>
            <w:hideMark/>
          </w:tcPr>
          <w:p w14:paraId="56216275" w14:textId="77777777" w:rsidR="0047172A" w:rsidRPr="00354C4F" w:rsidRDefault="0047172A" w:rsidP="004171E4">
            <w:pPr>
              <w:spacing w:after="0" w:line="240" w:lineRule="auto"/>
              <w:jc w:val="both"/>
              <w:rPr>
                <w:rFonts w:ascii="Times New Roman" w:hAnsi="Times New Roman"/>
                <w:color w:val="000000"/>
                <w:lang w:val="en-GB"/>
              </w:rPr>
            </w:pPr>
            <w:r w:rsidRPr="00354C4F">
              <w:rPr>
                <w:rFonts w:ascii="Times New Roman" w:eastAsia="Times New Roman" w:hAnsi="Times New Roman" w:cs="Times New Roman"/>
                <w:b/>
                <w:color w:val="000000"/>
                <w:lang w:val="en-GB"/>
              </w:rPr>
              <w:t>AEWA</w:t>
            </w:r>
          </w:p>
        </w:tc>
        <w:tc>
          <w:tcPr>
            <w:tcW w:w="1033" w:type="pct"/>
            <w:tcBorders>
              <w:top w:val="nil"/>
              <w:left w:val="nil"/>
              <w:bottom w:val="single" w:sz="8" w:space="0" w:color="auto"/>
              <w:right w:val="single" w:sz="8" w:space="0" w:color="auto"/>
            </w:tcBorders>
            <w:shd w:val="clear" w:color="auto" w:fill="auto"/>
            <w:vAlign w:val="center"/>
            <w:hideMark/>
          </w:tcPr>
          <w:p w14:paraId="59CAF9A5"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P2</w:t>
            </w:r>
          </w:p>
        </w:tc>
        <w:tc>
          <w:tcPr>
            <w:tcW w:w="525" w:type="pct"/>
            <w:tcBorders>
              <w:top w:val="nil"/>
              <w:left w:val="nil"/>
              <w:bottom w:val="single" w:sz="8" w:space="0" w:color="auto"/>
              <w:right w:val="single" w:sz="8" w:space="0" w:color="auto"/>
            </w:tcBorders>
            <w:shd w:val="clear" w:color="auto" w:fill="auto"/>
            <w:vAlign w:val="center"/>
            <w:hideMark/>
          </w:tcPr>
          <w:p w14:paraId="5AD8124C"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100%</w:t>
            </w:r>
          </w:p>
        </w:tc>
        <w:tc>
          <w:tcPr>
            <w:tcW w:w="805" w:type="pct"/>
            <w:tcBorders>
              <w:top w:val="nil"/>
              <w:left w:val="nil"/>
              <w:bottom w:val="single" w:sz="8" w:space="0" w:color="auto"/>
              <w:right w:val="single" w:sz="8" w:space="0" w:color="auto"/>
            </w:tcBorders>
            <w:shd w:val="clear" w:color="auto" w:fill="auto"/>
            <w:vAlign w:val="center"/>
            <w:hideMark/>
          </w:tcPr>
          <w:p w14:paraId="2E42C1E8"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85,367</w:t>
            </w:r>
          </w:p>
        </w:tc>
        <w:tc>
          <w:tcPr>
            <w:tcW w:w="778" w:type="pct"/>
            <w:tcBorders>
              <w:top w:val="nil"/>
              <w:left w:val="nil"/>
              <w:bottom w:val="single" w:sz="8" w:space="0" w:color="auto"/>
              <w:right w:val="single" w:sz="8" w:space="0" w:color="auto"/>
            </w:tcBorders>
            <w:shd w:val="clear" w:color="auto" w:fill="auto"/>
            <w:vAlign w:val="center"/>
            <w:hideMark/>
          </w:tcPr>
          <w:p w14:paraId="5215A205"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100%</w:t>
            </w:r>
          </w:p>
        </w:tc>
        <w:tc>
          <w:tcPr>
            <w:tcW w:w="884" w:type="pct"/>
            <w:tcBorders>
              <w:top w:val="nil"/>
              <w:left w:val="nil"/>
              <w:bottom w:val="single" w:sz="8" w:space="0" w:color="auto"/>
              <w:right w:val="single" w:sz="8" w:space="0" w:color="auto"/>
            </w:tcBorders>
            <w:shd w:val="clear" w:color="auto" w:fill="auto"/>
            <w:vAlign w:val="center"/>
            <w:hideMark/>
          </w:tcPr>
          <w:p w14:paraId="22F57143"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87,074</w:t>
            </w:r>
          </w:p>
        </w:tc>
      </w:tr>
      <w:tr w:rsidR="0062693D" w:rsidRPr="00354C4F" w14:paraId="05C9878E" w14:textId="77777777" w:rsidTr="000E58F3">
        <w:trPr>
          <w:trHeight w:val="315"/>
        </w:trPr>
        <w:tc>
          <w:tcPr>
            <w:tcW w:w="976" w:type="pct"/>
            <w:vMerge/>
            <w:tcBorders>
              <w:left w:val="single" w:sz="8" w:space="0" w:color="auto"/>
              <w:bottom w:val="nil"/>
              <w:right w:val="single" w:sz="8" w:space="0" w:color="auto"/>
            </w:tcBorders>
            <w:shd w:val="clear" w:color="auto" w:fill="FF9900"/>
            <w:vAlign w:val="center"/>
            <w:hideMark/>
          </w:tcPr>
          <w:p w14:paraId="487A2747"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p>
        </w:tc>
        <w:tc>
          <w:tcPr>
            <w:tcW w:w="1033" w:type="pct"/>
            <w:tcBorders>
              <w:top w:val="nil"/>
              <w:left w:val="nil"/>
              <w:bottom w:val="single" w:sz="8" w:space="0" w:color="auto"/>
              <w:right w:val="single" w:sz="8" w:space="0" w:color="auto"/>
            </w:tcBorders>
            <w:shd w:val="clear" w:color="auto" w:fill="auto"/>
            <w:vAlign w:val="center"/>
            <w:hideMark/>
          </w:tcPr>
          <w:p w14:paraId="1141B765"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G4</w:t>
            </w:r>
          </w:p>
        </w:tc>
        <w:tc>
          <w:tcPr>
            <w:tcW w:w="525" w:type="pct"/>
            <w:tcBorders>
              <w:top w:val="nil"/>
              <w:left w:val="nil"/>
              <w:bottom w:val="single" w:sz="8" w:space="0" w:color="auto"/>
              <w:right w:val="single" w:sz="8" w:space="0" w:color="auto"/>
            </w:tcBorders>
            <w:shd w:val="clear" w:color="auto" w:fill="auto"/>
            <w:vAlign w:val="center"/>
            <w:hideMark/>
          </w:tcPr>
          <w:p w14:paraId="2125670C"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80%</w:t>
            </w:r>
          </w:p>
        </w:tc>
        <w:tc>
          <w:tcPr>
            <w:tcW w:w="805" w:type="pct"/>
            <w:tcBorders>
              <w:top w:val="nil"/>
              <w:left w:val="nil"/>
              <w:bottom w:val="single" w:sz="8" w:space="0" w:color="auto"/>
              <w:right w:val="single" w:sz="8" w:space="0" w:color="auto"/>
            </w:tcBorders>
            <w:shd w:val="clear" w:color="auto" w:fill="auto"/>
            <w:vAlign w:val="center"/>
            <w:hideMark/>
          </w:tcPr>
          <w:p w14:paraId="32EF0A88"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51,422</w:t>
            </w:r>
          </w:p>
        </w:tc>
        <w:tc>
          <w:tcPr>
            <w:tcW w:w="778" w:type="pct"/>
            <w:tcBorders>
              <w:top w:val="nil"/>
              <w:left w:val="nil"/>
              <w:bottom w:val="single" w:sz="8" w:space="0" w:color="auto"/>
              <w:right w:val="single" w:sz="8" w:space="0" w:color="auto"/>
            </w:tcBorders>
            <w:shd w:val="clear" w:color="auto" w:fill="auto"/>
            <w:vAlign w:val="center"/>
            <w:hideMark/>
          </w:tcPr>
          <w:p w14:paraId="1773CEB6"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80%</w:t>
            </w:r>
          </w:p>
        </w:tc>
        <w:tc>
          <w:tcPr>
            <w:tcW w:w="884" w:type="pct"/>
            <w:tcBorders>
              <w:top w:val="nil"/>
              <w:left w:val="nil"/>
              <w:bottom w:val="single" w:sz="8" w:space="0" w:color="auto"/>
              <w:right w:val="single" w:sz="8" w:space="0" w:color="auto"/>
            </w:tcBorders>
            <w:shd w:val="clear" w:color="auto" w:fill="auto"/>
            <w:vAlign w:val="center"/>
            <w:hideMark/>
          </w:tcPr>
          <w:p w14:paraId="50CDE4A6"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52,451</w:t>
            </w:r>
          </w:p>
        </w:tc>
      </w:tr>
      <w:tr w:rsidR="0062693D" w:rsidRPr="00354C4F" w14:paraId="38788FF3" w14:textId="77777777" w:rsidTr="000E58F3">
        <w:trPr>
          <w:trHeight w:val="315"/>
        </w:trPr>
        <w:tc>
          <w:tcPr>
            <w:tcW w:w="976" w:type="pct"/>
            <w:vMerge/>
            <w:tcBorders>
              <w:left w:val="single" w:sz="8" w:space="0" w:color="auto"/>
              <w:right w:val="single" w:sz="8" w:space="0" w:color="auto"/>
            </w:tcBorders>
            <w:shd w:val="clear" w:color="auto" w:fill="FF9900"/>
            <w:vAlign w:val="center"/>
            <w:hideMark/>
          </w:tcPr>
          <w:p w14:paraId="1F61FE7F"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p>
        </w:tc>
        <w:tc>
          <w:tcPr>
            <w:tcW w:w="1033" w:type="pct"/>
            <w:tcBorders>
              <w:top w:val="nil"/>
              <w:left w:val="nil"/>
              <w:bottom w:val="single" w:sz="8" w:space="0" w:color="auto"/>
              <w:right w:val="single" w:sz="8" w:space="0" w:color="auto"/>
            </w:tcBorders>
            <w:shd w:val="clear" w:color="auto" w:fill="auto"/>
            <w:vAlign w:val="center"/>
            <w:hideMark/>
          </w:tcPr>
          <w:p w14:paraId="0D6D128D"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525" w:type="pct"/>
            <w:tcBorders>
              <w:top w:val="nil"/>
              <w:left w:val="nil"/>
              <w:bottom w:val="single" w:sz="8" w:space="0" w:color="auto"/>
              <w:right w:val="single" w:sz="8" w:space="0" w:color="auto"/>
            </w:tcBorders>
            <w:shd w:val="clear" w:color="auto" w:fill="auto"/>
            <w:vAlign w:val="center"/>
            <w:hideMark/>
          </w:tcPr>
          <w:p w14:paraId="2C6D587B"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805" w:type="pct"/>
            <w:tcBorders>
              <w:top w:val="nil"/>
              <w:left w:val="nil"/>
              <w:bottom w:val="single" w:sz="8" w:space="0" w:color="auto"/>
              <w:right w:val="single" w:sz="8" w:space="0" w:color="auto"/>
            </w:tcBorders>
            <w:shd w:val="clear" w:color="auto" w:fill="auto"/>
            <w:vAlign w:val="center"/>
            <w:hideMark/>
          </w:tcPr>
          <w:p w14:paraId="79E8356E"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778" w:type="pct"/>
            <w:tcBorders>
              <w:top w:val="nil"/>
              <w:left w:val="nil"/>
              <w:bottom w:val="single" w:sz="8" w:space="0" w:color="auto"/>
              <w:right w:val="single" w:sz="8" w:space="0" w:color="auto"/>
            </w:tcBorders>
            <w:shd w:val="clear" w:color="auto" w:fill="auto"/>
            <w:vAlign w:val="center"/>
            <w:hideMark/>
          </w:tcPr>
          <w:p w14:paraId="5C56B97E"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884" w:type="pct"/>
            <w:tcBorders>
              <w:top w:val="nil"/>
              <w:left w:val="nil"/>
              <w:bottom w:val="single" w:sz="8" w:space="0" w:color="auto"/>
              <w:right w:val="single" w:sz="8" w:space="0" w:color="auto"/>
            </w:tcBorders>
            <w:shd w:val="clear" w:color="auto" w:fill="auto"/>
            <w:vAlign w:val="center"/>
            <w:hideMark/>
          </w:tcPr>
          <w:p w14:paraId="0616EC6C"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r>
      <w:tr w:rsidR="0062693D" w:rsidRPr="00354C4F" w14:paraId="4F4C1E44" w14:textId="77777777" w:rsidTr="000E58F3">
        <w:trPr>
          <w:trHeight w:val="915"/>
        </w:trPr>
        <w:tc>
          <w:tcPr>
            <w:tcW w:w="976" w:type="pct"/>
            <w:vMerge/>
            <w:tcBorders>
              <w:left w:val="single" w:sz="8" w:space="0" w:color="auto"/>
              <w:bottom w:val="single" w:sz="8" w:space="0" w:color="auto"/>
              <w:right w:val="single" w:sz="8" w:space="0" w:color="auto"/>
            </w:tcBorders>
            <w:shd w:val="clear" w:color="auto" w:fill="FF9900"/>
            <w:vAlign w:val="center"/>
            <w:hideMark/>
          </w:tcPr>
          <w:p w14:paraId="04373745"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p>
        </w:tc>
        <w:tc>
          <w:tcPr>
            <w:tcW w:w="1033" w:type="pct"/>
            <w:tcBorders>
              <w:top w:val="nil"/>
              <w:left w:val="nil"/>
              <w:bottom w:val="single" w:sz="8" w:space="0" w:color="auto"/>
              <w:right w:val="single" w:sz="8" w:space="0" w:color="auto"/>
            </w:tcBorders>
            <w:shd w:val="clear" w:color="auto" w:fill="FF9900"/>
            <w:vAlign w:val="center"/>
            <w:hideMark/>
          </w:tcPr>
          <w:p w14:paraId="55500B50" w14:textId="77777777" w:rsidR="0047172A" w:rsidRPr="00354C4F" w:rsidRDefault="0047172A" w:rsidP="004171E4">
            <w:pPr>
              <w:spacing w:after="0" w:line="240" w:lineRule="auto"/>
              <w:jc w:val="both"/>
              <w:rPr>
                <w:rFonts w:ascii="Times New Roman" w:hAnsi="Times New Roman"/>
                <w:color w:val="000000"/>
                <w:lang w:val="en-GB"/>
              </w:rPr>
            </w:pPr>
            <w:r w:rsidRPr="00354C4F">
              <w:rPr>
                <w:rFonts w:ascii="Times New Roman" w:eastAsia="Times New Roman" w:hAnsi="Times New Roman" w:cs="Times New Roman"/>
                <w:color w:val="000000"/>
                <w:lang w:val="en-GB"/>
              </w:rPr>
              <w:t> </w:t>
            </w:r>
            <w:r w:rsidRPr="00354C4F">
              <w:rPr>
                <w:rFonts w:ascii="Times New Roman" w:eastAsia="Times New Roman" w:hAnsi="Times New Roman" w:cs="Times New Roman"/>
                <w:b/>
                <w:color w:val="000000"/>
                <w:lang w:val="en-GB"/>
              </w:rPr>
              <w:t>TOTAL: (AEWA Contribution)</w:t>
            </w:r>
          </w:p>
        </w:tc>
        <w:tc>
          <w:tcPr>
            <w:tcW w:w="525" w:type="pct"/>
            <w:tcBorders>
              <w:top w:val="nil"/>
              <w:left w:val="nil"/>
              <w:bottom w:val="single" w:sz="8" w:space="0" w:color="auto"/>
              <w:right w:val="single" w:sz="8" w:space="0" w:color="auto"/>
            </w:tcBorders>
            <w:shd w:val="clear" w:color="auto" w:fill="FF9900"/>
            <w:vAlign w:val="center"/>
            <w:hideMark/>
          </w:tcPr>
          <w:p w14:paraId="7ACECD35"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805" w:type="pct"/>
            <w:tcBorders>
              <w:top w:val="nil"/>
              <w:left w:val="nil"/>
              <w:bottom w:val="single" w:sz="8" w:space="0" w:color="auto"/>
              <w:right w:val="single" w:sz="8" w:space="0" w:color="auto"/>
            </w:tcBorders>
            <w:shd w:val="clear" w:color="auto" w:fill="FF9900"/>
            <w:vAlign w:val="center"/>
            <w:hideMark/>
          </w:tcPr>
          <w:p w14:paraId="6AA35F97" w14:textId="77777777" w:rsidR="0047172A" w:rsidRPr="00354C4F" w:rsidRDefault="0047172A" w:rsidP="004171E4">
            <w:pPr>
              <w:spacing w:after="0" w:line="240" w:lineRule="auto"/>
              <w:jc w:val="both"/>
              <w:rPr>
                <w:rFonts w:ascii="Times New Roman" w:hAnsi="Times New Roman"/>
                <w:b/>
                <w:color w:val="000000"/>
                <w:lang w:val="en-GB"/>
              </w:rPr>
            </w:pPr>
            <w:r w:rsidRPr="00354C4F">
              <w:rPr>
                <w:rFonts w:ascii="Times New Roman" w:hAnsi="Times New Roman" w:cs="Times New Roman"/>
                <w:b/>
                <w:color w:val="000000"/>
                <w:lang w:val="en-GB"/>
              </w:rPr>
              <w:t>136,789</w:t>
            </w:r>
          </w:p>
        </w:tc>
        <w:tc>
          <w:tcPr>
            <w:tcW w:w="778" w:type="pct"/>
            <w:tcBorders>
              <w:top w:val="nil"/>
              <w:left w:val="nil"/>
              <w:bottom w:val="single" w:sz="8" w:space="0" w:color="auto"/>
              <w:right w:val="single" w:sz="8" w:space="0" w:color="auto"/>
            </w:tcBorders>
            <w:shd w:val="clear" w:color="auto" w:fill="FF9900"/>
            <w:vAlign w:val="center"/>
            <w:hideMark/>
          </w:tcPr>
          <w:p w14:paraId="18970F15" w14:textId="77777777" w:rsidR="0047172A" w:rsidRPr="00354C4F" w:rsidRDefault="0047172A" w:rsidP="004171E4">
            <w:pPr>
              <w:spacing w:after="0" w:line="240" w:lineRule="auto"/>
              <w:jc w:val="both"/>
              <w:rPr>
                <w:rFonts w:ascii="Times New Roman" w:eastAsia="Times New Roman" w:hAnsi="Times New Roman" w:cs="Times New Roman"/>
                <w:b/>
                <w:color w:val="000000"/>
                <w:lang w:val="en-GB"/>
              </w:rPr>
            </w:pPr>
            <w:r w:rsidRPr="00354C4F">
              <w:rPr>
                <w:rFonts w:ascii="Times New Roman" w:eastAsia="Times New Roman" w:hAnsi="Times New Roman" w:cs="Times New Roman"/>
                <w:b/>
                <w:color w:val="000000"/>
                <w:lang w:val="en-GB"/>
              </w:rPr>
              <w:t> </w:t>
            </w:r>
          </w:p>
        </w:tc>
        <w:tc>
          <w:tcPr>
            <w:tcW w:w="884" w:type="pct"/>
            <w:tcBorders>
              <w:top w:val="nil"/>
              <w:left w:val="nil"/>
              <w:bottom w:val="single" w:sz="8" w:space="0" w:color="auto"/>
              <w:right w:val="single" w:sz="8" w:space="0" w:color="auto"/>
            </w:tcBorders>
            <w:shd w:val="clear" w:color="auto" w:fill="FF9900"/>
            <w:vAlign w:val="center"/>
            <w:hideMark/>
          </w:tcPr>
          <w:p w14:paraId="762A4954" w14:textId="77777777" w:rsidR="0047172A" w:rsidRPr="00354C4F" w:rsidRDefault="0047172A" w:rsidP="004171E4">
            <w:pPr>
              <w:spacing w:after="0" w:line="240" w:lineRule="auto"/>
              <w:jc w:val="both"/>
              <w:rPr>
                <w:rFonts w:ascii="Times New Roman" w:hAnsi="Times New Roman"/>
                <w:b/>
                <w:color w:val="000000"/>
                <w:lang w:val="en-GB"/>
              </w:rPr>
            </w:pPr>
            <w:r w:rsidRPr="00354C4F">
              <w:rPr>
                <w:rFonts w:ascii="Times New Roman" w:hAnsi="Times New Roman" w:cs="Times New Roman"/>
                <w:b/>
                <w:color w:val="000000"/>
                <w:lang w:val="en-GB"/>
              </w:rPr>
              <w:t>139,525</w:t>
            </w:r>
          </w:p>
        </w:tc>
      </w:tr>
      <w:tr w:rsidR="0047172A" w:rsidRPr="00354C4F" w14:paraId="1EE8D2EA" w14:textId="77777777" w:rsidTr="000E58F3">
        <w:trPr>
          <w:trHeight w:val="315"/>
        </w:trPr>
        <w:tc>
          <w:tcPr>
            <w:tcW w:w="976" w:type="pct"/>
            <w:tcBorders>
              <w:top w:val="nil"/>
              <w:left w:val="single" w:sz="8" w:space="0" w:color="auto"/>
              <w:bottom w:val="single" w:sz="8" w:space="0" w:color="auto"/>
              <w:right w:val="single" w:sz="8" w:space="0" w:color="auto"/>
            </w:tcBorders>
            <w:shd w:val="clear" w:color="auto" w:fill="auto"/>
            <w:vAlign w:val="center"/>
            <w:hideMark/>
          </w:tcPr>
          <w:p w14:paraId="3631EF32"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r w:rsidRPr="00354C4F">
              <w:rPr>
                <w:rFonts w:ascii="Times New Roman" w:eastAsia="Times New Roman" w:hAnsi="Times New Roman" w:cs="Times New Roman"/>
                <w:color w:val="000000"/>
                <w:lang w:val="en-GB"/>
              </w:rPr>
              <w:t> </w:t>
            </w:r>
          </w:p>
        </w:tc>
        <w:tc>
          <w:tcPr>
            <w:tcW w:w="1033" w:type="pct"/>
            <w:tcBorders>
              <w:top w:val="nil"/>
              <w:left w:val="nil"/>
              <w:bottom w:val="single" w:sz="8" w:space="0" w:color="auto"/>
              <w:right w:val="single" w:sz="8" w:space="0" w:color="auto"/>
            </w:tcBorders>
            <w:shd w:val="clear" w:color="auto" w:fill="auto"/>
            <w:vAlign w:val="center"/>
            <w:hideMark/>
          </w:tcPr>
          <w:p w14:paraId="34B2187F"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p>
        </w:tc>
        <w:tc>
          <w:tcPr>
            <w:tcW w:w="525" w:type="pct"/>
            <w:tcBorders>
              <w:top w:val="nil"/>
              <w:left w:val="nil"/>
              <w:bottom w:val="single" w:sz="8" w:space="0" w:color="auto"/>
              <w:right w:val="single" w:sz="8" w:space="0" w:color="auto"/>
            </w:tcBorders>
            <w:shd w:val="clear" w:color="auto" w:fill="auto"/>
            <w:vAlign w:val="center"/>
            <w:hideMark/>
          </w:tcPr>
          <w:p w14:paraId="2F6296FB"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p>
        </w:tc>
        <w:tc>
          <w:tcPr>
            <w:tcW w:w="805" w:type="pct"/>
            <w:tcBorders>
              <w:top w:val="nil"/>
              <w:left w:val="nil"/>
              <w:bottom w:val="single" w:sz="8" w:space="0" w:color="auto"/>
              <w:right w:val="single" w:sz="8" w:space="0" w:color="auto"/>
            </w:tcBorders>
            <w:shd w:val="clear" w:color="auto" w:fill="auto"/>
            <w:vAlign w:val="center"/>
            <w:hideMark/>
          </w:tcPr>
          <w:p w14:paraId="7446E2AA"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p>
        </w:tc>
        <w:tc>
          <w:tcPr>
            <w:tcW w:w="778" w:type="pct"/>
            <w:tcBorders>
              <w:top w:val="nil"/>
              <w:left w:val="nil"/>
              <w:bottom w:val="single" w:sz="8" w:space="0" w:color="auto"/>
              <w:right w:val="single" w:sz="8" w:space="0" w:color="auto"/>
            </w:tcBorders>
            <w:shd w:val="clear" w:color="auto" w:fill="auto"/>
            <w:vAlign w:val="center"/>
            <w:hideMark/>
          </w:tcPr>
          <w:p w14:paraId="5E727889"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p>
        </w:tc>
        <w:tc>
          <w:tcPr>
            <w:tcW w:w="884" w:type="pct"/>
            <w:tcBorders>
              <w:top w:val="nil"/>
              <w:left w:val="nil"/>
              <w:bottom w:val="single" w:sz="8" w:space="0" w:color="auto"/>
              <w:right w:val="single" w:sz="8" w:space="0" w:color="auto"/>
            </w:tcBorders>
            <w:shd w:val="clear" w:color="auto" w:fill="auto"/>
            <w:vAlign w:val="center"/>
            <w:hideMark/>
          </w:tcPr>
          <w:p w14:paraId="68870572" w14:textId="77777777" w:rsidR="0047172A" w:rsidRPr="00354C4F" w:rsidRDefault="0047172A" w:rsidP="004171E4">
            <w:pPr>
              <w:spacing w:after="0" w:line="240" w:lineRule="auto"/>
              <w:jc w:val="both"/>
              <w:rPr>
                <w:rFonts w:ascii="Times New Roman" w:eastAsia="Times New Roman" w:hAnsi="Times New Roman" w:cs="Times New Roman"/>
                <w:color w:val="000000"/>
                <w:lang w:val="en-GB"/>
              </w:rPr>
            </w:pPr>
          </w:p>
        </w:tc>
      </w:tr>
      <w:tr w:rsidR="0062693D" w:rsidRPr="00354C4F" w14:paraId="421B3398" w14:textId="77777777" w:rsidTr="000E58F3">
        <w:trPr>
          <w:trHeight w:val="315"/>
        </w:trPr>
        <w:tc>
          <w:tcPr>
            <w:tcW w:w="976"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4F00F15" w14:textId="77777777" w:rsidR="0047172A" w:rsidRPr="00354C4F" w:rsidRDefault="0047172A" w:rsidP="004171E4">
            <w:pPr>
              <w:spacing w:after="0" w:line="240" w:lineRule="auto"/>
              <w:jc w:val="both"/>
              <w:rPr>
                <w:rFonts w:ascii="Times New Roman" w:eastAsia="Times New Roman" w:hAnsi="Times New Roman" w:cs="Times New Roman"/>
                <w:b/>
                <w:color w:val="000000"/>
                <w:lang w:val="en-GB"/>
              </w:rPr>
            </w:pPr>
            <w:r w:rsidRPr="00354C4F">
              <w:rPr>
                <w:rFonts w:ascii="Times New Roman" w:eastAsia="Times New Roman" w:hAnsi="Times New Roman" w:cs="Times New Roman"/>
                <w:b/>
                <w:color w:val="000000"/>
                <w:lang w:val="en-GB"/>
              </w:rPr>
              <w:t>CMS + AEWA Total</w:t>
            </w:r>
          </w:p>
        </w:tc>
        <w:tc>
          <w:tcPr>
            <w:tcW w:w="1033" w:type="pct"/>
            <w:tcBorders>
              <w:top w:val="nil"/>
              <w:left w:val="nil"/>
              <w:bottom w:val="single" w:sz="8" w:space="0" w:color="auto"/>
              <w:right w:val="single" w:sz="8" w:space="0" w:color="auto"/>
            </w:tcBorders>
            <w:shd w:val="clear" w:color="auto" w:fill="D9D9D9" w:themeFill="background1" w:themeFillShade="D9"/>
            <w:vAlign w:val="center"/>
            <w:hideMark/>
          </w:tcPr>
          <w:p w14:paraId="687F7BAF" w14:textId="77777777" w:rsidR="0047172A" w:rsidRPr="00354C4F" w:rsidRDefault="0047172A" w:rsidP="004171E4">
            <w:pPr>
              <w:spacing w:after="0" w:line="240" w:lineRule="auto"/>
              <w:jc w:val="both"/>
              <w:rPr>
                <w:rFonts w:ascii="Times New Roman" w:eastAsia="Times New Roman" w:hAnsi="Times New Roman" w:cs="Times New Roman"/>
                <w:b/>
                <w:color w:val="000000"/>
                <w:lang w:val="en-GB"/>
              </w:rPr>
            </w:pPr>
            <w:r w:rsidRPr="00354C4F">
              <w:rPr>
                <w:rFonts w:ascii="Times New Roman" w:eastAsia="Times New Roman" w:hAnsi="Times New Roman" w:cs="Times New Roman"/>
                <w:b/>
                <w:color w:val="000000"/>
                <w:lang w:val="en-GB"/>
              </w:rPr>
              <w:t> </w:t>
            </w:r>
          </w:p>
        </w:tc>
        <w:tc>
          <w:tcPr>
            <w:tcW w:w="525" w:type="pct"/>
            <w:tcBorders>
              <w:top w:val="nil"/>
              <w:left w:val="nil"/>
              <w:bottom w:val="single" w:sz="8" w:space="0" w:color="auto"/>
              <w:right w:val="single" w:sz="8" w:space="0" w:color="auto"/>
            </w:tcBorders>
            <w:shd w:val="clear" w:color="auto" w:fill="D9D9D9" w:themeFill="background1" w:themeFillShade="D9"/>
            <w:vAlign w:val="center"/>
            <w:hideMark/>
          </w:tcPr>
          <w:p w14:paraId="7DB8C75B" w14:textId="77777777" w:rsidR="0047172A" w:rsidRPr="00354C4F" w:rsidRDefault="0047172A" w:rsidP="004171E4">
            <w:pPr>
              <w:spacing w:after="0" w:line="240" w:lineRule="auto"/>
              <w:jc w:val="both"/>
              <w:rPr>
                <w:rFonts w:ascii="Times New Roman" w:eastAsia="Times New Roman" w:hAnsi="Times New Roman" w:cs="Times New Roman"/>
                <w:b/>
                <w:color w:val="000000"/>
                <w:lang w:val="en-GB"/>
              </w:rPr>
            </w:pPr>
            <w:r w:rsidRPr="00354C4F">
              <w:rPr>
                <w:rFonts w:ascii="Times New Roman" w:eastAsia="Times New Roman" w:hAnsi="Times New Roman" w:cs="Times New Roman"/>
                <w:b/>
                <w:color w:val="000000"/>
                <w:lang w:val="en-GB"/>
              </w:rPr>
              <w:t> </w:t>
            </w:r>
          </w:p>
        </w:tc>
        <w:tc>
          <w:tcPr>
            <w:tcW w:w="805" w:type="pct"/>
            <w:tcBorders>
              <w:top w:val="nil"/>
              <w:left w:val="nil"/>
              <w:bottom w:val="single" w:sz="8" w:space="0" w:color="auto"/>
              <w:right w:val="single" w:sz="8" w:space="0" w:color="auto"/>
            </w:tcBorders>
            <w:shd w:val="clear" w:color="auto" w:fill="D9D9D9" w:themeFill="background1" w:themeFillShade="D9"/>
            <w:vAlign w:val="center"/>
            <w:hideMark/>
          </w:tcPr>
          <w:p w14:paraId="34C4E5A5" w14:textId="77777777" w:rsidR="0047172A" w:rsidRPr="00354C4F" w:rsidRDefault="0047172A" w:rsidP="004171E4">
            <w:pPr>
              <w:spacing w:after="0" w:line="240" w:lineRule="auto"/>
              <w:jc w:val="both"/>
              <w:rPr>
                <w:rFonts w:ascii="Times New Roman" w:hAnsi="Times New Roman"/>
                <w:b/>
                <w:color w:val="000000"/>
                <w:lang w:val="en-GB"/>
              </w:rPr>
            </w:pPr>
            <w:r w:rsidRPr="00354C4F">
              <w:rPr>
                <w:rFonts w:ascii="Times New Roman" w:hAnsi="Times New Roman" w:cs="Times New Roman"/>
                <w:b/>
                <w:color w:val="000000"/>
                <w:lang w:val="en-GB"/>
              </w:rPr>
              <w:t>352,574</w:t>
            </w:r>
            <w:r w:rsidRPr="00354C4F">
              <w:rPr>
                <w:rFonts w:ascii="Times New Roman" w:eastAsia="Times New Roman" w:hAnsi="Times New Roman" w:cs="Times New Roman"/>
                <w:b/>
                <w:color w:val="000000"/>
                <w:lang w:val="en-GB"/>
              </w:rPr>
              <w:t> </w:t>
            </w:r>
          </w:p>
        </w:tc>
        <w:tc>
          <w:tcPr>
            <w:tcW w:w="778" w:type="pct"/>
            <w:tcBorders>
              <w:top w:val="nil"/>
              <w:left w:val="nil"/>
              <w:bottom w:val="single" w:sz="8" w:space="0" w:color="auto"/>
              <w:right w:val="single" w:sz="8" w:space="0" w:color="auto"/>
            </w:tcBorders>
            <w:shd w:val="clear" w:color="auto" w:fill="D9D9D9" w:themeFill="background1" w:themeFillShade="D9"/>
            <w:vAlign w:val="center"/>
            <w:hideMark/>
          </w:tcPr>
          <w:p w14:paraId="00AAC0E3" w14:textId="77777777" w:rsidR="0047172A" w:rsidRPr="00354C4F" w:rsidRDefault="0047172A" w:rsidP="004171E4">
            <w:pPr>
              <w:spacing w:after="0" w:line="240" w:lineRule="auto"/>
              <w:jc w:val="both"/>
              <w:rPr>
                <w:rFonts w:ascii="Times New Roman" w:eastAsia="Times New Roman" w:hAnsi="Times New Roman" w:cs="Times New Roman"/>
                <w:b/>
                <w:color w:val="000000"/>
                <w:lang w:val="en-GB"/>
              </w:rPr>
            </w:pPr>
            <w:r w:rsidRPr="00354C4F">
              <w:rPr>
                <w:rFonts w:ascii="Times New Roman" w:eastAsia="Times New Roman" w:hAnsi="Times New Roman" w:cs="Times New Roman"/>
                <w:b/>
                <w:color w:val="000000"/>
                <w:lang w:val="en-GB"/>
              </w:rPr>
              <w:t> </w:t>
            </w:r>
          </w:p>
        </w:tc>
        <w:tc>
          <w:tcPr>
            <w:tcW w:w="884" w:type="pct"/>
            <w:tcBorders>
              <w:top w:val="nil"/>
              <w:left w:val="nil"/>
              <w:bottom w:val="single" w:sz="8" w:space="0" w:color="auto"/>
              <w:right w:val="single" w:sz="8" w:space="0" w:color="auto"/>
            </w:tcBorders>
            <w:shd w:val="clear" w:color="auto" w:fill="D9D9D9" w:themeFill="background1" w:themeFillShade="D9"/>
            <w:vAlign w:val="center"/>
            <w:hideMark/>
          </w:tcPr>
          <w:p w14:paraId="31B6850E" w14:textId="740C880C" w:rsidR="0047172A" w:rsidRPr="00354C4F" w:rsidRDefault="0014671E" w:rsidP="004171E4">
            <w:pPr>
              <w:spacing w:after="0" w:line="240" w:lineRule="auto"/>
              <w:jc w:val="both"/>
              <w:rPr>
                <w:rFonts w:ascii="Times New Roman" w:hAnsi="Times New Roman"/>
                <w:b/>
                <w:color w:val="000000"/>
                <w:lang w:val="en-GB"/>
              </w:rPr>
            </w:pPr>
            <w:r w:rsidRPr="00354C4F">
              <w:rPr>
                <w:rFonts w:ascii="Times New Roman" w:hAnsi="Times New Roman" w:cs="Times New Roman"/>
                <w:b/>
                <w:color w:val="000000"/>
                <w:lang w:val="en-GB"/>
              </w:rPr>
              <w:t>365,050</w:t>
            </w:r>
            <w:r w:rsidR="0047172A" w:rsidRPr="00354C4F">
              <w:rPr>
                <w:rFonts w:ascii="Times New Roman" w:eastAsia="Times New Roman" w:hAnsi="Times New Roman" w:cs="Times New Roman"/>
                <w:b/>
                <w:color w:val="000000"/>
                <w:lang w:val="en-GB"/>
              </w:rPr>
              <w:t> </w:t>
            </w:r>
          </w:p>
        </w:tc>
      </w:tr>
    </w:tbl>
    <w:p w14:paraId="789D7035" w14:textId="77777777" w:rsidR="0047172A" w:rsidRPr="00354C4F" w:rsidRDefault="0047172A" w:rsidP="004171E4">
      <w:pPr>
        <w:spacing w:after="0" w:line="240" w:lineRule="auto"/>
        <w:jc w:val="both"/>
        <w:rPr>
          <w:rFonts w:ascii="Times New Roman" w:hAnsi="Times New Roman" w:cs="Times New Roman"/>
          <w:b/>
          <w:lang w:val="en-GB"/>
        </w:rPr>
      </w:pPr>
    </w:p>
    <w:p w14:paraId="0314FFFC" w14:textId="77777777" w:rsidR="002B6CB3" w:rsidRPr="00354C4F" w:rsidRDefault="002B6CB3" w:rsidP="004171E4">
      <w:pPr>
        <w:spacing w:after="0" w:line="240" w:lineRule="auto"/>
        <w:jc w:val="both"/>
        <w:rPr>
          <w:rFonts w:ascii="Times New Roman" w:hAnsi="Times New Roman" w:cs="Times New Roman"/>
          <w:lang w:val="en-GB"/>
        </w:rPr>
      </w:pPr>
    </w:p>
    <w:p w14:paraId="4FD108FB" w14:textId="0EE8BB46" w:rsidR="00683A4D" w:rsidRPr="00354C4F" w:rsidRDefault="003F0AFA" w:rsidP="004171E4">
      <w:pPr>
        <w:spacing w:after="0" w:line="240" w:lineRule="auto"/>
        <w:jc w:val="both"/>
        <w:rPr>
          <w:rFonts w:ascii="Times New Roman" w:hAnsi="Times New Roman"/>
          <w:lang w:val="en-GB"/>
        </w:rPr>
      </w:pPr>
      <w:r w:rsidRPr="00354C4F">
        <w:rPr>
          <w:rFonts w:ascii="Times New Roman" w:hAnsi="Times New Roman" w:cs="Times New Roman"/>
          <w:lang w:val="en-GB"/>
        </w:rPr>
        <w:t xml:space="preserve">The table shows that </w:t>
      </w:r>
      <w:r w:rsidR="00BC28F7" w:rsidRPr="00354C4F">
        <w:rPr>
          <w:rFonts w:ascii="Times New Roman" w:hAnsi="Times New Roman" w:cs="Times New Roman"/>
          <w:lang w:val="en-GB"/>
        </w:rPr>
        <w:t xml:space="preserve">that currently AEWA is covering </w:t>
      </w:r>
      <w:r w:rsidR="00373620" w:rsidRPr="00354C4F">
        <w:rPr>
          <w:rFonts w:ascii="Times New Roman" w:hAnsi="Times New Roman" w:cs="Times New Roman"/>
          <w:lang w:val="en-GB"/>
        </w:rPr>
        <w:t xml:space="preserve">around </w:t>
      </w:r>
      <w:r w:rsidR="00C669E2" w:rsidRPr="00354C4F">
        <w:rPr>
          <w:rFonts w:ascii="Times New Roman" w:hAnsi="Times New Roman" w:cs="Times New Roman"/>
          <w:lang w:val="en-GB"/>
        </w:rPr>
        <w:t xml:space="preserve">38 </w:t>
      </w:r>
      <w:r w:rsidR="00F80C94" w:rsidRPr="00354C4F">
        <w:rPr>
          <w:rFonts w:ascii="Times New Roman" w:hAnsi="Times New Roman" w:cs="Times New Roman"/>
          <w:lang w:val="en-GB"/>
        </w:rPr>
        <w:t>percent</w:t>
      </w:r>
      <w:r w:rsidR="00BC28F7" w:rsidRPr="00354C4F">
        <w:rPr>
          <w:rFonts w:ascii="Times New Roman" w:hAnsi="Times New Roman" w:cs="Times New Roman"/>
          <w:lang w:val="en-GB"/>
        </w:rPr>
        <w:t xml:space="preserve"> of the </w:t>
      </w:r>
      <w:r w:rsidR="0071191D" w:rsidRPr="00354C4F">
        <w:rPr>
          <w:rFonts w:ascii="Times New Roman" w:hAnsi="Times New Roman" w:cs="Times New Roman"/>
          <w:lang w:val="en-GB"/>
        </w:rPr>
        <w:t>s</w:t>
      </w:r>
      <w:r w:rsidR="00F80C94" w:rsidRPr="00354C4F">
        <w:rPr>
          <w:rFonts w:ascii="Times New Roman" w:hAnsi="Times New Roman" w:cs="Times New Roman"/>
          <w:lang w:val="en-GB"/>
        </w:rPr>
        <w:t xml:space="preserve">taffing </w:t>
      </w:r>
      <w:r w:rsidR="00BC28F7" w:rsidRPr="00354C4F">
        <w:rPr>
          <w:rFonts w:ascii="Times New Roman" w:hAnsi="Times New Roman" w:cs="Times New Roman"/>
          <w:lang w:val="en-GB"/>
        </w:rPr>
        <w:t xml:space="preserve">costs and CMS </w:t>
      </w:r>
      <w:r w:rsidR="00373620" w:rsidRPr="00354C4F">
        <w:rPr>
          <w:rFonts w:ascii="Times New Roman" w:hAnsi="Times New Roman" w:cs="Times New Roman"/>
          <w:lang w:val="en-GB"/>
        </w:rPr>
        <w:t xml:space="preserve">around </w:t>
      </w:r>
      <w:r w:rsidR="00C669E2" w:rsidRPr="00354C4F">
        <w:rPr>
          <w:rFonts w:ascii="Times New Roman" w:hAnsi="Times New Roman" w:cs="Times New Roman"/>
          <w:lang w:val="en-GB"/>
        </w:rPr>
        <w:t xml:space="preserve">62 </w:t>
      </w:r>
      <w:r w:rsidR="00F80C94" w:rsidRPr="00354C4F">
        <w:rPr>
          <w:rFonts w:ascii="Times New Roman" w:hAnsi="Times New Roman" w:cs="Times New Roman"/>
          <w:lang w:val="en-GB"/>
        </w:rPr>
        <w:t>percent</w:t>
      </w:r>
      <w:r w:rsidR="00BC28F7" w:rsidRPr="00354C4F">
        <w:rPr>
          <w:rFonts w:ascii="Times New Roman" w:hAnsi="Times New Roman" w:cs="Times New Roman"/>
          <w:lang w:val="en-GB"/>
        </w:rPr>
        <w:t xml:space="preserve">.  </w:t>
      </w:r>
    </w:p>
    <w:p w14:paraId="3FAA3211" w14:textId="77777777" w:rsidR="00920721" w:rsidRPr="00354C4F" w:rsidRDefault="00920721" w:rsidP="00920721">
      <w:pPr>
        <w:spacing w:after="0" w:line="240" w:lineRule="auto"/>
        <w:jc w:val="both"/>
        <w:rPr>
          <w:rFonts w:ascii="Times New Roman" w:hAnsi="Times New Roman" w:cs="Times New Roman"/>
          <w:lang w:val="en-GB"/>
        </w:rPr>
      </w:pPr>
    </w:p>
    <w:p w14:paraId="67A4944A" w14:textId="04189486" w:rsidR="00920721" w:rsidRPr="00354C4F" w:rsidRDefault="00920721" w:rsidP="00920721">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While no formal cost-sharing arrangement was initially set up when the common team was created, it became apparent after several months of operation that a clear agreement was needed. In January 2015 the Executive Secretaries of the UNEP/AEWA and UNEP/CMS Secretariats agreed to use a cost-sharing formula </w:t>
      </w:r>
      <w:r w:rsidR="00D92FA8" w:rsidRPr="00354C4F">
        <w:rPr>
          <w:rFonts w:ascii="Times New Roman" w:hAnsi="Times New Roman" w:cs="Times New Roman"/>
          <w:lang w:val="en-GB"/>
        </w:rPr>
        <w:t>already</w:t>
      </w:r>
      <w:r w:rsidRPr="00354C4F">
        <w:rPr>
          <w:rFonts w:ascii="Times New Roman" w:hAnsi="Times New Roman" w:cs="Times New Roman"/>
          <w:lang w:val="en-GB"/>
        </w:rPr>
        <w:t xml:space="preserve"> agreed for other common initiatives of ⅓AEWA ⅔CMS, based on the relative core budget sizes of the two organisations and used in the past for common projects such as the joint website. </w:t>
      </w:r>
    </w:p>
    <w:p w14:paraId="2FD9D7B7" w14:textId="77777777" w:rsidR="00920721" w:rsidRPr="00354C4F" w:rsidRDefault="00920721" w:rsidP="00920721">
      <w:pPr>
        <w:spacing w:after="0" w:line="240" w:lineRule="auto"/>
        <w:jc w:val="both"/>
        <w:rPr>
          <w:rFonts w:ascii="Times New Roman" w:hAnsi="Times New Roman" w:cs="Times New Roman"/>
          <w:lang w:val="en-GB"/>
        </w:rPr>
      </w:pPr>
    </w:p>
    <w:p w14:paraId="5335527C" w14:textId="6F0BDF33" w:rsidR="00920721" w:rsidRPr="00354C4F" w:rsidRDefault="00920721" w:rsidP="00920721">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In assessing the staff and resources made available to the </w:t>
      </w:r>
      <w:r w:rsidR="0071191D" w:rsidRPr="00354C4F">
        <w:rPr>
          <w:rFonts w:ascii="Times New Roman" w:hAnsi="Times New Roman" w:cs="Times New Roman"/>
          <w:lang w:val="en-GB"/>
        </w:rPr>
        <w:t>common</w:t>
      </w:r>
      <w:r w:rsidRPr="00354C4F">
        <w:rPr>
          <w:rFonts w:ascii="Times New Roman" w:hAnsi="Times New Roman" w:cs="Times New Roman"/>
          <w:lang w:val="en-GB"/>
        </w:rPr>
        <w:t xml:space="preserve"> team it was clear that CMS had a deficit estimated to be 35</w:t>
      </w:r>
      <w:r w:rsidR="00D92FA8" w:rsidRPr="00354C4F">
        <w:rPr>
          <w:rFonts w:ascii="Times New Roman" w:hAnsi="Times New Roman" w:cs="Times New Roman"/>
          <w:lang w:val="en-GB"/>
        </w:rPr>
        <w:t>,</w:t>
      </w:r>
      <w:r w:rsidRPr="00354C4F">
        <w:rPr>
          <w:rFonts w:ascii="Times New Roman" w:hAnsi="Times New Roman" w:cs="Times New Roman"/>
          <w:lang w:val="en-GB"/>
        </w:rPr>
        <w:t xml:space="preserve">000 </w:t>
      </w:r>
      <w:r w:rsidR="00354C4F" w:rsidRPr="00354C4F">
        <w:rPr>
          <w:rFonts w:ascii="Times New Roman" w:hAnsi="Times New Roman" w:cs="Times New Roman"/>
          <w:lang w:val="en-GB"/>
        </w:rPr>
        <w:t>euros for</w:t>
      </w:r>
      <w:r w:rsidR="00D92FA8" w:rsidRPr="00354C4F">
        <w:rPr>
          <w:rFonts w:ascii="Times New Roman" w:hAnsi="Times New Roman" w:cs="Times New Roman"/>
          <w:lang w:val="en-GB"/>
        </w:rPr>
        <w:t xml:space="preserve"> the period since the beginning of the pilot</w:t>
      </w:r>
      <w:r w:rsidRPr="00354C4F">
        <w:rPr>
          <w:rFonts w:ascii="Times New Roman" w:hAnsi="Times New Roman" w:cs="Times New Roman"/>
          <w:lang w:val="en-GB"/>
        </w:rPr>
        <w:t xml:space="preserve">. Both the CMS and AEWA Executive Secretaries are working to address this remaining imbalance. This ratio adopted for AEWA and CMS could be modified as the IMCA Team </w:t>
      </w:r>
      <w:r w:rsidR="00C40D51" w:rsidRPr="00354C4F">
        <w:rPr>
          <w:rFonts w:ascii="Times New Roman" w:hAnsi="Times New Roman" w:cs="Times New Roman"/>
          <w:lang w:val="en-GB"/>
        </w:rPr>
        <w:t>occasionally supports</w:t>
      </w:r>
      <w:r w:rsidR="0026335F" w:rsidRPr="00354C4F">
        <w:rPr>
          <w:rFonts w:ascii="Times New Roman" w:hAnsi="Times New Roman" w:cs="Times New Roman"/>
          <w:lang w:val="en-GB"/>
        </w:rPr>
        <w:t xml:space="preserve"> </w:t>
      </w:r>
      <w:r w:rsidRPr="00354C4F">
        <w:rPr>
          <w:rFonts w:ascii="Times New Roman" w:hAnsi="Times New Roman" w:cs="Times New Roman"/>
          <w:lang w:val="en-GB"/>
        </w:rPr>
        <w:t>CMS instruments which have their own budget</w:t>
      </w:r>
      <w:r w:rsidR="0026335F" w:rsidRPr="00354C4F">
        <w:rPr>
          <w:rFonts w:ascii="Times New Roman" w:hAnsi="Times New Roman" w:cs="Times New Roman"/>
          <w:lang w:val="en-GB"/>
        </w:rPr>
        <w:t>s</w:t>
      </w:r>
      <w:r w:rsidRPr="00354C4F">
        <w:rPr>
          <w:rFonts w:ascii="Times New Roman" w:hAnsi="Times New Roman" w:cs="Times New Roman"/>
          <w:lang w:val="en-GB"/>
        </w:rPr>
        <w:t xml:space="preserve"> (Raptors MoU, ASCOBANS, IOSEA…). </w:t>
      </w:r>
    </w:p>
    <w:p w14:paraId="75B1890F" w14:textId="77777777" w:rsidR="00677203" w:rsidRPr="00354C4F" w:rsidRDefault="00677203" w:rsidP="004171E4">
      <w:pPr>
        <w:spacing w:after="0" w:line="240" w:lineRule="auto"/>
        <w:jc w:val="both"/>
        <w:rPr>
          <w:rFonts w:ascii="Times New Roman" w:hAnsi="Times New Roman" w:cs="Times New Roman"/>
          <w:lang w:val="en-GB"/>
        </w:rPr>
      </w:pPr>
    </w:p>
    <w:p w14:paraId="550C5ED4" w14:textId="03330CAE" w:rsidR="00B63FD2" w:rsidRPr="00354C4F" w:rsidRDefault="00F044AD"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At the same time it should be noted that many of </w:t>
      </w:r>
      <w:r w:rsidR="004376D1" w:rsidRPr="00354C4F">
        <w:rPr>
          <w:rFonts w:ascii="Times New Roman" w:hAnsi="Times New Roman" w:cs="Times New Roman"/>
          <w:lang w:val="en-GB"/>
        </w:rPr>
        <w:t>the CMS Information Officer</w:t>
      </w:r>
      <w:r w:rsidR="006D0DC6" w:rsidRPr="00354C4F">
        <w:rPr>
          <w:rFonts w:ascii="Times New Roman" w:hAnsi="Times New Roman" w:cs="Times New Roman"/>
          <w:lang w:val="en-GB"/>
        </w:rPr>
        <w:t>’s</w:t>
      </w:r>
      <w:r w:rsidR="004376D1" w:rsidRPr="00354C4F">
        <w:rPr>
          <w:rFonts w:ascii="Times New Roman" w:hAnsi="Times New Roman" w:cs="Times New Roman"/>
          <w:lang w:val="en-GB"/>
        </w:rPr>
        <w:t xml:space="preserve"> (P4) </w:t>
      </w:r>
      <w:r w:rsidRPr="00354C4F">
        <w:rPr>
          <w:rFonts w:ascii="Times New Roman" w:hAnsi="Times New Roman" w:cs="Times New Roman"/>
          <w:lang w:val="en-GB"/>
        </w:rPr>
        <w:t>previous responsibilities in the area of communications and information management, esp</w:t>
      </w:r>
      <w:r w:rsidR="006D0DC6" w:rsidRPr="00354C4F">
        <w:rPr>
          <w:rFonts w:ascii="Times New Roman" w:hAnsi="Times New Roman" w:cs="Times New Roman"/>
          <w:lang w:val="en-GB"/>
        </w:rPr>
        <w:t>ecially</w:t>
      </w:r>
      <w:r w:rsidRPr="00354C4F">
        <w:rPr>
          <w:rFonts w:ascii="Times New Roman" w:hAnsi="Times New Roman" w:cs="Times New Roman"/>
          <w:lang w:val="en-GB"/>
        </w:rPr>
        <w:t xml:space="preserve"> with regard to managing the team, shifted to the AEWA Information Officer (P2) who was asked to act as Coordinator </w:t>
      </w:r>
      <w:r w:rsidR="00B04685" w:rsidRPr="00354C4F">
        <w:rPr>
          <w:rFonts w:ascii="Times New Roman" w:hAnsi="Times New Roman" w:cs="Times New Roman"/>
          <w:lang w:val="en-GB"/>
        </w:rPr>
        <w:t>as of January 2014</w:t>
      </w:r>
      <w:r w:rsidR="00802103" w:rsidRPr="00354C4F">
        <w:rPr>
          <w:rFonts w:ascii="Times New Roman" w:hAnsi="Times New Roman" w:cs="Times New Roman"/>
          <w:lang w:val="en-GB"/>
        </w:rPr>
        <w:t xml:space="preserve">. </w:t>
      </w:r>
      <w:r w:rsidR="005A0173" w:rsidRPr="00354C4F">
        <w:rPr>
          <w:rFonts w:ascii="Times New Roman" w:hAnsi="Times New Roman" w:cs="Times New Roman"/>
          <w:lang w:val="en-GB"/>
        </w:rPr>
        <w:t xml:space="preserve"> Within the UN a P-2 Office</w:t>
      </w:r>
      <w:r w:rsidR="005635BD" w:rsidRPr="00354C4F">
        <w:rPr>
          <w:rFonts w:ascii="Times New Roman" w:hAnsi="Times New Roman" w:cs="Times New Roman"/>
          <w:lang w:val="en-GB"/>
        </w:rPr>
        <w:t>r</w:t>
      </w:r>
      <w:r w:rsidR="005A0173" w:rsidRPr="00354C4F">
        <w:rPr>
          <w:rFonts w:ascii="Times New Roman" w:hAnsi="Times New Roman" w:cs="Times New Roman"/>
          <w:lang w:val="en-GB"/>
        </w:rPr>
        <w:t xml:space="preserve"> is supposed to support a higher ranked Officer but not to lead a Team. The CMS Management fully recognized this and therefore requested COP11 to take in consideration to upgrade this position to a P-3 level of which the difference between a P-2 and P-3 post should be covered by the CMS budget. </w:t>
      </w:r>
      <w:r w:rsidR="00373620" w:rsidRPr="00354C4F">
        <w:rPr>
          <w:rFonts w:ascii="Times New Roman" w:hAnsi="Times New Roman" w:cs="Times New Roman"/>
          <w:lang w:val="en-GB"/>
        </w:rPr>
        <w:t>T</w:t>
      </w:r>
      <w:r w:rsidR="005A0173" w:rsidRPr="00354C4F">
        <w:rPr>
          <w:rFonts w:ascii="Times New Roman" w:hAnsi="Times New Roman" w:cs="Times New Roman"/>
          <w:lang w:val="en-GB"/>
        </w:rPr>
        <w:t>his proposal was not accepted</w:t>
      </w:r>
      <w:r w:rsidR="005635BD" w:rsidRPr="00354C4F">
        <w:rPr>
          <w:rFonts w:ascii="Times New Roman" w:hAnsi="Times New Roman" w:cs="Times New Roman"/>
          <w:lang w:val="en-GB"/>
        </w:rPr>
        <w:t>.</w:t>
      </w:r>
      <w:r w:rsidR="00683A4D" w:rsidRPr="00354C4F">
        <w:rPr>
          <w:rFonts w:ascii="Times New Roman" w:hAnsi="Times New Roman" w:cs="Times New Roman"/>
          <w:lang w:val="en-GB"/>
        </w:rPr>
        <w:t xml:space="preserve"> </w:t>
      </w:r>
    </w:p>
    <w:p w14:paraId="36E3EFAC" w14:textId="77777777" w:rsidR="00677203" w:rsidRPr="00354C4F" w:rsidRDefault="00677203" w:rsidP="004171E4">
      <w:pPr>
        <w:spacing w:after="0" w:line="240" w:lineRule="auto"/>
        <w:jc w:val="both"/>
        <w:rPr>
          <w:rFonts w:ascii="Times New Roman" w:hAnsi="Times New Roman" w:cs="Times New Roman"/>
          <w:lang w:val="en-GB"/>
        </w:rPr>
      </w:pPr>
    </w:p>
    <w:p w14:paraId="7BA25A86" w14:textId="319670DE" w:rsidR="00310957" w:rsidRPr="00354C4F" w:rsidRDefault="00C71F21" w:rsidP="004171E4">
      <w:pPr>
        <w:spacing w:after="0" w:line="240" w:lineRule="auto"/>
        <w:jc w:val="both"/>
        <w:rPr>
          <w:rFonts w:ascii="Times New Roman" w:hAnsi="Times New Roman" w:cs="Times New Roman"/>
          <w:b/>
          <w:sz w:val="24"/>
          <w:szCs w:val="24"/>
          <w:lang w:val="en-GB"/>
        </w:rPr>
      </w:pPr>
      <w:r w:rsidRPr="00354C4F">
        <w:rPr>
          <w:rFonts w:ascii="Times New Roman" w:hAnsi="Times New Roman" w:cs="Times New Roman"/>
          <w:b/>
          <w:sz w:val="24"/>
          <w:szCs w:val="24"/>
          <w:lang w:val="en-GB"/>
        </w:rPr>
        <w:t xml:space="preserve">Common </w:t>
      </w:r>
      <w:r w:rsidR="004D609A" w:rsidRPr="00354C4F">
        <w:rPr>
          <w:rFonts w:ascii="Times New Roman" w:hAnsi="Times New Roman" w:cs="Times New Roman"/>
          <w:b/>
          <w:sz w:val="24"/>
          <w:szCs w:val="24"/>
          <w:lang w:val="en-GB"/>
        </w:rPr>
        <w:t xml:space="preserve">Team Outputs </w:t>
      </w:r>
      <w:r w:rsidR="00EB1717" w:rsidRPr="00354C4F">
        <w:rPr>
          <w:rFonts w:ascii="Times New Roman" w:hAnsi="Times New Roman" w:cs="Times New Roman"/>
          <w:b/>
          <w:sz w:val="24"/>
          <w:szCs w:val="24"/>
          <w:lang w:val="en-GB"/>
        </w:rPr>
        <w:t>during</w:t>
      </w:r>
      <w:r w:rsidR="004D609A" w:rsidRPr="00354C4F">
        <w:rPr>
          <w:rFonts w:ascii="Times New Roman" w:hAnsi="Times New Roman" w:cs="Times New Roman"/>
          <w:b/>
          <w:sz w:val="24"/>
          <w:szCs w:val="24"/>
          <w:lang w:val="en-GB"/>
        </w:rPr>
        <w:t xml:space="preserve"> the</w:t>
      </w:r>
      <w:r w:rsidR="00310957" w:rsidRPr="00354C4F">
        <w:rPr>
          <w:rFonts w:ascii="Times New Roman" w:hAnsi="Times New Roman" w:cs="Times New Roman"/>
          <w:b/>
          <w:sz w:val="24"/>
          <w:szCs w:val="24"/>
          <w:lang w:val="en-GB"/>
        </w:rPr>
        <w:t xml:space="preserve"> Pilot</w:t>
      </w:r>
    </w:p>
    <w:p w14:paraId="0928912E" w14:textId="77777777" w:rsidR="00677203" w:rsidRPr="00354C4F" w:rsidRDefault="00677203" w:rsidP="004171E4">
      <w:pPr>
        <w:spacing w:after="0" w:line="240" w:lineRule="auto"/>
        <w:jc w:val="both"/>
        <w:rPr>
          <w:rFonts w:ascii="Times New Roman" w:hAnsi="Times New Roman" w:cs="Times New Roman"/>
          <w:b/>
          <w:lang w:val="en-GB"/>
        </w:rPr>
      </w:pPr>
    </w:p>
    <w:p w14:paraId="71669CAE" w14:textId="7158EA18" w:rsidR="00310957" w:rsidRPr="00354C4F" w:rsidRDefault="00310957" w:rsidP="004171E4">
      <w:pPr>
        <w:spacing w:after="0" w:line="240" w:lineRule="auto"/>
        <w:jc w:val="both"/>
        <w:rPr>
          <w:rFonts w:ascii="Times New Roman" w:hAnsi="Times New Roman"/>
          <w:lang w:val="en-GB"/>
        </w:rPr>
      </w:pPr>
      <w:r w:rsidRPr="00354C4F">
        <w:rPr>
          <w:rFonts w:ascii="Times New Roman" w:hAnsi="Times New Roman" w:cs="Times New Roman"/>
          <w:lang w:val="en-GB"/>
        </w:rPr>
        <w:t xml:space="preserve">Before describing the challenges surrounding the pilot in joint Communications, Information Management and </w:t>
      </w:r>
      <w:r w:rsidR="00C40D51" w:rsidRPr="00354C4F">
        <w:rPr>
          <w:rFonts w:ascii="Times New Roman" w:hAnsi="Times New Roman" w:cs="Times New Roman"/>
          <w:lang w:val="en-GB"/>
        </w:rPr>
        <w:t>Awareness-raising</w:t>
      </w:r>
      <w:r w:rsidRPr="00354C4F">
        <w:rPr>
          <w:rFonts w:ascii="Times New Roman" w:hAnsi="Times New Roman" w:cs="Times New Roman"/>
          <w:lang w:val="en-GB"/>
        </w:rPr>
        <w:t xml:space="preserve">, it </w:t>
      </w:r>
      <w:r w:rsidR="004F321B" w:rsidRPr="00354C4F">
        <w:rPr>
          <w:rFonts w:ascii="Times New Roman" w:hAnsi="Times New Roman" w:cs="Times New Roman"/>
          <w:lang w:val="en-GB"/>
        </w:rPr>
        <w:t xml:space="preserve">is appropriate to </w:t>
      </w:r>
      <w:r w:rsidR="006D0DC6" w:rsidRPr="00354C4F">
        <w:rPr>
          <w:rFonts w:ascii="Times New Roman" w:hAnsi="Times New Roman" w:cs="Times New Roman"/>
          <w:lang w:val="en-GB"/>
        </w:rPr>
        <w:t xml:space="preserve">briefly </w:t>
      </w:r>
      <w:r w:rsidR="00C40D51" w:rsidRPr="00354C4F">
        <w:rPr>
          <w:rFonts w:ascii="Times New Roman" w:hAnsi="Times New Roman" w:cs="Times New Roman"/>
          <w:lang w:val="en-GB"/>
        </w:rPr>
        <w:t xml:space="preserve">list </w:t>
      </w:r>
      <w:r w:rsidRPr="00354C4F">
        <w:rPr>
          <w:rFonts w:ascii="Times New Roman" w:hAnsi="Times New Roman" w:cs="Times New Roman"/>
          <w:lang w:val="en-GB"/>
        </w:rPr>
        <w:t xml:space="preserve">a number of the </w:t>
      </w:r>
      <w:r w:rsidR="004D609A" w:rsidRPr="00354C4F">
        <w:rPr>
          <w:rFonts w:ascii="Times New Roman" w:hAnsi="Times New Roman" w:cs="Times New Roman"/>
          <w:lang w:val="en-GB"/>
        </w:rPr>
        <w:t>activities which have been successfully carried out by</w:t>
      </w:r>
      <w:r w:rsidR="00C164F9" w:rsidRPr="00354C4F">
        <w:rPr>
          <w:rFonts w:ascii="Times New Roman" w:hAnsi="Times New Roman" w:cs="Times New Roman"/>
          <w:lang w:val="en-GB"/>
        </w:rPr>
        <w:t xml:space="preserve"> </w:t>
      </w:r>
      <w:r w:rsidR="004F321B" w:rsidRPr="00354C4F">
        <w:rPr>
          <w:rFonts w:ascii="Times New Roman" w:hAnsi="Times New Roman" w:cs="Times New Roman"/>
          <w:lang w:val="en-GB"/>
        </w:rPr>
        <w:t>the newly formed team</w:t>
      </w:r>
      <w:r w:rsidR="00E16E98" w:rsidRPr="00354C4F">
        <w:rPr>
          <w:rFonts w:ascii="Times New Roman" w:hAnsi="Times New Roman" w:cs="Times New Roman"/>
          <w:lang w:val="en-GB"/>
        </w:rPr>
        <w:t xml:space="preserve"> during the </w:t>
      </w:r>
      <w:r w:rsidR="004D609A" w:rsidRPr="00354C4F">
        <w:rPr>
          <w:rFonts w:ascii="Times New Roman" w:hAnsi="Times New Roman" w:cs="Times New Roman"/>
          <w:lang w:val="en-GB"/>
        </w:rPr>
        <w:t>pilot period</w:t>
      </w:r>
      <w:r w:rsidR="00BF6F76" w:rsidRPr="00354C4F">
        <w:rPr>
          <w:rFonts w:ascii="Times New Roman" w:hAnsi="Times New Roman" w:cs="Times New Roman"/>
          <w:lang w:val="en-GB"/>
        </w:rPr>
        <w:t xml:space="preserve"> so far</w:t>
      </w:r>
      <w:r w:rsidR="004F321B" w:rsidRPr="00354C4F">
        <w:rPr>
          <w:rFonts w:ascii="Times New Roman" w:hAnsi="Times New Roman" w:cs="Times New Roman"/>
          <w:lang w:val="en-GB"/>
        </w:rPr>
        <w:t>. A f</w:t>
      </w:r>
      <w:r w:rsidRPr="00354C4F">
        <w:rPr>
          <w:rFonts w:ascii="Times New Roman" w:hAnsi="Times New Roman" w:cs="Times New Roman"/>
          <w:lang w:val="en-GB"/>
        </w:rPr>
        <w:t xml:space="preserve">ew </w:t>
      </w:r>
      <w:r w:rsidR="004F321B" w:rsidRPr="00354C4F">
        <w:rPr>
          <w:rFonts w:ascii="Times New Roman" w:hAnsi="Times New Roman" w:cs="Times New Roman"/>
          <w:lang w:val="en-GB"/>
        </w:rPr>
        <w:t>of the highlights include:</w:t>
      </w:r>
    </w:p>
    <w:p w14:paraId="0895B274" w14:textId="55272D28" w:rsidR="00310957" w:rsidRPr="00354C4F" w:rsidRDefault="00310957" w:rsidP="005414BD">
      <w:pPr>
        <w:pStyle w:val="ListParagraph"/>
        <w:numPr>
          <w:ilvl w:val="0"/>
          <w:numId w:val="9"/>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CMS Family Website</w:t>
      </w:r>
      <w:r w:rsidR="00C164F9" w:rsidRPr="00354C4F">
        <w:rPr>
          <w:rFonts w:ascii="Times New Roman" w:hAnsi="Times New Roman" w:cs="Times New Roman"/>
          <w:lang w:val="en-GB"/>
        </w:rPr>
        <w:t>s</w:t>
      </w:r>
      <w:r w:rsidRPr="00354C4F">
        <w:rPr>
          <w:rFonts w:ascii="Times New Roman" w:hAnsi="Times New Roman" w:cs="Times New Roman"/>
          <w:lang w:val="en-GB"/>
        </w:rPr>
        <w:t xml:space="preserve"> – </w:t>
      </w:r>
      <w:r w:rsidR="006D0DC6" w:rsidRPr="00354C4F">
        <w:rPr>
          <w:rFonts w:ascii="Times New Roman" w:hAnsi="Times New Roman" w:cs="Times New Roman"/>
          <w:lang w:val="en-GB"/>
        </w:rPr>
        <w:t xml:space="preserve">development </w:t>
      </w:r>
      <w:r w:rsidRPr="00354C4F">
        <w:rPr>
          <w:rFonts w:ascii="Times New Roman" w:hAnsi="Times New Roman" w:cs="Times New Roman"/>
          <w:lang w:val="en-GB"/>
        </w:rPr>
        <w:t xml:space="preserve">and </w:t>
      </w:r>
      <w:r w:rsidR="006D0DC6" w:rsidRPr="00354C4F">
        <w:rPr>
          <w:rFonts w:ascii="Times New Roman" w:hAnsi="Times New Roman" w:cs="Times New Roman"/>
          <w:lang w:val="en-GB"/>
        </w:rPr>
        <w:t>l</w:t>
      </w:r>
      <w:r w:rsidRPr="00354C4F">
        <w:rPr>
          <w:rFonts w:ascii="Times New Roman" w:hAnsi="Times New Roman" w:cs="Times New Roman"/>
          <w:lang w:val="en-GB"/>
        </w:rPr>
        <w:t>aunch</w:t>
      </w:r>
      <w:r w:rsidR="00677203" w:rsidRPr="00354C4F">
        <w:rPr>
          <w:rFonts w:ascii="Times New Roman" w:hAnsi="Times New Roman" w:cs="Times New Roman"/>
          <w:lang w:val="en-GB"/>
        </w:rPr>
        <w:t>ed</w:t>
      </w:r>
      <w:r w:rsidRPr="00354C4F">
        <w:rPr>
          <w:rFonts w:ascii="Times New Roman" w:hAnsi="Times New Roman" w:cs="Times New Roman"/>
          <w:lang w:val="en-GB"/>
        </w:rPr>
        <w:t xml:space="preserve"> in time to be used for CMS COP11</w:t>
      </w:r>
      <w:r w:rsidR="004D609A" w:rsidRPr="00354C4F">
        <w:rPr>
          <w:rFonts w:ascii="Times New Roman" w:hAnsi="Times New Roman" w:cs="Times New Roman"/>
          <w:lang w:val="en-GB"/>
        </w:rPr>
        <w:t xml:space="preserve">. The CMS Family Website Project included full re-development of all CMS Family websites </w:t>
      </w:r>
      <w:r w:rsidR="004376D1" w:rsidRPr="00354C4F">
        <w:rPr>
          <w:rFonts w:ascii="Times New Roman" w:hAnsi="Times New Roman" w:cs="Times New Roman"/>
          <w:lang w:val="en-GB"/>
        </w:rPr>
        <w:t>and resulted in a significant technological improvement in terms of the new websites being database and content management system driven</w:t>
      </w:r>
      <w:r w:rsidR="002E0B73" w:rsidRPr="00354C4F">
        <w:rPr>
          <w:rFonts w:ascii="Times New Roman" w:hAnsi="Times New Roman" w:cs="Times New Roman"/>
          <w:lang w:val="en-GB"/>
        </w:rPr>
        <w:t>. As a result of the project, CMS Family information is also now automatically flowing into external portals such as InforM</w:t>
      </w:r>
      <w:r w:rsidR="006D0DC6" w:rsidRPr="00354C4F">
        <w:rPr>
          <w:rFonts w:ascii="Times New Roman" w:hAnsi="Times New Roman" w:cs="Times New Roman"/>
          <w:lang w:val="en-GB"/>
        </w:rPr>
        <w:t>EA</w:t>
      </w:r>
      <w:r w:rsidRPr="00354C4F">
        <w:rPr>
          <w:rFonts w:ascii="Times New Roman" w:hAnsi="Times New Roman" w:cs="Times New Roman"/>
          <w:lang w:val="en-GB"/>
        </w:rPr>
        <w:t>;</w:t>
      </w:r>
    </w:p>
    <w:p w14:paraId="7E3F49C1" w14:textId="3F415E69" w:rsidR="00310957" w:rsidRPr="00354C4F" w:rsidRDefault="00310957" w:rsidP="005414BD">
      <w:pPr>
        <w:pStyle w:val="ListParagraph"/>
        <w:numPr>
          <w:ilvl w:val="0"/>
          <w:numId w:val="9"/>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 xml:space="preserve">CMS COP11 </w:t>
      </w:r>
      <w:r w:rsidR="004F321B" w:rsidRPr="00354C4F">
        <w:rPr>
          <w:rFonts w:ascii="Times New Roman" w:hAnsi="Times New Roman" w:cs="Times New Roman"/>
          <w:lang w:val="en-GB"/>
        </w:rPr>
        <w:t>–</w:t>
      </w:r>
      <w:r w:rsidRPr="00354C4F">
        <w:rPr>
          <w:rFonts w:ascii="Times New Roman" w:hAnsi="Times New Roman" w:cs="Times New Roman"/>
          <w:lang w:val="en-GB"/>
        </w:rPr>
        <w:t xml:space="preserve"> </w:t>
      </w:r>
      <w:r w:rsidR="004F321B" w:rsidRPr="00354C4F">
        <w:rPr>
          <w:rFonts w:ascii="Times New Roman" w:hAnsi="Times New Roman" w:cs="Times New Roman"/>
          <w:lang w:val="en-GB"/>
        </w:rPr>
        <w:t>Special COP11 Newsroom and u</w:t>
      </w:r>
      <w:r w:rsidRPr="00354C4F">
        <w:rPr>
          <w:rFonts w:ascii="Times New Roman" w:hAnsi="Times New Roman" w:cs="Times New Roman"/>
          <w:lang w:val="en-GB"/>
        </w:rPr>
        <w:t>nprecedented media attention around CMS COP11</w:t>
      </w:r>
      <w:r w:rsidR="00C4547D" w:rsidRPr="00354C4F">
        <w:rPr>
          <w:rFonts w:ascii="Times New Roman" w:hAnsi="Times New Roman" w:cs="Times New Roman"/>
          <w:lang w:val="en-GB"/>
        </w:rPr>
        <w:t xml:space="preserve"> including coverage in major media outlets for television, web</w:t>
      </w:r>
      <w:r w:rsidR="006D0DC6" w:rsidRPr="00354C4F">
        <w:rPr>
          <w:rFonts w:ascii="Times New Roman" w:hAnsi="Times New Roman" w:cs="Times New Roman"/>
          <w:lang w:val="en-GB"/>
        </w:rPr>
        <w:t>,</w:t>
      </w:r>
      <w:r w:rsidR="00C4547D" w:rsidRPr="00354C4F">
        <w:rPr>
          <w:rFonts w:ascii="Times New Roman" w:hAnsi="Times New Roman" w:cs="Times New Roman"/>
          <w:lang w:val="en-GB"/>
        </w:rPr>
        <w:t xml:space="preserve"> newspapers, and radio; stron</w:t>
      </w:r>
      <w:r w:rsidR="00373620" w:rsidRPr="00354C4F">
        <w:rPr>
          <w:rFonts w:ascii="Times New Roman" w:hAnsi="Times New Roman" w:cs="Times New Roman"/>
          <w:lang w:val="en-GB"/>
        </w:rPr>
        <w:t>g</w:t>
      </w:r>
      <w:r w:rsidR="00C4547D" w:rsidRPr="00354C4F">
        <w:rPr>
          <w:rFonts w:ascii="Times New Roman" w:hAnsi="Times New Roman" w:cs="Times New Roman"/>
          <w:lang w:val="en-GB"/>
        </w:rPr>
        <w:t xml:space="preserve">er coordination with UNEP Division of Communication and Information (DCPI) </w:t>
      </w:r>
      <w:r w:rsidRPr="00354C4F">
        <w:rPr>
          <w:rFonts w:ascii="Times New Roman" w:hAnsi="Times New Roman" w:cs="Times New Roman"/>
          <w:lang w:val="en-GB"/>
        </w:rPr>
        <w:t>;</w:t>
      </w:r>
    </w:p>
    <w:p w14:paraId="5CFD6986" w14:textId="6D9FD663" w:rsidR="00310957" w:rsidRPr="00354C4F" w:rsidRDefault="004F321B" w:rsidP="005414BD">
      <w:pPr>
        <w:pStyle w:val="ListParagraph"/>
        <w:numPr>
          <w:ilvl w:val="0"/>
          <w:numId w:val="9"/>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 xml:space="preserve">Increased </w:t>
      </w:r>
      <w:r w:rsidR="006D0DC6" w:rsidRPr="00354C4F">
        <w:rPr>
          <w:rFonts w:ascii="Times New Roman" w:hAnsi="Times New Roman" w:cs="Times New Roman"/>
          <w:lang w:val="en-GB"/>
        </w:rPr>
        <w:t xml:space="preserve">writing </w:t>
      </w:r>
      <w:r w:rsidRPr="00354C4F">
        <w:rPr>
          <w:rFonts w:ascii="Times New Roman" w:hAnsi="Times New Roman" w:cs="Times New Roman"/>
          <w:lang w:val="en-GB"/>
        </w:rPr>
        <w:t xml:space="preserve">and </w:t>
      </w:r>
      <w:r w:rsidR="006D0DC6" w:rsidRPr="00354C4F">
        <w:rPr>
          <w:rFonts w:ascii="Times New Roman" w:hAnsi="Times New Roman" w:cs="Times New Roman"/>
          <w:lang w:val="en-GB"/>
        </w:rPr>
        <w:t>proofreading support</w:t>
      </w:r>
      <w:r w:rsidRPr="00354C4F">
        <w:rPr>
          <w:rFonts w:ascii="Times New Roman" w:hAnsi="Times New Roman" w:cs="Times New Roman"/>
          <w:lang w:val="en-GB"/>
        </w:rPr>
        <w:t>, o</w:t>
      </w:r>
      <w:r w:rsidR="00310957" w:rsidRPr="00354C4F">
        <w:rPr>
          <w:rFonts w:ascii="Times New Roman" w:hAnsi="Times New Roman" w:cs="Times New Roman"/>
          <w:lang w:val="en-GB"/>
        </w:rPr>
        <w:t xml:space="preserve">ver 20 </w:t>
      </w:r>
      <w:r w:rsidR="007D7C75" w:rsidRPr="00354C4F">
        <w:rPr>
          <w:rFonts w:ascii="Times New Roman" w:hAnsi="Times New Roman" w:cs="Times New Roman"/>
          <w:lang w:val="en-GB"/>
        </w:rPr>
        <w:t>o</w:t>
      </w:r>
      <w:r w:rsidR="00310957" w:rsidRPr="00354C4F">
        <w:rPr>
          <w:rFonts w:ascii="Times New Roman" w:hAnsi="Times New Roman" w:cs="Times New Roman"/>
          <w:lang w:val="en-GB"/>
        </w:rPr>
        <w:t>p</w:t>
      </w:r>
      <w:r w:rsidR="007D7C75" w:rsidRPr="00354C4F">
        <w:rPr>
          <w:rFonts w:ascii="Times New Roman" w:hAnsi="Times New Roman" w:cs="Times New Roman"/>
          <w:lang w:val="en-GB"/>
        </w:rPr>
        <w:t>-e</w:t>
      </w:r>
      <w:r w:rsidR="002E0B73" w:rsidRPr="00354C4F">
        <w:rPr>
          <w:rFonts w:ascii="Times New Roman" w:hAnsi="Times New Roman" w:cs="Times New Roman"/>
          <w:lang w:val="en-GB"/>
        </w:rPr>
        <w:t>ds (</w:t>
      </w:r>
      <w:r w:rsidR="004D609A" w:rsidRPr="00354C4F">
        <w:rPr>
          <w:rFonts w:ascii="Times New Roman" w:hAnsi="Times New Roman" w:cs="Times New Roman"/>
          <w:lang w:val="en-GB"/>
        </w:rPr>
        <w:t>Op</w:t>
      </w:r>
      <w:r w:rsidR="00880F48" w:rsidRPr="00354C4F">
        <w:rPr>
          <w:rFonts w:ascii="Times New Roman" w:hAnsi="Times New Roman" w:cs="Times New Roman"/>
          <w:lang w:val="en-GB"/>
        </w:rPr>
        <w:t>posite the Editorial Page</w:t>
      </w:r>
      <w:r w:rsidR="002E0B73" w:rsidRPr="00354C4F">
        <w:rPr>
          <w:rFonts w:ascii="Times New Roman" w:hAnsi="Times New Roman" w:cs="Times New Roman"/>
          <w:lang w:val="en-GB"/>
        </w:rPr>
        <w:t>)</w:t>
      </w:r>
      <w:r w:rsidR="00880F48" w:rsidRPr="00354C4F">
        <w:rPr>
          <w:rFonts w:ascii="Times New Roman" w:hAnsi="Times New Roman" w:cs="Times New Roman"/>
          <w:lang w:val="en-GB"/>
        </w:rPr>
        <w:t xml:space="preserve"> </w:t>
      </w:r>
      <w:r w:rsidR="00310957" w:rsidRPr="00354C4F">
        <w:rPr>
          <w:rFonts w:ascii="Times New Roman" w:hAnsi="Times New Roman" w:cs="Times New Roman"/>
          <w:lang w:val="en-GB"/>
        </w:rPr>
        <w:t xml:space="preserve"> written and pu</w:t>
      </w:r>
      <w:r w:rsidRPr="00354C4F">
        <w:rPr>
          <w:rFonts w:ascii="Times New Roman" w:hAnsi="Times New Roman" w:cs="Times New Roman"/>
          <w:lang w:val="en-GB"/>
        </w:rPr>
        <w:t xml:space="preserve">blished </w:t>
      </w:r>
      <w:r w:rsidR="00C164F9" w:rsidRPr="00354C4F">
        <w:rPr>
          <w:rFonts w:ascii="Times New Roman" w:hAnsi="Times New Roman" w:cs="Times New Roman"/>
          <w:lang w:val="en-GB"/>
        </w:rPr>
        <w:t xml:space="preserve">including one </w:t>
      </w:r>
      <w:r w:rsidR="00C40D51" w:rsidRPr="00354C4F">
        <w:rPr>
          <w:rFonts w:ascii="Times New Roman" w:hAnsi="Times New Roman" w:cs="Times New Roman"/>
          <w:lang w:val="en-GB"/>
        </w:rPr>
        <w:t xml:space="preserve">on behalf of CMS and AEWA </w:t>
      </w:r>
      <w:r w:rsidR="00C164F9" w:rsidRPr="00354C4F">
        <w:rPr>
          <w:rFonts w:ascii="Times New Roman" w:hAnsi="Times New Roman" w:cs="Times New Roman"/>
          <w:lang w:val="en-GB"/>
        </w:rPr>
        <w:t>and two on behalf of</w:t>
      </w:r>
      <w:r w:rsidRPr="00354C4F">
        <w:rPr>
          <w:rFonts w:ascii="Times New Roman" w:hAnsi="Times New Roman" w:cs="Times New Roman"/>
          <w:lang w:val="en-GB"/>
        </w:rPr>
        <w:t xml:space="preserve"> AEWA;</w:t>
      </w:r>
    </w:p>
    <w:p w14:paraId="70B08EFC" w14:textId="167BCAEA" w:rsidR="00310957" w:rsidRPr="00354C4F" w:rsidRDefault="00310957" w:rsidP="005414BD">
      <w:pPr>
        <w:pStyle w:val="ListParagraph"/>
        <w:numPr>
          <w:ilvl w:val="0"/>
          <w:numId w:val="9"/>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Improved Information Management Capacity -  management of websites and other tools</w:t>
      </w:r>
      <w:r w:rsidR="008153F5" w:rsidRPr="00354C4F">
        <w:rPr>
          <w:rFonts w:ascii="Times New Roman" w:hAnsi="Times New Roman" w:cs="Times New Roman"/>
          <w:lang w:val="en-GB"/>
        </w:rPr>
        <w:t xml:space="preserve"> such as the workspaces and the online meeting registration tool</w:t>
      </w:r>
      <w:r w:rsidRPr="00354C4F">
        <w:rPr>
          <w:rFonts w:ascii="Times New Roman" w:hAnsi="Times New Roman" w:cs="Times New Roman"/>
          <w:lang w:val="en-GB"/>
        </w:rPr>
        <w:t>;</w:t>
      </w:r>
    </w:p>
    <w:p w14:paraId="406A461E" w14:textId="27F07E4A" w:rsidR="00310957" w:rsidRPr="00354C4F" w:rsidRDefault="00310957" w:rsidP="005414BD">
      <w:pPr>
        <w:pStyle w:val="ListParagraph"/>
        <w:numPr>
          <w:ilvl w:val="0"/>
          <w:numId w:val="9"/>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 xml:space="preserve">Online National Reporting Template </w:t>
      </w:r>
      <w:r w:rsidR="00C40D51" w:rsidRPr="00354C4F">
        <w:rPr>
          <w:rFonts w:ascii="Times New Roman" w:hAnsi="Times New Roman" w:cs="Times New Roman"/>
          <w:lang w:val="en-GB"/>
        </w:rPr>
        <w:t>s</w:t>
      </w:r>
      <w:r w:rsidRPr="00354C4F">
        <w:rPr>
          <w:rFonts w:ascii="Times New Roman" w:hAnsi="Times New Roman" w:cs="Times New Roman"/>
          <w:lang w:val="en-GB"/>
        </w:rPr>
        <w:t>et-up for AEWA (Dec</w:t>
      </w:r>
      <w:r w:rsidR="00C40D51" w:rsidRPr="00354C4F">
        <w:rPr>
          <w:rFonts w:ascii="Times New Roman" w:hAnsi="Times New Roman" w:cs="Times New Roman"/>
          <w:lang w:val="en-GB"/>
        </w:rPr>
        <w:t>ember</w:t>
      </w:r>
      <w:r w:rsidRPr="00354C4F">
        <w:rPr>
          <w:rFonts w:ascii="Times New Roman" w:hAnsi="Times New Roman" w:cs="Times New Roman"/>
          <w:lang w:val="en-GB"/>
        </w:rPr>
        <w:t xml:space="preserve"> 2014 – Jan</w:t>
      </w:r>
      <w:r w:rsidR="00C40D51" w:rsidRPr="00354C4F">
        <w:rPr>
          <w:rFonts w:ascii="Times New Roman" w:hAnsi="Times New Roman" w:cs="Times New Roman"/>
          <w:lang w:val="en-GB"/>
        </w:rPr>
        <w:t>uary</w:t>
      </w:r>
      <w:r w:rsidRPr="00354C4F">
        <w:rPr>
          <w:rFonts w:ascii="Times New Roman" w:hAnsi="Times New Roman" w:cs="Times New Roman"/>
          <w:lang w:val="en-GB"/>
        </w:rPr>
        <w:t xml:space="preserve"> 2015);</w:t>
      </w:r>
    </w:p>
    <w:p w14:paraId="710E913A" w14:textId="2DC68640" w:rsidR="00C4547D" w:rsidRPr="00354C4F" w:rsidRDefault="00AC5863" w:rsidP="005414BD">
      <w:pPr>
        <w:pStyle w:val="ListParagraph"/>
        <w:numPr>
          <w:ilvl w:val="0"/>
          <w:numId w:val="9"/>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 xml:space="preserve">More active </w:t>
      </w:r>
      <w:r w:rsidR="00E55B24" w:rsidRPr="00354C4F">
        <w:rPr>
          <w:rFonts w:ascii="Times New Roman" w:hAnsi="Times New Roman" w:cs="Times New Roman"/>
          <w:lang w:val="en-GB"/>
        </w:rPr>
        <w:t xml:space="preserve">engagement </w:t>
      </w:r>
      <w:r w:rsidRPr="00354C4F">
        <w:rPr>
          <w:rFonts w:ascii="Times New Roman" w:hAnsi="Times New Roman" w:cs="Times New Roman"/>
          <w:lang w:val="en-GB"/>
        </w:rPr>
        <w:t xml:space="preserve">of CMS and AEWA with respect to international commemorative days such as World Wildlife Day, International Day of Biodiversity, World Wetlands Day, World Oceans Day etc.    </w:t>
      </w:r>
    </w:p>
    <w:p w14:paraId="4A59C5E1" w14:textId="7B0D76D8" w:rsidR="00F623E2" w:rsidRPr="00354C4F" w:rsidRDefault="00F623E2" w:rsidP="005414BD">
      <w:pPr>
        <w:pStyle w:val="ListParagraph"/>
        <w:numPr>
          <w:ilvl w:val="0"/>
          <w:numId w:val="9"/>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Development of active social media site</w:t>
      </w:r>
      <w:r w:rsidR="000A05CF" w:rsidRPr="00354C4F">
        <w:rPr>
          <w:rFonts w:ascii="Times New Roman" w:hAnsi="Times New Roman" w:cs="Times New Roman"/>
          <w:lang w:val="en-GB"/>
        </w:rPr>
        <w:t>s</w:t>
      </w:r>
      <w:r w:rsidRPr="00354C4F">
        <w:rPr>
          <w:rFonts w:ascii="Times New Roman" w:hAnsi="Times New Roman" w:cs="Times New Roman"/>
          <w:lang w:val="en-GB"/>
        </w:rPr>
        <w:t xml:space="preserve"> including major strengthening of Twitter accounts and Facebook</w:t>
      </w:r>
      <w:r w:rsidR="000A05CF" w:rsidRPr="00354C4F">
        <w:rPr>
          <w:rFonts w:ascii="Times New Roman" w:hAnsi="Times New Roman" w:cs="Times New Roman"/>
          <w:lang w:val="en-GB"/>
        </w:rPr>
        <w:t>, especially for CMS</w:t>
      </w:r>
      <w:r w:rsidRPr="00354C4F">
        <w:rPr>
          <w:rFonts w:ascii="Times New Roman" w:hAnsi="Times New Roman" w:cs="Times New Roman"/>
          <w:lang w:val="en-GB"/>
        </w:rPr>
        <w:t>.</w:t>
      </w:r>
    </w:p>
    <w:p w14:paraId="670DE372" w14:textId="77777777" w:rsidR="00677203" w:rsidRPr="00354C4F" w:rsidRDefault="00677203" w:rsidP="00677203">
      <w:pPr>
        <w:pStyle w:val="ListParagraph"/>
        <w:spacing w:after="0" w:line="240" w:lineRule="auto"/>
        <w:ind w:left="567"/>
        <w:jc w:val="both"/>
        <w:rPr>
          <w:rFonts w:ascii="Times New Roman" w:hAnsi="Times New Roman" w:cs="Times New Roman"/>
          <w:lang w:val="en-GB"/>
        </w:rPr>
      </w:pPr>
    </w:p>
    <w:p w14:paraId="47CA4524" w14:textId="5AFC2CE0" w:rsidR="00192AEC" w:rsidRPr="00354C4F" w:rsidRDefault="00C164F9"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Of course</w:t>
      </w:r>
      <w:r w:rsidR="006025EC" w:rsidRPr="00354C4F">
        <w:rPr>
          <w:rFonts w:ascii="Times New Roman" w:hAnsi="Times New Roman" w:cs="Times New Roman"/>
          <w:lang w:val="en-GB"/>
        </w:rPr>
        <w:t xml:space="preserve">, other activities already </w:t>
      </w:r>
      <w:r w:rsidR="00CF4FA1" w:rsidRPr="00354C4F">
        <w:rPr>
          <w:rFonts w:ascii="Times New Roman" w:hAnsi="Times New Roman" w:cs="Times New Roman"/>
          <w:lang w:val="en-GB"/>
        </w:rPr>
        <w:t xml:space="preserve">being </w:t>
      </w:r>
      <w:r w:rsidR="006025EC" w:rsidRPr="00354C4F">
        <w:rPr>
          <w:rFonts w:ascii="Times New Roman" w:hAnsi="Times New Roman" w:cs="Times New Roman"/>
          <w:lang w:val="en-GB"/>
        </w:rPr>
        <w:t>carried</w:t>
      </w:r>
      <w:r w:rsidRPr="00354C4F">
        <w:rPr>
          <w:rFonts w:ascii="Times New Roman" w:hAnsi="Times New Roman" w:cs="Times New Roman"/>
          <w:lang w:val="en-GB"/>
        </w:rPr>
        <w:t xml:space="preserve"> out through synergies between AEWA and CMS have been conducted by the </w:t>
      </w:r>
      <w:r w:rsidR="00C71F21" w:rsidRPr="00354C4F">
        <w:rPr>
          <w:rFonts w:ascii="Times New Roman" w:hAnsi="Times New Roman" w:cs="Times New Roman"/>
          <w:lang w:val="en-GB"/>
        </w:rPr>
        <w:t xml:space="preserve">common </w:t>
      </w:r>
      <w:r w:rsidRPr="00354C4F">
        <w:rPr>
          <w:rFonts w:ascii="Times New Roman" w:hAnsi="Times New Roman" w:cs="Times New Roman"/>
          <w:lang w:val="en-GB"/>
        </w:rPr>
        <w:t>team such as the World Migratory Bird Day campaigns (</w:t>
      </w:r>
      <w:r w:rsidR="00E55B24" w:rsidRPr="00354C4F">
        <w:rPr>
          <w:rFonts w:ascii="Times New Roman" w:hAnsi="Times New Roman" w:cs="Times New Roman"/>
          <w:lang w:val="en-GB"/>
        </w:rPr>
        <w:t xml:space="preserve">in both </w:t>
      </w:r>
      <w:r w:rsidRPr="00354C4F">
        <w:rPr>
          <w:rFonts w:ascii="Times New Roman" w:hAnsi="Times New Roman" w:cs="Times New Roman"/>
          <w:lang w:val="en-GB"/>
        </w:rPr>
        <w:t>2</w:t>
      </w:r>
      <w:r w:rsidR="006025EC" w:rsidRPr="00354C4F">
        <w:rPr>
          <w:rFonts w:ascii="Times New Roman" w:hAnsi="Times New Roman" w:cs="Times New Roman"/>
          <w:lang w:val="en-GB"/>
        </w:rPr>
        <w:t>014</w:t>
      </w:r>
      <w:r w:rsidRPr="00354C4F">
        <w:rPr>
          <w:rFonts w:ascii="Times New Roman" w:hAnsi="Times New Roman" w:cs="Times New Roman"/>
          <w:lang w:val="en-GB"/>
        </w:rPr>
        <w:t xml:space="preserve"> and 2015) and the news regularly published through the CMS and AEWA websites.</w:t>
      </w:r>
    </w:p>
    <w:p w14:paraId="735DDEB0" w14:textId="77777777" w:rsidR="00677203" w:rsidRPr="00354C4F" w:rsidRDefault="00677203" w:rsidP="004171E4">
      <w:pPr>
        <w:spacing w:after="0" w:line="240" w:lineRule="auto"/>
        <w:jc w:val="both"/>
        <w:rPr>
          <w:rFonts w:ascii="Times New Roman" w:hAnsi="Times New Roman" w:cs="Times New Roman"/>
          <w:b/>
          <w:lang w:val="en-GB"/>
        </w:rPr>
      </w:pPr>
    </w:p>
    <w:p w14:paraId="35CB511E" w14:textId="66D44CF2" w:rsidR="00155D01" w:rsidRPr="00354C4F" w:rsidRDefault="00CE5C06" w:rsidP="004171E4">
      <w:pPr>
        <w:spacing w:after="0" w:line="240" w:lineRule="auto"/>
        <w:jc w:val="both"/>
        <w:rPr>
          <w:rFonts w:ascii="Times New Roman" w:hAnsi="Times New Roman"/>
          <w:b/>
          <w:sz w:val="24"/>
          <w:lang w:val="en-GB"/>
        </w:rPr>
      </w:pPr>
      <w:r w:rsidRPr="00354C4F">
        <w:rPr>
          <w:rFonts w:ascii="Times New Roman" w:hAnsi="Times New Roman" w:cs="Times New Roman"/>
          <w:b/>
          <w:sz w:val="24"/>
          <w:szCs w:val="24"/>
          <w:lang w:val="en-GB"/>
        </w:rPr>
        <w:t xml:space="preserve">5 - </w:t>
      </w:r>
      <w:r w:rsidR="00BE41FA" w:rsidRPr="00354C4F">
        <w:rPr>
          <w:rFonts w:ascii="Times New Roman" w:hAnsi="Times New Roman" w:cs="Times New Roman"/>
          <w:b/>
          <w:sz w:val="24"/>
          <w:szCs w:val="24"/>
          <w:lang w:val="en-GB"/>
        </w:rPr>
        <w:t>Challenges Surrounding the Pilot</w:t>
      </w:r>
    </w:p>
    <w:p w14:paraId="733505FD" w14:textId="77777777" w:rsidR="00677203" w:rsidRPr="00354C4F" w:rsidRDefault="00677203" w:rsidP="004171E4">
      <w:pPr>
        <w:spacing w:after="0" w:line="240" w:lineRule="auto"/>
        <w:jc w:val="both"/>
        <w:rPr>
          <w:rFonts w:ascii="Times New Roman" w:hAnsi="Times New Roman" w:cs="Times New Roman"/>
          <w:b/>
          <w:lang w:val="en-GB"/>
        </w:rPr>
      </w:pPr>
    </w:p>
    <w:p w14:paraId="53F3B9F9" w14:textId="4DBB3C3D" w:rsidR="004E14DB" w:rsidRPr="00354C4F" w:rsidRDefault="00F65E2A" w:rsidP="004171E4">
      <w:pPr>
        <w:spacing w:after="0" w:line="240" w:lineRule="auto"/>
        <w:jc w:val="both"/>
        <w:rPr>
          <w:rFonts w:ascii="Times New Roman" w:hAnsi="Times New Roman"/>
          <w:lang w:val="en-GB"/>
        </w:rPr>
      </w:pPr>
      <w:r w:rsidRPr="00354C4F">
        <w:rPr>
          <w:rFonts w:ascii="Times New Roman" w:hAnsi="Times New Roman" w:cs="Times New Roman"/>
          <w:lang w:val="en-GB"/>
        </w:rPr>
        <w:t xml:space="preserve">Despite being able to look back at a number of </w:t>
      </w:r>
      <w:r w:rsidR="005A2389" w:rsidRPr="00354C4F">
        <w:rPr>
          <w:rFonts w:ascii="Times New Roman" w:hAnsi="Times New Roman" w:cs="Times New Roman"/>
          <w:lang w:val="en-GB"/>
        </w:rPr>
        <w:t xml:space="preserve">significant </w:t>
      </w:r>
      <w:r w:rsidRPr="00354C4F">
        <w:rPr>
          <w:rFonts w:ascii="Times New Roman" w:hAnsi="Times New Roman" w:cs="Times New Roman"/>
          <w:lang w:val="en-GB"/>
        </w:rPr>
        <w:t xml:space="preserve">achievements, </w:t>
      </w:r>
      <w:r w:rsidR="008F2216" w:rsidRPr="00354C4F">
        <w:rPr>
          <w:rFonts w:ascii="Times New Roman" w:hAnsi="Times New Roman" w:cs="Times New Roman"/>
          <w:lang w:val="en-GB"/>
        </w:rPr>
        <w:t>the pilot</w:t>
      </w:r>
      <w:r w:rsidR="00BF6F76" w:rsidRPr="00354C4F">
        <w:rPr>
          <w:rFonts w:ascii="Times New Roman" w:hAnsi="Times New Roman" w:cs="Times New Roman"/>
          <w:lang w:val="en-GB"/>
        </w:rPr>
        <w:t xml:space="preserve"> so far</w:t>
      </w:r>
      <w:r w:rsidR="008F2216" w:rsidRPr="00354C4F">
        <w:rPr>
          <w:rFonts w:ascii="Times New Roman" w:hAnsi="Times New Roman" w:cs="Times New Roman"/>
          <w:lang w:val="en-GB"/>
        </w:rPr>
        <w:t xml:space="preserve"> has </w:t>
      </w:r>
      <w:r w:rsidR="005A2389" w:rsidRPr="00354C4F">
        <w:rPr>
          <w:rFonts w:ascii="Times New Roman" w:hAnsi="Times New Roman" w:cs="Times New Roman"/>
          <w:lang w:val="en-GB"/>
        </w:rPr>
        <w:t xml:space="preserve">also </w:t>
      </w:r>
      <w:r w:rsidR="008F2216" w:rsidRPr="00354C4F">
        <w:rPr>
          <w:rFonts w:ascii="Times New Roman" w:hAnsi="Times New Roman" w:cs="Times New Roman"/>
          <w:lang w:val="en-GB"/>
        </w:rPr>
        <w:t xml:space="preserve">been a period of orientation and of responding to immediate requests under difficult structural </w:t>
      </w:r>
      <w:r w:rsidR="00307932" w:rsidRPr="00354C4F">
        <w:rPr>
          <w:rFonts w:ascii="Times New Roman" w:hAnsi="Times New Roman" w:cs="Times New Roman"/>
          <w:lang w:val="en-GB"/>
        </w:rPr>
        <w:t xml:space="preserve">and institutional </w:t>
      </w:r>
      <w:r w:rsidR="008F2216" w:rsidRPr="00354C4F">
        <w:rPr>
          <w:rFonts w:ascii="Times New Roman" w:hAnsi="Times New Roman" w:cs="Times New Roman"/>
          <w:lang w:val="en-GB"/>
        </w:rPr>
        <w:t xml:space="preserve">circumstances for the </w:t>
      </w:r>
      <w:r w:rsidR="00F95B2B" w:rsidRPr="00354C4F">
        <w:rPr>
          <w:rFonts w:ascii="Times New Roman" w:hAnsi="Times New Roman" w:cs="Times New Roman"/>
          <w:lang w:val="en-GB"/>
        </w:rPr>
        <w:t>new team.</w:t>
      </w:r>
      <w:r w:rsidR="00CB7C86" w:rsidRPr="00354C4F">
        <w:rPr>
          <w:rFonts w:ascii="Times New Roman" w:hAnsi="Times New Roman" w:cs="Times New Roman"/>
          <w:lang w:val="en-GB"/>
        </w:rPr>
        <w:t xml:space="preserve"> </w:t>
      </w:r>
    </w:p>
    <w:p w14:paraId="5433A515" w14:textId="77777777" w:rsidR="00677203" w:rsidRPr="00354C4F" w:rsidRDefault="00677203" w:rsidP="004171E4">
      <w:pPr>
        <w:spacing w:after="0" w:line="240" w:lineRule="auto"/>
        <w:jc w:val="both"/>
        <w:rPr>
          <w:rFonts w:ascii="Times New Roman" w:hAnsi="Times New Roman" w:cs="Times New Roman"/>
          <w:b/>
          <w:lang w:val="en-GB"/>
        </w:rPr>
      </w:pPr>
    </w:p>
    <w:p w14:paraId="483269A3" w14:textId="2A5F23A9" w:rsidR="004E14DB" w:rsidRPr="00354C4F" w:rsidRDefault="004E14DB" w:rsidP="004171E4">
      <w:pPr>
        <w:spacing w:after="0" w:line="240" w:lineRule="auto"/>
        <w:jc w:val="both"/>
        <w:rPr>
          <w:rFonts w:ascii="Times New Roman" w:hAnsi="Times New Roman" w:cs="Times New Roman"/>
          <w:b/>
          <w:sz w:val="24"/>
          <w:szCs w:val="24"/>
          <w:lang w:val="en-GB"/>
        </w:rPr>
      </w:pPr>
      <w:r w:rsidRPr="00354C4F">
        <w:rPr>
          <w:rFonts w:ascii="Times New Roman" w:hAnsi="Times New Roman" w:cs="Times New Roman"/>
          <w:b/>
          <w:sz w:val="24"/>
          <w:szCs w:val="24"/>
          <w:lang w:val="en-GB"/>
        </w:rPr>
        <w:t>No Time to Set-up</w:t>
      </w:r>
      <w:r w:rsidR="00677203" w:rsidRPr="00354C4F">
        <w:rPr>
          <w:rFonts w:ascii="Times New Roman" w:hAnsi="Times New Roman" w:cs="Times New Roman"/>
          <w:b/>
          <w:sz w:val="24"/>
          <w:szCs w:val="24"/>
          <w:lang w:val="en-GB"/>
        </w:rPr>
        <w:t xml:space="preserve"> </w:t>
      </w:r>
    </w:p>
    <w:p w14:paraId="5C50FF4D" w14:textId="77777777" w:rsidR="00677203" w:rsidRPr="00354C4F" w:rsidRDefault="00677203" w:rsidP="004171E4">
      <w:pPr>
        <w:spacing w:after="0" w:line="240" w:lineRule="auto"/>
        <w:jc w:val="both"/>
        <w:rPr>
          <w:rFonts w:ascii="Times New Roman" w:hAnsi="Times New Roman" w:cs="Times New Roman"/>
          <w:b/>
          <w:lang w:val="en-GB"/>
        </w:rPr>
      </w:pPr>
    </w:p>
    <w:p w14:paraId="1EE7D972" w14:textId="29233007" w:rsidR="00677203" w:rsidRPr="00354C4F" w:rsidRDefault="00F95B2B"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From the very beginning of the pilot, the </w:t>
      </w:r>
      <w:r w:rsidR="00CF4FA1" w:rsidRPr="00354C4F">
        <w:rPr>
          <w:rFonts w:ascii="Times New Roman" w:hAnsi="Times New Roman" w:cs="Times New Roman"/>
          <w:lang w:val="en-GB"/>
        </w:rPr>
        <w:t xml:space="preserve">joint </w:t>
      </w:r>
      <w:r w:rsidRPr="00354C4F">
        <w:rPr>
          <w:rFonts w:ascii="Times New Roman" w:hAnsi="Times New Roman" w:cs="Times New Roman"/>
          <w:lang w:val="en-GB"/>
        </w:rPr>
        <w:t xml:space="preserve">team has faced the challenge of trying to set itself up, while tackling </w:t>
      </w:r>
      <w:r w:rsidR="00814B32" w:rsidRPr="00354C4F">
        <w:rPr>
          <w:rFonts w:ascii="Times New Roman" w:hAnsi="Times New Roman" w:cs="Times New Roman"/>
          <w:lang w:val="en-GB"/>
        </w:rPr>
        <w:t xml:space="preserve">major </w:t>
      </w:r>
      <w:r w:rsidRPr="00354C4F">
        <w:rPr>
          <w:rFonts w:ascii="Times New Roman" w:hAnsi="Times New Roman" w:cs="Times New Roman"/>
          <w:lang w:val="en-GB"/>
        </w:rPr>
        <w:t xml:space="preserve">immediate </w:t>
      </w:r>
      <w:r w:rsidR="00510BDA" w:rsidRPr="00354C4F">
        <w:rPr>
          <w:rFonts w:ascii="Times New Roman" w:hAnsi="Times New Roman" w:cs="Times New Roman"/>
          <w:lang w:val="en-GB"/>
        </w:rPr>
        <w:t xml:space="preserve">tasks </w:t>
      </w:r>
      <w:r w:rsidRPr="00354C4F">
        <w:rPr>
          <w:rFonts w:ascii="Times New Roman" w:hAnsi="Times New Roman" w:cs="Times New Roman"/>
          <w:lang w:val="en-GB"/>
        </w:rPr>
        <w:t xml:space="preserve">such as the </w:t>
      </w:r>
      <w:r w:rsidR="00814B32" w:rsidRPr="00354C4F">
        <w:rPr>
          <w:rFonts w:ascii="Times New Roman" w:hAnsi="Times New Roman" w:cs="Times New Roman"/>
          <w:lang w:val="en-GB"/>
        </w:rPr>
        <w:t xml:space="preserve">re-development and </w:t>
      </w:r>
      <w:r w:rsidRPr="00354C4F">
        <w:rPr>
          <w:rFonts w:ascii="Times New Roman" w:hAnsi="Times New Roman" w:cs="Times New Roman"/>
          <w:lang w:val="en-GB"/>
        </w:rPr>
        <w:t xml:space="preserve">launch of the new CMS Family websites </w:t>
      </w:r>
      <w:r w:rsidR="00B22FEA" w:rsidRPr="00354C4F">
        <w:rPr>
          <w:rFonts w:ascii="Times New Roman" w:hAnsi="Times New Roman" w:cs="Times New Roman"/>
          <w:lang w:val="en-GB"/>
        </w:rPr>
        <w:t>in</w:t>
      </w:r>
      <w:r w:rsidRPr="00354C4F">
        <w:rPr>
          <w:rFonts w:ascii="Times New Roman" w:hAnsi="Times New Roman" w:cs="Times New Roman"/>
          <w:lang w:val="en-GB"/>
        </w:rPr>
        <w:t xml:space="preserve"> March 2014, World Migratory Bird Day (May 2014) and preparations for CMS COP11 in November 2014. </w:t>
      </w:r>
    </w:p>
    <w:p w14:paraId="3A8F7BBA" w14:textId="77777777" w:rsidR="00677203" w:rsidRPr="00354C4F" w:rsidRDefault="00677203" w:rsidP="004171E4">
      <w:pPr>
        <w:spacing w:after="0" w:line="240" w:lineRule="auto"/>
        <w:jc w:val="both"/>
        <w:rPr>
          <w:rFonts w:ascii="Times New Roman" w:hAnsi="Times New Roman" w:cs="Times New Roman"/>
          <w:lang w:val="en-GB"/>
        </w:rPr>
      </w:pPr>
    </w:p>
    <w:p w14:paraId="510B666F" w14:textId="3F8DB618" w:rsidR="00871162" w:rsidRPr="00354C4F" w:rsidRDefault="0049114F"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Particularly the period before CMS COP11 was </w:t>
      </w:r>
      <w:r w:rsidR="00361352" w:rsidRPr="00354C4F">
        <w:rPr>
          <w:rFonts w:ascii="Times New Roman" w:hAnsi="Times New Roman" w:cs="Times New Roman"/>
          <w:lang w:val="en-GB"/>
        </w:rPr>
        <w:t xml:space="preserve">understandably </w:t>
      </w:r>
      <w:r w:rsidRPr="00354C4F">
        <w:rPr>
          <w:rFonts w:ascii="Times New Roman" w:hAnsi="Times New Roman" w:cs="Times New Roman"/>
          <w:lang w:val="en-GB"/>
        </w:rPr>
        <w:t>a very intense period for the team,</w:t>
      </w:r>
      <w:r w:rsidR="003A3FA1" w:rsidRPr="00354C4F">
        <w:rPr>
          <w:rFonts w:ascii="Times New Roman" w:hAnsi="Times New Roman" w:cs="Times New Roman"/>
          <w:lang w:val="en-GB"/>
        </w:rPr>
        <w:t xml:space="preserve"> </w:t>
      </w:r>
      <w:r w:rsidRPr="00354C4F">
        <w:rPr>
          <w:rFonts w:ascii="Times New Roman" w:hAnsi="Times New Roman" w:cs="Times New Roman"/>
          <w:lang w:val="en-GB"/>
        </w:rPr>
        <w:t xml:space="preserve">with all members working hard to make CMS COP11 a </w:t>
      </w:r>
      <w:r w:rsidR="00F65E2A" w:rsidRPr="00354C4F">
        <w:rPr>
          <w:rFonts w:ascii="Times New Roman" w:hAnsi="Times New Roman" w:cs="Times New Roman"/>
          <w:lang w:val="en-GB"/>
        </w:rPr>
        <w:t xml:space="preserve">“communications </w:t>
      </w:r>
      <w:r w:rsidRPr="00354C4F">
        <w:rPr>
          <w:rFonts w:ascii="Times New Roman" w:hAnsi="Times New Roman" w:cs="Times New Roman"/>
          <w:lang w:val="en-GB"/>
        </w:rPr>
        <w:t>success</w:t>
      </w:r>
      <w:r w:rsidR="00F65E2A" w:rsidRPr="00354C4F">
        <w:rPr>
          <w:rFonts w:ascii="Times New Roman" w:hAnsi="Times New Roman" w:cs="Times New Roman"/>
          <w:lang w:val="en-GB"/>
        </w:rPr>
        <w:t>”</w:t>
      </w:r>
      <w:r w:rsidRPr="00354C4F">
        <w:rPr>
          <w:rFonts w:ascii="Times New Roman" w:hAnsi="Times New Roman" w:cs="Times New Roman"/>
          <w:lang w:val="en-GB"/>
        </w:rPr>
        <w:t xml:space="preserve">. </w:t>
      </w:r>
    </w:p>
    <w:p w14:paraId="2D8A7393" w14:textId="77777777" w:rsidR="00677203" w:rsidRPr="00354C4F" w:rsidRDefault="00677203" w:rsidP="004171E4">
      <w:pPr>
        <w:spacing w:after="0" w:line="240" w:lineRule="auto"/>
        <w:jc w:val="both"/>
        <w:rPr>
          <w:rFonts w:ascii="Times New Roman" w:hAnsi="Times New Roman" w:cs="Times New Roman"/>
          <w:lang w:val="en-GB"/>
        </w:rPr>
      </w:pPr>
    </w:p>
    <w:p w14:paraId="4AC20F87" w14:textId="4A2D6549" w:rsidR="004E14DB" w:rsidRPr="00354C4F" w:rsidRDefault="004E14DB" w:rsidP="004171E4">
      <w:pPr>
        <w:spacing w:after="0" w:line="240" w:lineRule="auto"/>
        <w:jc w:val="both"/>
        <w:rPr>
          <w:rFonts w:ascii="Times New Roman" w:hAnsi="Times New Roman"/>
          <w:b/>
          <w:sz w:val="24"/>
          <w:lang w:val="en-GB"/>
        </w:rPr>
      </w:pPr>
      <w:r w:rsidRPr="00354C4F">
        <w:rPr>
          <w:rFonts w:ascii="Times New Roman" w:hAnsi="Times New Roman" w:cs="Times New Roman"/>
          <w:b/>
          <w:sz w:val="24"/>
          <w:szCs w:val="24"/>
          <w:lang w:val="en-GB"/>
        </w:rPr>
        <w:t>Unbalanced Service in 2014</w:t>
      </w:r>
      <w:r w:rsidR="00A94571" w:rsidRPr="00354C4F">
        <w:rPr>
          <w:rFonts w:ascii="Times New Roman" w:hAnsi="Times New Roman" w:cs="Times New Roman"/>
          <w:sz w:val="24"/>
          <w:szCs w:val="24"/>
          <w:lang w:val="en-GB"/>
        </w:rPr>
        <w:t xml:space="preserve"> - </w:t>
      </w:r>
      <w:r w:rsidR="00A94571" w:rsidRPr="00354C4F">
        <w:rPr>
          <w:rFonts w:ascii="Times New Roman" w:hAnsi="Times New Roman" w:cs="Times New Roman"/>
          <w:b/>
          <w:sz w:val="24"/>
          <w:szCs w:val="24"/>
          <w:lang w:val="en-GB"/>
        </w:rPr>
        <w:t>Cost-Sharing Formula Needed</w:t>
      </w:r>
    </w:p>
    <w:p w14:paraId="3380A28C" w14:textId="77777777" w:rsidR="00677203" w:rsidRPr="00354C4F" w:rsidRDefault="00677203" w:rsidP="004171E4">
      <w:pPr>
        <w:spacing w:after="0" w:line="240" w:lineRule="auto"/>
        <w:jc w:val="both"/>
        <w:rPr>
          <w:rFonts w:ascii="Times New Roman" w:hAnsi="Times New Roman" w:cs="Times New Roman"/>
          <w:b/>
          <w:lang w:val="en-GB"/>
        </w:rPr>
      </w:pPr>
    </w:p>
    <w:p w14:paraId="11DA8BDB" w14:textId="193FA0EB" w:rsidR="00FA0ED6" w:rsidRPr="00354C4F" w:rsidRDefault="005E4038"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Furthermore, </w:t>
      </w:r>
      <w:r w:rsidR="00650133" w:rsidRPr="00354C4F">
        <w:rPr>
          <w:rFonts w:ascii="Times New Roman" w:hAnsi="Times New Roman" w:cs="Times New Roman"/>
          <w:lang w:val="en-GB"/>
        </w:rPr>
        <w:t>the fact that the pilot was launched in a</w:t>
      </w:r>
      <w:r w:rsidR="00FA0ED6" w:rsidRPr="00354C4F">
        <w:rPr>
          <w:rFonts w:ascii="Times New Roman" w:hAnsi="Times New Roman" w:cs="Times New Roman"/>
          <w:lang w:val="en-GB"/>
        </w:rPr>
        <w:t xml:space="preserve"> CMS COP</w:t>
      </w:r>
      <w:r w:rsidR="00650133" w:rsidRPr="00354C4F">
        <w:rPr>
          <w:rFonts w:ascii="Times New Roman" w:hAnsi="Times New Roman" w:cs="Times New Roman"/>
          <w:lang w:val="en-GB"/>
        </w:rPr>
        <w:t xml:space="preserve"> year</w:t>
      </w:r>
      <w:r w:rsidR="00FA0ED6" w:rsidRPr="00354C4F">
        <w:rPr>
          <w:rFonts w:ascii="Times New Roman" w:hAnsi="Times New Roman" w:cs="Times New Roman"/>
          <w:lang w:val="en-GB"/>
        </w:rPr>
        <w:t>, led to a</w:t>
      </w:r>
      <w:r w:rsidR="00D336F3" w:rsidRPr="00354C4F">
        <w:rPr>
          <w:rFonts w:ascii="Times New Roman" w:hAnsi="Times New Roman" w:cs="Times New Roman"/>
          <w:lang w:val="en-GB"/>
        </w:rPr>
        <w:t xml:space="preserve"> </w:t>
      </w:r>
      <w:r w:rsidR="00FA0ED6" w:rsidRPr="00354C4F">
        <w:rPr>
          <w:rFonts w:ascii="Times New Roman" w:hAnsi="Times New Roman" w:cs="Times New Roman"/>
          <w:lang w:val="en-GB"/>
        </w:rPr>
        <w:t xml:space="preserve">stronger focus of the </w:t>
      </w:r>
      <w:r w:rsidR="00650133" w:rsidRPr="00354C4F">
        <w:rPr>
          <w:rFonts w:ascii="Times New Roman" w:hAnsi="Times New Roman" w:cs="Times New Roman"/>
          <w:lang w:val="en-GB"/>
        </w:rPr>
        <w:t xml:space="preserve">team’s activities and energy </w:t>
      </w:r>
      <w:r w:rsidR="00510BDA" w:rsidRPr="00354C4F">
        <w:rPr>
          <w:rFonts w:ascii="Times New Roman" w:hAnsi="Times New Roman" w:cs="Times New Roman"/>
          <w:lang w:val="en-GB"/>
        </w:rPr>
        <w:t xml:space="preserve">on CMS </w:t>
      </w:r>
      <w:r w:rsidR="008A2D2B" w:rsidRPr="00354C4F">
        <w:rPr>
          <w:rFonts w:ascii="Times New Roman" w:hAnsi="Times New Roman" w:cs="Times New Roman"/>
          <w:lang w:val="en-GB"/>
        </w:rPr>
        <w:t>in 2014</w:t>
      </w:r>
      <w:r w:rsidR="00FA0ED6" w:rsidRPr="00354C4F">
        <w:rPr>
          <w:rFonts w:ascii="Times New Roman" w:hAnsi="Times New Roman" w:cs="Times New Roman"/>
          <w:lang w:val="en-GB"/>
        </w:rPr>
        <w:t xml:space="preserve">. </w:t>
      </w:r>
      <w:r w:rsidR="00D336F3" w:rsidRPr="00354C4F">
        <w:rPr>
          <w:rFonts w:ascii="Times New Roman" w:hAnsi="Times New Roman" w:cs="Times New Roman"/>
          <w:lang w:val="en-GB"/>
        </w:rPr>
        <w:t>In other words, the advantages of a strengthened team in 2014, were clearly being noticed by CMS, while the AEWA side was initially receiving less than it put in</w:t>
      </w:r>
      <w:r w:rsidR="00247258" w:rsidRPr="00354C4F">
        <w:rPr>
          <w:rFonts w:ascii="Times New Roman" w:hAnsi="Times New Roman" w:cs="Times New Roman"/>
          <w:lang w:val="en-GB"/>
        </w:rPr>
        <w:t xml:space="preserve"> and this has </w:t>
      </w:r>
      <w:r w:rsidR="00E23103" w:rsidRPr="00354C4F">
        <w:rPr>
          <w:rFonts w:ascii="Times New Roman" w:hAnsi="Times New Roman" w:cs="Times New Roman"/>
          <w:lang w:val="en-GB"/>
        </w:rPr>
        <w:t>resulted</w:t>
      </w:r>
      <w:r w:rsidR="00247258" w:rsidRPr="00354C4F">
        <w:rPr>
          <w:rFonts w:ascii="Times New Roman" w:hAnsi="Times New Roman" w:cs="Times New Roman"/>
          <w:lang w:val="en-GB"/>
        </w:rPr>
        <w:t xml:space="preserve"> in decreas</w:t>
      </w:r>
      <w:r w:rsidR="00E23103" w:rsidRPr="00354C4F">
        <w:rPr>
          <w:rFonts w:ascii="Times New Roman" w:hAnsi="Times New Roman" w:cs="Times New Roman"/>
          <w:lang w:val="en-GB"/>
        </w:rPr>
        <w:t>ing</w:t>
      </w:r>
      <w:r w:rsidR="00247258" w:rsidRPr="00354C4F">
        <w:rPr>
          <w:rFonts w:ascii="Times New Roman" w:hAnsi="Times New Roman" w:cs="Times New Roman"/>
          <w:lang w:val="en-GB"/>
        </w:rPr>
        <w:t xml:space="preserve"> the AEWA communication and information management performance and output</w:t>
      </w:r>
      <w:r w:rsidR="00D336F3" w:rsidRPr="00354C4F">
        <w:rPr>
          <w:rFonts w:ascii="Times New Roman" w:hAnsi="Times New Roman" w:cs="Times New Roman"/>
          <w:lang w:val="en-GB"/>
        </w:rPr>
        <w:t xml:space="preserve">. </w:t>
      </w:r>
    </w:p>
    <w:p w14:paraId="68E8AE06" w14:textId="77777777" w:rsidR="00677203" w:rsidRPr="00354C4F" w:rsidRDefault="00677203" w:rsidP="004171E4">
      <w:pPr>
        <w:spacing w:after="0" w:line="240" w:lineRule="auto"/>
        <w:jc w:val="both"/>
        <w:rPr>
          <w:rFonts w:ascii="Times New Roman" w:hAnsi="Times New Roman" w:cs="Times New Roman"/>
          <w:lang w:val="en-GB"/>
        </w:rPr>
      </w:pPr>
    </w:p>
    <w:p w14:paraId="083413EC" w14:textId="02B1BF93" w:rsidR="00CE234B" w:rsidRPr="00354C4F" w:rsidRDefault="00650133" w:rsidP="004171E4">
      <w:pPr>
        <w:spacing w:after="0" w:line="240" w:lineRule="auto"/>
        <w:jc w:val="both"/>
        <w:rPr>
          <w:rFonts w:ascii="Times New Roman" w:hAnsi="Times New Roman"/>
          <w:lang w:val="en-GB"/>
        </w:rPr>
      </w:pPr>
      <w:r w:rsidRPr="00354C4F">
        <w:rPr>
          <w:rFonts w:ascii="Times New Roman" w:hAnsi="Times New Roman" w:cs="Times New Roman"/>
          <w:lang w:val="en-GB"/>
        </w:rPr>
        <w:t>However, this</w:t>
      </w:r>
      <w:r w:rsidR="008A2D2B" w:rsidRPr="00354C4F">
        <w:rPr>
          <w:rFonts w:ascii="Times New Roman" w:hAnsi="Times New Roman" w:cs="Times New Roman"/>
          <w:lang w:val="en-GB"/>
        </w:rPr>
        <w:t xml:space="preserve"> </w:t>
      </w:r>
      <w:r w:rsidR="00977E91" w:rsidRPr="00354C4F">
        <w:rPr>
          <w:rFonts w:ascii="Times New Roman" w:hAnsi="Times New Roman" w:cs="Times New Roman"/>
          <w:lang w:val="en-GB"/>
        </w:rPr>
        <w:t xml:space="preserve">apparent </w:t>
      </w:r>
      <w:r w:rsidR="008A2D2B" w:rsidRPr="00354C4F">
        <w:rPr>
          <w:rFonts w:ascii="Times New Roman" w:hAnsi="Times New Roman" w:cs="Times New Roman"/>
          <w:lang w:val="en-GB"/>
        </w:rPr>
        <w:t xml:space="preserve">dilemma </w:t>
      </w:r>
      <w:r w:rsidR="00910743" w:rsidRPr="00354C4F">
        <w:rPr>
          <w:rFonts w:ascii="Times New Roman" w:hAnsi="Times New Roman" w:cs="Times New Roman"/>
          <w:lang w:val="en-GB"/>
        </w:rPr>
        <w:t xml:space="preserve">of “unbalanced service” </w:t>
      </w:r>
      <w:r w:rsidR="008A2D2B" w:rsidRPr="00354C4F">
        <w:rPr>
          <w:rFonts w:ascii="Times New Roman" w:hAnsi="Times New Roman" w:cs="Times New Roman"/>
          <w:lang w:val="en-GB"/>
        </w:rPr>
        <w:t xml:space="preserve">was solved through an agreement </w:t>
      </w:r>
      <w:r w:rsidR="00CE234B" w:rsidRPr="00354C4F">
        <w:rPr>
          <w:rFonts w:ascii="Times New Roman" w:hAnsi="Times New Roman" w:cs="Times New Roman"/>
          <w:lang w:val="en-GB"/>
        </w:rPr>
        <w:t>reached by</w:t>
      </w:r>
      <w:r w:rsidR="00441D66" w:rsidRPr="00354C4F">
        <w:rPr>
          <w:rFonts w:ascii="Times New Roman" w:hAnsi="Times New Roman" w:cs="Times New Roman"/>
          <w:lang w:val="en-GB"/>
        </w:rPr>
        <w:t xml:space="preserve"> the two Executive Secretaries</w:t>
      </w:r>
      <w:r w:rsidRPr="00354C4F">
        <w:rPr>
          <w:rFonts w:ascii="Times New Roman" w:hAnsi="Times New Roman" w:cs="Times New Roman"/>
          <w:lang w:val="en-GB"/>
        </w:rPr>
        <w:t xml:space="preserve"> </w:t>
      </w:r>
      <w:r w:rsidR="00CE234B" w:rsidRPr="00354C4F">
        <w:rPr>
          <w:rFonts w:ascii="Times New Roman" w:hAnsi="Times New Roman" w:cs="Times New Roman"/>
          <w:lang w:val="en-GB"/>
        </w:rPr>
        <w:t xml:space="preserve">during the first joint management meeting of the communications team which took place </w:t>
      </w:r>
      <w:r w:rsidR="00A920A5" w:rsidRPr="00354C4F">
        <w:rPr>
          <w:rFonts w:ascii="Times New Roman" w:hAnsi="Times New Roman" w:cs="Times New Roman"/>
          <w:lang w:val="en-GB"/>
        </w:rPr>
        <w:t>on 2 February 2015</w:t>
      </w:r>
      <w:r w:rsidR="00CE234B" w:rsidRPr="00354C4F">
        <w:rPr>
          <w:rFonts w:ascii="Times New Roman" w:hAnsi="Times New Roman" w:cs="Times New Roman"/>
          <w:lang w:val="en-GB"/>
        </w:rPr>
        <w:t>. The agreement</w:t>
      </w:r>
      <w:r w:rsidR="00441D66" w:rsidRPr="00354C4F">
        <w:rPr>
          <w:rFonts w:ascii="Times New Roman" w:hAnsi="Times New Roman" w:cs="Times New Roman"/>
          <w:lang w:val="en-GB"/>
        </w:rPr>
        <w:t xml:space="preserve"> was based on</w:t>
      </w:r>
      <w:r w:rsidR="008A2D2B" w:rsidRPr="00354C4F">
        <w:rPr>
          <w:rFonts w:ascii="Times New Roman" w:hAnsi="Times New Roman" w:cs="Times New Roman"/>
          <w:lang w:val="en-GB"/>
        </w:rPr>
        <w:t xml:space="preserve"> a</w:t>
      </w:r>
      <w:r w:rsidR="00433BEE" w:rsidRPr="00354C4F">
        <w:rPr>
          <w:rFonts w:ascii="Times New Roman" w:hAnsi="Times New Roman" w:cs="Times New Roman"/>
          <w:lang w:val="en-GB"/>
        </w:rPr>
        <w:t xml:space="preserve"> mutual </w:t>
      </w:r>
      <w:r w:rsidR="008A2D2B" w:rsidRPr="00354C4F">
        <w:rPr>
          <w:rFonts w:ascii="Times New Roman" w:hAnsi="Times New Roman" w:cs="Times New Roman"/>
          <w:lang w:val="en-GB"/>
        </w:rPr>
        <w:t>understanding that</w:t>
      </w:r>
      <w:r w:rsidR="00433BEE" w:rsidRPr="00354C4F">
        <w:rPr>
          <w:rFonts w:ascii="Times New Roman" w:hAnsi="Times New Roman" w:cs="Times New Roman"/>
          <w:lang w:val="en-GB"/>
        </w:rPr>
        <w:t xml:space="preserve"> AEWA would receive the same kind of </w:t>
      </w:r>
      <w:r w:rsidRPr="00354C4F">
        <w:rPr>
          <w:rFonts w:ascii="Times New Roman" w:hAnsi="Times New Roman" w:cs="Times New Roman"/>
          <w:lang w:val="en-GB"/>
        </w:rPr>
        <w:t>extra</w:t>
      </w:r>
      <w:r w:rsidR="00441D66" w:rsidRPr="00354C4F">
        <w:rPr>
          <w:rFonts w:ascii="Times New Roman" w:hAnsi="Times New Roman" w:cs="Times New Roman"/>
          <w:lang w:val="en-GB"/>
        </w:rPr>
        <w:t xml:space="preserve"> </w:t>
      </w:r>
      <w:r w:rsidR="00433BEE" w:rsidRPr="00354C4F">
        <w:rPr>
          <w:rFonts w:ascii="Times New Roman" w:hAnsi="Times New Roman" w:cs="Times New Roman"/>
          <w:lang w:val="en-GB"/>
        </w:rPr>
        <w:t xml:space="preserve">support from the </w:t>
      </w:r>
      <w:r w:rsidR="00C71F21" w:rsidRPr="00354C4F">
        <w:rPr>
          <w:rFonts w:ascii="Times New Roman" w:hAnsi="Times New Roman" w:cs="Times New Roman"/>
          <w:lang w:val="en-GB"/>
        </w:rPr>
        <w:t xml:space="preserve">common </w:t>
      </w:r>
      <w:r w:rsidR="00433BEE" w:rsidRPr="00354C4F">
        <w:rPr>
          <w:rFonts w:ascii="Times New Roman" w:hAnsi="Times New Roman" w:cs="Times New Roman"/>
          <w:lang w:val="en-GB"/>
        </w:rPr>
        <w:t>team for AEWA MOP6 preparations</w:t>
      </w:r>
      <w:r w:rsidR="00977E91" w:rsidRPr="00354C4F">
        <w:rPr>
          <w:rFonts w:ascii="Times New Roman" w:hAnsi="Times New Roman" w:cs="Times New Roman"/>
          <w:lang w:val="en-GB"/>
        </w:rPr>
        <w:t xml:space="preserve"> leading up to the meeting in November 2015</w:t>
      </w:r>
      <w:r w:rsidR="00433BEE" w:rsidRPr="00354C4F">
        <w:rPr>
          <w:rFonts w:ascii="Times New Roman" w:hAnsi="Times New Roman" w:cs="Times New Roman"/>
          <w:lang w:val="en-GB"/>
        </w:rPr>
        <w:t xml:space="preserve"> as CMS </w:t>
      </w:r>
      <w:r w:rsidR="00510BDA" w:rsidRPr="00354C4F">
        <w:rPr>
          <w:rFonts w:ascii="Times New Roman" w:hAnsi="Times New Roman" w:cs="Times New Roman"/>
          <w:lang w:val="en-GB"/>
        </w:rPr>
        <w:t xml:space="preserve">had </w:t>
      </w:r>
      <w:r w:rsidR="00433BEE" w:rsidRPr="00354C4F">
        <w:rPr>
          <w:rFonts w:ascii="Times New Roman" w:hAnsi="Times New Roman" w:cs="Times New Roman"/>
          <w:lang w:val="en-GB"/>
        </w:rPr>
        <w:t>for CMS COP11</w:t>
      </w:r>
      <w:r w:rsidR="00977E91" w:rsidRPr="00354C4F">
        <w:rPr>
          <w:rFonts w:ascii="Times New Roman" w:hAnsi="Times New Roman" w:cs="Times New Roman"/>
          <w:lang w:val="en-GB"/>
        </w:rPr>
        <w:t xml:space="preserve"> in 2014</w:t>
      </w:r>
      <w:r w:rsidR="00433BEE" w:rsidRPr="00354C4F">
        <w:rPr>
          <w:rFonts w:ascii="Times New Roman" w:hAnsi="Times New Roman" w:cs="Times New Roman"/>
          <w:lang w:val="en-GB"/>
        </w:rPr>
        <w:t xml:space="preserve">. </w:t>
      </w:r>
    </w:p>
    <w:p w14:paraId="4168FBDD" w14:textId="77777777" w:rsidR="00677203" w:rsidRPr="00354C4F" w:rsidRDefault="00677203" w:rsidP="004171E4">
      <w:pPr>
        <w:spacing w:after="0" w:line="240" w:lineRule="auto"/>
        <w:jc w:val="both"/>
        <w:rPr>
          <w:rFonts w:ascii="Times New Roman" w:hAnsi="Times New Roman" w:cs="Times New Roman"/>
          <w:lang w:val="en-GB"/>
        </w:rPr>
      </w:pPr>
    </w:p>
    <w:p w14:paraId="73932566" w14:textId="45F6581B" w:rsidR="00677203" w:rsidRPr="00354C4F" w:rsidRDefault="000F42B1"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In order to ensure that unbalanced service does not occur in the future between the two </w:t>
      </w:r>
      <w:r w:rsidR="004B04A3" w:rsidRPr="00354C4F">
        <w:rPr>
          <w:rFonts w:ascii="Times New Roman" w:hAnsi="Times New Roman" w:cs="Times New Roman"/>
          <w:lang w:val="en-GB"/>
        </w:rPr>
        <w:t>S</w:t>
      </w:r>
      <w:r w:rsidRPr="00354C4F">
        <w:rPr>
          <w:rFonts w:ascii="Times New Roman" w:hAnsi="Times New Roman" w:cs="Times New Roman"/>
          <w:lang w:val="en-GB"/>
        </w:rPr>
        <w:t>ecretariats</w:t>
      </w:r>
      <w:r w:rsidR="00510BDA" w:rsidRPr="00354C4F">
        <w:rPr>
          <w:rFonts w:ascii="Times New Roman" w:hAnsi="Times New Roman" w:cs="Times New Roman"/>
          <w:lang w:val="en-GB"/>
        </w:rPr>
        <w:t>,</w:t>
      </w:r>
      <w:r w:rsidRPr="00354C4F">
        <w:rPr>
          <w:rFonts w:ascii="Times New Roman" w:hAnsi="Times New Roman" w:cs="Times New Roman"/>
          <w:lang w:val="en-GB"/>
        </w:rPr>
        <w:t xml:space="preserve"> the</w:t>
      </w:r>
      <w:r w:rsidR="00F64563" w:rsidRPr="00354C4F">
        <w:rPr>
          <w:rFonts w:ascii="Times New Roman" w:hAnsi="Times New Roman" w:cs="Times New Roman"/>
          <w:lang w:val="en-GB"/>
        </w:rPr>
        <w:t xml:space="preserve"> </w:t>
      </w:r>
      <w:r w:rsidRPr="00354C4F">
        <w:rPr>
          <w:rFonts w:ascii="Times New Roman" w:hAnsi="Times New Roman" w:cs="Times New Roman"/>
          <w:lang w:val="en-GB"/>
        </w:rPr>
        <w:t xml:space="preserve">Executive Secretaries agreed to develop a joint programme of work (POW) with estimated staff times for each activity designated under the POW </w:t>
      </w:r>
      <w:r w:rsidR="001755B1" w:rsidRPr="00354C4F">
        <w:rPr>
          <w:rFonts w:ascii="Times New Roman" w:hAnsi="Times New Roman" w:cs="Times New Roman"/>
          <w:lang w:val="en-GB"/>
        </w:rPr>
        <w:t>equalling</w:t>
      </w:r>
      <w:r w:rsidRPr="00354C4F">
        <w:rPr>
          <w:rFonts w:ascii="Times New Roman" w:hAnsi="Times New Roman" w:cs="Times New Roman"/>
          <w:lang w:val="en-GB"/>
        </w:rPr>
        <w:t xml:space="preserve"> the allocated cost sharing arrangement of </w:t>
      </w:r>
      <w:r w:rsidR="00510BDA" w:rsidRPr="00354C4F">
        <w:rPr>
          <w:rFonts w:ascii="Times New Roman" w:hAnsi="Times New Roman" w:cs="Times New Roman"/>
          <w:lang w:val="en-GB"/>
        </w:rPr>
        <w:t xml:space="preserve">⅓ </w:t>
      </w:r>
      <w:r w:rsidRPr="00354C4F">
        <w:rPr>
          <w:rFonts w:ascii="Times New Roman" w:hAnsi="Times New Roman" w:cs="Times New Roman"/>
          <w:lang w:val="en-GB"/>
        </w:rPr>
        <w:t xml:space="preserve">AEWA and </w:t>
      </w:r>
      <w:r w:rsidR="00510BDA" w:rsidRPr="00354C4F">
        <w:rPr>
          <w:rFonts w:ascii="Times New Roman" w:hAnsi="Times New Roman" w:cs="Times New Roman"/>
          <w:lang w:val="en-GB"/>
        </w:rPr>
        <w:t xml:space="preserve">⅔ </w:t>
      </w:r>
      <w:r w:rsidRPr="00354C4F">
        <w:rPr>
          <w:rFonts w:ascii="Times New Roman" w:hAnsi="Times New Roman" w:cs="Times New Roman"/>
          <w:lang w:val="en-GB"/>
        </w:rPr>
        <w:t xml:space="preserve">CMS. </w:t>
      </w:r>
    </w:p>
    <w:p w14:paraId="20CD6197" w14:textId="77777777" w:rsidR="00677203" w:rsidRPr="00354C4F" w:rsidRDefault="00677203" w:rsidP="004171E4">
      <w:pPr>
        <w:spacing w:after="0" w:line="240" w:lineRule="auto"/>
        <w:jc w:val="both"/>
        <w:rPr>
          <w:rFonts w:ascii="Times New Roman" w:hAnsi="Times New Roman" w:cs="Times New Roman"/>
          <w:lang w:val="en-GB"/>
        </w:rPr>
      </w:pPr>
    </w:p>
    <w:p w14:paraId="7F6578CB" w14:textId="67763D4D" w:rsidR="000F42B1" w:rsidRPr="00354C4F" w:rsidRDefault="009E66BA"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The AEWA Executive Secretary also requested the team to keep  estimates of the time allocations per week to ensure the time allocated for joint or specific activities between the two </w:t>
      </w:r>
      <w:r w:rsidR="00522252" w:rsidRPr="00354C4F">
        <w:rPr>
          <w:rFonts w:ascii="Times New Roman" w:hAnsi="Times New Roman" w:cs="Times New Roman"/>
          <w:lang w:val="en-GB"/>
        </w:rPr>
        <w:t>S</w:t>
      </w:r>
      <w:r w:rsidRPr="00354C4F">
        <w:rPr>
          <w:rFonts w:ascii="Times New Roman" w:hAnsi="Times New Roman" w:cs="Times New Roman"/>
          <w:lang w:val="en-GB"/>
        </w:rPr>
        <w:t>ecretariats</w:t>
      </w:r>
      <w:r w:rsidR="00510BDA" w:rsidRPr="00354C4F">
        <w:rPr>
          <w:rFonts w:ascii="Times New Roman" w:hAnsi="Times New Roman" w:cs="Times New Roman"/>
          <w:lang w:val="en-GB"/>
        </w:rPr>
        <w:t xml:space="preserve"> is properly monitor</w:t>
      </w:r>
      <w:r w:rsidR="003B66F9" w:rsidRPr="00354C4F">
        <w:rPr>
          <w:rFonts w:ascii="Times New Roman" w:hAnsi="Times New Roman" w:cs="Times New Roman"/>
          <w:lang w:val="en-GB"/>
        </w:rPr>
        <w:t>ed</w:t>
      </w:r>
      <w:r w:rsidR="008D019B" w:rsidRPr="00354C4F">
        <w:rPr>
          <w:rFonts w:ascii="Times New Roman" w:hAnsi="Times New Roman" w:cs="Times New Roman"/>
          <w:lang w:val="en-GB"/>
        </w:rPr>
        <w:t xml:space="preserve"> and the formula for cost-sharing appropriate</w:t>
      </w:r>
    </w:p>
    <w:p w14:paraId="0225AA83" w14:textId="77777777" w:rsidR="00677203" w:rsidRPr="00354C4F" w:rsidRDefault="00677203" w:rsidP="004171E4">
      <w:pPr>
        <w:spacing w:after="0" w:line="240" w:lineRule="auto"/>
        <w:jc w:val="both"/>
        <w:rPr>
          <w:rFonts w:ascii="Times New Roman" w:hAnsi="Times New Roman" w:cs="Times New Roman"/>
          <w:b/>
          <w:lang w:val="en-GB"/>
        </w:rPr>
      </w:pPr>
    </w:p>
    <w:p w14:paraId="50ED0386" w14:textId="47199DF5" w:rsidR="00B834DA" w:rsidRPr="00354C4F" w:rsidRDefault="00B834DA" w:rsidP="004171E4">
      <w:pPr>
        <w:spacing w:after="0" w:line="240" w:lineRule="auto"/>
        <w:jc w:val="both"/>
        <w:rPr>
          <w:rFonts w:ascii="Times New Roman" w:hAnsi="Times New Roman" w:cs="Times New Roman"/>
          <w:b/>
          <w:sz w:val="24"/>
          <w:szCs w:val="24"/>
          <w:lang w:val="en-GB"/>
        </w:rPr>
      </w:pPr>
      <w:r w:rsidRPr="00354C4F">
        <w:rPr>
          <w:rFonts w:ascii="Times New Roman" w:hAnsi="Times New Roman" w:cs="Times New Roman"/>
          <w:b/>
          <w:sz w:val="24"/>
          <w:szCs w:val="24"/>
          <w:lang w:val="en-GB"/>
        </w:rPr>
        <w:t>Capacity Problem</w:t>
      </w:r>
      <w:r w:rsidR="00F64563" w:rsidRPr="00354C4F">
        <w:rPr>
          <w:rFonts w:ascii="Times New Roman" w:hAnsi="Times New Roman" w:cs="Times New Roman"/>
          <w:b/>
          <w:sz w:val="24"/>
          <w:szCs w:val="24"/>
          <w:lang w:val="en-GB"/>
        </w:rPr>
        <w:t xml:space="preserve"> </w:t>
      </w:r>
      <w:r w:rsidR="00A94571" w:rsidRPr="00354C4F">
        <w:rPr>
          <w:rFonts w:ascii="Times New Roman" w:hAnsi="Times New Roman" w:cs="Times New Roman"/>
          <w:b/>
          <w:sz w:val="24"/>
          <w:szCs w:val="24"/>
          <w:lang w:val="en-GB"/>
        </w:rPr>
        <w:t xml:space="preserve">– </w:t>
      </w:r>
      <w:r w:rsidR="00F64563" w:rsidRPr="00354C4F">
        <w:rPr>
          <w:rFonts w:ascii="Times New Roman" w:hAnsi="Times New Roman" w:cs="Times New Roman"/>
          <w:b/>
          <w:sz w:val="24"/>
          <w:szCs w:val="24"/>
          <w:lang w:val="en-GB"/>
        </w:rPr>
        <w:t>Prioritization</w:t>
      </w:r>
      <w:r w:rsidR="00A94571" w:rsidRPr="00354C4F">
        <w:rPr>
          <w:rFonts w:ascii="Times New Roman" w:hAnsi="Times New Roman" w:cs="Times New Roman"/>
          <w:b/>
          <w:sz w:val="24"/>
          <w:szCs w:val="24"/>
          <w:lang w:val="en-GB"/>
        </w:rPr>
        <w:t xml:space="preserve"> of activities</w:t>
      </w:r>
    </w:p>
    <w:p w14:paraId="7A0B1018" w14:textId="77777777" w:rsidR="00677203" w:rsidRPr="00354C4F" w:rsidRDefault="00677203" w:rsidP="004171E4">
      <w:pPr>
        <w:spacing w:after="0" w:line="240" w:lineRule="auto"/>
        <w:jc w:val="both"/>
        <w:rPr>
          <w:rFonts w:ascii="Times New Roman" w:hAnsi="Times New Roman" w:cs="Times New Roman"/>
          <w:b/>
          <w:lang w:val="en-GB"/>
        </w:rPr>
      </w:pPr>
    </w:p>
    <w:p w14:paraId="2FAD0DC3" w14:textId="29E52E81" w:rsidR="00B834DA" w:rsidRPr="00354C4F" w:rsidRDefault="00F64563" w:rsidP="004171E4">
      <w:pPr>
        <w:spacing w:after="0" w:line="240" w:lineRule="auto"/>
        <w:jc w:val="both"/>
        <w:rPr>
          <w:rFonts w:ascii="Times New Roman" w:hAnsi="Times New Roman"/>
          <w:lang w:val="en-GB"/>
        </w:rPr>
      </w:pPr>
      <w:r w:rsidRPr="00354C4F">
        <w:rPr>
          <w:rFonts w:ascii="Times New Roman" w:hAnsi="Times New Roman" w:cs="Times New Roman"/>
          <w:lang w:val="en-GB"/>
        </w:rPr>
        <w:t xml:space="preserve">Of course, the activities that this team </w:t>
      </w:r>
      <w:r w:rsidR="003B66F9" w:rsidRPr="00354C4F">
        <w:rPr>
          <w:rFonts w:ascii="Times New Roman" w:hAnsi="Times New Roman" w:cs="Times New Roman"/>
          <w:lang w:val="en-GB"/>
        </w:rPr>
        <w:t>is expected to</w:t>
      </w:r>
      <w:r w:rsidRPr="00354C4F">
        <w:rPr>
          <w:rFonts w:ascii="Times New Roman" w:hAnsi="Times New Roman" w:cs="Times New Roman"/>
          <w:lang w:val="en-GB"/>
        </w:rPr>
        <w:t xml:space="preserve"> carry out could </w:t>
      </w:r>
      <w:r w:rsidR="006A6FE1" w:rsidRPr="00354C4F">
        <w:rPr>
          <w:rFonts w:ascii="Times New Roman" w:hAnsi="Times New Roman" w:cs="Times New Roman"/>
          <w:lang w:val="en-GB"/>
        </w:rPr>
        <w:t>justify an increase of human resources</w:t>
      </w:r>
      <w:r w:rsidRPr="00354C4F">
        <w:rPr>
          <w:rFonts w:ascii="Times New Roman" w:hAnsi="Times New Roman" w:cs="Times New Roman"/>
          <w:lang w:val="en-GB"/>
        </w:rPr>
        <w:t xml:space="preserve"> but with </w:t>
      </w:r>
      <w:r w:rsidR="00510BDA" w:rsidRPr="00354C4F">
        <w:rPr>
          <w:rFonts w:ascii="Times New Roman" w:hAnsi="Times New Roman" w:cs="Times New Roman"/>
          <w:lang w:val="en-GB"/>
        </w:rPr>
        <w:t xml:space="preserve">approximately </w:t>
      </w:r>
      <w:r w:rsidR="00E16E98" w:rsidRPr="00354C4F">
        <w:rPr>
          <w:rFonts w:ascii="Times New Roman" w:hAnsi="Times New Roman" w:cs="Times New Roman"/>
          <w:lang w:val="en-GB"/>
        </w:rPr>
        <w:t>20</w:t>
      </w:r>
      <w:r w:rsidR="00510BDA" w:rsidRPr="00354C4F">
        <w:rPr>
          <w:rFonts w:ascii="Times New Roman" w:hAnsi="Times New Roman" w:cs="Times New Roman"/>
          <w:lang w:val="en-GB"/>
        </w:rPr>
        <w:t xml:space="preserve"> percent</w:t>
      </w:r>
      <w:r w:rsidRPr="00354C4F">
        <w:rPr>
          <w:rFonts w:ascii="Times New Roman" w:hAnsi="Times New Roman" w:cs="Times New Roman"/>
          <w:lang w:val="en-GB"/>
        </w:rPr>
        <w:t xml:space="preserve"> of the CMS and AEWA staff dealing exclusively with communication issues, it is difficult to allocate more people without </w:t>
      </w:r>
      <w:r w:rsidR="00510BDA" w:rsidRPr="00354C4F">
        <w:rPr>
          <w:rFonts w:ascii="Times New Roman" w:hAnsi="Times New Roman" w:cs="Times New Roman"/>
          <w:lang w:val="en-GB"/>
        </w:rPr>
        <w:t>compromising</w:t>
      </w:r>
      <w:r w:rsidRPr="00354C4F">
        <w:rPr>
          <w:rFonts w:ascii="Times New Roman" w:hAnsi="Times New Roman" w:cs="Times New Roman"/>
          <w:lang w:val="en-GB"/>
        </w:rPr>
        <w:t xml:space="preserve"> the implementation of the treaties</w:t>
      </w:r>
      <w:r w:rsidR="006A6FE1" w:rsidRPr="00354C4F">
        <w:rPr>
          <w:rFonts w:ascii="Times New Roman" w:hAnsi="Times New Roman" w:cs="Times New Roman"/>
          <w:lang w:val="en-GB"/>
        </w:rPr>
        <w:t xml:space="preserve">. </w:t>
      </w:r>
      <w:r w:rsidR="00DB110C" w:rsidRPr="00354C4F">
        <w:rPr>
          <w:rFonts w:ascii="Times New Roman" w:hAnsi="Times New Roman" w:cs="Times New Roman"/>
          <w:lang w:val="en-GB"/>
        </w:rPr>
        <w:t xml:space="preserve">It is clear that priorities have to be set. </w:t>
      </w:r>
    </w:p>
    <w:p w14:paraId="157564E1" w14:textId="77777777" w:rsidR="00677203" w:rsidRPr="00354C4F" w:rsidRDefault="00677203" w:rsidP="004171E4">
      <w:pPr>
        <w:spacing w:after="0" w:line="240" w:lineRule="auto"/>
        <w:jc w:val="both"/>
        <w:rPr>
          <w:rFonts w:ascii="Times New Roman" w:hAnsi="Times New Roman" w:cs="Times New Roman"/>
          <w:lang w:val="en-GB"/>
        </w:rPr>
      </w:pPr>
    </w:p>
    <w:p w14:paraId="31EE7CD8" w14:textId="77777777" w:rsidR="004E14DB" w:rsidRPr="00354C4F" w:rsidRDefault="004E14DB" w:rsidP="004171E4">
      <w:pPr>
        <w:spacing w:after="0" w:line="240" w:lineRule="auto"/>
        <w:jc w:val="both"/>
        <w:rPr>
          <w:rFonts w:ascii="Times New Roman" w:hAnsi="Times New Roman" w:cs="Times New Roman"/>
          <w:b/>
          <w:sz w:val="24"/>
          <w:szCs w:val="24"/>
          <w:lang w:val="en-GB"/>
        </w:rPr>
      </w:pPr>
      <w:r w:rsidRPr="00354C4F">
        <w:rPr>
          <w:rFonts w:ascii="Times New Roman" w:hAnsi="Times New Roman" w:cs="Times New Roman"/>
          <w:b/>
          <w:sz w:val="24"/>
          <w:szCs w:val="24"/>
          <w:lang w:val="en-GB"/>
        </w:rPr>
        <w:t xml:space="preserve">Commonly Agreed Goals and Strategic Direction </w:t>
      </w:r>
    </w:p>
    <w:p w14:paraId="124CB9B2" w14:textId="77777777" w:rsidR="00677203" w:rsidRPr="00354C4F" w:rsidRDefault="00677203" w:rsidP="004171E4">
      <w:pPr>
        <w:spacing w:after="0" w:line="240" w:lineRule="auto"/>
        <w:jc w:val="both"/>
        <w:rPr>
          <w:rFonts w:ascii="Times New Roman" w:hAnsi="Times New Roman" w:cs="Times New Roman"/>
          <w:b/>
          <w:lang w:val="en-GB"/>
        </w:rPr>
      </w:pPr>
    </w:p>
    <w:p w14:paraId="2538333A" w14:textId="5835CC80" w:rsidR="00896A04" w:rsidRPr="00354C4F" w:rsidRDefault="00896A04"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In addition to the cost-sharing issue, the lack of a mutually agreed </w:t>
      </w:r>
      <w:r w:rsidR="0054045B" w:rsidRPr="00354C4F">
        <w:rPr>
          <w:rFonts w:ascii="Times New Roman" w:hAnsi="Times New Roman" w:cs="Times New Roman"/>
          <w:lang w:val="en-GB"/>
        </w:rPr>
        <w:t xml:space="preserve">management </w:t>
      </w:r>
      <w:r w:rsidRPr="00354C4F">
        <w:rPr>
          <w:rFonts w:ascii="Times New Roman" w:hAnsi="Times New Roman" w:cs="Times New Roman"/>
          <w:lang w:val="en-GB"/>
        </w:rPr>
        <w:t xml:space="preserve">structure and a programme of work based on clearly defined priorities from both CMS and AEWA for the </w:t>
      </w:r>
      <w:r w:rsidR="00D45BE5" w:rsidRPr="00354C4F">
        <w:rPr>
          <w:rFonts w:ascii="Times New Roman" w:hAnsi="Times New Roman" w:cs="Times New Roman"/>
          <w:lang w:val="en-GB"/>
        </w:rPr>
        <w:t xml:space="preserve">common </w:t>
      </w:r>
      <w:r w:rsidRPr="00354C4F">
        <w:rPr>
          <w:rFonts w:ascii="Times New Roman" w:hAnsi="Times New Roman" w:cs="Times New Roman"/>
          <w:lang w:val="en-GB"/>
        </w:rPr>
        <w:t xml:space="preserve">team, has also made </w:t>
      </w:r>
      <w:r w:rsidR="00510BDA" w:rsidRPr="00354C4F">
        <w:rPr>
          <w:rFonts w:ascii="Times New Roman" w:hAnsi="Times New Roman" w:cs="Times New Roman"/>
          <w:lang w:val="en-GB"/>
        </w:rPr>
        <w:t xml:space="preserve">its </w:t>
      </w:r>
      <w:r w:rsidRPr="00354C4F">
        <w:rPr>
          <w:rFonts w:ascii="Times New Roman" w:hAnsi="Times New Roman" w:cs="Times New Roman"/>
          <w:lang w:val="en-GB"/>
        </w:rPr>
        <w:t>operation</w:t>
      </w:r>
      <w:r w:rsidR="00510BDA" w:rsidRPr="00354C4F">
        <w:rPr>
          <w:rFonts w:ascii="Times New Roman" w:hAnsi="Times New Roman" w:cs="Times New Roman"/>
          <w:lang w:val="en-GB"/>
        </w:rPr>
        <w:t>s</w:t>
      </w:r>
      <w:r w:rsidRPr="00354C4F">
        <w:rPr>
          <w:rFonts w:ascii="Times New Roman" w:hAnsi="Times New Roman" w:cs="Times New Roman"/>
          <w:lang w:val="en-GB"/>
        </w:rPr>
        <w:t xml:space="preserve"> difficult during the pilot, which was also recognized by the two Executive Secretaries during the first joint management meeting.</w:t>
      </w:r>
    </w:p>
    <w:p w14:paraId="247CABB3" w14:textId="77777777" w:rsidR="00677203" w:rsidRPr="00354C4F" w:rsidRDefault="00677203" w:rsidP="004171E4">
      <w:pPr>
        <w:spacing w:after="0" w:line="240" w:lineRule="auto"/>
        <w:jc w:val="both"/>
        <w:rPr>
          <w:rFonts w:ascii="Times New Roman" w:hAnsi="Times New Roman" w:cs="Times New Roman"/>
          <w:lang w:val="en-GB"/>
        </w:rPr>
      </w:pPr>
    </w:p>
    <w:p w14:paraId="7811F9DB" w14:textId="23A5E895" w:rsidR="00896A04" w:rsidRPr="00354C4F" w:rsidRDefault="00CA041A"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Steps are</w:t>
      </w:r>
      <w:r w:rsidR="00510BDA" w:rsidRPr="00354C4F">
        <w:rPr>
          <w:rFonts w:ascii="Times New Roman" w:hAnsi="Times New Roman" w:cs="Times New Roman"/>
          <w:lang w:val="en-GB"/>
        </w:rPr>
        <w:t xml:space="preserve"> being</w:t>
      </w:r>
      <w:r w:rsidRPr="00354C4F">
        <w:rPr>
          <w:rFonts w:ascii="Times New Roman" w:hAnsi="Times New Roman" w:cs="Times New Roman"/>
          <w:lang w:val="en-GB"/>
        </w:rPr>
        <w:t xml:space="preserve"> taken by the Executive Secretaries to discuss this </w:t>
      </w:r>
      <w:r w:rsidR="00510BDA" w:rsidRPr="00354C4F">
        <w:rPr>
          <w:rFonts w:ascii="Times New Roman" w:hAnsi="Times New Roman" w:cs="Times New Roman"/>
          <w:lang w:val="en-GB"/>
        </w:rPr>
        <w:t xml:space="preserve">further </w:t>
      </w:r>
      <w:r w:rsidRPr="00354C4F">
        <w:rPr>
          <w:rFonts w:ascii="Times New Roman" w:hAnsi="Times New Roman" w:cs="Times New Roman"/>
          <w:lang w:val="en-GB"/>
        </w:rPr>
        <w:t xml:space="preserve">and to reach an agreement </w:t>
      </w:r>
      <w:r w:rsidR="00510BDA" w:rsidRPr="00354C4F">
        <w:rPr>
          <w:rFonts w:ascii="Times New Roman" w:hAnsi="Times New Roman" w:cs="Times New Roman"/>
          <w:lang w:val="en-GB"/>
        </w:rPr>
        <w:t xml:space="preserve">on </w:t>
      </w:r>
      <w:r w:rsidRPr="00354C4F">
        <w:rPr>
          <w:rFonts w:ascii="Times New Roman" w:hAnsi="Times New Roman" w:cs="Times New Roman"/>
          <w:lang w:val="en-GB"/>
        </w:rPr>
        <w:t xml:space="preserve">how to deal with this issue from now on. In addition both Executive Secretaries would sign off </w:t>
      </w:r>
      <w:r w:rsidR="00136D20" w:rsidRPr="00354C4F">
        <w:rPr>
          <w:rFonts w:ascii="Times New Roman" w:hAnsi="Times New Roman" w:cs="Times New Roman"/>
          <w:lang w:val="en-GB"/>
        </w:rPr>
        <w:t xml:space="preserve">the Work Plan of the Team </w:t>
      </w:r>
      <w:r w:rsidRPr="00354C4F">
        <w:rPr>
          <w:rFonts w:ascii="Times New Roman" w:hAnsi="Times New Roman" w:cs="Times New Roman"/>
          <w:lang w:val="en-GB"/>
        </w:rPr>
        <w:t>at the beginning of the year and during the year review progress made</w:t>
      </w:r>
      <w:r w:rsidR="00C57C60" w:rsidRPr="00354C4F">
        <w:rPr>
          <w:rFonts w:ascii="Times New Roman" w:hAnsi="Times New Roman" w:cs="Times New Roman"/>
          <w:lang w:val="en-GB"/>
        </w:rPr>
        <w:t xml:space="preserve"> and </w:t>
      </w:r>
      <w:r w:rsidR="005D72A5" w:rsidRPr="00354C4F">
        <w:rPr>
          <w:rFonts w:ascii="Times New Roman" w:hAnsi="Times New Roman" w:cs="Times New Roman"/>
          <w:lang w:val="en-GB"/>
        </w:rPr>
        <w:t xml:space="preserve">amend </w:t>
      </w:r>
      <w:r w:rsidR="00C57C60" w:rsidRPr="00354C4F">
        <w:rPr>
          <w:rFonts w:ascii="Times New Roman" w:hAnsi="Times New Roman" w:cs="Times New Roman"/>
          <w:lang w:val="en-GB"/>
        </w:rPr>
        <w:t xml:space="preserve">the </w:t>
      </w:r>
      <w:r w:rsidR="00163534" w:rsidRPr="00354C4F">
        <w:rPr>
          <w:rFonts w:ascii="Times New Roman" w:hAnsi="Times New Roman" w:cs="Times New Roman"/>
          <w:lang w:val="en-GB"/>
        </w:rPr>
        <w:t>Wo</w:t>
      </w:r>
      <w:r w:rsidR="00C57C60" w:rsidRPr="00354C4F">
        <w:rPr>
          <w:rFonts w:ascii="Times New Roman" w:hAnsi="Times New Roman" w:cs="Times New Roman"/>
          <w:lang w:val="en-GB"/>
        </w:rPr>
        <w:t>rk Plan if necessary</w:t>
      </w:r>
      <w:r w:rsidRPr="00354C4F">
        <w:rPr>
          <w:rFonts w:ascii="Times New Roman" w:hAnsi="Times New Roman" w:cs="Times New Roman"/>
          <w:lang w:val="en-GB"/>
        </w:rPr>
        <w:t>.</w:t>
      </w:r>
    </w:p>
    <w:p w14:paraId="5DD3A7D3" w14:textId="77777777" w:rsidR="00677203" w:rsidRPr="00354C4F" w:rsidRDefault="00677203" w:rsidP="004171E4">
      <w:pPr>
        <w:spacing w:after="0" w:line="240" w:lineRule="auto"/>
        <w:jc w:val="both"/>
        <w:rPr>
          <w:rFonts w:ascii="Times New Roman" w:hAnsi="Times New Roman" w:cs="Times New Roman"/>
          <w:lang w:val="en-GB"/>
        </w:rPr>
      </w:pPr>
    </w:p>
    <w:p w14:paraId="16C9DAFD" w14:textId="7998C8E3" w:rsidR="00F95B2B" w:rsidRPr="00354C4F" w:rsidRDefault="00CE5C06" w:rsidP="004171E4">
      <w:pPr>
        <w:spacing w:after="0" w:line="240" w:lineRule="auto"/>
        <w:jc w:val="both"/>
        <w:rPr>
          <w:rFonts w:ascii="Times New Roman" w:hAnsi="Times New Roman"/>
          <w:b/>
          <w:sz w:val="24"/>
          <w:lang w:val="en-GB"/>
        </w:rPr>
      </w:pPr>
      <w:r w:rsidRPr="00354C4F">
        <w:rPr>
          <w:rFonts w:ascii="Times New Roman" w:hAnsi="Times New Roman" w:cs="Times New Roman"/>
          <w:b/>
          <w:sz w:val="24"/>
          <w:szCs w:val="24"/>
          <w:lang w:val="en-GB"/>
        </w:rPr>
        <w:t xml:space="preserve">6 - </w:t>
      </w:r>
      <w:r w:rsidR="008F1C97" w:rsidRPr="00354C4F">
        <w:rPr>
          <w:rFonts w:ascii="Times New Roman" w:hAnsi="Times New Roman" w:cs="Times New Roman"/>
          <w:b/>
          <w:sz w:val="24"/>
          <w:szCs w:val="24"/>
          <w:lang w:val="en-GB"/>
        </w:rPr>
        <w:t>Lessons Learned - Advantages</w:t>
      </w:r>
      <w:r w:rsidR="00BE41FA" w:rsidRPr="00354C4F">
        <w:rPr>
          <w:rFonts w:ascii="Times New Roman" w:hAnsi="Times New Roman" w:cs="Times New Roman"/>
          <w:b/>
          <w:sz w:val="24"/>
          <w:szCs w:val="24"/>
          <w:lang w:val="en-GB"/>
        </w:rPr>
        <w:t xml:space="preserve"> of </w:t>
      </w:r>
      <w:r w:rsidR="00BA7687" w:rsidRPr="00354C4F">
        <w:rPr>
          <w:rFonts w:ascii="Times New Roman" w:hAnsi="Times New Roman" w:cs="Times New Roman"/>
          <w:b/>
          <w:sz w:val="24"/>
          <w:szCs w:val="24"/>
          <w:lang w:val="en-GB"/>
        </w:rPr>
        <w:t>a Shared Team</w:t>
      </w:r>
      <w:r w:rsidR="00BE41FA" w:rsidRPr="00354C4F">
        <w:rPr>
          <w:rFonts w:ascii="Times New Roman" w:hAnsi="Times New Roman" w:cs="Times New Roman"/>
          <w:b/>
          <w:sz w:val="24"/>
          <w:szCs w:val="24"/>
          <w:lang w:val="en-GB"/>
        </w:rPr>
        <w:t xml:space="preserve"> </w:t>
      </w:r>
    </w:p>
    <w:p w14:paraId="1BDA3387" w14:textId="77777777" w:rsidR="00677203" w:rsidRPr="00354C4F" w:rsidRDefault="00677203" w:rsidP="004171E4">
      <w:pPr>
        <w:spacing w:after="0" w:line="240" w:lineRule="auto"/>
        <w:jc w:val="both"/>
        <w:rPr>
          <w:rFonts w:ascii="Times New Roman" w:hAnsi="Times New Roman" w:cs="Times New Roman"/>
          <w:b/>
          <w:lang w:val="en-GB"/>
        </w:rPr>
      </w:pPr>
    </w:p>
    <w:p w14:paraId="58E2EBEF" w14:textId="2ED85B5F" w:rsidR="00D21FE9" w:rsidRPr="00354C4F" w:rsidRDefault="00BE41FA"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Despite the above</w:t>
      </w:r>
      <w:r w:rsidR="005D72A5" w:rsidRPr="00354C4F">
        <w:rPr>
          <w:rFonts w:ascii="Times New Roman" w:hAnsi="Times New Roman" w:cs="Times New Roman"/>
          <w:lang w:val="en-GB"/>
        </w:rPr>
        <w:t>-</w:t>
      </w:r>
      <w:r w:rsidRPr="00354C4F">
        <w:rPr>
          <w:rFonts w:ascii="Times New Roman" w:hAnsi="Times New Roman" w:cs="Times New Roman"/>
          <w:lang w:val="en-GB"/>
        </w:rPr>
        <w:t xml:space="preserve">mentioned </w:t>
      </w:r>
      <w:r w:rsidR="004303E5" w:rsidRPr="00354C4F">
        <w:rPr>
          <w:rFonts w:ascii="Times New Roman" w:hAnsi="Times New Roman" w:cs="Times New Roman"/>
          <w:lang w:val="en-GB"/>
        </w:rPr>
        <w:t>challenges</w:t>
      </w:r>
      <w:r w:rsidRPr="00354C4F">
        <w:rPr>
          <w:rFonts w:ascii="Times New Roman" w:hAnsi="Times New Roman" w:cs="Times New Roman"/>
          <w:lang w:val="en-GB"/>
        </w:rPr>
        <w:t xml:space="preserve">, which are </w:t>
      </w:r>
      <w:r w:rsidR="0094634D" w:rsidRPr="00354C4F">
        <w:rPr>
          <w:rFonts w:ascii="Times New Roman" w:hAnsi="Times New Roman" w:cs="Times New Roman"/>
          <w:lang w:val="en-GB"/>
        </w:rPr>
        <w:t xml:space="preserve">now </w:t>
      </w:r>
      <w:r w:rsidR="00AA7DF8" w:rsidRPr="00354C4F">
        <w:rPr>
          <w:rFonts w:ascii="Times New Roman" w:hAnsi="Times New Roman" w:cs="Times New Roman"/>
          <w:lang w:val="en-GB"/>
        </w:rPr>
        <w:t>being</w:t>
      </w:r>
      <w:r w:rsidRPr="00354C4F">
        <w:rPr>
          <w:rFonts w:ascii="Times New Roman" w:hAnsi="Times New Roman" w:cs="Times New Roman"/>
          <w:lang w:val="en-GB"/>
        </w:rPr>
        <w:t xml:space="preserve"> addressed</w:t>
      </w:r>
      <w:r w:rsidR="00F61CE9" w:rsidRPr="00354C4F">
        <w:rPr>
          <w:rFonts w:ascii="Times New Roman" w:hAnsi="Times New Roman" w:cs="Times New Roman"/>
          <w:lang w:val="en-GB"/>
        </w:rPr>
        <w:t xml:space="preserve"> by the CMS and AEWA management</w:t>
      </w:r>
      <w:r w:rsidRPr="00354C4F">
        <w:rPr>
          <w:rFonts w:ascii="Times New Roman" w:hAnsi="Times New Roman" w:cs="Times New Roman"/>
          <w:lang w:val="en-GB"/>
        </w:rPr>
        <w:t xml:space="preserve">, the experience of the pilot has also shown </w:t>
      </w:r>
      <w:r w:rsidR="00F61CE9" w:rsidRPr="00354C4F">
        <w:rPr>
          <w:rFonts w:ascii="Times New Roman" w:hAnsi="Times New Roman" w:cs="Times New Roman"/>
          <w:lang w:val="en-GB"/>
        </w:rPr>
        <w:t>that there are some clear</w:t>
      </w:r>
      <w:r w:rsidR="00980DBC" w:rsidRPr="00354C4F">
        <w:rPr>
          <w:rFonts w:ascii="Times New Roman" w:hAnsi="Times New Roman" w:cs="Times New Roman"/>
          <w:lang w:val="en-GB"/>
        </w:rPr>
        <w:t xml:space="preserve"> advantages in having a shared team for communications and information management. </w:t>
      </w:r>
    </w:p>
    <w:p w14:paraId="0572E3DC" w14:textId="77777777" w:rsidR="00AE6201" w:rsidRPr="00354C4F" w:rsidRDefault="00AE6201" w:rsidP="004171E4">
      <w:pPr>
        <w:spacing w:after="0" w:line="240" w:lineRule="auto"/>
        <w:jc w:val="both"/>
        <w:rPr>
          <w:rFonts w:ascii="Times New Roman" w:hAnsi="Times New Roman" w:cs="Times New Roman"/>
          <w:lang w:val="en-GB"/>
        </w:rPr>
      </w:pPr>
    </w:p>
    <w:p w14:paraId="1482095E" w14:textId="70FA219F" w:rsidR="00AA7DF8" w:rsidRPr="00354C4F" w:rsidRDefault="00AA7DF8" w:rsidP="004171E4">
      <w:pPr>
        <w:spacing w:after="0" w:line="240" w:lineRule="auto"/>
        <w:jc w:val="both"/>
        <w:rPr>
          <w:rFonts w:ascii="Times New Roman" w:hAnsi="Times New Roman"/>
          <w:b/>
          <w:sz w:val="24"/>
          <w:lang w:val="en-GB"/>
        </w:rPr>
      </w:pPr>
      <w:r w:rsidRPr="00354C4F">
        <w:rPr>
          <w:rFonts w:ascii="Times New Roman" w:hAnsi="Times New Roman" w:cs="Times New Roman"/>
          <w:b/>
          <w:sz w:val="24"/>
          <w:szCs w:val="24"/>
          <w:lang w:val="en-GB"/>
        </w:rPr>
        <w:t>Greater Speciali</w:t>
      </w:r>
      <w:r w:rsidR="00D45BE5" w:rsidRPr="00354C4F">
        <w:rPr>
          <w:rFonts w:ascii="Times New Roman" w:hAnsi="Times New Roman" w:cs="Times New Roman"/>
          <w:b/>
          <w:sz w:val="24"/>
          <w:szCs w:val="24"/>
          <w:lang w:val="en-GB"/>
        </w:rPr>
        <w:t>s</w:t>
      </w:r>
      <w:r w:rsidRPr="00354C4F">
        <w:rPr>
          <w:rFonts w:ascii="Times New Roman" w:hAnsi="Times New Roman" w:cs="Times New Roman"/>
          <w:b/>
          <w:sz w:val="24"/>
          <w:szCs w:val="24"/>
          <w:lang w:val="en-GB"/>
        </w:rPr>
        <w:t xml:space="preserve">ation </w:t>
      </w:r>
      <w:r w:rsidR="00E16E98" w:rsidRPr="00354C4F">
        <w:rPr>
          <w:rFonts w:ascii="Times New Roman" w:hAnsi="Times New Roman" w:cs="Times New Roman"/>
          <w:b/>
          <w:sz w:val="24"/>
          <w:szCs w:val="24"/>
          <w:lang w:val="en-GB"/>
        </w:rPr>
        <w:t xml:space="preserve">among the Staff </w:t>
      </w:r>
      <w:r w:rsidR="001755B1" w:rsidRPr="00354C4F">
        <w:rPr>
          <w:rFonts w:ascii="Times New Roman" w:hAnsi="Times New Roman" w:cs="Times New Roman"/>
          <w:b/>
          <w:sz w:val="24"/>
          <w:szCs w:val="24"/>
          <w:lang w:val="en-GB"/>
        </w:rPr>
        <w:t>M</w:t>
      </w:r>
      <w:r w:rsidR="00E16E98" w:rsidRPr="00354C4F">
        <w:rPr>
          <w:rFonts w:ascii="Times New Roman" w:hAnsi="Times New Roman" w:cs="Times New Roman"/>
          <w:b/>
          <w:sz w:val="24"/>
          <w:szCs w:val="24"/>
          <w:lang w:val="en-GB"/>
        </w:rPr>
        <w:t>embers</w:t>
      </w:r>
    </w:p>
    <w:p w14:paraId="239C1DFB" w14:textId="77777777" w:rsidR="00AE6201" w:rsidRPr="00354C4F" w:rsidRDefault="00AE6201" w:rsidP="004171E4">
      <w:pPr>
        <w:spacing w:after="0" w:line="240" w:lineRule="auto"/>
        <w:jc w:val="both"/>
        <w:rPr>
          <w:rFonts w:ascii="Times New Roman" w:hAnsi="Times New Roman" w:cs="Times New Roman"/>
          <w:b/>
          <w:lang w:val="en-GB"/>
        </w:rPr>
      </w:pPr>
    </w:p>
    <w:p w14:paraId="3736DC5C" w14:textId="688674DD" w:rsidR="00AE6201" w:rsidRPr="00354C4F" w:rsidRDefault="00AA7DF8"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In order to meet the demands of both organi</w:t>
      </w:r>
      <w:r w:rsidR="00D45BE5" w:rsidRPr="00354C4F">
        <w:rPr>
          <w:rFonts w:ascii="Times New Roman" w:hAnsi="Times New Roman" w:cs="Times New Roman"/>
          <w:lang w:val="en-GB"/>
        </w:rPr>
        <w:t>s</w:t>
      </w:r>
      <w:r w:rsidRPr="00354C4F">
        <w:rPr>
          <w:rFonts w:ascii="Times New Roman" w:hAnsi="Times New Roman" w:cs="Times New Roman"/>
          <w:lang w:val="en-GB"/>
        </w:rPr>
        <w:t>ations in the area of communications and information management, there is clearly an advantage in having a larger team consisting of staff which are</w:t>
      </w:r>
      <w:r w:rsidR="00843F07" w:rsidRPr="00354C4F">
        <w:rPr>
          <w:rFonts w:ascii="Times New Roman" w:hAnsi="Times New Roman" w:cs="Times New Roman"/>
          <w:lang w:val="en-GB"/>
        </w:rPr>
        <w:t xml:space="preserve"> or could</w:t>
      </w:r>
      <w:r w:rsidRPr="00354C4F">
        <w:rPr>
          <w:rFonts w:ascii="Times New Roman" w:hAnsi="Times New Roman" w:cs="Times New Roman"/>
          <w:lang w:val="en-GB"/>
        </w:rPr>
        <w:t xml:space="preserve"> </w:t>
      </w:r>
      <w:r w:rsidR="00136D20" w:rsidRPr="00354C4F">
        <w:rPr>
          <w:rFonts w:ascii="Times New Roman" w:hAnsi="Times New Roman" w:cs="Times New Roman"/>
          <w:lang w:val="en-GB"/>
        </w:rPr>
        <w:t xml:space="preserve">be </w:t>
      </w:r>
      <w:r w:rsidRPr="00354C4F">
        <w:rPr>
          <w:rFonts w:ascii="Times New Roman" w:hAnsi="Times New Roman" w:cs="Times New Roman"/>
          <w:lang w:val="en-GB"/>
        </w:rPr>
        <w:t>speciali</w:t>
      </w:r>
      <w:r w:rsidR="00D45BE5" w:rsidRPr="00354C4F">
        <w:rPr>
          <w:rFonts w:ascii="Times New Roman" w:hAnsi="Times New Roman" w:cs="Times New Roman"/>
          <w:lang w:val="en-GB"/>
        </w:rPr>
        <w:t>s</w:t>
      </w:r>
      <w:r w:rsidRPr="00354C4F">
        <w:rPr>
          <w:rFonts w:ascii="Times New Roman" w:hAnsi="Times New Roman" w:cs="Times New Roman"/>
          <w:lang w:val="en-GB"/>
        </w:rPr>
        <w:t>ed in key areas.</w:t>
      </w:r>
    </w:p>
    <w:p w14:paraId="5BAE10F2" w14:textId="4EB07569" w:rsidR="002C6883" w:rsidRPr="00354C4F" w:rsidRDefault="00AA7DF8"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 </w:t>
      </w:r>
    </w:p>
    <w:p w14:paraId="3FCCFDCA" w14:textId="06C171BA" w:rsidR="003B7B6B" w:rsidRPr="00354C4F" w:rsidRDefault="00C058D9"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From the start of the pilot, the bottom-up approach taken by the Coordinator </w:t>
      </w:r>
      <w:r w:rsidR="00896A04" w:rsidRPr="00354C4F">
        <w:rPr>
          <w:rFonts w:ascii="Times New Roman" w:hAnsi="Times New Roman" w:cs="Times New Roman"/>
          <w:lang w:val="en-GB"/>
        </w:rPr>
        <w:t xml:space="preserve">has </w:t>
      </w:r>
      <w:r w:rsidR="005D72A5" w:rsidRPr="00354C4F">
        <w:rPr>
          <w:rFonts w:ascii="Times New Roman" w:hAnsi="Times New Roman" w:cs="Times New Roman"/>
          <w:lang w:val="en-GB"/>
        </w:rPr>
        <w:t xml:space="preserve">aimed </w:t>
      </w:r>
      <w:r w:rsidR="00B85252" w:rsidRPr="00354C4F">
        <w:rPr>
          <w:rFonts w:ascii="Times New Roman" w:hAnsi="Times New Roman" w:cs="Times New Roman"/>
          <w:lang w:val="en-GB"/>
        </w:rPr>
        <w:t xml:space="preserve">to </w:t>
      </w:r>
      <w:r w:rsidRPr="00354C4F">
        <w:rPr>
          <w:rFonts w:ascii="Times New Roman" w:hAnsi="Times New Roman" w:cs="Times New Roman"/>
          <w:lang w:val="en-GB"/>
        </w:rPr>
        <w:t xml:space="preserve">try to gradually shape the new team </w:t>
      </w:r>
      <w:r w:rsidR="002135E9" w:rsidRPr="00354C4F">
        <w:rPr>
          <w:rFonts w:ascii="Times New Roman" w:hAnsi="Times New Roman" w:cs="Times New Roman"/>
          <w:lang w:val="en-GB"/>
        </w:rPr>
        <w:t>by focusing the work and tasks of individual staff members around the above</w:t>
      </w:r>
      <w:r w:rsidR="005D72A5" w:rsidRPr="00354C4F">
        <w:rPr>
          <w:rFonts w:ascii="Times New Roman" w:hAnsi="Times New Roman" w:cs="Times New Roman"/>
          <w:lang w:val="en-GB"/>
        </w:rPr>
        <w:t>-</w:t>
      </w:r>
      <w:r w:rsidR="002135E9" w:rsidRPr="00354C4F">
        <w:rPr>
          <w:rFonts w:ascii="Times New Roman" w:hAnsi="Times New Roman" w:cs="Times New Roman"/>
          <w:lang w:val="en-GB"/>
        </w:rPr>
        <w:t>mentioned key areas. The approach is based on the principle of</w:t>
      </w:r>
      <w:r w:rsidR="00B85252" w:rsidRPr="00354C4F">
        <w:rPr>
          <w:rFonts w:ascii="Times New Roman" w:hAnsi="Times New Roman" w:cs="Times New Roman"/>
          <w:lang w:val="en-GB"/>
        </w:rPr>
        <w:t xml:space="preserve"> </w:t>
      </w:r>
      <w:r w:rsidR="002135E9" w:rsidRPr="00354C4F">
        <w:rPr>
          <w:rFonts w:ascii="Times New Roman" w:hAnsi="Times New Roman" w:cs="Times New Roman"/>
          <w:lang w:val="en-GB"/>
        </w:rPr>
        <w:t>taking advantage of the existing strengths, specialized skills and motivation which already exist in the team and to further build on them so as to maximize the team</w:t>
      </w:r>
      <w:r w:rsidR="002C6883" w:rsidRPr="00354C4F">
        <w:rPr>
          <w:rFonts w:ascii="Times New Roman" w:hAnsi="Times New Roman" w:cs="Times New Roman"/>
          <w:lang w:val="en-GB"/>
        </w:rPr>
        <w:t>’</w:t>
      </w:r>
      <w:r w:rsidR="002135E9" w:rsidRPr="00354C4F">
        <w:rPr>
          <w:rFonts w:ascii="Times New Roman" w:hAnsi="Times New Roman" w:cs="Times New Roman"/>
          <w:lang w:val="en-GB"/>
        </w:rPr>
        <w:t xml:space="preserve">s ability to </w:t>
      </w:r>
      <w:r w:rsidR="00871162" w:rsidRPr="00354C4F">
        <w:rPr>
          <w:rFonts w:ascii="Times New Roman" w:hAnsi="Times New Roman" w:cs="Times New Roman"/>
          <w:lang w:val="en-GB"/>
        </w:rPr>
        <w:t xml:space="preserve">collectively </w:t>
      </w:r>
      <w:r w:rsidR="002135E9" w:rsidRPr="00354C4F">
        <w:rPr>
          <w:rFonts w:ascii="Times New Roman" w:hAnsi="Times New Roman" w:cs="Times New Roman"/>
          <w:lang w:val="en-GB"/>
        </w:rPr>
        <w:t xml:space="preserve">meet the various demands </w:t>
      </w:r>
      <w:r w:rsidR="002C6883" w:rsidRPr="00354C4F">
        <w:rPr>
          <w:rFonts w:ascii="Times New Roman" w:hAnsi="Times New Roman" w:cs="Times New Roman"/>
          <w:lang w:val="en-GB"/>
        </w:rPr>
        <w:t xml:space="preserve">and to be able </w:t>
      </w:r>
      <w:r w:rsidR="002135E9" w:rsidRPr="00354C4F">
        <w:rPr>
          <w:rFonts w:ascii="Times New Roman" w:hAnsi="Times New Roman" w:cs="Times New Roman"/>
          <w:lang w:val="en-GB"/>
        </w:rPr>
        <w:t xml:space="preserve">to deliver on </w:t>
      </w:r>
      <w:r w:rsidR="00E16E98" w:rsidRPr="00354C4F">
        <w:rPr>
          <w:rFonts w:ascii="Times New Roman" w:hAnsi="Times New Roman" w:cs="Times New Roman"/>
          <w:lang w:val="en-GB"/>
        </w:rPr>
        <w:t>the many ongoing</w:t>
      </w:r>
      <w:r w:rsidR="002135E9" w:rsidRPr="00354C4F">
        <w:rPr>
          <w:rFonts w:ascii="Times New Roman" w:hAnsi="Times New Roman" w:cs="Times New Roman"/>
          <w:lang w:val="en-GB"/>
        </w:rPr>
        <w:t xml:space="preserve"> as well as longer-term communication and information management related tasks. </w:t>
      </w:r>
    </w:p>
    <w:p w14:paraId="0D51CB34" w14:textId="77777777" w:rsidR="00AE6201" w:rsidRPr="00354C4F" w:rsidRDefault="00AE6201" w:rsidP="004171E4">
      <w:pPr>
        <w:spacing w:after="0" w:line="240" w:lineRule="auto"/>
        <w:jc w:val="both"/>
        <w:rPr>
          <w:rFonts w:ascii="Times New Roman" w:hAnsi="Times New Roman" w:cs="Times New Roman"/>
          <w:lang w:val="en-GB"/>
        </w:rPr>
      </w:pPr>
    </w:p>
    <w:p w14:paraId="4902A458" w14:textId="483533CC" w:rsidR="006D4E8C" w:rsidRPr="00354C4F" w:rsidRDefault="006D4E8C"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Increased speciali</w:t>
      </w:r>
      <w:r w:rsidR="00D45BE5" w:rsidRPr="00354C4F">
        <w:rPr>
          <w:rFonts w:ascii="Times New Roman" w:hAnsi="Times New Roman" w:cs="Times New Roman"/>
          <w:lang w:val="en-GB"/>
        </w:rPr>
        <w:t>s</w:t>
      </w:r>
      <w:r w:rsidRPr="00354C4F">
        <w:rPr>
          <w:rFonts w:ascii="Times New Roman" w:hAnsi="Times New Roman" w:cs="Times New Roman"/>
          <w:lang w:val="en-GB"/>
        </w:rPr>
        <w:t>ation in the team coupled with improved planning and prioriti</w:t>
      </w:r>
      <w:r w:rsidR="00D45BE5" w:rsidRPr="00354C4F">
        <w:rPr>
          <w:rFonts w:ascii="Times New Roman" w:hAnsi="Times New Roman" w:cs="Times New Roman"/>
          <w:lang w:val="en-GB"/>
        </w:rPr>
        <w:t>s</w:t>
      </w:r>
      <w:r w:rsidRPr="00354C4F">
        <w:rPr>
          <w:rFonts w:ascii="Times New Roman" w:hAnsi="Times New Roman" w:cs="Times New Roman"/>
          <w:lang w:val="en-GB"/>
        </w:rPr>
        <w:t>ation will provide a better basis to cope with the many demands towards and large volume of work needing to be tackled by the common team</w:t>
      </w:r>
      <w:r w:rsidR="00843F07" w:rsidRPr="00354C4F">
        <w:rPr>
          <w:rFonts w:ascii="Times New Roman" w:hAnsi="Times New Roman" w:cs="Times New Roman"/>
          <w:lang w:val="en-GB"/>
        </w:rPr>
        <w:t>.</w:t>
      </w:r>
      <w:r w:rsidRPr="00354C4F">
        <w:rPr>
          <w:rFonts w:ascii="Times New Roman" w:hAnsi="Times New Roman" w:cs="Times New Roman"/>
          <w:lang w:val="en-GB"/>
        </w:rPr>
        <w:t xml:space="preserve"> </w:t>
      </w:r>
    </w:p>
    <w:p w14:paraId="20FED115" w14:textId="77777777" w:rsidR="00610ED6" w:rsidRPr="00354C4F" w:rsidRDefault="00610ED6" w:rsidP="004171E4">
      <w:pPr>
        <w:spacing w:after="0" w:line="240" w:lineRule="auto"/>
        <w:jc w:val="both"/>
        <w:rPr>
          <w:rFonts w:ascii="Times New Roman" w:hAnsi="Times New Roman" w:cs="Times New Roman"/>
          <w:lang w:val="en-GB"/>
        </w:rPr>
      </w:pPr>
    </w:p>
    <w:p w14:paraId="101E3B04" w14:textId="3C11059B" w:rsidR="00BC4FB4" w:rsidRPr="00354C4F" w:rsidRDefault="00BC4FB4" w:rsidP="004171E4">
      <w:pPr>
        <w:spacing w:after="0" w:line="240" w:lineRule="auto"/>
        <w:jc w:val="both"/>
        <w:rPr>
          <w:rFonts w:ascii="Times New Roman" w:hAnsi="Times New Roman" w:cs="Times New Roman"/>
          <w:b/>
          <w:sz w:val="24"/>
          <w:szCs w:val="24"/>
          <w:lang w:val="en-GB"/>
        </w:rPr>
      </w:pPr>
      <w:r w:rsidRPr="00354C4F">
        <w:rPr>
          <w:rFonts w:ascii="Times New Roman" w:hAnsi="Times New Roman" w:cs="Times New Roman"/>
          <w:b/>
          <w:sz w:val="24"/>
          <w:szCs w:val="24"/>
          <w:lang w:val="en-GB"/>
        </w:rPr>
        <w:t>Centrali</w:t>
      </w:r>
      <w:r w:rsidR="00D45BE5" w:rsidRPr="00354C4F">
        <w:rPr>
          <w:rFonts w:ascii="Times New Roman" w:hAnsi="Times New Roman" w:cs="Times New Roman"/>
          <w:b/>
          <w:sz w:val="24"/>
          <w:szCs w:val="24"/>
          <w:lang w:val="en-GB"/>
        </w:rPr>
        <w:t>s</w:t>
      </w:r>
      <w:r w:rsidRPr="00354C4F">
        <w:rPr>
          <w:rFonts w:ascii="Times New Roman" w:hAnsi="Times New Roman" w:cs="Times New Roman"/>
          <w:b/>
          <w:sz w:val="24"/>
          <w:szCs w:val="24"/>
          <w:lang w:val="en-GB"/>
        </w:rPr>
        <w:t>ed Management of Websites and other Online Tools</w:t>
      </w:r>
    </w:p>
    <w:p w14:paraId="4B3AFB18" w14:textId="77777777" w:rsidR="00AE6201" w:rsidRPr="00354C4F" w:rsidRDefault="00AE6201" w:rsidP="004171E4">
      <w:pPr>
        <w:spacing w:after="0" w:line="240" w:lineRule="auto"/>
        <w:jc w:val="both"/>
        <w:rPr>
          <w:rFonts w:ascii="Times New Roman" w:hAnsi="Times New Roman" w:cs="Times New Roman"/>
          <w:b/>
          <w:lang w:val="en-GB"/>
        </w:rPr>
      </w:pPr>
    </w:p>
    <w:p w14:paraId="72CAB3C2" w14:textId="7C442876" w:rsidR="008F1473" w:rsidRPr="00354C4F" w:rsidRDefault="00BC4FB4"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There are clear advantages of a shared, or centrali</w:t>
      </w:r>
      <w:r w:rsidR="00D45BE5" w:rsidRPr="00354C4F">
        <w:rPr>
          <w:rFonts w:ascii="Times New Roman" w:hAnsi="Times New Roman" w:cs="Times New Roman"/>
          <w:lang w:val="en-GB"/>
        </w:rPr>
        <w:t>s</w:t>
      </w:r>
      <w:r w:rsidRPr="00354C4F">
        <w:rPr>
          <w:rFonts w:ascii="Times New Roman" w:hAnsi="Times New Roman" w:cs="Times New Roman"/>
          <w:lang w:val="en-GB"/>
        </w:rPr>
        <w:t xml:space="preserve">ed approach to managing the large number of websites and online tools being used and managed by the CMS and AEWA Secretariats. </w:t>
      </w:r>
      <w:r w:rsidR="006D4E8C" w:rsidRPr="00354C4F">
        <w:rPr>
          <w:rFonts w:ascii="Times New Roman" w:hAnsi="Times New Roman" w:cs="Times New Roman"/>
          <w:lang w:val="en-GB"/>
        </w:rPr>
        <w:t xml:space="preserve">A recent assessment has identified a total of 37 individual websites and online tools spread across CMS and AEWA which have to be managed by the common team. </w:t>
      </w:r>
      <w:r w:rsidRPr="00354C4F">
        <w:rPr>
          <w:rFonts w:ascii="Times New Roman" w:hAnsi="Times New Roman" w:cs="Times New Roman"/>
          <w:lang w:val="en-GB"/>
        </w:rPr>
        <w:t>These range from the official website</w:t>
      </w:r>
      <w:r w:rsidR="001A7EDC" w:rsidRPr="00354C4F">
        <w:rPr>
          <w:rFonts w:ascii="Times New Roman" w:hAnsi="Times New Roman" w:cs="Times New Roman"/>
          <w:lang w:val="en-GB"/>
        </w:rPr>
        <w:t>s</w:t>
      </w:r>
      <w:r w:rsidRPr="00354C4F">
        <w:rPr>
          <w:rFonts w:ascii="Times New Roman" w:hAnsi="Times New Roman" w:cs="Times New Roman"/>
          <w:lang w:val="en-GB"/>
        </w:rPr>
        <w:t xml:space="preserve"> of </w:t>
      </w:r>
      <w:r w:rsidR="001A7EDC" w:rsidRPr="00354C4F">
        <w:rPr>
          <w:rFonts w:ascii="Times New Roman" w:hAnsi="Times New Roman" w:cs="Times New Roman"/>
          <w:lang w:val="en-GB"/>
        </w:rPr>
        <w:t xml:space="preserve">AEWA and </w:t>
      </w:r>
      <w:r w:rsidRPr="00354C4F">
        <w:rPr>
          <w:rFonts w:ascii="Times New Roman" w:hAnsi="Times New Roman" w:cs="Times New Roman"/>
          <w:lang w:val="en-GB"/>
        </w:rPr>
        <w:t xml:space="preserve">CMS </w:t>
      </w:r>
      <w:r w:rsidR="001A7EDC" w:rsidRPr="00354C4F">
        <w:rPr>
          <w:rFonts w:ascii="Times New Roman" w:hAnsi="Times New Roman" w:cs="Times New Roman"/>
          <w:lang w:val="en-GB"/>
        </w:rPr>
        <w:t>(including</w:t>
      </w:r>
      <w:r w:rsidRPr="00354C4F">
        <w:rPr>
          <w:rFonts w:ascii="Times New Roman" w:hAnsi="Times New Roman" w:cs="Times New Roman"/>
          <w:lang w:val="en-GB"/>
        </w:rPr>
        <w:t xml:space="preserve"> </w:t>
      </w:r>
      <w:r w:rsidR="001A7EDC" w:rsidRPr="00354C4F">
        <w:rPr>
          <w:rFonts w:ascii="Times New Roman" w:hAnsi="Times New Roman" w:cs="Times New Roman"/>
          <w:lang w:val="en-GB"/>
        </w:rPr>
        <w:t xml:space="preserve">all of </w:t>
      </w:r>
      <w:r w:rsidRPr="00354C4F">
        <w:rPr>
          <w:rFonts w:ascii="Times New Roman" w:hAnsi="Times New Roman" w:cs="Times New Roman"/>
          <w:lang w:val="en-GB"/>
        </w:rPr>
        <w:t>it</w:t>
      </w:r>
      <w:r w:rsidR="001A7EDC" w:rsidRPr="00354C4F">
        <w:rPr>
          <w:rFonts w:ascii="Times New Roman" w:hAnsi="Times New Roman" w:cs="Times New Roman"/>
          <w:lang w:val="en-GB"/>
        </w:rPr>
        <w:t>s M</w:t>
      </w:r>
      <w:r w:rsidR="005D72A5" w:rsidRPr="00354C4F">
        <w:rPr>
          <w:rFonts w:ascii="Times New Roman" w:hAnsi="Times New Roman" w:cs="Times New Roman"/>
          <w:lang w:val="en-GB"/>
        </w:rPr>
        <w:t>O</w:t>
      </w:r>
      <w:r w:rsidR="001A7EDC" w:rsidRPr="00354C4F">
        <w:rPr>
          <w:rFonts w:ascii="Times New Roman" w:hAnsi="Times New Roman" w:cs="Times New Roman"/>
          <w:lang w:val="en-GB"/>
        </w:rPr>
        <w:t>U sub-sites), to the multiple websites of AEWA</w:t>
      </w:r>
      <w:r w:rsidR="005D72A5" w:rsidRPr="00354C4F">
        <w:rPr>
          <w:rFonts w:ascii="Times New Roman" w:hAnsi="Times New Roman" w:cs="Times New Roman"/>
          <w:lang w:val="en-GB"/>
        </w:rPr>
        <w:t xml:space="preserve"> focused on single species</w:t>
      </w:r>
      <w:r w:rsidR="001A7EDC" w:rsidRPr="00354C4F">
        <w:rPr>
          <w:rFonts w:ascii="Times New Roman" w:hAnsi="Times New Roman" w:cs="Times New Roman"/>
          <w:lang w:val="en-GB"/>
        </w:rPr>
        <w:t xml:space="preserve">, the collaborative spaces for the CMS Scientific Council and the AEWA Technical Committee, </w:t>
      </w:r>
      <w:r w:rsidR="00E96E90" w:rsidRPr="00354C4F">
        <w:rPr>
          <w:rFonts w:ascii="Times New Roman" w:hAnsi="Times New Roman" w:cs="Times New Roman"/>
          <w:lang w:val="en-GB"/>
        </w:rPr>
        <w:t xml:space="preserve">the NFP online community, the </w:t>
      </w:r>
      <w:r w:rsidR="00D45BE5" w:rsidRPr="00354C4F">
        <w:rPr>
          <w:rFonts w:ascii="Times New Roman" w:hAnsi="Times New Roman" w:cs="Times New Roman"/>
          <w:lang w:val="en-GB"/>
        </w:rPr>
        <w:t>O</w:t>
      </w:r>
      <w:r w:rsidR="001A7EDC" w:rsidRPr="00354C4F">
        <w:rPr>
          <w:rFonts w:ascii="Times New Roman" w:hAnsi="Times New Roman" w:cs="Times New Roman"/>
          <w:lang w:val="en-GB"/>
        </w:rPr>
        <w:t xml:space="preserve">nline </w:t>
      </w:r>
      <w:r w:rsidR="00D45BE5" w:rsidRPr="00354C4F">
        <w:rPr>
          <w:rFonts w:ascii="Times New Roman" w:hAnsi="Times New Roman" w:cs="Times New Roman"/>
          <w:lang w:val="en-GB"/>
        </w:rPr>
        <w:t>R</w:t>
      </w:r>
      <w:r w:rsidR="001A7EDC" w:rsidRPr="00354C4F">
        <w:rPr>
          <w:rFonts w:ascii="Times New Roman" w:hAnsi="Times New Roman" w:cs="Times New Roman"/>
          <w:lang w:val="en-GB"/>
        </w:rPr>
        <w:t xml:space="preserve">eporting </w:t>
      </w:r>
      <w:r w:rsidR="00D45BE5" w:rsidRPr="00354C4F">
        <w:rPr>
          <w:rFonts w:ascii="Times New Roman" w:hAnsi="Times New Roman" w:cs="Times New Roman"/>
          <w:lang w:val="en-GB"/>
        </w:rPr>
        <w:t>System</w:t>
      </w:r>
      <w:r w:rsidR="001A7EDC" w:rsidRPr="00354C4F">
        <w:rPr>
          <w:rFonts w:ascii="Times New Roman" w:hAnsi="Times New Roman" w:cs="Times New Roman"/>
          <w:lang w:val="en-GB"/>
        </w:rPr>
        <w:t xml:space="preserve">, the </w:t>
      </w:r>
      <w:r w:rsidR="008D019B" w:rsidRPr="00354C4F">
        <w:rPr>
          <w:rFonts w:ascii="Times New Roman" w:hAnsi="Times New Roman" w:cs="Times New Roman"/>
          <w:lang w:val="en-GB"/>
        </w:rPr>
        <w:t>WMBD</w:t>
      </w:r>
      <w:r w:rsidR="004B04A3" w:rsidRPr="00354C4F">
        <w:rPr>
          <w:rFonts w:ascii="Times New Roman" w:hAnsi="Times New Roman" w:cs="Times New Roman"/>
          <w:lang w:val="en-GB"/>
        </w:rPr>
        <w:t xml:space="preserve"> </w:t>
      </w:r>
      <w:r w:rsidR="001A7EDC" w:rsidRPr="00354C4F">
        <w:rPr>
          <w:rFonts w:ascii="Times New Roman" w:hAnsi="Times New Roman" w:cs="Times New Roman"/>
          <w:lang w:val="en-GB"/>
        </w:rPr>
        <w:t xml:space="preserve">campaign website, to the online meeting registration tool. The management of such a large cluster of </w:t>
      </w:r>
      <w:r w:rsidR="00E96E90" w:rsidRPr="00354C4F">
        <w:rPr>
          <w:rFonts w:ascii="Times New Roman" w:hAnsi="Times New Roman" w:cs="Times New Roman"/>
          <w:lang w:val="en-GB"/>
        </w:rPr>
        <w:t xml:space="preserve">complex </w:t>
      </w:r>
      <w:r w:rsidR="001A7EDC" w:rsidRPr="00354C4F">
        <w:rPr>
          <w:rFonts w:ascii="Times New Roman" w:hAnsi="Times New Roman" w:cs="Times New Roman"/>
          <w:lang w:val="en-GB"/>
        </w:rPr>
        <w:t>websites needs a highly skilled and dedicated work force as well as financial backing</w:t>
      </w:r>
      <w:r w:rsidR="00E96E90" w:rsidRPr="00354C4F">
        <w:rPr>
          <w:rFonts w:ascii="Times New Roman" w:hAnsi="Times New Roman" w:cs="Times New Roman"/>
          <w:lang w:val="en-GB"/>
        </w:rPr>
        <w:t xml:space="preserve"> to be able to outsource some of the associated technical work</w:t>
      </w:r>
      <w:r w:rsidR="001A7EDC" w:rsidRPr="00354C4F">
        <w:rPr>
          <w:rFonts w:ascii="Times New Roman" w:hAnsi="Times New Roman" w:cs="Times New Roman"/>
          <w:lang w:val="en-GB"/>
        </w:rPr>
        <w:t xml:space="preserve">. </w:t>
      </w:r>
    </w:p>
    <w:p w14:paraId="30BF9F50" w14:textId="77777777" w:rsidR="00AE6201" w:rsidRPr="00354C4F" w:rsidRDefault="00AE6201" w:rsidP="004171E4">
      <w:pPr>
        <w:spacing w:after="0" w:line="240" w:lineRule="auto"/>
        <w:jc w:val="both"/>
        <w:rPr>
          <w:rFonts w:ascii="Times New Roman" w:hAnsi="Times New Roman" w:cs="Times New Roman"/>
          <w:lang w:val="en-GB"/>
        </w:rPr>
      </w:pPr>
    </w:p>
    <w:p w14:paraId="655F193A" w14:textId="2853A0B9" w:rsidR="00E96E90" w:rsidRPr="00354C4F" w:rsidRDefault="001A7EDC"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The </w:t>
      </w:r>
      <w:r w:rsidR="00E96E90" w:rsidRPr="00354C4F">
        <w:rPr>
          <w:rFonts w:ascii="Times New Roman" w:hAnsi="Times New Roman" w:cs="Times New Roman"/>
          <w:lang w:val="en-GB"/>
        </w:rPr>
        <w:t xml:space="preserve">constantly </w:t>
      </w:r>
      <w:r w:rsidRPr="00354C4F">
        <w:rPr>
          <w:rFonts w:ascii="Times New Roman" w:hAnsi="Times New Roman" w:cs="Times New Roman"/>
          <w:lang w:val="en-GB"/>
        </w:rPr>
        <w:t xml:space="preserve">evolving changes in web technologies and the forms of new threats make it an absolute necessity to have experienced and skilled staff in-house </w:t>
      </w:r>
      <w:r w:rsidR="00E96E90" w:rsidRPr="00354C4F">
        <w:rPr>
          <w:rFonts w:ascii="Times New Roman" w:hAnsi="Times New Roman" w:cs="Times New Roman"/>
          <w:lang w:val="en-GB"/>
        </w:rPr>
        <w:t>as well as the funds in place to be able to hire external expertise a case by case.</w:t>
      </w:r>
      <w:r w:rsidR="002C38B6" w:rsidRPr="00354C4F">
        <w:rPr>
          <w:rFonts w:ascii="Times New Roman" w:hAnsi="Times New Roman" w:cs="Times New Roman"/>
          <w:lang w:val="en-GB"/>
        </w:rPr>
        <w:t xml:space="preserve"> Both the internal capacity to manage and the funding to support all of these websites and tools have been clearly insufficient at both Secretariats</w:t>
      </w:r>
      <w:r w:rsidR="00B5285A" w:rsidRPr="00354C4F">
        <w:rPr>
          <w:rFonts w:ascii="Times New Roman" w:hAnsi="Times New Roman" w:cs="Times New Roman"/>
          <w:lang w:val="en-GB"/>
        </w:rPr>
        <w:t xml:space="preserve"> and it is highly unlikely that the needed capacity can be built within each Secretariat acting alone</w:t>
      </w:r>
      <w:r w:rsidR="002C38B6" w:rsidRPr="00354C4F">
        <w:rPr>
          <w:rFonts w:ascii="Times New Roman" w:hAnsi="Times New Roman" w:cs="Times New Roman"/>
          <w:lang w:val="en-GB"/>
        </w:rPr>
        <w:t xml:space="preserve">. </w:t>
      </w:r>
      <w:r w:rsidR="00B5285A" w:rsidRPr="00354C4F">
        <w:rPr>
          <w:rFonts w:ascii="Times New Roman" w:hAnsi="Times New Roman" w:cs="Times New Roman"/>
          <w:lang w:val="en-GB"/>
        </w:rPr>
        <w:t>Hence, t</w:t>
      </w:r>
      <w:r w:rsidR="00E96E90" w:rsidRPr="00354C4F">
        <w:rPr>
          <w:rFonts w:ascii="Times New Roman" w:hAnsi="Times New Roman" w:cs="Times New Roman"/>
          <w:lang w:val="en-GB"/>
        </w:rPr>
        <w:t>he opportunity represented by the pilot, is that such a centrali</w:t>
      </w:r>
      <w:r w:rsidR="00D45BE5" w:rsidRPr="00354C4F">
        <w:rPr>
          <w:rFonts w:ascii="Times New Roman" w:hAnsi="Times New Roman" w:cs="Times New Roman"/>
          <w:lang w:val="en-GB"/>
        </w:rPr>
        <w:t>s</w:t>
      </w:r>
      <w:r w:rsidR="00E96E90" w:rsidRPr="00354C4F">
        <w:rPr>
          <w:rFonts w:ascii="Times New Roman" w:hAnsi="Times New Roman" w:cs="Times New Roman"/>
          <w:lang w:val="en-GB"/>
        </w:rPr>
        <w:t xml:space="preserve">ation of both internal staff management capacity </w:t>
      </w:r>
      <w:r w:rsidR="00BD7F24" w:rsidRPr="00354C4F">
        <w:rPr>
          <w:rFonts w:ascii="Times New Roman" w:hAnsi="Times New Roman" w:cs="Times New Roman"/>
          <w:lang w:val="en-GB"/>
        </w:rPr>
        <w:t xml:space="preserve">in the area of information management </w:t>
      </w:r>
      <w:r w:rsidR="002C38B6" w:rsidRPr="00354C4F">
        <w:rPr>
          <w:rFonts w:ascii="Times New Roman" w:hAnsi="Times New Roman" w:cs="Times New Roman"/>
          <w:lang w:val="en-GB"/>
        </w:rPr>
        <w:t xml:space="preserve">could be strengthened </w:t>
      </w:r>
      <w:r w:rsidR="00E96E90" w:rsidRPr="00354C4F">
        <w:rPr>
          <w:rFonts w:ascii="Times New Roman" w:hAnsi="Times New Roman" w:cs="Times New Roman"/>
          <w:lang w:val="en-GB"/>
        </w:rPr>
        <w:t xml:space="preserve">and a cost-sharing approach for the necessary outsourcing </w:t>
      </w:r>
      <w:r w:rsidR="002C38B6" w:rsidRPr="00354C4F">
        <w:rPr>
          <w:rFonts w:ascii="Times New Roman" w:hAnsi="Times New Roman" w:cs="Times New Roman"/>
          <w:lang w:val="en-GB"/>
        </w:rPr>
        <w:t>reali</w:t>
      </w:r>
      <w:r w:rsidR="00D45BE5" w:rsidRPr="00354C4F">
        <w:rPr>
          <w:rFonts w:ascii="Times New Roman" w:hAnsi="Times New Roman" w:cs="Times New Roman"/>
          <w:lang w:val="en-GB"/>
        </w:rPr>
        <w:t>s</w:t>
      </w:r>
      <w:r w:rsidR="002C38B6" w:rsidRPr="00354C4F">
        <w:rPr>
          <w:rFonts w:ascii="Times New Roman" w:hAnsi="Times New Roman" w:cs="Times New Roman"/>
          <w:lang w:val="en-GB"/>
        </w:rPr>
        <w:t xml:space="preserve">ed. </w:t>
      </w:r>
      <w:r w:rsidR="00BD7F24" w:rsidRPr="00354C4F">
        <w:rPr>
          <w:rFonts w:ascii="Times New Roman" w:hAnsi="Times New Roman" w:cs="Times New Roman"/>
          <w:lang w:val="en-GB"/>
        </w:rPr>
        <w:t>A good example of the cost-sharing for information management</w:t>
      </w:r>
      <w:r w:rsidR="00136D20" w:rsidRPr="00354C4F">
        <w:rPr>
          <w:rFonts w:ascii="Times New Roman" w:hAnsi="Times New Roman" w:cs="Times New Roman"/>
          <w:lang w:val="en-GB"/>
        </w:rPr>
        <w:t>-</w:t>
      </w:r>
      <w:r w:rsidR="00BD7F24" w:rsidRPr="00354C4F">
        <w:rPr>
          <w:rFonts w:ascii="Times New Roman" w:hAnsi="Times New Roman" w:cs="Times New Roman"/>
          <w:lang w:val="en-GB"/>
        </w:rPr>
        <w:t>related activities has been the development of the CMS Family website.</w:t>
      </w:r>
    </w:p>
    <w:p w14:paraId="424F8080" w14:textId="77777777" w:rsidR="00AE6201" w:rsidRPr="00354C4F" w:rsidRDefault="00AE6201" w:rsidP="004171E4">
      <w:pPr>
        <w:spacing w:after="0" w:line="240" w:lineRule="auto"/>
        <w:jc w:val="both"/>
        <w:rPr>
          <w:rFonts w:ascii="Times New Roman" w:hAnsi="Times New Roman" w:cs="Times New Roman"/>
          <w:lang w:val="en-GB"/>
        </w:rPr>
      </w:pPr>
    </w:p>
    <w:p w14:paraId="0C57BABD" w14:textId="77777777" w:rsidR="000265B7" w:rsidRPr="00354C4F" w:rsidRDefault="00857BD1" w:rsidP="004171E4">
      <w:pPr>
        <w:spacing w:after="0" w:line="240" w:lineRule="auto"/>
        <w:jc w:val="both"/>
        <w:rPr>
          <w:rFonts w:ascii="Times New Roman" w:hAnsi="Times New Roman" w:cs="Times New Roman"/>
          <w:b/>
          <w:sz w:val="24"/>
          <w:szCs w:val="24"/>
          <w:lang w:val="en-GB"/>
        </w:rPr>
      </w:pPr>
      <w:r w:rsidRPr="00354C4F">
        <w:rPr>
          <w:rFonts w:ascii="Times New Roman" w:hAnsi="Times New Roman" w:cs="Times New Roman"/>
          <w:b/>
          <w:sz w:val="24"/>
          <w:szCs w:val="24"/>
          <w:lang w:val="en-GB"/>
        </w:rPr>
        <w:t>Opportunity for a more Strategic Approach</w:t>
      </w:r>
      <w:r w:rsidR="004067EF" w:rsidRPr="00354C4F">
        <w:rPr>
          <w:rFonts w:ascii="Times New Roman" w:hAnsi="Times New Roman" w:cs="Times New Roman"/>
          <w:b/>
          <w:sz w:val="24"/>
          <w:szCs w:val="24"/>
          <w:lang w:val="en-GB"/>
        </w:rPr>
        <w:t xml:space="preserve"> to Communications</w:t>
      </w:r>
    </w:p>
    <w:p w14:paraId="7F01906E" w14:textId="77777777" w:rsidR="00AE6201" w:rsidRPr="00354C4F" w:rsidRDefault="00AE6201" w:rsidP="004171E4">
      <w:pPr>
        <w:spacing w:after="0" w:line="240" w:lineRule="auto"/>
        <w:jc w:val="both"/>
        <w:rPr>
          <w:rFonts w:ascii="Times New Roman" w:hAnsi="Times New Roman" w:cs="Times New Roman"/>
          <w:b/>
          <w:lang w:val="en-GB"/>
        </w:rPr>
      </w:pPr>
    </w:p>
    <w:p w14:paraId="5E948BBD" w14:textId="48F3EB4C" w:rsidR="00155D01" w:rsidRPr="00354C4F" w:rsidRDefault="00904D32"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The strategic approach to communications at both Secretariats will also </w:t>
      </w:r>
      <w:r w:rsidR="005D72A5" w:rsidRPr="00354C4F">
        <w:rPr>
          <w:rFonts w:ascii="Times New Roman" w:hAnsi="Times New Roman" w:cs="Times New Roman"/>
          <w:lang w:val="en-GB"/>
        </w:rPr>
        <w:t xml:space="preserve">probably </w:t>
      </w:r>
      <w:r w:rsidRPr="00354C4F">
        <w:rPr>
          <w:rFonts w:ascii="Times New Roman" w:hAnsi="Times New Roman" w:cs="Times New Roman"/>
          <w:lang w:val="en-GB"/>
        </w:rPr>
        <w:t>be significantly strengthened through the adoption of the strategically aligned communications strategies for both CMS and AEWA, as these will provide the overall framewo</w:t>
      </w:r>
      <w:r w:rsidR="00BD1906" w:rsidRPr="00354C4F">
        <w:rPr>
          <w:rFonts w:ascii="Times New Roman" w:hAnsi="Times New Roman" w:cs="Times New Roman"/>
          <w:lang w:val="en-GB"/>
        </w:rPr>
        <w:t>rk and act as guiding documents for future communications work</w:t>
      </w:r>
      <w:r w:rsidR="006769FC" w:rsidRPr="00354C4F">
        <w:rPr>
          <w:rFonts w:ascii="Times New Roman" w:hAnsi="Times New Roman" w:cs="Times New Roman"/>
          <w:lang w:val="en-GB"/>
        </w:rPr>
        <w:t xml:space="preserve"> of both Secretariats.</w:t>
      </w:r>
      <w:r w:rsidR="00BD7F24" w:rsidRPr="00354C4F">
        <w:rPr>
          <w:rFonts w:ascii="Times New Roman" w:hAnsi="Times New Roman" w:cs="Times New Roman"/>
          <w:lang w:val="en-GB"/>
        </w:rPr>
        <w:t xml:space="preserve"> </w:t>
      </w:r>
    </w:p>
    <w:p w14:paraId="7A0EB54F" w14:textId="77777777" w:rsidR="00AE6201" w:rsidRPr="00354C4F" w:rsidRDefault="00AE6201" w:rsidP="004171E4">
      <w:pPr>
        <w:spacing w:after="0" w:line="240" w:lineRule="auto"/>
        <w:jc w:val="both"/>
        <w:rPr>
          <w:rFonts w:ascii="Times New Roman" w:hAnsi="Times New Roman" w:cs="Times New Roman"/>
          <w:lang w:val="en-GB"/>
        </w:rPr>
      </w:pPr>
    </w:p>
    <w:p w14:paraId="03C1C906" w14:textId="77777777" w:rsidR="00310957" w:rsidRPr="00354C4F" w:rsidRDefault="002C38B6" w:rsidP="004171E4">
      <w:pPr>
        <w:spacing w:after="0" w:line="240" w:lineRule="auto"/>
        <w:jc w:val="both"/>
        <w:rPr>
          <w:rFonts w:ascii="Times New Roman" w:hAnsi="Times New Roman" w:cs="Times New Roman"/>
          <w:b/>
          <w:sz w:val="24"/>
          <w:szCs w:val="24"/>
          <w:lang w:val="en-GB"/>
        </w:rPr>
      </w:pPr>
      <w:r w:rsidRPr="00354C4F">
        <w:rPr>
          <w:rFonts w:ascii="Times New Roman" w:hAnsi="Times New Roman" w:cs="Times New Roman"/>
          <w:b/>
          <w:sz w:val="24"/>
          <w:szCs w:val="24"/>
          <w:lang w:val="en-GB"/>
        </w:rPr>
        <w:t>Other Advantages</w:t>
      </w:r>
    </w:p>
    <w:p w14:paraId="214E8087" w14:textId="77777777" w:rsidR="00AE6201" w:rsidRPr="00354C4F" w:rsidRDefault="00AE6201" w:rsidP="004171E4">
      <w:pPr>
        <w:spacing w:after="0" w:line="240" w:lineRule="auto"/>
        <w:jc w:val="both"/>
        <w:rPr>
          <w:rFonts w:ascii="Times New Roman" w:hAnsi="Times New Roman" w:cs="Times New Roman"/>
          <w:b/>
          <w:lang w:val="en-GB"/>
        </w:rPr>
      </w:pPr>
    </w:p>
    <w:p w14:paraId="3C49AC38" w14:textId="24400D09" w:rsidR="001713C5" w:rsidRPr="00354C4F" w:rsidRDefault="002C38B6"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 xml:space="preserve">Other advantages of a </w:t>
      </w:r>
      <w:r w:rsidR="001713C5" w:rsidRPr="00354C4F">
        <w:rPr>
          <w:rFonts w:ascii="Times New Roman" w:hAnsi="Times New Roman" w:cs="Times New Roman"/>
          <w:lang w:val="en-GB"/>
        </w:rPr>
        <w:t>common services</w:t>
      </w:r>
      <w:r w:rsidRPr="00354C4F">
        <w:rPr>
          <w:rFonts w:ascii="Times New Roman" w:hAnsi="Times New Roman" w:cs="Times New Roman"/>
          <w:lang w:val="en-GB"/>
        </w:rPr>
        <w:t xml:space="preserve"> team dedicated to information managem</w:t>
      </w:r>
      <w:r w:rsidR="00B5285A" w:rsidRPr="00354C4F">
        <w:rPr>
          <w:rFonts w:ascii="Times New Roman" w:hAnsi="Times New Roman" w:cs="Times New Roman"/>
          <w:lang w:val="en-GB"/>
        </w:rPr>
        <w:t>ent</w:t>
      </w:r>
      <w:r w:rsidR="00136D20" w:rsidRPr="00354C4F">
        <w:rPr>
          <w:rFonts w:ascii="Times New Roman" w:hAnsi="Times New Roman" w:cs="Times New Roman"/>
          <w:lang w:val="en-GB"/>
        </w:rPr>
        <w:t>, communication</w:t>
      </w:r>
      <w:r w:rsidR="00B5285A" w:rsidRPr="00354C4F">
        <w:rPr>
          <w:rFonts w:ascii="Times New Roman" w:hAnsi="Times New Roman" w:cs="Times New Roman"/>
          <w:lang w:val="en-GB"/>
        </w:rPr>
        <w:t xml:space="preserve"> and </w:t>
      </w:r>
      <w:r w:rsidR="00136D20" w:rsidRPr="00354C4F">
        <w:rPr>
          <w:rFonts w:ascii="Times New Roman" w:hAnsi="Times New Roman" w:cs="Times New Roman"/>
          <w:lang w:val="en-GB"/>
        </w:rPr>
        <w:t>awareness-raising</w:t>
      </w:r>
      <w:r w:rsidR="00B5285A" w:rsidRPr="00354C4F">
        <w:rPr>
          <w:rFonts w:ascii="Times New Roman" w:hAnsi="Times New Roman" w:cs="Times New Roman"/>
          <w:lang w:val="en-GB"/>
        </w:rPr>
        <w:t xml:space="preserve"> include greater language capacity within the team</w:t>
      </w:r>
      <w:r w:rsidR="001713C5" w:rsidRPr="00354C4F">
        <w:rPr>
          <w:rFonts w:ascii="Times New Roman" w:hAnsi="Times New Roman" w:cs="Times New Roman"/>
          <w:lang w:val="en-GB"/>
        </w:rPr>
        <w:t xml:space="preserve">, </w:t>
      </w:r>
      <w:r w:rsidR="00330B79" w:rsidRPr="00354C4F">
        <w:rPr>
          <w:rFonts w:ascii="Times New Roman" w:hAnsi="Times New Roman" w:cs="Times New Roman"/>
          <w:lang w:val="en-GB"/>
        </w:rPr>
        <w:t xml:space="preserve">as well as an improved </w:t>
      </w:r>
      <w:r w:rsidR="005D72A5" w:rsidRPr="00354C4F">
        <w:rPr>
          <w:rFonts w:ascii="Times New Roman" w:hAnsi="Times New Roman" w:cs="Times New Roman"/>
          <w:lang w:val="en-GB"/>
        </w:rPr>
        <w:t>support</w:t>
      </w:r>
      <w:r w:rsidR="00B5285A" w:rsidRPr="00354C4F">
        <w:rPr>
          <w:rFonts w:ascii="Times New Roman" w:hAnsi="Times New Roman" w:cs="Times New Roman"/>
          <w:lang w:val="en-GB"/>
        </w:rPr>
        <w:t xml:space="preserve"> set-up </w:t>
      </w:r>
      <w:r w:rsidR="005A38B6" w:rsidRPr="00354C4F">
        <w:rPr>
          <w:rFonts w:ascii="Times New Roman" w:hAnsi="Times New Roman" w:cs="Times New Roman"/>
          <w:lang w:val="en-GB"/>
        </w:rPr>
        <w:t>to cover for staff absences</w:t>
      </w:r>
      <w:r w:rsidR="00B5285A" w:rsidRPr="00354C4F">
        <w:rPr>
          <w:rFonts w:ascii="Times New Roman" w:hAnsi="Times New Roman" w:cs="Times New Roman"/>
          <w:lang w:val="en-GB"/>
        </w:rPr>
        <w:t xml:space="preserve">. </w:t>
      </w:r>
    </w:p>
    <w:p w14:paraId="5BA57303" w14:textId="77777777" w:rsidR="00AE6201" w:rsidRPr="00354C4F" w:rsidRDefault="00AE6201" w:rsidP="004171E4">
      <w:pPr>
        <w:spacing w:after="0" w:line="240" w:lineRule="auto"/>
        <w:jc w:val="both"/>
        <w:rPr>
          <w:rFonts w:ascii="Times New Roman" w:hAnsi="Times New Roman" w:cs="Times New Roman"/>
          <w:lang w:val="en-GB"/>
        </w:rPr>
      </w:pPr>
    </w:p>
    <w:p w14:paraId="7160AD4B" w14:textId="264427BD" w:rsidR="00290E29" w:rsidRPr="00354C4F" w:rsidRDefault="00CE5C06" w:rsidP="004171E4">
      <w:pPr>
        <w:spacing w:after="0" w:line="240" w:lineRule="auto"/>
        <w:jc w:val="both"/>
        <w:rPr>
          <w:rFonts w:ascii="Times New Roman" w:hAnsi="Times New Roman"/>
          <w:b/>
          <w:sz w:val="24"/>
          <w:lang w:val="en-GB"/>
        </w:rPr>
      </w:pPr>
      <w:r w:rsidRPr="00354C4F">
        <w:rPr>
          <w:rFonts w:ascii="Times New Roman" w:hAnsi="Times New Roman" w:cs="Times New Roman"/>
          <w:b/>
          <w:sz w:val="24"/>
          <w:szCs w:val="24"/>
          <w:lang w:val="en-GB"/>
        </w:rPr>
        <w:t xml:space="preserve">7 - </w:t>
      </w:r>
      <w:r w:rsidR="008F1473" w:rsidRPr="00354C4F">
        <w:rPr>
          <w:rFonts w:ascii="Times New Roman" w:hAnsi="Times New Roman" w:cs="Times New Roman"/>
          <w:b/>
          <w:sz w:val="24"/>
          <w:szCs w:val="24"/>
          <w:lang w:val="en-GB"/>
        </w:rPr>
        <w:t xml:space="preserve">Moving Forward: </w:t>
      </w:r>
      <w:r w:rsidRPr="00354C4F">
        <w:rPr>
          <w:rFonts w:ascii="Times New Roman" w:hAnsi="Times New Roman" w:cs="Times New Roman"/>
          <w:b/>
          <w:sz w:val="24"/>
          <w:szCs w:val="24"/>
          <w:lang w:val="en-GB"/>
        </w:rPr>
        <w:t>Two</w:t>
      </w:r>
      <w:r w:rsidR="00290E29" w:rsidRPr="00354C4F">
        <w:rPr>
          <w:rFonts w:ascii="Times New Roman" w:hAnsi="Times New Roman" w:cs="Times New Roman"/>
          <w:b/>
          <w:sz w:val="24"/>
          <w:szCs w:val="24"/>
          <w:lang w:val="en-GB"/>
        </w:rPr>
        <w:t xml:space="preserve"> Options</w:t>
      </w:r>
    </w:p>
    <w:p w14:paraId="753A2E3A" w14:textId="77777777" w:rsidR="00AE6201" w:rsidRPr="00354C4F" w:rsidRDefault="00AE6201" w:rsidP="004171E4">
      <w:pPr>
        <w:spacing w:after="0" w:line="240" w:lineRule="auto"/>
        <w:jc w:val="both"/>
        <w:rPr>
          <w:rFonts w:ascii="Times New Roman" w:hAnsi="Times New Roman" w:cs="Times New Roman"/>
          <w:b/>
          <w:lang w:val="en-GB"/>
        </w:rPr>
      </w:pPr>
    </w:p>
    <w:p w14:paraId="41C37773" w14:textId="57A0D41C" w:rsidR="00136D20" w:rsidRPr="00354C4F" w:rsidRDefault="00C57C60"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The decision of the 9</w:t>
      </w:r>
      <w:r w:rsidRPr="00354C4F">
        <w:rPr>
          <w:rFonts w:ascii="Times New Roman" w:hAnsi="Times New Roman" w:cs="Times New Roman"/>
          <w:vertAlign w:val="superscript"/>
          <w:lang w:val="en-GB"/>
        </w:rPr>
        <w:t>th</w:t>
      </w:r>
      <w:r w:rsidRPr="00354C4F">
        <w:rPr>
          <w:rFonts w:ascii="Times New Roman" w:hAnsi="Times New Roman" w:cs="Times New Roman"/>
          <w:lang w:val="en-GB"/>
        </w:rPr>
        <w:t xml:space="preserve"> </w:t>
      </w:r>
      <w:r w:rsidR="00136D20" w:rsidRPr="00354C4F">
        <w:rPr>
          <w:rFonts w:ascii="Times New Roman" w:hAnsi="Times New Roman" w:cs="Times New Roman"/>
          <w:lang w:val="en-GB"/>
        </w:rPr>
        <w:t>M</w:t>
      </w:r>
      <w:r w:rsidRPr="00354C4F">
        <w:rPr>
          <w:rFonts w:ascii="Times New Roman" w:hAnsi="Times New Roman" w:cs="Times New Roman"/>
          <w:lang w:val="en-GB"/>
        </w:rPr>
        <w:t xml:space="preserve">eeting of the AEWA Standing Committee </w:t>
      </w:r>
      <w:r w:rsidR="002A43EF" w:rsidRPr="00354C4F">
        <w:rPr>
          <w:rFonts w:ascii="Times New Roman" w:hAnsi="Times New Roman" w:cs="Times New Roman"/>
          <w:lang w:val="en-GB"/>
        </w:rPr>
        <w:t xml:space="preserve">did not provide any deadline for the assessment </w:t>
      </w:r>
      <w:r w:rsidR="00136D20" w:rsidRPr="00354C4F">
        <w:rPr>
          <w:rFonts w:ascii="Times New Roman" w:hAnsi="Times New Roman" w:cs="Times New Roman"/>
          <w:lang w:val="en-GB"/>
        </w:rPr>
        <w:t>and the decision on the future of the pilot phase. The 10</w:t>
      </w:r>
      <w:r w:rsidR="00136D20" w:rsidRPr="00354C4F">
        <w:rPr>
          <w:rFonts w:ascii="Times New Roman" w:hAnsi="Times New Roman" w:cs="Times New Roman"/>
          <w:vertAlign w:val="superscript"/>
          <w:lang w:val="en-GB"/>
        </w:rPr>
        <w:t>th</w:t>
      </w:r>
      <w:r w:rsidR="00136D20" w:rsidRPr="00354C4F">
        <w:rPr>
          <w:rFonts w:ascii="Times New Roman" w:hAnsi="Times New Roman" w:cs="Times New Roman"/>
          <w:lang w:val="en-GB"/>
        </w:rPr>
        <w:t xml:space="preserve"> Meeting of the Standing Committee decided to defer the decision to MOP6. To inform this decision, two </w:t>
      </w:r>
      <w:r w:rsidR="005A38B6" w:rsidRPr="00354C4F">
        <w:rPr>
          <w:rFonts w:ascii="Times New Roman" w:hAnsi="Times New Roman" w:cs="Times New Roman"/>
          <w:lang w:val="en-GB"/>
        </w:rPr>
        <w:t>possible</w:t>
      </w:r>
      <w:r w:rsidR="00136D20" w:rsidRPr="00354C4F">
        <w:rPr>
          <w:rFonts w:ascii="Times New Roman" w:hAnsi="Times New Roman" w:cs="Times New Roman"/>
          <w:lang w:val="en-GB"/>
        </w:rPr>
        <w:t xml:space="preserve"> options are described below, whereby possible variations between them could also be considered.</w:t>
      </w:r>
    </w:p>
    <w:p w14:paraId="257B1AF8" w14:textId="77777777" w:rsidR="00136D20" w:rsidRPr="00354C4F" w:rsidRDefault="00136D20" w:rsidP="004171E4">
      <w:pPr>
        <w:spacing w:after="0" w:line="240" w:lineRule="auto"/>
        <w:jc w:val="both"/>
        <w:rPr>
          <w:rFonts w:ascii="Times New Roman" w:hAnsi="Times New Roman" w:cs="Times New Roman"/>
          <w:lang w:val="en-GB"/>
        </w:rPr>
      </w:pPr>
    </w:p>
    <w:p w14:paraId="24E504FE" w14:textId="72993245" w:rsidR="00290E29" w:rsidRPr="00354C4F" w:rsidRDefault="00290E29" w:rsidP="005414BD">
      <w:pPr>
        <w:pStyle w:val="ListParagraph"/>
        <w:numPr>
          <w:ilvl w:val="0"/>
          <w:numId w:val="8"/>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 xml:space="preserve">Go back to the status quo prior to the pilot. </w:t>
      </w:r>
    </w:p>
    <w:p w14:paraId="24E37F9F" w14:textId="77777777" w:rsidR="00F45D94" w:rsidRPr="00354C4F" w:rsidRDefault="00F45D94" w:rsidP="00F45D94">
      <w:pPr>
        <w:pStyle w:val="ListParagraph"/>
        <w:spacing w:after="0" w:line="240" w:lineRule="auto"/>
        <w:ind w:left="567"/>
        <w:jc w:val="both"/>
        <w:rPr>
          <w:rFonts w:ascii="Times New Roman" w:hAnsi="Times New Roman" w:cs="Times New Roman"/>
          <w:lang w:val="en-GB"/>
        </w:rPr>
      </w:pPr>
    </w:p>
    <w:p w14:paraId="00FD49BC" w14:textId="5021874A" w:rsidR="00290E29" w:rsidRPr="00354C4F" w:rsidRDefault="002A43EF" w:rsidP="005414BD">
      <w:pPr>
        <w:pStyle w:val="ListParagraph"/>
        <w:numPr>
          <w:ilvl w:val="0"/>
          <w:numId w:val="8"/>
        </w:numPr>
        <w:spacing w:after="0" w:line="240" w:lineRule="auto"/>
        <w:ind w:left="567" w:hanging="567"/>
        <w:jc w:val="both"/>
        <w:rPr>
          <w:rFonts w:ascii="Times New Roman" w:hAnsi="Times New Roman" w:cs="Times New Roman"/>
          <w:lang w:val="en-GB"/>
        </w:rPr>
      </w:pPr>
      <w:r w:rsidRPr="00354C4F">
        <w:rPr>
          <w:rFonts w:ascii="Times New Roman" w:hAnsi="Times New Roman" w:cs="Times New Roman"/>
          <w:lang w:val="en-GB"/>
        </w:rPr>
        <w:t>Confirm the</w:t>
      </w:r>
      <w:r w:rsidR="00891798" w:rsidRPr="00354C4F">
        <w:rPr>
          <w:rFonts w:ascii="Times New Roman" w:hAnsi="Times New Roman" w:cs="Times New Roman"/>
          <w:lang w:val="en-GB"/>
        </w:rPr>
        <w:t xml:space="preserve"> </w:t>
      </w:r>
      <w:r w:rsidR="00D45BE5" w:rsidRPr="00354C4F">
        <w:rPr>
          <w:rFonts w:ascii="Times New Roman" w:hAnsi="Times New Roman" w:cs="Times New Roman"/>
          <w:lang w:val="en-GB"/>
        </w:rPr>
        <w:t>Common</w:t>
      </w:r>
      <w:r w:rsidR="008D019B" w:rsidRPr="00354C4F">
        <w:rPr>
          <w:rFonts w:ascii="Times New Roman" w:hAnsi="Times New Roman" w:cs="Times New Roman"/>
          <w:lang w:val="en-GB"/>
        </w:rPr>
        <w:t xml:space="preserve"> IMCA</w:t>
      </w:r>
      <w:r w:rsidR="005A38B6" w:rsidRPr="00354C4F">
        <w:rPr>
          <w:rFonts w:ascii="Times New Roman" w:hAnsi="Times New Roman" w:cs="Times New Roman"/>
          <w:lang w:val="en-GB"/>
        </w:rPr>
        <w:t xml:space="preserve"> </w:t>
      </w:r>
      <w:r w:rsidR="00CA2B5E" w:rsidRPr="00354C4F">
        <w:rPr>
          <w:rFonts w:ascii="Times New Roman" w:hAnsi="Times New Roman" w:cs="Times New Roman"/>
          <w:lang w:val="en-GB"/>
        </w:rPr>
        <w:t xml:space="preserve">Team under </w:t>
      </w:r>
      <w:r w:rsidR="008D019B" w:rsidRPr="00354C4F">
        <w:rPr>
          <w:rFonts w:ascii="Times New Roman" w:hAnsi="Times New Roman" w:cs="Times New Roman"/>
          <w:lang w:val="en-GB"/>
        </w:rPr>
        <w:t>improved</w:t>
      </w:r>
      <w:r w:rsidR="00CA2B5E" w:rsidRPr="00354C4F">
        <w:rPr>
          <w:rFonts w:ascii="Times New Roman" w:hAnsi="Times New Roman" w:cs="Times New Roman"/>
          <w:lang w:val="en-GB"/>
        </w:rPr>
        <w:t xml:space="preserve"> conditions.</w:t>
      </w:r>
    </w:p>
    <w:p w14:paraId="3BE2CC10" w14:textId="77777777" w:rsidR="00AE6201" w:rsidRPr="00354C4F" w:rsidRDefault="00AE6201" w:rsidP="00AE6201">
      <w:pPr>
        <w:pStyle w:val="ListParagraph"/>
        <w:spacing w:after="0" w:line="240" w:lineRule="auto"/>
        <w:ind w:left="567"/>
        <w:jc w:val="both"/>
        <w:rPr>
          <w:rFonts w:ascii="Times New Roman" w:hAnsi="Times New Roman" w:cs="Times New Roman"/>
          <w:lang w:val="en-GB"/>
        </w:rPr>
      </w:pPr>
    </w:p>
    <w:p w14:paraId="10027363" w14:textId="08DB85D8" w:rsidR="00290E29" w:rsidRPr="00354C4F" w:rsidRDefault="00940926" w:rsidP="004171E4">
      <w:pPr>
        <w:spacing w:after="0" w:line="240" w:lineRule="auto"/>
        <w:jc w:val="both"/>
        <w:rPr>
          <w:rFonts w:ascii="Times New Roman" w:hAnsi="Times New Roman"/>
          <w:lang w:val="en-GB"/>
        </w:rPr>
      </w:pPr>
      <w:r w:rsidRPr="00354C4F">
        <w:rPr>
          <w:rFonts w:ascii="Times New Roman" w:hAnsi="Times New Roman" w:cs="Times New Roman"/>
          <w:b/>
          <w:lang w:val="en-GB"/>
        </w:rPr>
        <w:t>Option 1</w:t>
      </w:r>
      <w:r w:rsidRPr="00354C4F">
        <w:rPr>
          <w:rFonts w:ascii="Times New Roman" w:hAnsi="Times New Roman" w:cs="Times New Roman"/>
          <w:lang w:val="en-GB"/>
        </w:rPr>
        <w:t xml:space="preserve"> would mean that the pilot is </w:t>
      </w:r>
      <w:r w:rsidR="00CD2DFD" w:rsidRPr="00354C4F">
        <w:rPr>
          <w:rFonts w:ascii="Times New Roman" w:hAnsi="Times New Roman" w:cs="Times New Roman"/>
          <w:lang w:val="en-GB"/>
        </w:rPr>
        <w:t>ended and</w:t>
      </w:r>
      <w:r w:rsidRPr="00354C4F">
        <w:rPr>
          <w:rFonts w:ascii="Times New Roman" w:hAnsi="Times New Roman" w:cs="Times New Roman"/>
          <w:lang w:val="en-GB"/>
        </w:rPr>
        <w:t xml:space="preserve"> the two AEWA staff members return to</w:t>
      </w:r>
      <w:r w:rsidR="000B62CF" w:rsidRPr="00354C4F">
        <w:rPr>
          <w:rFonts w:ascii="Times New Roman" w:hAnsi="Times New Roman" w:cs="Times New Roman"/>
          <w:lang w:val="en-GB"/>
        </w:rPr>
        <w:t xml:space="preserve"> working fully for </w:t>
      </w:r>
      <w:r w:rsidR="005A38B6" w:rsidRPr="00354C4F">
        <w:rPr>
          <w:rFonts w:ascii="Times New Roman" w:hAnsi="Times New Roman" w:cs="Times New Roman"/>
          <w:lang w:val="en-GB"/>
        </w:rPr>
        <w:t>the UNEP/</w:t>
      </w:r>
      <w:r w:rsidR="000B62CF" w:rsidRPr="00354C4F">
        <w:rPr>
          <w:rFonts w:ascii="Times New Roman" w:hAnsi="Times New Roman" w:cs="Times New Roman"/>
          <w:lang w:val="en-GB"/>
        </w:rPr>
        <w:t>AEWA</w:t>
      </w:r>
      <w:r w:rsidR="002A43EF" w:rsidRPr="00354C4F">
        <w:rPr>
          <w:rFonts w:ascii="Times New Roman" w:hAnsi="Times New Roman" w:cs="Times New Roman"/>
          <w:lang w:val="en-GB"/>
        </w:rPr>
        <w:t xml:space="preserve"> </w:t>
      </w:r>
      <w:r w:rsidR="005A38B6" w:rsidRPr="00354C4F">
        <w:rPr>
          <w:rFonts w:ascii="Times New Roman" w:hAnsi="Times New Roman" w:cs="Times New Roman"/>
          <w:lang w:val="en-GB"/>
        </w:rPr>
        <w:t xml:space="preserve">Secretariat </w:t>
      </w:r>
      <w:r w:rsidR="002A43EF" w:rsidRPr="00354C4F">
        <w:rPr>
          <w:rFonts w:ascii="Times New Roman" w:hAnsi="Times New Roman" w:cs="Times New Roman"/>
          <w:lang w:val="en-GB"/>
        </w:rPr>
        <w:t>after MOP6</w:t>
      </w:r>
      <w:r w:rsidR="000B62CF" w:rsidRPr="00354C4F">
        <w:rPr>
          <w:rFonts w:ascii="Times New Roman" w:hAnsi="Times New Roman" w:cs="Times New Roman"/>
          <w:lang w:val="en-GB"/>
        </w:rPr>
        <w:t>. Cooperation with CMS would continue on shared projects, but on a case</w:t>
      </w:r>
      <w:r w:rsidR="005D72A5" w:rsidRPr="00354C4F">
        <w:rPr>
          <w:rFonts w:ascii="Times New Roman" w:hAnsi="Times New Roman" w:cs="Times New Roman"/>
          <w:lang w:val="en-GB"/>
        </w:rPr>
        <w:t>-</w:t>
      </w:r>
      <w:r w:rsidR="000B62CF" w:rsidRPr="00354C4F">
        <w:rPr>
          <w:rFonts w:ascii="Times New Roman" w:hAnsi="Times New Roman" w:cs="Times New Roman"/>
          <w:lang w:val="en-GB"/>
        </w:rPr>
        <w:t>by</w:t>
      </w:r>
      <w:r w:rsidR="005D72A5" w:rsidRPr="00354C4F">
        <w:rPr>
          <w:rFonts w:ascii="Times New Roman" w:hAnsi="Times New Roman" w:cs="Times New Roman"/>
          <w:lang w:val="en-GB"/>
        </w:rPr>
        <w:t>-</w:t>
      </w:r>
      <w:r w:rsidR="000B62CF" w:rsidRPr="00354C4F">
        <w:rPr>
          <w:rFonts w:ascii="Times New Roman" w:hAnsi="Times New Roman" w:cs="Times New Roman"/>
          <w:lang w:val="en-GB"/>
        </w:rPr>
        <w:t>case basis</w:t>
      </w:r>
      <w:r w:rsidR="008D019B" w:rsidRPr="00354C4F">
        <w:rPr>
          <w:rFonts w:ascii="Times New Roman" w:hAnsi="Times New Roman" w:cs="Times New Roman"/>
          <w:lang w:val="en-GB"/>
        </w:rPr>
        <w:t xml:space="preserve"> and with the signature of a</w:t>
      </w:r>
      <w:r w:rsidR="008153F5" w:rsidRPr="00354C4F">
        <w:rPr>
          <w:rFonts w:ascii="Times New Roman" w:hAnsi="Times New Roman" w:cs="Times New Roman"/>
          <w:lang w:val="en-GB"/>
        </w:rPr>
        <w:t>n</w:t>
      </w:r>
      <w:r w:rsidR="008D019B" w:rsidRPr="00354C4F">
        <w:rPr>
          <w:rFonts w:ascii="Times New Roman" w:hAnsi="Times New Roman" w:cs="Times New Roman"/>
          <w:lang w:val="en-GB"/>
        </w:rPr>
        <w:t xml:space="preserve"> inter-service memo</w:t>
      </w:r>
      <w:r w:rsidR="000B62CF" w:rsidRPr="00354C4F">
        <w:rPr>
          <w:rFonts w:ascii="Times New Roman" w:hAnsi="Times New Roman" w:cs="Times New Roman"/>
          <w:lang w:val="en-GB"/>
        </w:rPr>
        <w:t xml:space="preserve">. </w:t>
      </w:r>
      <w:r w:rsidR="0073362C" w:rsidRPr="00354C4F">
        <w:rPr>
          <w:rFonts w:ascii="Times New Roman" w:hAnsi="Times New Roman" w:cs="Times New Roman"/>
          <w:lang w:val="en-GB"/>
        </w:rPr>
        <w:t>Option 1</w:t>
      </w:r>
      <w:r w:rsidR="000B62CF" w:rsidRPr="00354C4F">
        <w:rPr>
          <w:rFonts w:ascii="Times New Roman" w:hAnsi="Times New Roman" w:cs="Times New Roman"/>
          <w:lang w:val="en-GB"/>
        </w:rPr>
        <w:t xml:space="preserve"> would mean a return to the status in 2013, which would allow </w:t>
      </w:r>
      <w:r w:rsidR="008F1473" w:rsidRPr="00354C4F">
        <w:rPr>
          <w:rFonts w:ascii="Times New Roman" w:hAnsi="Times New Roman" w:cs="Times New Roman"/>
          <w:lang w:val="en-GB"/>
        </w:rPr>
        <w:t>AEWA</w:t>
      </w:r>
      <w:r w:rsidR="000B62CF" w:rsidRPr="00354C4F">
        <w:rPr>
          <w:rFonts w:ascii="Times New Roman" w:hAnsi="Times New Roman" w:cs="Times New Roman"/>
          <w:lang w:val="en-GB"/>
        </w:rPr>
        <w:t xml:space="preserve"> staff to dedicate 100% of their time to AEWA issues again. A re-evaluation of the staff members</w:t>
      </w:r>
      <w:r w:rsidR="005D72A5" w:rsidRPr="00354C4F">
        <w:rPr>
          <w:rFonts w:ascii="Times New Roman" w:hAnsi="Times New Roman" w:cs="Times New Roman"/>
          <w:lang w:val="en-GB"/>
        </w:rPr>
        <w:t>’</w:t>
      </w:r>
      <w:r w:rsidR="000B62CF" w:rsidRPr="00354C4F">
        <w:rPr>
          <w:rFonts w:ascii="Times New Roman" w:hAnsi="Times New Roman" w:cs="Times New Roman"/>
          <w:lang w:val="en-GB"/>
        </w:rPr>
        <w:t xml:space="preserve"> work programme woul</w:t>
      </w:r>
      <w:r w:rsidR="007851C2" w:rsidRPr="00354C4F">
        <w:rPr>
          <w:rFonts w:ascii="Times New Roman" w:hAnsi="Times New Roman" w:cs="Times New Roman"/>
          <w:lang w:val="en-GB"/>
        </w:rPr>
        <w:t xml:space="preserve">d have to be made and there </w:t>
      </w:r>
      <w:r w:rsidR="008F1473" w:rsidRPr="00354C4F">
        <w:rPr>
          <w:rFonts w:ascii="Times New Roman" w:hAnsi="Times New Roman" w:cs="Times New Roman"/>
          <w:lang w:val="en-GB"/>
        </w:rPr>
        <w:t>might</w:t>
      </w:r>
      <w:r w:rsidR="007851C2" w:rsidRPr="00354C4F">
        <w:rPr>
          <w:rFonts w:ascii="Times New Roman" w:hAnsi="Times New Roman" w:cs="Times New Roman"/>
          <w:lang w:val="en-GB"/>
        </w:rPr>
        <w:t xml:space="preserve"> be a reduction in terms of </w:t>
      </w:r>
      <w:r w:rsidR="008F1473" w:rsidRPr="00354C4F">
        <w:rPr>
          <w:rFonts w:ascii="Times New Roman" w:hAnsi="Times New Roman" w:cs="Times New Roman"/>
          <w:lang w:val="en-GB"/>
        </w:rPr>
        <w:t xml:space="preserve">the overall </w:t>
      </w:r>
      <w:r w:rsidR="007851C2" w:rsidRPr="00354C4F">
        <w:rPr>
          <w:rFonts w:ascii="Times New Roman" w:hAnsi="Times New Roman" w:cs="Times New Roman"/>
          <w:lang w:val="en-GB"/>
        </w:rPr>
        <w:t>capacity to manage</w:t>
      </w:r>
      <w:r w:rsidR="008F1473" w:rsidRPr="00354C4F">
        <w:rPr>
          <w:rFonts w:ascii="Times New Roman" w:hAnsi="Times New Roman" w:cs="Times New Roman"/>
          <w:lang w:val="en-GB"/>
        </w:rPr>
        <w:t xml:space="preserve"> the wide spectrum of functions, but </w:t>
      </w:r>
      <w:r w:rsidR="0073362C" w:rsidRPr="00354C4F">
        <w:rPr>
          <w:rFonts w:ascii="Times New Roman" w:hAnsi="Times New Roman" w:cs="Times New Roman"/>
          <w:lang w:val="en-GB"/>
        </w:rPr>
        <w:t>these</w:t>
      </w:r>
      <w:r w:rsidR="008F1473" w:rsidRPr="00354C4F">
        <w:rPr>
          <w:rFonts w:ascii="Times New Roman" w:hAnsi="Times New Roman" w:cs="Times New Roman"/>
          <w:lang w:val="en-GB"/>
        </w:rPr>
        <w:t xml:space="preserve"> could be addressed through prioriti</w:t>
      </w:r>
      <w:r w:rsidR="00D45BE5" w:rsidRPr="00354C4F">
        <w:rPr>
          <w:rFonts w:ascii="Times New Roman" w:hAnsi="Times New Roman" w:cs="Times New Roman"/>
          <w:lang w:val="en-GB"/>
        </w:rPr>
        <w:t>s</w:t>
      </w:r>
      <w:r w:rsidR="008F1473" w:rsidRPr="00354C4F">
        <w:rPr>
          <w:rFonts w:ascii="Times New Roman" w:hAnsi="Times New Roman" w:cs="Times New Roman"/>
          <w:lang w:val="en-GB"/>
        </w:rPr>
        <w:t>ation and through individual synergy projects with CMS</w:t>
      </w:r>
      <w:r w:rsidR="0073362C" w:rsidRPr="00354C4F">
        <w:rPr>
          <w:rFonts w:ascii="Times New Roman" w:hAnsi="Times New Roman" w:cs="Times New Roman"/>
          <w:lang w:val="en-GB"/>
        </w:rPr>
        <w:t>,</w:t>
      </w:r>
      <w:r w:rsidR="008F1473" w:rsidRPr="00354C4F">
        <w:rPr>
          <w:rFonts w:ascii="Times New Roman" w:hAnsi="Times New Roman" w:cs="Times New Roman"/>
          <w:lang w:val="en-GB"/>
        </w:rPr>
        <w:t xml:space="preserve"> especially in the areas of information management and campaigns.  </w:t>
      </w:r>
    </w:p>
    <w:p w14:paraId="39788E84" w14:textId="71A43A68" w:rsidR="00CA2B5E" w:rsidRPr="00354C4F" w:rsidRDefault="000B62CF" w:rsidP="004171E4">
      <w:pPr>
        <w:spacing w:after="0" w:line="240" w:lineRule="auto"/>
        <w:jc w:val="both"/>
        <w:rPr>
          <w:rFonts w:ascii="Times New Roman" w:hAnsi="Times New Roman"/>
          <w:lang w:val="en-GB"/>
        </w:rPr>
      </w:pPr>
      <w:r w:rsidRPr="00354C4F">
        <w:rPr>
          <w:rFonts w:ascii="Times New Roman" w:hAnsi="Times New Roman" w:cs="Times New Roman"/>
          <w:b/>
          <w:lang w:val="en-GB"/>
        </w:rPr>
        <w:t>Option 2</w:t>
      </w:r>
      <w:r w:rsidRPr="00354C4F">
        <w:rPr>
          <w:rFonts w:ascii="Times New Roman" w:hAnsi="Times New Roman" w:cs="Times New Roman"/>
          <w:lang w:val="en-GB"/>
        </w:rPr>
        <w:t xml:space="preserve"> would mean</w:t>
      </w:r>
      <w:r w:rsidR="002A43EF" w:rsidRPr="00354C4F">
        <w:rPr>
          <w:rFonts w:ascii="Times New Roman" w:hAnsi="Times New Roman" w:cs="Times New Roman"/>
          <w:lang w:val="en-GB"/>
        </w:rPr>
        <w:t xml:space="preserve"> the continuation</w:t>
      </w:r>
      <w:r w:rsidR="002F4AFE" w:rsidRPr="00354C4F">
        <w:rPr>
          <w:rFonts w:ascii="Times New Roman" w:hAnsi="Times New Roman" w:cs="Times New Roman"/>
          <w:lang w:val="en-GB"/>
        </w:rPr>
        <w:t xml:space="preserve"> </w:t>
      </w:r>
      <w:r w:rsidR="00D45BE5" w:rsidRPr="00354C4F">
        <w:rPr>
          <w:rFonts w:ascii="Times New Roman" w:hAnsi="Times New Roman" w:cs="Times New Roman"/>
          <w:lang w:val="en-GB"/>
        </w:rPr>
        <w:t xml:space="preserve">on </w:t>
      </w:r>
      <w:r w:rsidR="001755B1" w:rsidRPr="00354C4F">
        <w:rPr>
          <w:rFonts w:ascii="Times New Roman" w:hAnsi="Times New Roman" w:cs="Times New Roman"/>
          <w:lang w:val="en-GB"/>
        </w:rPr>
        <w:t xml:space="preserve">a </w:t>
      </w:r>
      <w:r w:rsidR="00D45BE5" w:rsidRPr="00354C4F">
        <w:rPr>
          <w:rFonts w:ascii="Times New Roman" w:hAnsi="Times New Roman" w:cs="Times New Roman"/>
          <w:lang w:val="en-GB"/>
        </w:rPr>
        <w:t xml:space="preserve">permanent basis </w:t>
      </w:r>
      <w:r w:rsidRPr="00354C4F">
        <w:rPr>
          <w:rFonts w:ascii="Times New Roman" w:hAnsi="Times New Roman" w:cs="Times New Roman"/>
          <w:lang w:val="en-GB"/>
        </w:rPr>
        <w:t>of the “shared services” approach in the area of information management</w:t>
      </w:r>
      <w:r w:rsidR="00EA4343" w:rsidRPr="00354C4F">
        <w:rPr>
          <w:rFonts w:ascii="Times New Roman" w:hAnsi="Times New Roman" w:cs="Times New Roman"/>
          <w:lang w:val="en-GB"/>
        </w:rPr>
        <w:t>, communication and awareness raising</w:t>
      </w:r>
      <w:r w:rsidRPr="00354C4F">
        <w:rPr>
          <w:rFonts w:ascii="Times New Roman" w:hAnsi="Times New Roman" w:cs="Times New Roman"/>
          <w:lang w:val="en-GB"/>
        </w:rPr>
        <w:t xml:space="preserve"> between the </w:t>
      </w:r>
      <w:r w:rsidR="00EA4343" w:rsidRPr="00354C4F">
        <w:rPr>
          <w:rFonts w:ascii="Times New Roman" w:hAnsi="Times New Roman" w:cs="Times New Roman"/>
          <w:lang w:val="en-GB"/>
        </w:rPr>
        <w:t>UNEP/</w:t>
      </w:r>
      <w:r w:rsidRPr="00354C4F">
        <w:rPr>
          <w:rFonts w:ascii="Times New Roman" w:hAnsi="Times New Roman" w:cs="Times New Roman"/>
          <w:lang w:val="en-GB"/>
        </w:rPr>
        <w:t xml:space="preserve">CMS and </w:t>
      </w:r>
      <w:r w:rsidR="00EA4343" w:rsidRPr="00354C4F">
        <w:rPr>
          <w:rFonts w:ascii="Times New Roman" w:hAnsi="Times New Roman" w:cs="Times New Roman"/>
          <w:lang w:val="en-GB"/>
        </w:rPr>
        <w:t>UNEP/</w:t>
      </w:r>
      <w:r w:rsidRPr="00354C4F">
        <w:rPr>
          <w:rFonts w:ascii="Times New Roman" w:hAnsi="Times New Roman" w:cs="Times New Roman"/>
          <w:lang w:val="en-GB"/>
        </w:rPr>
        <w:t>AEWA Secretariats, but under new and improved conditions</w:t>
      </w:r>
      <w:r w:rsidR="008D019B" w:rsidRPr="00354C4F">
        <w:rPr>
          <w:rFonts w:ascii="Times New Roman" w:hAnsi="Times New Roman" w:cs="Times New Roman"/>
          <w:lang w:val="en-GB"/>
        </w:rPr>
        <w:t xml:space="preserve"> taking into account the lessons learned from the pilot phase</w:t>
      </w:r>
      <w:r w:rsidRPr="00354C4F">
        <w:rPr>
          <w:rFonts w:ascii="Times New Roman" w:hAnsi="Times New Roman" w:cs="Times New Roman"/>
          <w:lang w:val="en-GB"/>
        </w:rPr>
        <w:t xml:space="preserve">. As a </w:t>
      </w:r>
      <w:r w:rsidR="0073362C" w:rsidRPr="00354C4F">
        <w:rPr>
          <w:rFonts w:ascii="Times New Roman" w:hAnsi="Times New Roman" w:cs="Times New Roman"/>
          <w:lang w:val="en-GB"/>
        </w:rPr>
        <w:t xml:space="preserve">matter of priority, </w:t>
      </w:r>
      <w:r w:rsidRPr="00354C4F">
        <w:rPr>
          <w:rFonts w:ascii="Times New Roman" w:hAnsi="Times New Roman" w:cs="Times New Roman"/>
          <w:lang w:val="en-GB"/>
        </w:rPr>
        <w:t xml:space="preserve">the challenges </w:t>
      </w:r>
      <w:r w:rsidR="005D72A5" w:rsidRPr="00354C4F">
        <w:rPr>
          <w:rFonts w:ascii="Times New Roman" w:hAnsi="Times New Roman" w:cs="Times New Roman"/>
          <w:lang w:val="en-GB"/>
        </w:rPr>
        <w:t xml:space="preserve">described above </w:t>
      </w:r>
      <w:r w:rsidRPr="00354C4F">
        <w:rPr>
          <w:rFonts w:ascii="Times New Roman" w:hAnsi="Times New Roman" w:cs="Times New Roman"/>
          <w:lang w:val="en-GB"/>
        </w:rPr>
        <w:t xml:space="preserve">would be addressed and steps taken </w:t>
      </w:r>
      <w:r w:rsidR="00CD2DFD" w:rsidRPr="00354C4F">
        <w:rPr>
          <w:rFonts w:ascii="Times New Roman" w:hAnsi="Times New Roman" w:cs="Times New Roman"/>
          <w:lang w:val="en-GB"/>
        </w:rPr>
        <w:t>to re</w:t>
      </w:r>
      <w:r w:rsidRPr="00354C4F">
        <w:rPr>
          <w:rFonts w:ascii="Times New Roman" w:hAnsi="Times New Roman" w:cs="Times New Roman"/>
          <w:lang w:val="en-GB"/>
        </w:rPr>
        <w:t xml:space="preserve">-launch the </w:t>
      </w:r>
      <w:r w:rsidR="00D45BE5" w:rsidRPr="00354C4F">
        <w:rPr>
          <w:rFonts w:ascii="Times New Roman" w:hAnsi="Times New Roman" w:cs="Times New Roman"/>
          <w:lang w:val="en-GB"/>
        </w:rPr>
        <w:t xml:space="preserve">common </w:t>
      </w:r>
      <w:r w:rsidRPr="00354C4F">
        <w:rPr>
          <w:rFonts w:ascii="Times New Roman" w:hAnsi="Times New Roman" w:cs="Times New Roman"/>
          <w:lang w:val="en-GB"/>
        </w:rPr>
        <w:t>communications team taking the following key recommendations into account</w:t>
      </w:r>
      <w:r w:rsidR="002F4AFE" w:rsidRPr="00354C4F">
        <w:rPr>
          <w:rFonts w:ascii="Times New Roman" w:hAnsi="Times New Roman" w:cs="Times New Roman"/>
          <w:lang w:val="en-GB"/>
        </w:rPr>
        <w:t>. In any case, it will be useful to launch the new arrangement</w:t>
      </w:r>
      <w:r w:rsidR="002A43EF" w:rsidRPr="00354C4F">
        <w:rPr>
          <w:rFonts w:ascii="Times New Roman" w:hAnsi="Times New Roman" w:cs="Times New Roman"/>
          <w:lang w:val="en-GB"/>
        </w:rPr>
        <w:t xml:space="preserve"> through a common decision/memo signed by the two E</w:t>
      </w:r>
      <w:r w:rsidR="005D72A5" w:rsidRPr="00354C4F">
        <w:rPr>
          <w:rFonts w:ascii="Times New Roman" w:hAnsi="Times New Roman" w:cs="Times New Roman"/>
          <w:lang w:val="en-GB"/>
        </w:rPr>
        <w:t xml:space="preserve">xecutive </w:t>
      </w:r>
      <w:r w:rsidR="002A43EF" w:rsidRPr="00354C4F">
        <w:rPr>
          <w:rFonts w:ascii="Times New Roman" w:hAnsi="Times New Roman" w:cs="Times New Roman"/>
          <w:lang w:val="en-GB"/>
        </w:rPr>
        <w:t>S</w:t>
      </w:r>
      <w:r w:rsidR="005D72A5" w:rsidRPr="00354C4F">
        <w:rPr>
          <w:rFonts w:ascii="Times New Roman" w:hAnsi="Times New Roman" w:cs="Times New Roman"/>
          <w:lang w:val="en-GB"/>
        </w:rPr>
        <w:t>ecretaries</w:t>
      </w:r>
      <w:r w:rsidR="002A43EF" w:rsidRPr="00354C4F">
        <w:rPr>
          <w:rFonts w:ascii="Times New Roman" w:hAnsi="Times New Roman" w:cs="Times New Roman"/>
          <w:lang w:val="en-GB"/>
        </w:rPr>
        <w:t>.</w:t>
      </w:r>
    </w:p>
    <w:p w14:paraId="1819B210" w14:textId="77777777" w:rsidR="00AE6201" w:rsidRPr="00354C4F" w:rsidRDefault="00AE6201" w:rsidP="004171E4">
      <w:pPr>
        <w:spacing w:after="0" w:line="240" w:lineRule="auto"/>
        <w:jc w:val="both"/>
        <w:rPr>
          <w:rFonts w:ascii="Times New Roman" w:hAnsi="Times New Roman" w:cs="Times New Roman"/>
          <w:lang w:val="en-GB"/>
        </w:rPr>
      </w:pPr>
    </w:p>
    <w:p w14:paraId="60289C52" w14:textId="77777777" w:rsidR="00AE6201" w:rsidRPr="00354C4F" w:rsidRDefault="0073362C" w:rsidP="004171E4">
      <w:pPr>
        <w:spacing w:after="0" w:line="240" w:lineRule="auto"/>
        <w:jc w:val="both"/>
        <w:rPr>
          <w:rFonts w:ascii="Times New Roman" w:hAnsi="Times New Roman" w:cs="Times New Roman"/>
          <w:b/>
          <w:sz w:val="24"/>
          <w:szCs w:val="24"/>
          <w:lang w:val="en-GB"/>
        </w:rPr>
      </w:pPr>
      <w:r w:rsidRPr="00354C4F">
        <w:rPr>
          <w:rFonts w:ascii="Times New Roman" w:hAnsi="Times New Roman" w:cs="Times New Roman"/>
          <w:b/>
          <w:sz w:val="24"/>
          <w:szCs w:val="24"/>
          <w:lang w:val="en-GB"/>
        </w:rPr>
        <w:t>Key</w:t>
      </w:r>
      <w:r w:rsidR="000F5E65" w:rsidRPr="00354C4F">
        <w:rPr>
          <w:rFonts w:ascii="Times New Roman" w:hAnsi="Times New Roman" w:cs="Times New Roman"/>
          <w:b/>
          <w:sz w:val="24"/>
          <w:szCs w:val="24"/>
          <w:lang w:val="en-GB"/>
        </w:rPr>
        <w:t xml:space="preserve"> </w:t>
      </w:r>
      <w:r w:rsidR="00290E29" w:rsidRPr="00354C4F">
        <w:rPr>
          <w:rFonts w:ascii="Times New Roman" w:hAnsi="Times New Roman" w:cs="Times New Roman"/>
          <w:b/>
          <w:sz w:val="24"/>
          <w:szCs w:val="24"/>
          <w:lang w:val="en-GB"/>
        </w:rPr>
        <w:t xml:space="preserve">Recommendations </w:t>
      </w:r>
    </w:p>
    <w:p w14:paraId="0F44B11E" w14:textId="77777777" w:rsidR="00AE6201" w:rsidRPr="00354C4F" w:rsidRDefault="00AE6201" w:rsidP="004171E4">
      <w:pPr>
        <w:spacing w:after="0" w:line="240" w:lineRule="auto"/>
        <w:jc w:val="both"/>
        <w:rPr>
          <w:rFonts w:ascii="Times New Roman" w:hAnsi="Times New Roman" w:cs="Times New Roman"/>
          <w:b/>
          <w:lang w:val="en-GB"/>
        </w:rPr>
      </w:pPr>
    </w:p>
    <w:p w14:paraId="464B648A" w14:textId="1101DB3F" w:rsidR="002A43EF" w:rsidRPr="00354C4F" w:rsidRDefault="005D72A5" w:rsidP="004171E4">
      <w:pPr>
        <w:spacing w:after="0" w:line="240" w:lineRule="auto"/>
        <w:jc w:val="both"/>
        <w:rPr>
          <w:rFonts w:ascii="Times New Roman" w:hAnsi="Times New Roman" w:cs="Times New Roman"/>
          <w:lang w:val="en-GB"/>
        </w:rPr>
      </w:pPr>
      <w:r w:rsidRPr="00354C4F">
        <w:rPr>
          <w:rFonts w:ascii="Times New Roman" w:hAnsi="Times New Roman" w:cs="Times New Roman"/>
          <w:lang w:val="en-GB"/>
        </w:rPr>
        <w:t>B</w:t>
      </w:r>
      <w:r w:rsidR="002A43EF" w:rsidRPr="00354C4F">
        <w:rPr>
          <w:rFonts w:ascii="Times New Roman" w:hAnsi="Times New Roman" w:cs="Times New Roman"/>
          <w:lang w:val="en-GB"/>
        </w:rPr>
        <w:t xml:space="preserve">elow are the key recommendations for improving </w:t>
      </w:r>
      <w:r w:rsidR="00163534" w:rsidRPr="00354C4F">
        <w:rPr>
          <w:rFonts w:ascii="Times New Roman" w:hAnsi="Times New Roman" w:cs="Times New Roman"/>
          <w:lang w:val="en-GB"/>
        </w:rPr>
        <w:t>efficiency</w:t>
      </w:r>
      <w:r w:rsidR="002A43EF" w:rsidRPr="00354C4F">
        <w:rPr>
          <w:rFonts w:ascii="Times New Roman" w:hAnsi="Times New Roman" w:cs="Times New Roman"/>
          <w:lang w:val="en-GB"/>
        </w:rPr>
        <w:t xml:space="preserve">. All of them are relevant to option 2 while some of them should </w:t>
      </w:r>
      <w:r w:rsidRPr="00354C4F">
        <w:rPr>
          <w:rFonts w:ascii="Times New Roman" w:hAnsi="Times New Roman" w:cs="Times New Roman"/>
          <w:lang w:val="en-GB"/>
        </w:rPr>
        <w:t xml:space="preserve">also </w:t>
      </w:r>
      <w:r w:rsidR="002A43EF" w:rsidRPr="00354C4F">
        <w:rPr>
          <w:rFonts w:ascii="Times New Roman" w:hAnsi="Times New Roman" w:cs="Times New Roman"/>
          <w:lang w:val="en-GB"/>
        </w:rPr>
        <w:t>be taken into consideration in option 1.</w:t>
      </w:r>
    </w:p>
    <w:p w14:paraId="237E2CB8" w14:textId="77777777" w:rsidR="00AE6201" w:rsidRPr="00354C4F" w:rsidRDefault="00AE6201" w:rsidP="004171E4">
      <w:pPr>
        <w:spacing w:after="0" w:line="240" w:lineRule="auto"/>
        <w:jc w:val="both"/>
        <w:rPr>
          <w:rFonts w:ascii="Times New Roman" w:hAnsi="Times New Roman" w:cs="Times New Roman"/>
          <w:lang w:val="en-GB"/>
        </w:rPr>
      </w:pPr>
    </w:p>
    <w:p w14:paraId="604F5995" w14:textId="573F88C6" w:rsidR="008F1473" w:rsidRPr="00354C4F" w:rsidRDefault="008F1473" w:rsidP="005414BD">
      <w:pPr>
        <w:pStyle w:val="ListParagraph"/>
        <w:numPr>
          <w:ilvl w:val="0"/>
          <w:numId w:val="12"/>
        </w:numPr>
        <w:spacing w:after="0" w:line="240" w:lineRule="auto"/>
        <w:ind w:left="709" w:hanging="709"/>
        <w:jc w:val="both"/>
        <w:rPr>
          <w:rFonts w:ascii="Times New Roman" w:hAnsi="Times New Roman" w:cs="Times New Roman"/>
          <w:b/>
          <w:lang w:val="en-GB"/>
        </w:rPr>
      </w:pPr>
      <w:r w:rsidRPr="00354C4F">
        <w:rPr>
          <w:rFonts w:ascii="Times New Roman" w:hAnsi="Times New Roman" w:cs="Times New Roman"/>
          <w:b/>
          <w:lang w:val="en-GB"/>
        </w:rPr>
        <w:t xml:space="preserve">Improve </w:t>
      </w:r>
      <w:r w:rsidR="00E427CE" w:rsidRPr="00354C4F">
        <w:rPr>
          <w:rFonts w:ascii="Times New Roman" w:hAnsi="Times New Roman" w:cs="Times New Roman"/>
          <w:b/>
          <w:lang w:val="en-GB"/>
        </w:rPr>
        <w:t xml:space="preserve">Management </w:t>
      </w:r>
      <w:r w:rsidRPr="00354C4F">
        <w:rPr>
          <w:rFonts w:ascii="Times New Roman" w:hAnsi="Times New Roman" w:cs="Times New Roman"/>
          <w:b/>
          <w:lang w:val="en-GB"/>
        </w:rPr>
        <w:t xml:space="preserve">for the </w:t>
      </w:r>
      <w:r w:rsidR="00D45BE5" w:rsidRPr="00354C4F">
        <w:rPr>
          <w:rFonts w:ascii="Times New Roman" w:hAnsi="Times New Roman" w:cs="Times New Roman"/>
          <w:b/>
          <w:lang w:val="en-GB"/>
        </w:rPr>
        <w:t xml:space="preserve">Common </w:t>
      </w:r>
      <w:r w:rsidRPr="00354C4F">
        <w:rPr>
          <w:rFonts w:ascii="Times New Roman" w:hAnsi="Times New Roman" w:cs="Times New Roman"/>
          <w:b/>
          <w:lang w:val="en-GB"/>
        </w:rPr>
        <w:t>Team</w:t>
      </w:r>
    </w:p>
    <w:p w14:paraId="5F2C813E" w14:textId="2ED89398" w:rsidR="003F0891" w:rsidRPr="00354C4F" w:rsidRDefault="009F2754" w:rsidP="00AE6201">
      <w:pPr>
        <w:spacing w:after="0" w:line="240" w:lineRule="auto"/>
        <w:ind w:left="709"/>
        <w:jc w:val="both"/>
        <w:rPr>
          <w:rFonts w:ascii="Times New Roman" w:hAnsi="Times New Roman"/>
          <w:lang w:val="en-GB"/>
        </w:rPr>
      </w:pPr>
      <w:r w:rsidRPr="00354C4F">
        <w:rPr>
          <w:rFonts w:ascii="Times New Roman" w:hAnsi="Times New Roman" w:cs="Times New Roman"/>
          <w:lang w:val="en-GB"/>
        </w:rPr>
        <w:t xml:space="preserve">Steps should be taken to </w:t>
      </w:r>
      <w:r w:rsidR="005D72A5" w:rsidRPr="00354C4F">
        <w:rPr>
          <w:rFonts w:ascii="Times New Roman" w:hAnsi="Times New Roman" w:cs="Times New Roman"/>
          <w:lang w:val="en-GB"/>
        </w:rPr>
        <w:t>devise</w:t>
      </w:r>
      <w:r w:rsidRPr="00354C4F">
        <w:rPr>
          <w:rFonts w:ascii="Times New Roman" w:hAnsi="Times New Roman" w:cs="Times New Roman"/>
          <w:lang w:val="en-GB"/>
        </w:rPr>
        <w:t xml:space="preserve"> a mutually</w:t>
      </w:r>
      <w:r w:rsidR="005D72A5" w:rsidRPr="00354C4F">
        <w:rPr>
          <w:rFonts w:ascii="Times New Roman" w:hAnsi="Times New Roman" w:cs="Times New Roman"/>
          <w:lang w:val="en-GB"/>
        </w:rPr>
        <w:t>-</w:t>
      </w:r>
      <w:r w:rsidRPr="00354C4F">
        <w:rPr>
          <w:rFonts w:ascii="Times New Roman" w:hAnsi="Times New Roman" w:cs="Times New Roman"/>
          <w:lang w:val="en-GB"/>
        </w:rPr>
        <w:t xml:space="preserve">agreed </w:t>
      </w:r>
      <w:r w:rsidR="00810F3E" w:rsidRPr="00354C4F">
        <w:rPr>
          <w:rFonts w:ascii="Times New Roman" w:hAnsi="Times New Roman" w:cs="Times New Roman"/>
          <w:lang w:val="en-GB"/>
        </w:rPr>
        <w:t xml:space="preserve">management </w:t>
      </w:r>
      <w:r w:rsidRPr="00354C4F">
        <w:rPr>
          <w:rFonts w:ascii="Times New Roman" w:hAnsi="Times New Roman" w:cs="Times New Roman"/>
          <w:lang w:val="en-GB"/>
        </w:rPr>
        <w:t>structure</w:t>
      </w:r>
      <w:r w:rsidR="006C3A0D" w:rsidRPr="00354C4F">
        <w:rPr>
          <w:rFonts w:ascii="Times New Roman" w:hAnsi="Times New Roman" w:cs="Times New Roman"/>
          <w:lang w:val="en-GB"/>
        </w:rPr>
        <w:t xml:space="preserve"> and modus operandi</w:t>
      </w:r>
      <w:r w:rsidRPr="00354C4F">
        <w:rPr>
          <w:rFonts w:ascii="Times New Roman" w:hAnsi="Times New Roman" w:cs="Times New Roman"/>
          <w:lang w:val="en-GB"/>
        </w:rPr>
        <w:t xml:space="preserve"> which clearly def</w:t>
      </w:r>
      <w:r w:rsidR="00CE5C06" w:rsidRPr="00354C4F">
        <w:rPr>
          <w:rFonts w:ascii="Times New Roman" w:hAnsi="Times New Roman" w:cs="Times New Roman"/>
          <w:lang w:val="en-GB"/>
        </w:rPr>
        <w:t xml:space="preserve">ine how the </w:t>
      </w:r>
      <w:r w:rsidR="00D45BE5" w:rsidRPr="00354C4F">
        <w:rPr>
          <w:rFonts w:ascii="Times New Roman" w:hAnsi="Times New Roman" w:cs="Times New Roman"/>
          <w:lang w:val="en-GB"/>
        </w:rPr>
        <w:t xml:space="preserve">common </w:t>
      </w:r>
      <w:r w:rsidR="00CE5C06" w:rsidRPr="00354C4F">
        <w:rPr>
          <w:rFonts w:ascii="Times New Roman" w:hAnsi="Times New Roman" w:cs="Times New Roman"/>
          <w:lang w:val="en-GB"/>
        </w:rPr>
        <w:t>communication</w:t>
      </w:r>
      <w:r w:rsidRPr="00354C4F">
        <w:rPr>
          <w:rFonts w:ascii="Times New Roman" w:hAnsi="Times New Roman" w:cs="Times New Roman"/>
          <w:lang w:val="en-GB"/>
        </w:rPr>
        <w:t xml:space="preserve"> team will be </w:t>
      </w:r>
      <w:r w:rsidR="005D72A5" w:rsidRPr="00354C4F">
        <w:rPr>
          <w:rFonts w:ascii="Times New Roman" w:hAnsi="Times New Roman" w:cs="Times New Roman"/>
          <w:lang w:val="en-GB"/>
        </w:rPr>
        <w:t xml:space="preserve">managed and operate </w:t>
      </w:r>
      <w:r w:rsidRPr="00354C4F">
        <w:rPr>
          <w:rFonts w:ascii="Times New Roman" w:hAnsi="Times New Roman" w:cs="Times New Roman"/>
          <w:lang w:val="en-GB"/>
        </w:rPr>
        <w:t xml:space="preserve">in future. </w:t>
      </w:r>
      <w:r w:rsidR="00810F3E" w:rsidRPr="00354C4F">
        <w:rPr>
          <w:rFonts w:ascii="Times New Roman" w:hAnsi="Times New Roman" w:cs="Times New Roman"/>
          <w:lang w:val="en-GB"/>
        </w:rPr>
        <w:t>As indicated earlier</w:t>
      </w:r>
      <w:r w:rsidR="00EA4343" w:rsidRPr="00354C4F">
        <w:rPr>
          <w:rFonts w:ascii="Times New Roman" w:hAnsi="Times New Roman" w:cs="Times New Roman"/>
          <w:lang w:val="en-GB"/>
        </w:rPr>
        <w:t>,</w:t>
      </w:r>
      <w:r w:rsidR="00810F3E" w:rsidRPr="00354C4F">
        <w:rPr>
          <w:rFonts w:ascii="Times New Roman" w:hAnsi="Times New Roman" w:cs="Times New Roman"/>
          <w:lang w:val="en-GB"/>
        </w:rPr>
        <w:t xml:space="preserve"> the Executive Secretaries are currently looking into this and will in due course </w:t>
      </w:r>
      <w:r w:rsidR="005D72A5" w:rsidRPr="00354C4F">
        <w:rPr>
          <w:rFonts w:ascii="Times New Roman" w:hAnsi="Times New Roman" w:cs="Times New Roman"/>
          <w:lang w:val="en-GB"/>
        </w:rPr>
        <w:t xml:space="preserve">make </w:t>
      </w:r>
      <w:r w:rsidR="00810F3E" w:rsidRPr="00354C4F">
        <w:rPr>
          <w:rFonts w:ascii="Times New Roman" w:hAnsi="Times New Roman" w:cs="Times New Roman"/>
          <w:lang w:val="en-GB"/>
        </w:rPr>
        <w:t xml:space="preserve">a proposal </w:t>
      </w:r>
      <w:r w:rsidR="005D72A5" w:rsidRPr="00354C4F">
        <w:rPr>
          <w:rFonts w:ascii="Times New Roman" w:hAnsi="Times New Roman" w:cs="Times New Roman"/>
          <w:lang w:val="en-GB"/>
        </w:rPr>
        <w:t xml:space="preserve">on </w:t>
      </w:r>
      <w:r w:rsidR="00810F3E" w:rsidRPr="00354C4F">
        <w:rPr>
          <w:rFonts w:ascii="Times New Roman" w:hAnsi="Times New Roman" w:cs="Times New Roman"/>
          <w:lang w:val="en-GB"/>
        </w:rPr>
        <w:t>how to supervise the Team.</w:t>
      </w:r>
      <w:r w:rsidR="008D019B" w:rsidRPr="00354C4F">
        <w:rPr>
          <w:rFonts w:ascii="Times New Roman" w:hAnsi="Times New Roman" w:cs="Times New Roman"/>
          <w:lang w:val="en-GB"/>
        </w:rPr>
        <w:t xml:space="preserve"> Any change in the composition of the team should be agreed by both Secretariats.</w:t>
      </w:r>
    </w:p>
    <w:p w14:paraId="08B8015B" w14:textId="77777777" w:rsidR="00F45D94" w:rsidRPr="00354C4F" w:rsidRDefault="00F45D94" w:rsidP="00AE6201">
      <w:pPr>
        <w:spacing w:after="0" w:line="240" w:lineRule="auto"/>
        <w:ind w:left="709"/>
        <w:jc w:val="both"/>
        <w:rPr>
          <w:rFonts w:ascii="Times New Roman" w:hAnsi="Times New Roman" w:cs="Times New Roman"/>
          <w:b/>
          <w:lang w:val="en-GB"/>
        </w:rPr>
      </w:pPr>
    </w:p>
    <w:p w14:paraId="7368CC86" w14:textId="77777777" w:rsidR="005A38B6" w:rsidRPr="00354C4F" w:rsidRDefault="005A38B6" w:rsidP="00AE6201">
      <w:pPr>
        <w:spacing w:after="0" w:line="240" w:lineRule="auto"/>
        <w:ind w:left="709"/>
        <w:jc w:val="both"/>
        <w:rPr>
          <w:rFonts w:ascii="Times New Roman" w:hAnsi="Times New Roman" w:cs="Times New Roman"/>
          <w:b/>
          <w:lang w:val="en-GB"/>
        </w:rPr>
      </w:pPr>
    </w:p>
    <w:p w14:paraId="496718BD" w14:textId="41B4B926" w:rsidR="008F1473" w:rsidRPr="00354C4F" w:rsidRDefault="008F1473" w:rsidP="005414BD">
      <w:pPr>
        <w:pStyle w:val="ListParagraph"/>
        <w:numPr>
          <w:ilvl w:val="0"/>
          <w:numId w:val="12"/>
        </w:numPr>
        <w:spacing w:after="0" w:line="240" w:lineRule="auto"/>
        <w:ind w:left="709" w:hanging="709"/>
        <w:jc w:val="both"/>
        <w:rPr>
          <w:rFonts w:ascii="Times New Roman" w:hAnsi="Times New Roman" w:cs="Times New Roman"/>
          <w:b/>
          <w:lang w:val="en-GB"/>
        </w:rPr>
      </w:pPr>
      <w:r w:rsidRPr="00354C4F">
        <w:rPr>
          <w:rFonts w:ascii="Times New Roman" w:hAnsi="Times New Roman" w:cs="Times New Roman"/>
          <w:b/>
          <w:lang w:val="en-GB"/>
        </w:rPr>
        <w:t xml:space="preserve">Set Priorities for the </w:t>
      </w:r>
      <w:r w:rsidR="00D45BE5" w:rsidRPr="00354C4F">
        <w:rPr>
          <w:rFonts w:ascii="Times New Roman" w:hAnsi="Times New Roman" w:cs="Times New Roman"/>
          <w:b/>
          <w:lang w:val="en-GB"/>
        </w:rPr>
        <w:t xml:space="preserve">Common </w:t>
      </w:r>
      <w:r w:rsidRPr="00354C4F">
        <w:rPr>
          <w:rFonts w:ascii="Times New Roman" w:hAnsi="Times New Roman" w:cs="Times New Roman"/>
          <w:b/>
          <w:lang w:val="en-GB"/>
        </w:rPr>
        <w:t>Team</w:t>
      </w:r>
    </w:p>
    <w:p w14:paraId="3EEA55C8" w14:textId="60757ECE" w:rsidR="002A3B30" w:rsidRPr="00354C4F" w:rsidRDefault="00810F3E" w:rsidP="00AE6201">
      <w:pPr>
        <w:spacing w:after="0" w:line="240" w:lineRule="auto"/>
        <w:ind w:left="709"/>
        <w:jc w:val="both"/>
        <w:rPr>
          <w:rFonts w:ascii="Times New Roman" w:hAnsi="Times New Roman" w:cs="Times New Roman"/>
          <w:lang w:val="en-GB"/>
        </w:rPr>
      </w:pPr>
      <w:r w:rsidRPr="00354C4F">
        <w:rPr>
          <w:rFonts w:ascii="Times New Roman" w:hAnsi="Times New Roman" w:cs="Times New Roman"/>
          <w:lang w:val="en-GB"/>
        </w:rPr>
        <w:t xml:space="preserve">The Executive Secretaries should mutually agree on the priorities and the programme of work for the Team and how to assess the progress made in its </w:t>
      </w:r>
      <w:r w:rsidR="00AA28F9" w:rsidRPr="00354C4F">
        <w:rPr>
          <w:rFonts w:ascii="Times New Roman" w:hAnsi="Times New Roman" w:cs="Times New Roman"/>
          <w:lang w:val="en-GB"/>
        </w:rPr>
        <w:t>implementation</w:t>
      </w:r>
      <w:r w:rsidRPr="00354C4F">
        <w:rPr>
          <w:rFonts w:ascii="Times New Roman" w:hAnsi="Times New Roman" w:cs="Times New Roman"/>
          <w:lang w:val="en-GB"/>
        </w:rPr>
        <w:t>.</w:t>
      </w:r>
      <w:r w:rsidR="00884D80" w:rsidRPr="00354C4F">
        <w:rPr>
          <w:rFonts w:ascii="Times New Roman" w:hAnsi="Times New Roman" w:cs="Times New Roman"/>
          <w:lang w:val="en-GB"/>
        </w:rPr>
        <w:t xml:space="preserve"> </w:t>
      </w:r>
    </w:p>
    <w:p w14:paraId="1618C811" w14:textId="77777777" w:rsidR="00F45D94" w:rsidRPr="00354C4F" w:rsidRDefault="00F45D94" w:rsidP="00AE6201">
      <w:pPr>
        <w:spacing w:after="0" w:line="240" w:lineRule="auto"/>
        <w:ind w:left="709"/>
        <w:jc w:val="both"/>
        <w:rPr>
          <w:rFonts w:ascii="Times New Roman" w:hAnsi="Times New Roman" w:cs="Times New Roman"/>
          <w:b/>
          <w:lang w:val="en-GB"/>
        </w:rPr>
      </w:pPr>
    </w:p>
    <w:p w14:paraId="3EE9A9AE" w14:textId="77777777" w:rsidR="008F1473" w:rsidRPr="00354C4F" w:rsidRDefault="008F1473" w:rsidP="005414BD">
      <w:pPr>
        <w:pStyle w:val="ListParagraph"/>
        <w:numPr>
          <w:ilvl w:val="0"/>
          <w:numId w:val="12"/>
        </w:numPr>
        <w:spacing w:after="0" w:line="240" w:lineRule="auto"/>
        <w:ind w:left="709" w:hanging="709"/>
        <w:jc w:val="both"/>
        <w:rPr>
          <w:rFonts w:ascii="Times New Roman" w:hAnsi="Times New Roman" w:cs="Times New Roman"/>
          <w:b/>
          <w:lang w:val="en-GB"/>
        </w:rPr>
      </w:pPr>
      <w:r w:rsidRPr="00354C4F">
        <w:rPr>
          <w:rFonts w:ascii="Times New Roman" w:hAnsi="Times New Roman" w:cs="Times New Roman"/>
          <w:b/>
          <w:lang w:val="en-GB"/>
        </w:rPr>
        <w:t>Implement Cost-Sharing Fully</w:t>
      </w:r>
    </w:p>
    <w:p w14:paraId="251F51C1" w14:textId="631EB86E" w:rsidR="002A3B30" w:rsidRPr="00354C4F" w:rsidRDefault="00403D9A" w:rsidP="00AE6201">
      <w:pPr>
        <w:spacing w:after="0" w:line="240" w:lineRule="auto"/>
        <w:ind w:left="709"/>
        <w:jc w:val="both"/>
        <w:rPr>
          <w:rFonts w:ascii="Times New Roman" w:hAnsi="Times New Roman" w:cs="Times New Roman"/>
          <w:lang w:val="en-GB"/>
        </w:rPr>
      </w:pPr>
      <w:r w:rsidRPr="00354C4F">
        <w:rPr>
          <w:rFonts w:ascii="Times New Roman" w:hAnsi="Times New Roman" w:cs="Times New Roman"/>
          <w:lang w:val="en-GB"/>
        </w:rPr>
        <w:t xml:space="preserve">Further steps should be taken to implement </w:t>
      </w:r>
      <w:r w:rsidR="00354C4F" w:rsidRPr="00354C4F">
        <w:rPr>
          <w:rFonts w:ascii="Times New Roman" w:hAnsi="Times New Roman" w:cs="Times New Roman"/>
          <w:lang w:val="en-GB"/>
        </w:rPr>
        <w:t>the cost</w:t>
      </w:r>
      <w:r w:rsidRPr="00354C4F">
        <w:rPr>
          <w:rFonts w:ascii="Times New Roman" w:hAnsi="Times New Roman" w:cs="Times New Roman"/>
          <w:lang w:val="en-GB"/>
        </w:rPr>
        <w:t xml:space="preserve">-sharing formula. This should not only focus on the </w:t>
      </w:r>
      <w:r w:rsidR="005D72A5" w:rsidRPr="00354C4F">
        <w:rPr>
          <w:rFonts w:ascii="Times New Roman" w:hAnsi="Times New Roman" w:cs="Times New Roman"/>
          <w:lang w:val="en-GB"/>
        </w:rPr>
        <w:t xml:space="preserve">staffing </w:t>
      </w:r>
      <w:r w:rsidRPr="00354C4F">
        <w:rPr>
          <w:rFonts w:ascii="Times New Roman" w:hAnsi="Times New Roman" w:cs="Times New Roman"/>
          <w:lang w:val="en-GB"/>
        </w:rPr>
        <w:t>costs but also on common information activities unless the costs are already covered by voluntary contribution</w:t>
      </w:r>
      <w:r w:rsidR="005D72A5" w:rsidRPr="00354C4F">
        <w:rPr>
          <w:rFonts w:ascii="Times New Roman" w:hAnsi="Times New Roman" w:cs="Times New Roman"/>
          <w:lang w:val="en-GB"/>
        </w:rPr>
        <w:t>s</w:t>
      </w:r>
      <w:r w:rsidRPr="00354C4F">
        <w:rPr>
          <w:rFonts w:ascii="Times New Roman" w:hAnsi="Times New Roman" w:cs="Times New Roman"/>
          <w:lang w:val="en-GB"/>
        </w:rPr>
        <w:t xml:space="preserve"> received by one of the Secretariats. </w:t>
      </w:r>
      <w:r w:rsidR="008D019B" w:rsidRPr="00354C4F">
        <w:rPr>
          <w:rFonts w:ascii="Times New Roman" w:hAnsi="Times New Roman" w:cs="Times New Roman"/>
          <w:lang w:val="en-GB"/>
        </w:rPr>
        <w:t>A monitoring of time allocation for AEWA and CMS (including ASC</w:t>
      </w:r>
      <w:r w:rsidR="00025BC5" w:rsidRPr="00354C4F">
        <w:rPr>
          <w:rFonts w:ascii="Times New Roman" w:hAnsi="Times New Roman" w:cs="Times New Roman"/>
          <w:lang w:val="en-GB"/>
        </w:rPr>
        <w:t>O</w:t>
      </w:r>
      <w:r w:rsidR="008D019B" w:rsidRPr="00354C4F">
        <w:rPr>
          <w:rFonts w:ascii="Times New Roman" w:hAnsi="Times New Roman" w:cs="Times New Roman"/>
          <w:lang w:val="en-GB"/>
        </w:rPr>
        <w:t>BANS, Raptors MoU and other instruments) would be useful, not only to assess the work done by the team but also to revise if necessary the cost-sharing formula.</w:t>
      </w:r>
    </w:p>
    <w:p w14:paraId="4FBFFD01" w14:textId="77777777" w:rsidR="00F45D94" w:rsidRPr="00354C4F" w:rsidRDefault="00F45D94" w:rsidP="00AE6201">
      <w:pPr>
        <w:spacing w:after="0" w:line="240" w:lineRule="auto"/>
        <w:ind w:left="709"/>
        <w:jc w:val="both"/>
        <w:rPr>
          <w:rFonts w:ascii="Times New Roman" w:hAnsi="Times New Roman" w:cs="Times New Roman"/>
          <w:lang w:val="en-GB"/>
        </w:rPr>
      </w:pPr>
    </w:p>
    <w:p w14:paraId="3769BD0B" w14:textId="3CECE0E1" w:rsidR="008F1473" w:rsidRPr="00354C4F" w:rsidRDefault="00403D9A" w:rsidP="005414BD">
      <w:pPr>
        <w:pStyle w:val="ListParagraph"/>
        <w:numPr>
          <w:ilvl w:val="0"/>
          <w:numId w:val="12"/>
        </w:numPr>
        <w:spacing w:after="0" w:line="240" w:lineRule="auto"/>
        <w:ind w:left="709" w:hanging="709"/>
        <w:jc w:val="both"/>
        <w:rPr>
          <w:rFonts w:ascii="Times New Roman" w:hAnsi="Times New Roman" w:cs="Times New Roman"/>
          <w:b/>
          <w:lang w:val="en-GB"/>
        </w:rPr>
      </w:pPr>
      <w:r w:rsidRPr="00354C4F">
        <w:rPr>
          <w:rFonts w:ascii="Times New Roman" w:hAnsi="Times New Roman" w:cs="Times New Roman"/>
          <w:b/>
          <w:lang w:val="en-GB"/>
        </w:rPr>
        <w:t xml:space="preserve">Strengthening the </w:t>
      </w:r>
      <w:r w:rsidR="00D45BE5" w:rsidRPr="00354C4F">
        <w:rPr>
          <w:rFonts w:ascii="Times New Roman" w:hAnsi="Times New Roman" w:cs="Times New Roman"/>
          <w:b/>
          <w:lang w:val="en-GB"/>
        </w:rPr>
        <w:t xml:space="preserve">Common </w:t>
      </w:r>
      <w:r w:rsidR="008F1473" w:rsidRPr="00354C4F">
        <w:rPr>
          <w:rFonts w:ascii="Times New Roman" w:hAnsi="Times New Roman" w:cs="Times New Roman"/>
          <w:b/>
          <w:lang w:val="en-GB"/>
        </w:rPr>
        <w:t>Team</w:t>
      </w:r>
    </w:p>
    <w:p w14:paraId="2BD96B6A" w14:textId="476D141A" w:rsidR="006A1E9A" w:rsidRPr="00354C4F" w:rsidRDefault="00403D9A" w:rsidP="00AE6201">
      <w:pPr>
        <w:spacing w:after="0" w:line="240" w:lineRule="auto"/>
        <w:ind w:left="709"/>
        <w:jc w:val="both"/>
        <w:rPr>
          <w:rFonts w:ascii="Times New Roman" w:hAnsi="Times New Roman"/>
          <w:lang w:val="en-GB"/>
        </w:rPr>
      </w:pPr>
      <w:r w:rsidRPr="00354C4F">
        <w:rPr>
          <w:rFonts w:ascii="Times New Roman" w:hAnsi="Times New Roman" w:cs="Times New Roman"/>
          <w:lang w:val="en-GB"/>
        </w:rPr>
        <w:t xml:space="preserve">The Executive Secretaries </w:t>
      </w:r>
      <w:r w:rsidR="00F57174" w:rsidRPr="00354C4F">
        <w:rPr>
          <w:rFonts w:ascii="Times New Roman" w:hAnsi="Times New Roman" w:cs="Times New Roman"/>
          <w:lang w:val="en-GB"/>
        </w:rPr>
        <w:t xml:space="preserve">with the contribution of the Coordinator </w:t>
      </w:r>
      <w:r w:rsidRPr="00354C4F">
        <w:rPr>
          <w:rFonts w:ascii="Times New Roman" w:hAnsi="Times New Roman" w:cs="Times New Roman"/>
          <w:lang w:val="en-GB"/>
        </w:rPr>
        <w:t xml:space="preserve">should review the expertise present in the current </w:t>
      </w:r>
      <w:r w:rsidR="008153F5" w:rsidRPr="00354C4F">
        <w:rPr>
          <w:rFonts w:ascii="Times New Roman" w:hAnsi="Times New Roman" w:cs="Times New Roman"/>
          <w:lang w:val="en-GB"/>
        </w:rPr>
        <w:t>t</w:t>
      </w:r>
      <w:r w:rsidRPr="00354C4F">
        <w:rPr>
          <w:rFonts w:ascii="Times New Roman" w:hAnsi="Times New Roman" w:cs="Times New Roman"/>
          <w:lang w:val="en-GB"/>
        </w:rPr>
        <w:t>eam and ways t</w:t>
      </w:r>
      <w:r w:rsidR="00EA4343" w:rsidRPr="00354C4F">
        <w:rPr>
          <w:rFonts w:ascii="Times New Roman" w:hAnsi="Times New Roman" w:cs="Times New Roman"/>
          <w:lang w:val="en-GB"/>
        </w:rPr>
        <w:t>o</w:t>
      </w:r>
      <w:r w:rsidRPr="00354C4F">
        <w:rPr>
          <w:rFonts w:ascii="Times New Roman" w:hAnsi="Times New Roman" w:cs="Times New Roman"/>
          <w:lang w:val="en-GB"/>
        </w:rPr>
        <w:t xml:space="preserve"> further develop the skil</w:t>
      </w:r>
      <w:r w:rsidR="002A43EF" w:rsidRPr="00354C4F">
        <w:rPr>
          <w:rFonts w:ascii="Times New Roman" w:hAnsi="Times New Roman" w:cs="Times New Roman"/>
          <w:lang w:val="en-GB"/>
        </w:rPr>
        <w:t>l</w:t>
      </w:r>
      <w:r w:rsidRPr="00354C4F">
        <w:rPr>
          <w:rFonts w:ascii="Times New Roman" w:hAnsi="Times New Roman" w:cs="Times New Roman"/>
          <w:lang w:val="en-GB"/>
        </w:rPr>
        <w:t xml:space="preserve">s and expertise for </w:t>
      </w:r>
      <w:r w:rsidR="008153F5" w:rsidRPr="00354C4F">
        <w:rPr>
          <w:rFonts w:ascii="Times New Roman" w:hAnsi="Times New Roman" w:cs="Times New Roman"/>
          <w:lang w:val="en-GB"/>
        </w:rPr>
        <w:t>t</w:t>
      </w:r>
      <w:r w:rsidRPr="00354C4F">
        <w:rPr>
          <w:rFonts w:ascii="Times New Roman" w:hAnsi="Times New Roman" w:cs="Times New Roman"/>
          <w:lang w:val="en-GB"/>
        </w:rPr>
        <w:t xml:space="preserve">eam </w:t>
      </w:r>
      <w:r w:rsidR="008153F5" w:rsidRPr="00354C4F">
        <w:rPr>
          <w:rFonts w:ascii="Times New Roman" w:hAnsi="Times New Roman" w:cs="Times New Roman"/>
          <w:lang w:val="en-GB"/>
        </w:rPr>
        <w:t>m</w:t>
      </w:r>
      <w:r w:rsidRPr="00354C4F">
        <w:rPr>
          <w:rFonts w:ascii="Times New Roman" w:hAnsi="Times New Roman" w:cs="Times New Roman"/>
          <w:lang w:val="en-GB"/>
        </w:rPr>
        <w:t>embers, where appropriate and applicable</w:t>
      </w:r>
      <w:r w:rsidR="00292E2E" w:rsidRPr="00354C4F">
        <w:rPr>
          <w:rFonts w:ascii="Times New Roman" w:hAnsi="Times New Roman" w:cs="Times New Roman"/>
          <w:lang w:val="en-GB"/>
        </w:rPr>
        <w:t xml:space="preserve"> (e.g. training)</w:t>
      </w:r>
      <w:r w:rsidRPr="00354C4F">
        <w:rPr>
          <w:rFonts w:ascii="Times New Roman" w:hAnsi="Times New Roman" w:cs="Times New Roman"/>
          <w:lang w:val="en-GB"/>
        </w:rPr>
        <w:t>.</w:t>
      </w:r>
    </w:p>
    <w:p w14:paraId="2D57FA94" w14:textId="5DF70403" w:rsidR="007F4768" w:rsidRPr="00354C4F" w:rsidRDefault="007F4768" w:rsidP="004171E4">
      <w:pPr>
        <w:spacing w:after="0" w:line="240" w:lineRule="auto"/>
        <w:jc w:val="both"/>
        <w:rPr>
          <w:rFonts w:ascii="Times New Roman" w:hAnsi="Times New Roman" w:cs="Times New Roman"/>
          <w:lang w:val="en-GB"/>
        </w:rPr>
      </w:pPr>
    </w:p>
    <w:p w14:paraId="4CF2D238" w14:textId="77777777" w:rsidR="00AE6201" w:rsidRPr="00354C4F" w:rsidRDefault="00AE6201" w:rsidP="004171E4">
      <w:pPr>
        <w:spacing w:after="0" w:line="240" w:lineRule="auto"/>
        <w:jc w:val="both"/>
        <w:rPr>
          <w:rFonts w:ascii="Times New Roman" w:hAnsi="Times New Roman" w:cs="Times New Roman"/>
          <w:lang w:val="en-GB"/>
        </w:rPr>
      </w:pPr>
    </w:p>
    <w:p w14:paraId="1A742CC8" w14:textId="32582AFF" w:rsidR="008F1473" w:rsidRPr="00354C4F" w:rsidRDefault="008F1473" w:rsidP="004171E4">
      <w:pPr>
        <w:spacing w:after="0" w:line="240" w:lineRule="auto"/>
        <w:jc w:val="both"/>
        <w:rPr>
          <w:rFonts w:ascii="Times New Roman" w:hAnsi="Times New Roman"/>
          <w:b/>
          <w:sz w:val="24"/>
          <w:lang w:val="en-GB"/>
        </w:rPr>
      </w:pPr>
      <w:r w:rsidRPr="00354C4F">
        <w:rPr>
          <w:rFonts w:ascii="Times New Roman" w:hAnsi="Times New Roman" w:cs="Times New Roman"/>
          <w:b/>
          <w:sz w:val="24"/>
          <w:szCs w:val="24"/>
          <w:lang w:val="en-GB"/>
        </w:rPr>
        <w:t>Action</w:t>
      </w:r>
      <w:r w:rsidR="003F0891" w:rsidRPr="00354C4F">
        <w:rPr>
          <w:rFonts w:ascii="Times New Roman" w:hAnsi="Times New Roman" w:cs="Times New Roman"/>
          <w:b/>
          <w:sz w:val="24"/>
          <w:szCs w:val="24"/>
          <w:lang w:val="en-GB"/>
        </w:rPr>
        <w:t>s</w:t>
      </w:r>
      <w:r w:rsidRPr="00354C4F">
        <w:rPr>
          <w:rFonts w:ascii="Times New Roman" w:hAnsi="Times New Roman" w:cs="Times New Roman"/>
          <w:b/>
          <w:sz w:val="24"/>
          <w:szCs w:val="24"/>
          <w:lang w:val="en-GB"/>
        </w:rPr>
        <w:t xml:space="preserve"> Reque</w:t>
      </w:r>
      <w:r w:rsidR="00902D50" w:rsidRPr="00354C4F">
        <w:rPr>
          <w:rFonts w:ascii="Times New Roman" w:hAnsi="Times New Roman" w:cs="Times New Roman"/>
          <w:b/>
          <w:sz w:val="24"/>
          <w:szCs w:val="24"/>
          <w:lang w:val="en-GB"/>
        </w:rPr>
        <w:t>sted from the MOP6</w:t>
      </w:r>
    </w:p>
    <w:p w14:paraId="3AEF35B1" w14:textId="0717C151" w:rsidR="00067C38" w:rsidRPr="00354C4F" w:rsidRDefault="00067C38" w:rsidP="004171E4">
      <w:pPr>
        <w:pStyle w:val="ListParagraph"/>
        <w:spacing w:after="0" w:line="240" w:lineRule="auto"/>
        <w:ind w:left="0"/>
        <w:jc w:val="both"/>
        <w:rPr>
          <w:rFonts w:ascii="Times New Roman" w:hAnsi="Times New Roman" w:cs="Times New Roman"/>
          <w:lang w:val="en-GB"/>
        </w:rPr>
      </w:pPr>
    </w:p>
    <w:p w14:paraId="4E04BCF7" w14:textId="48D81630" w:rsidR="00E427CE" w:rsidRPr="00354C4F" w:rsidRDefault="00EA4343" w:rsidP="00A90896">
      <w:pPr>
        <w:spacing w:after="0" w:line="240" w:lineRule="auto"/>
        <w:jc w:val="both"/>
        <w:rPr>
          <w:rFonts w:ascii="Times New Roman" w:hAnsi="Times New Roman" w:cs="Times New Roman"/>
          <w:lang w:val="en-GB"/>
        </w:rPr>
      </w:pPr>
      <w:r w:rsidRPr="00354C4F">
        <w:rPr>
          <w:rFonts w:ascii="Times New Roman" w:hAnsi="Times New Roman" w:cs="Times New Roman"/>
          <w:lang w:val="en-GB"/>
        </w:rPr>
        <w:t>The Meeting of the Parties is requested to t</w:t>
      </w:r>
      <w:r w:rsidR="00E427CE" w:rsidRPr="00354C4F">
        <w:rPr>
          <w:rFonts w:ascii="Times New Roman" w:hAnsi="Times New Roman" w:cs="Times New Roman"/>
          <w:lang w:val="en-GB"/>
        </w:rPr>
        <w:t xml:space="preserve">ake note of </w:t>
      </w:r>
      <w:r w:rsidR="00292E2E" w:rsidRPr="00354C4F">
        <w:rPr>
          <w:rFonts w:ascii="Times New Roman" w:hAnsi="Times New Roman" w:cs="Times New Roman"/>
          <w:lang w:val="en-GB"/>
        </w:rPr>
        <w:t xml:space="preserve">the </w:t>
      </w:r>
      <w:r w:rsidR="00E427CE" w:rsidRPr="00354C4F">
        <w:rPr>
          <w:rFonts w:ascii="Times New Roman" w:hAnsi="Times New Roman" w:cs="Times New Roman"/>
          <w:lang w:val="en-GB"/>
        </w:rPr>
        <w:t>report and lessons learned</w:t>
      </w:r>
      <w:r w:rsidR="00223059" w:rsidRPr="00354C4F">
        <w:rPr>
          <w:rFonts w:ascii="Times New Roman" w:hAnsi="Times New Roman" w:cs="Times New Roman"/>
          <w:lang w:val="en-GB"/>
        </w:rPr>
        <w:t xml:space="preserve"> from the pilot in </w:t>
      </w:r>
      <w:r w:rsidR="00025BC5" w:rsidRPr="00354C4F">
        <w:rPr>
          <w:rFonts w:ascii="Times New Roman" w:hAnsi="Times New Roman" w:cs="Times New Roman"/>
          <w:lang w:val="en-GB"/>
        </w:rPr>
        <w:t xml:space="preserve">shared </w:t>
      </w:r>
      <w:r w:rsidR="00223059" w:rsidRPr="00354C4F">
        <w:rPr>
          <w:rFonts w:ascii="Times New Roman" w:hAnsi="Times New Roman" w:cs="Times New Roman"/>
          <w:lang w:val="en-GB"/>
        </w:rPr>
        <w:t>services in the area of information management, communication and awareness-raising between the UNEP/CMS and UNEP/AEWA Secretariats, in</w:t>
      </w:r>
      <w:r w:rsidR="00B76A8E" w:rsidRPr="00354C4F">
        <w:rPr>
          <w:rFonts w:ascii="Times New Roman" w:hAnsi="Times New Roman" w:cs="Times New Roman"/>
          <w:lang w:val="en-GB"/>
        </w:rPr>
        <w:t>forming</w:t>
      </w:r>
      <w:r w:rsidR="00223059" w:rsidRPr="00354C4F">
        <w:rPr>
          <w:rFonts w:ascii="Times New Roman" w:hAnsi="Times New Roman" w:cs="Times New Roman"/>
          <w:lang w:val="en-GB"/>
        </w:rPr>
        <w:t xml:space="preserve"> a decision on the way forward.</w:t>
      </w:r>
    </w:p>
    <w:p w14:paraId="5FB4F79B" w14:textId="77777777" w:rsidR="00902D50" w:rsidRPr="00354C4F" w:rsidRDefault="00902D50" w:rsidP="00A90896">
      <w:pPr>
        <w:spacing w:after="0" w:line="240" w:lineRule="auto"/>
        <w:jc w:val="center"/>
        <w:rPr>
          <w:rFonts w:ascii="Times New Roman" w:hAnsi="Times New Roman"/>
          <w:b/>
          <w:lang w:val="en-GB"/>
        </w:rPr>
      </w:pPr>
    </w:p>
    <w:p w14:paraId="3C8BDAB0" w14:textId="77777777" w:rsidR="00902D50" w:rsidRPr="00354C4F" w:rsidRDefault="00902D50" w:rsidP="004171E4">
      <w:pPr>
        <w:spacing w:after="0" w:line="240" w:lineRule="auto"/>
        <w:jc w:val="center"/>
        <w:rPr>
          <w:rFonts w:ascii="Times New Roman" w:hAnsi="Times New Roman" w:cs="Times New Roman"/>
          <w:b/>
          <w:lang w:val="en-GB"/>
        </w:rPr>
      </w:pPr>
    </w:p>
    <w:p w14:paraId="5C51628F" w14:textId="3EF83692" w:rsidR="00902D50" w:rsidRPr="00354C4F" w:rsidRDefault="00902D50" w:rsidP="005414BD">
      <w:pPr>
        <w:rPr>
          <w:rFonts w:ascii="Times New Roman" w:hAnsi="Times New Roman" w:cs="Times New Roman"/>
          <w:b/>
          <w:lang w:val="en-GB"/>
        </w:rPr>
      </w:pPr>
      <w:r w:rsidRPr="00354C4F">
        <w:rPr>
          <w:rFonts w:ascii="Times New Roman" w:hAnsi="Times New Roman" w:cs="Times New Roman"/>
          <w:b/>
          <w:lang w:val="en-GB"/>
        </w:rPr>
        <w:br w:type="page"/>
      </w:r>
    </w:p>
    <w:p w14:paraId="58369F7A" w14:textId="24D7FF03" w:rsidR="007D7495" w:rsidRPr="00354C4F" w:rsidRDefault="007D7495" w:rsidP="004171E4">
      <w:pPr>
        <w:spacing w:after="0" w:line="240" w:lineRule="auto"/>
        <w:jc w:val="center"/>
        <w:rPr>
          <w:rFonts w:ascii="Times New Roman" w:hAnsi="Times New Roman" w:cs="Times New Roman"/>
          <w:lang w:val="en-GB"/>
        </w:rPr>
      </w:pPr>
      <w:bookmarkStart w:id="0" w:name="_GoBack"/>
      <w:r w:rsidRPr="00354C4F">
        <w:rPr>
          <w:rFonts w:ascii="Times New Roman" w:hAnsi="Times New Roman" w:cs="Times New Roman"/>
          <w:lang w:val="en-GB"/>
        </w:rPr>
        <w:t xml:space="preserve">ANNEX </w:t>
      </w:r>
      <w:r w:rsidR="00A7461F" w:rsidRPr="00354C4F">
        <w:rPr>
          <w:rFonts w:ascii="Times New Roman" w:hAnsi="Times New Roman" w:cs="Times New Roman"/>
          <w:lang w:val="en-GB"/>
        </w:rPr>
        <w:t>1</w:t>
      </w:r>
    </w:p>
    <w:bookmarkEnd w:id="0"/>
    <w:p w14:paraId="4290FB57" w14:textId="77777777" w:rsidR="007D7495" w:rsidRPr="00354C4F" w:rsidRDefault="007D7495" w:rsidP="004171E4">
      <w:pPr>
        <w:spacing w:after="0" w:line="240" w:lineRule="auto"/>
        <w:jc w:val="center"/>
        <w:rPr>
          <w:rFonts w:ascii="Times New Roman" w:hAnsi="Times New Roman" w:cs="Times New Roman"/>
          <w:b/>
          <w:lang w:val="en-GB"/>
        </w:rPr>
      </w:pPr>
    </w:p>
    <w:p w14:paraId="2DCA422A" w14:textId="77777777" w:rsidR="004171E4" w:rsidRPr="00354C4F" w:rsidRDefault="004171E4" w:rsidP="004171E4">
      <w:pPr>
        <w:spacing w:after="0" w:line="240" w:lineRule="auto"/>
        <w:jc w:val="center"/>
        <w:rPr>
          <w:rFonts w:ascii="Times New Roman" w:hAnsi="Times New Roman" w:cs="Times New Roman"/>
          <w:b/>
          <w:lang w:val="en-GB"/>
        </w:rPr>
      </w:pPr>
    </w:p>
    <w:p w14:paraId="43591368" w14:textId="77777777" w:rsidR="004171E4" w:rsidRPr="00354C4F" w:rsidRDefault="004171E4" w:rsidP="004171E4">
      <w:pPr>
        <w:spacing w:after="0" w:line="240" w:lineRule="auto"/>
        <w:jc w:val="center"/>
        <w:rPr>
          <w:rFonts w:ascii="Times New Roman" w:hAnsi="Times New Roman" w:cs="Times New Roman"/>
          <w:b/>
          <w:lang w:val="en-GB"/>
        </w:rPr>
      </w:pPr>
    </w:p>
    <w:p w14:paraId="746A519F" w14:textId="77777777" w:rsidR="004171E4" w:rsidRPr="00354C4F" w:rsidRDefault="004171E4" w:rsidP="004171E4">
      <w:pPr>
        <w:spacing w:after="0" w:line="240" w:lineRule="auto"/>
        <w:jc w:val="center"/>
        <w:rPr>
          <w:rFonts w:ascii="Times New Roman" w:hAnsi="Times New Roman" w:cs="Times New Roman"/>
          <w:b/>
          <w:lang w:val="en-GB"/>
        </w:rPr>
      </w:pPr>
    </w:p>
    <w:p w14:paraId="3BB52221" w14:textId="40FD695C" w:rsidR="007D7495" w:rsidRPr="00354C4F" w:rsidRDefault="007D7495" w:rsidP="004171E4">
      <w:pPr>
        <w:spacing w:after="0" w:line="240" w:lineRule="auto"/>
        <w:jc w:val="center"/>
        <w:rPr>
          <w:rFonts w:ascii="Times New Roman" w:hAnsi="Times New Roman" w:cs="Times New Roman"/>
          <w:b/>
          <w:lang w:val="en-GB"/>
        </w:rPr>
      </w:pPr>
      <w:r w:rsidRPr="00354C4F">
        <w:rPr>
          <w:rFonts w:ascii="Times New Roman" w:hAnsi="Times New Roman" w:cs="Times New Roman"/>
          <w:b/>
          <w:lang w:val="en-GB"/>
        </w:rPr>
        <w:t xml:space="preserve">Decision of the </w:t>
      </w:r>
      <w:r w:rsidR="00902D50" w:rsidRPr="00354C4F">
        <w:rPr>
          <w:rFonts w:ascii="Times New Roman" w:hAnsi="Times New Roman" w:cs="Times New Roman"/>
          <w:b/>
          <w:lang w:val="en-GB"/>
        </w:rPr>
        <w:t>9</w:t>
      </w:r>
      <w:r w:rsidR="00902D50" w:rsidRPr="00354C4F">
        <w:rPr>
          <w:rFonts w:ascii="Times New Roman" w:hAnsi="Times New Roman" w:cs="Times New Roman"/>
          <w:b/>
          <w:vertAlign w:val="superscript"/>
          <w:lang w:val="en-GB"/>
        </w:rPr>
        <w:t>th</w:t>
      </w:r>
      <w:r w:rsidR="00902D50" w:rsidRPr="00354C4F">
        <w:rPr>
          <w:rFonts w:ascii="Times New Roman" w:hAnsi="Times New Roman" w:cs="Times New Roman"/>
          <w:b/>
          <w:lang w:val="en-GB"/>
        </w:rPr>
        <w:t xml:space="preserve"> </w:t>
      </w:r>
      <w:r w:rsidR="00EA4343" w:rsidRPr="00354C4F">
        <w:rPr>
          <w:rFonts w:ascii="Times New Roman" w:hAnsi="Times New Roman" w:cs="Times New Roman"/>
          <w:b/>
          <w:lang w:val="en-GB"/>
        </w:rPr>
        <w:t xml:space="preserve">Meeting of the AEWA </w:t>
      </w:r>
      <w:r w:rsidRPr="00354C4F">
        <w:rPr>
          <w:rFonts w:ascii="Times New Roman" w:hAnsi="Times New Roman" w:cs="Times New Roman"/>
          <w:b/>
          <w:lang w:val="en-GB"/>
        </w:rPr>
        <w:t>Standing Committee with regard to the recruitment of the new</w:t>
      </w:r>
      <w:r w:rsidR="00EA4343" w:rsidRPr="00354C4F">
        <w:rPr>
          <w:rFonts w:ascii="Times New Roman" w:hAnsi="Times New Roman" w:cs="Times New Roman"/>
          <w:b/>
          <w:lang w:val="en-GB"/>
        </w:rPr>
        <w:t xml:space="preserve"> </w:t>
      </w:r>
      <w:r w:rsidRPr="00354C4F">
        <w:rPr>
          <w:rFonts w:ascii="Times New Roman" w:hAnsi="Times New Roman" w:cs="Times New Roman"/>
          <w:b/>
          <w:lang w:val="en-GB"/>
        </w:rPr>
        <w:t>AEWA Executive Officer and the future collaboration with the CMS-family</w:t>
      </w:r>
    </w:p>
    <w:p w14:paraId="2EEB30C5" w14:textId="77777777" w:rsidR="007D7495" w:rsidRPr="00354C4F" w:rsidRDefault="007D7495" w:rsidP="004171E4">
      <w:pPr>
        <w:spacing w:after="0" w:line="240" w:lineRule="auto"/>
        <w:jc w:val="center"/>
        <w:rPr>
          <w:rFonts w:ascii="Times New Roman" w:hAnsi="Times New Roman" w:cs="Times New Roman"/>
          <w:b/>
          <w:lang w:val="en-GB"/>
        </w:rPr>
      </w:pPr>
    </w:p>
    <w:p w14:paraId="0FBAB4CF" w14:textId="77777777" w:rsidR="007D7495" w:rsidRPr="00354C4F" w:rsidRDefault="007D7495" w:rsidP="004171E4">
      <w:pPr>
        <w:pStyle w:val="Default"/>
        <w:rPr>
          <w:rFonts w:ascii="Times New Roman" w:hAnsi="Times New Roman" w:cs="Times New Roman"/>
          <w:b/>
          <w:bCs/>
          <w:sz w:val="22"/>
          <w:szCs w:val="22"/>
          <w:lang w:val="en-GB"/>
        </w:rPr>
      </w:pPr>
    </w:p>
    <w:p w14:paraId="08B7285E" w14:textId="4B4A67EE" w:rsidR="007D7495" w:rsidRPr="00354C4F" w:rsidRDefault="007D7495" w:rsidP="004171E4">
      <w:pPr>
        <w:spacing w:after="0" w:line="240" w:lineRule="auto"/>
        <w:ind w:firstLine="720"/>
        <w:jc w:val="both"/>
        <w:rPr>
          <w:rFonts w:ascii="Times New Roman" w:hAnsi="Times New Roman"/>
          <w:lang w:val="en-GB"/>
        </w:rPr>
      </w:pPr>
      <w:r w:rsidRPr="00354C4F">
        <w:rPr>
          <w:rFonts w:ascii="Times New Roman" w:hAnsi="Times New Roman" w:cs="Times New Roman"/>
          <w:bCs/>
          <w:i/>
          <w:lang w:val="en-GB"/>
        </w:rPr>
        <w:t>Acknowledging</w:t>
      </w:r>
      <w:r w:rsidRPr="00354C4F">
        <w:rPr>
          <w:rFonts w:ascii="Times New Roman" w:hAnsi="Times New Roman" w:cs="Times New Roman"/>
          <w:bCs/>
          <w:lang w:val="en-GB"/>
        </w:rPr>
        <w:t xml:space="preserve"> the importance of the Future Shape Process to increase efficiency and enhance synergies</w:t>
      </w:r>
      <w:r w:rsidRPr="00354C4F">
        <w:rPr>
          <w:rFonts w:ascii="Times New Roman" w:hAnsi="Times New Roman" w:cs="Times New Roman"/>
          <w:lang w:val="en-GB"/>
        </w:rPr>
        <w:t xml:space="preserve"> in the </w:t>
      </w:r>
      <w:r w:rsidRPr="00354C4F">
        <w:rPr>
          <w:rFonts w:ascii="Times New Roman" w:hAnsi="Times New Roman" w:cs="Times New Roman"/>
          <w:bCs/>
          <w:lang w:val="en-GB"/>
        </w:rPr>
        <w:t xml:space="preserve">whole CMS Family, and AEWA Resolution 5.17 that requests </w:t>
      </w:r>
      <w:r w:rsidRPr="00354C4F">
        <w:rPr>
          <w:rFonts w:ascii="Times New Roman" w:hAnsi="Times New Roman" w:cs="Times New Roman"/>
          <w:lang w:val="en-GB"/>
        </w:rPr>
        <w:t>the Standing Committee “to contribute, where appropriate, to activities identified in Annex 1 of CMS Resolution 10.9</w:t>
      </w:r>
      <w:r w:rsidRPr="00354C4F">
        <w:rPr>
          <w:rFonts w:ascii="Times New Roman" w:hAnsi="Times New Roman" w:cs="Times New Roman"/>
          <w:bCs/>
          <w:lang w:val="en-GB"/>
        </w:rPr>
        <w:t>”,</w:t>
      </w:r>
    </w:p>
    <w:p w14:paraId="75945657" w14:textId="77777777" w:rsidR="007D7495" w:rsidRPr="00354C4F" w:rsidRDefault="007D7495" w:rsidP="004171E4">
      <w:pPr>
        <w:spacing w:after="0" w:line="240" w:lineRule="auto"/>
        <w:ind w:firstLine="720"/>
        <w:jc w:val="both"/>
        <w:rPr>
          <w:rFonts w:ascii="Times New Roman" w:hAnsi="Times New Roman"/>
          <w:lang w:val="en-GB"/>
        </w:rPr>
      </w:pPr>
      <w:r w:rsidRPr="00354C4F">
        <w:rPr>
          <w:rFonts w:ascii="Times New Roman" w:hAnsi="Times New Roman" w:cs="Times New Roman"/>
          <w:bCs/>
          <w:i/>
          <w:lang w:val="en-GB"/>
        </w:rPr>
        <w:t>Aware</w:t>
      </w:r>
      <w:r w:rsidRPr="00354C4F">
        <w:rPr>
          <w:rFonts w:ascii="Times New Roman" w:hAnsi="Times New Roman" w:cs="Times New Roman"/>
          <w:bCs/>
          <w:lang w:val="en-GB"/>
        </w:rPr>
        <w:t xml:space="preserve"> of the greater international picture coming from Rio+20 and other processes stressing the importance of developing further synergies among MEAs,</w:t>
      </w:r>
    </w:p>
    <w:p w14:paraId="56C150A6" w14:textId="77777777" w:rsidR="007D7495" w:rsidRPr="00354C4F" w:rsidRDefault="007D7495" w:rsidP="004171E4">
      <w:pPr>
        <w:pStyle w:val="Default"/>
        <w:jc w:val="both"/>
        <w:rPr>
          <w:rFonts w:ascii="Times New Roman" w:hAnsi="Times New Roman" w:cs="Times New Roman"/>
          <w:bCs/>
          <w:color w:val="auto"/>
          <w:sz w:val="22"/>
          <w:szCs w:val="22"/>
          <w:lang w:val="en-GB"/>
        </w:rPr>
      </w:pPr>
    </w:p>
    <w:p w14:paraId="513FD2AF" w14:textId="77777777" w:rsidR="007D7495" w:rsidRPr="00354C4F" w:rsidRDefault="007D7495" w:rsidP="004171E4">
      <w:pPr>
        <w:pStyle w:val="Default"/>
        <w:ind w:firstLine="720"/>
        <w:jc w:val="both"/>
        <w:rPr>
          <w:rFonts w:ascii="Times New Roman" w:hAnsi="Times New Roman"/>
          <w:sz w:val="22"/>
          <w:lang w:val="en-GB"/>
        </w:rPr>
      </w:pPr>
      <w:r w:rsidRPr="00354C4F">
        <w:rPr>
          <w:rFonts w:ascii="Times New Roman" w:hAnsi="Times New Roman" w:cs="Times New Roman"/>
          <w:bCs/>
          <w:i/>
          <w:sz w:val="22"/>
          <w:szCs w:val="22"/>
          <w:lang w:val="en-GB"/>
        </w:rPr>
        <w:t>Cognizant</w:t>
      </w:r>
      <w:r w:rsidRPr="00354C4F">
        <w:rPr>
          <w:rFonts w:ascii="Times New Roman" w:hAnsi="Times New Roman" w:cs="Times New Roman"/>
          <w:bCs/>
          <w:sz w:val="22"/>
          <w:szCs w:val="22"/>
          <w:lang w:val="en-GB"/>
        </w:rPr>
        <w:t xml:space="preserve"> of the need to appoint an Executive Officer as soon as possible, and of the important role that AEWA Resolution 5.21 sets out for the Standing Committee in making the final selection,</w:t>
      </w:r>
    </w:p>
    <w:p w14:paraId="1882705F" w14:textId="77777777" w:rsidR="007D7495" w:rsidRPr="00354C4F" w:rsidRDefault="007D7495" w:rsidP="004171E4">
      <w:pPr>
        <w:pStyle w:val="Default"/>
        <w:ind w:firstLine="720"/>
        <w:jc w:val="both"/>
        <w:rPr>
          <w:rFonts w:ascii="Times New Roman" w:hAnsi="Times New Roman" w:cs="Times New Roman"/>
          <w:bCs/>
          <w:sz w:val="22"/>
          <w:szCs w:val="22"/>
          <w:lang w:val="en-GB"/>
        </w:rPr>
      </w:pPr>
    </w:p>
    <w:p w14:paraId="5F1DBC75" w14:textId="77777777" w:rsidR="007D7495" w:rsidRPr="00354C4F" w:rsidRDefault="007D7495" w:rsidP="004171E4">
      <w:pPr>
        <w:pStyle w:val="Default"/>
        <w:ind w:firstLine="720"/>
        <w:jc w:val="both"/>
        <w:rPr>
          <w:rFonts w:ascii="Times New Roman" w:hAnsi="Times New Roman"/>
          <w:sz w:val="22"/>
          <w:lang w:val="en-GB"/>
        </w:rPr>
      </w:pPr>
      <w:r w:rsidRPr="00354C4F">
        <w:rPr>
          <w:rFonts w:ascii="Times New Roman" w:hAnsi="Times New Roman" w:cs="Times New Roman"/>
          <w:bCs/>
          <w:i/>
          <w:sz w:val="22"/>
          <w:szCs w:val="22"/>
          <w:lang w:val="en-GB"/>
        </w:rPr>
        <w:t>Understanding</w:t>
      </w:r>
      <w:r w:rsidRPr="00354C4F">
        <w:rPr>
          <w:rFonts w:ascii="Times New Roman" w:hAnsi="Times New Roman" w:cs="Times New Roman"/>
          <w:bCs/>
          <w:sz w:val="22"/>
          <w:szCs w:val="22"/>
          <w:lang w:val="en-GB"/>
        </w:rPr>
        <w:t xml:space="preserve"> the opportunity in timing that the appointment process of the AEWA Executive Officer presents to developing stronger synergies between AEWA and the CMS in accordance with the Future Shape Process and AEWA Resolution 5.17.</w:t>
      </w:r>
    </w:p>
    <w:p w14:paraId="12D3CD71" w14:textId="77777777" w:rsidR="007D7495" w:rsidRPr="00354C4F" w:rsidRDefault="007D7495" w:rsidP="004171E4">
      <w:pPr>
        <w:pStyle w:val="Default"/>
        <w:jc w:val="both"/>
        <w:rPr>
          <w:rFonts w:ascii="Times New Roman" w:hAnsi="Times New Roman" w:cs="Times New Roman"/>
          <w:bCs/>
          <w:sz w:val="22"/>
          <w:szCs w:val="22"/>
          <w:lang w:val="en-GB"/>
        </w:rPr>
      </w:pPr>
    </w:p>
    <w:p w14:paraId="47350611" w14:textId="77777777" w:rsidR="007D7495" w:rsidRPr="00354C4F" w:rsidRDefault="007D7495" w:rsidP="004171E4">
      <w:pPr>
        <w:pStyle w:val="Default"/>
        <w:jc w:val="both"/>
        <w:rPr>
          <w:rFonts w:ascii="Times New Roman" w:hAnsi="Times New Roman" w:cs="Times New Roman"/>
          <w:bCs/>
          <w:sz w:val="22"/>
          <w:szCs w:val="22"/>
          <w:lang w:val="en-GB"/>
        </w:rPr>
      </w:pPr>
    </w:p>
    <w:p w14:paraId="627D21F8" w14:textId="33060937" w:rsidR="007D7495" w:rsidRPr="00354C4F" w:rsidRDefault="007D7495" w:rsidP="004171E4">
      <w:pPr>
        <w:pStyle w:val="Default"/>
        <w:jc w:val="both"/>
        <w:rPr>
          <w:rFonts w:ascii="Times New Roman" w:hAnsi="Times New Roman" w:cs="Times New Roman"/>
          <w:bCs/>
          <w:i/>
          <w:sz w:val="22"/>
          <w:szCs w:val="22"/>
          <w:lang w:val="en-GB"/>
        </w:rPr>
      </w:pPr>
      <w:r w:rsidRPr="00354C4F">
        <w:rPr>
          <w:rFonts w:ascii="Times New Roman" w:hAnsi="Times New Roman" w:cs="Times New Roman"/>
          <w:bCs/>
          <w:i/>
          <w:sz w:val="22"/>
          <w:szCs w:val="22"/>
          <w:lang w:val="en-GB"/>
        </w:rPr>
        <w:t>The Standing Committee:</w:t>
      </w:r>
    </w:p>
    <w:p w14:paraId="758D1097" w14:textId="77777777" w:rsidR="007D7495" w:rsidRPr="00354C4F" w:rsidRDefault="007D7495" w:rsidP="004171E4">
      <w:pPr>
        <w:pStyle w:val="Default"/>
        <w:jc w:val="both"/>
        <w:rPr>
          <w:rFonts w:ascii="Times New Roman" w:hAnsi="Times New Roman" w:cs="Times New Roman"/>
          <w:bCs/>
          <w:sz w:val="22"/>
          <w:szCs w:val="22"/>
          <w:lang w:val="en-GB"/>
        </w:rPr>
      </w:pPr>
    </w:p>
    <w:p w14:paraId="3FC26778" w14:textId="77777777" w:rsidR="007D7495" w:rsidRPr="00354C4F" w:rsidRDefault="007D7495" w:rsidP="005414BD">
      <w:pPr>
        <w:pStyle w:val="Default"/>
        <w:numPr>
          <w:ilvl w:val="0"/>
          <w:numId w:val="16"/>
        </w:numPr>
        <w:ind w:left="709" w:hanging="709"/>
        <w:jc w:val="both"/>
        <w:rPr>
          <w:rFonts w:ascii="Times New Roman" w:hAnsi="Times New Roman"/>
          <w:sz w:val="22"/>
          <w:lang w:val="en-GB"/>
        </w:rPr>
      </w:pPr>
      <w:r w:rsidRPr="00354C4F">
        <w:rPr>
          <w:rFonts w:ascii="Times New Roman" w:hAnsi="Times New Roman" w:cs="Times New Roman"/>
          <w:bCs/>
          <w:i/>
          <w:sz w:val="22"/>
          <w:szCs w:val="22"/>
          <w:lang w:val="en-GB"/>
        </w:rPr>
        <w:t xml:space="preserve">Decides </w:t>
      </w:r>
      <w:r w:rsidRPr="00354C4F">
        <w:rPr>
          <w:rFonts w:ascii="Times New Roman" w:hAnsi="Times New Roman" w:cs="Times New Roman"/>
          <w:bCs/>
          <w:sz w:val="22"/>
          <w:szCs w:val="22"/>
          <w:lang w:val="en-GB"/>
        </w:rPr>
        <w:t>to take a decision to agree with the appointment of the Executive Officer on an interim basis to be reviewed by MOP6 in light of a possible appointment of a Joint Executives Secretary as described below;</w:t>
      </w:r>
    </w:p>
    <w:p w14:paraId="20082EC1" w14:textId="77777777" w:rsidR="007D7495" w:rsidRPr="00354C4F" w:rsidRDefault="007D7495" w:rsidP="00AE6201">
      <w:pPr>
        <w:pStyle w:val="Default"/>
        <w:ind w:hanging="709"/>
        <w:jc w:val="both"/>
        <w:rPr>
          <w:rFonts w:ascii="Times New Roman" w:hAnsi="Times New Roman" w:cs="Times New Roman"/>
          <w:bCs/>
          <w:sz w:val="22"/>
          <w:szCs w:val="22"/>
          <w:lang w:val="en-GB"/>
        </w:rPr>
      </w:pPr>
    </w:p>
    <w:p w14:paraId="74F65284" w14:textId="77777777" w:rsidR="007D7495" w:rsidRPr="00354C4F" w:rsidRDefault="007D7495" w:rsidP="005414BD">
      <w:pPr>
        <w:pStyle w:val="Default"/>
        <w:numPr>
          <w:ilvl w:val="0"/>
          <w:numId w:val="16"/>
        </w:numPr>
        <w:ind w:left="709" w:hanging="709"/>
        <w:jc w:val="both"/>
        <w:rPr>
          <w:rFonts w:ascii="Times New Roman" w:hAnsi="Times New Roman"/>
          <w:sz w:val="22"/>
          <w:lang w:val="en-GB"/>
        </w:rPr>
      </w:pPr>
      <w:r w:rsidRPr="00354C4F">
        <w:rPr>
          <w:rFonts w:ascii="Times New Roman" w:hAnsi="Times New Roman" w:cs="Times New Roman"/>
          <w:bCs/>
          <w:i/>
          <w:sz w:val="22"/>
          <w:szCs w:val="22"/>
          <w:lang w:val="en-GB"/>
        </w:rPr>
        <w:t xml:space="preserve">Requests </w:t>
      </w:r>
      <w:r w:rsidRPr="00354C4F">
        <w:rPr>
          <w:rFonts w:ascii="Times New Roman" w:hAnsi="Times New Roman" w:cs="Times New Roman"/>
          <w:bCs/>
          <w:sz w:val="22"/>
          <w:szCs w:val="22"/>
          <w:lang w:val="en-GB"/>
        </w:rPr>
        <w:t>the interim Executive Officer of AEWA and invites the Executive Secretary of CMS to develop further synergies between AEWA and CMS and take actions to merge common services and common areas in an effort to redirect the focus of the Secretariats towards strengthening implementation support;</w:t>
      </w:r>
    </w:p>
    <w:p w14:paraId="28C878D5" w14:textId="77777777" w:rsidR="007D7495" w:rsidRPr="00354C4F" w:rsidRDefault="007D7495" w:rsidP="00AE6201">
      <w:pPr>
        <w:pStyle w:val="Default"/>
        <w:ind w:left="709" w:hanging="709"/>
        <w:jc w:val="both"/>
        <w:rPr>
          <w:rFonts w:ascii="Times New Roman" w:hAnsi="Times New Roman" w:cs="Times New Roman"/>
          <w:bCs/>
          <w:i/>
          <w:sz w:val="22"/>
          <w:szCs w:val="22"/>
          <w:lang w:val="en-GB"/>
        </w:rPr>
      </w:pPr>
    </w:p>
    <w:p w14:paraId="2DD045FE" w14:textId="77777777" w:rsidR="007D7495" w:rsidRPr="00354C4F" w:rsidRDefault="007D7495" w:rsidP="005414BD">
      <w:pPr>
        <w:pStyle w:val="Default"/>
        <w:numPr>
          <w:ilvl w:val="0"/>
          <w:numId w:val="16"/>
        </w:numPr>
        <w:ind w:left="709" w:hanging="709"/>
        <w:jc w:val="both"/>
        <w:rPr>
          <w:rFonts w:ascii="Times New Roman" w:hAnsi="Times New Roman"/>
          <w:sz w:val="22"/>
          <w:lang w:val="en-GB"/>
        </w:rPr>
      </w:pPr>
      <w:r w:rsidRPr="00354C4F">
        <w:rPr>
          <w:rFonts w:ascii="Times New Roman" w:hAnsi="Times New Roman" w:cs="Times New Roman"/>
          <w:bCs/>
          <w:i/>
          <w:sz w:val="22"/>
          <w:szCs w:val="22"/>
          <w:lang w:val="en-GB"/>
        </w:rPr>
        <w:t xml:space="preserve">Invites </w:t>
      </w:r>
      <w:r w:rsidRPr="00354C4F">
        <w:rPr>
          <w:rFonts w:ascii="Times New Roman" w:hAnsi="Times New Roman" w:cs="Times New Roman"/>
          <w:bCs/>
          <w:sz w:val="22"/>
          <w:szCs w:val="22"/>
          <w:lang w:val="en-GB"/>
        </w:rPr>
        <w:t>the Executive Secretary of CMS in consultation with the Executive Officer of AEWA to bring a proposal to the AEWA MOP6 on a possible joint Executive Secretary for AEWA and CMS for its consideration. The proposal should include an analysis of the effectiveness of such an arrangement, the task and functions that the proposed Joint Executive Secretary would include, and what resources such an arrangement would redirect towards implementation support priorities;</w:t>
      </w:r>
    </w:p>
    <w:p w14:paraId="2A19E71C" w14:textId="77777777" w:rsidR="007D7495" w:rsidRPr="00354C4F" w:rsidRDefault="007D7495" w:rsidP="00AE6201">
      <w:pPr>
        <w:pStyle w:val="Default"/>
        <w:ind w:left="709" w:hanging="709"/>
        <w:jc w:val="both"/>
        <w:rPr>
          <w:rFonts w:ascii="Times New Roman" w:hAnsi="Times New Roman" w:cs="Times New Roman"/>
          <w:bCs/>
          <w:i/>
          <w:sz w:val="22"/>
          <w:szCs w:val="22"/>
          <w:lang w:val="en-GB"/>
        </w:rPr>
      </w:pPr>
    </w:p>
    <w:p w14:paraId="3EC3DBBD" w14:textId="77777777" w:rsidR="007D7495" w:rsidRPr="00354C4F" w:rsidRDefault="007D7495" w:rsidP="005414BD">
      <w:pPr>
        <w:pStyle w:val="Default"/>
        <w:numPr>
          <w:ilvl w:val="0"/>
          <w:numId w:val="16"/>
        </w:numPr>
        <w:ind w:left="709" w:hanging="709"/>
        <w:jc w:val="both"/>
        <w:rPr>
          <w:rFonts w:ascii="Times New Roman" w:hAnsi="Times New Roman"/>
          <w:sz w:val="22"/>
          <w:lang w:val="en-GB"/>
        </w:rPr>
      </w:pPr>
      <w:r w:rsidRPr="00354C4F">
        <w:rPr>
          <w:rFonts w:ascii="Times New Roman" w:hAnsi="Times New Roman" w:cs="Times New Roman"/>
          <w:bCs/>
          <w:i/>
          <w:sz w:val="22"/>
          <w:szCs w:val="22"/>
          <w:lang w:val="en-GB"/>
        </w:rPr>
        <w:t xml:space="preserve">Invites </w:t>
      </w:r>
      <w:r w:rsidRPr="00354C4F">
        <w:rPr>
          <w:rFonts w:ascii="Times New Roman" w:hAnsi="Times New Roman" w:cs="Times New Roman"/>
          <w:bCs/>
          <w:sz w:val="22"/>
          <w:szCs w:val="22"/>
          <w:lang w:val="en-GB"/>
        </w:rPr>
        <w:t xml:space="preserve">the Executive Secretary of CMS to bring the proposal of a Joint Executive Secretary for AEWA and CMS to the CMS for its consideration. </w:t>
      </w:r>
    </w:p>
    <w:p w14:paraId="7AD1AED5" w14:textId="77777777" w:rsidR="007D7495" w:rsidRPr="00354C4F" w:rsidRDefault="007D7495" w:rsidP="004171E4">
      <w:pPr>
        <w:pStyle w:val="Default"/>
        <w:ind w:firstLine="720"/>
        <w:jc w:val="both"/>
        <w:rPr>
          <w:rFonts w:ascii="Times New Roman" w:hAnsi="Times New Roman" w:cs="Times New Roman"/>
          <w:bCs/>
          <w:sz w:val="22"/>
          <w:szCs w:val="22"/>
          <w:lang w:val="en-GB"/>
        </w:rPr>
      </w:pPr>
    </w:p>
    <w:p w14:paraId="592D2507" w14:textId="77777777" w:rsidR="007D7495" w:rsidRPr="00354C4F" w:rsidRDefault="007D7495" w:rsidP="004171E4">
      <w:pPr>
        <w:spacing w:after="0" w:line="240" w:lineRule="auto"/>
        <w:jc w:val="both"/>
        <w:rPr>
          <w:rFonts w:ascii="Times New Roman" w:hAnsi="Times New Roman" w:cs="Times New Roman"/>
          <w:b/>
          <w:lang w:val="en-GB"/>
        </w:rPr>
      </w:pPr>
    </w:p>
    <w:p w14:paraId="197DD931" w14:textId="0B77F190" w:rsidR="00B23A40" w:rsidRPr="00354C4F" w:rsidRDefault="00B23A40" w:rsidP="004171E4">
      <w:pPr>
        <w:spacing w:after="0" w:line="240" w:lineRule="auto"/>
        <w:jc w:val="both"/>
        <w:rPr>
          <w:rFonts w:ascii="Times New Roman" w:hAnsi="Times New Roman" w:cs="Times New Roman"/>
          <w:lang w:val="en-GB"/>
        </w:rPr>
      </w:pPr>
    </w:p>
    <w:p w14:paraId="090A5CA3" w14:textId="77777777" w:rsidR="00ED4F8C" w:rsidRPr="00354C4F" w:rsidRDefault="00ED4F8C" w:rsidP="004171E4">
      <w:pPr>
        <w:spacing w:after="0" w:line="240" w:lineRule="auto"/>
        <w:rPr>
          <w:rFonts w:ascii="Times New Roman" w:hAnsi="Times New Roman" w:cs="Times New Roman"/>
          <w:lang w:val="en-GB"/>
        </w:rPr>
      </w:pPr>
    </w:p>
    <w:p w14:paraId="6D9089B1" w14:textId="77777777" w:rsidR="00ED4F8C" w:rsidRPr="00354C4F" w:rsidRDefault="00ED4F8C" w:rsidP="00155D01">
      <w:pPr>
        <w:rPr>
          <w:rFonts w:ascii="Times New Roman" w:hAnsi="Times New Roman" w:cs="Times New Roman"/>
          <w:lang w:val="en-GB"/>
        </w:rPr>
      </w:pPr>
    </w:p>
    <w:p w14:paraId="286476B9" w14:textId="77777777" w:rsidR="008D019B" w:rsidRPr="00354C4F" w:rsidRDefault="008D019B" w:rsidP="00155D01">
      <w:pPr>
        <w:rPr>
          <w:rFonts w:ascii="Times New Roman" w:hAnsi="Times New Roman" w:cs="Times New Roman"/>
          <w:lang w:val="en-GB"/>
        </w:rPr>
      </w:pPr>
    </w:p>
    <w:p w14:paraId="312B6309" w14:textId="77777777" w:rsidR="008D019B" w:rsidRPr="00354C4F" w:rsidRDefault="008D019B" w:rsidP="00155D01">
      <w:pPr>
        <w:rPr>
          <w:rFonts w:ascii="Times New Roman" w:hAnsi="Times New Roman" w:cs="Times New Roman"/>
          <w:lang w:val="en-GB"/>
        </w:rPr>
      </w:pPr>
    </w:p>
    <w:p w14:paraId="56DF1259" w14:textId="77777777" w:rsidR="00E17E09" w:rsidRPr="00354C4F" w:rsidRDefault="00E17E09" w:rsidP="00155D01">
      <w:pPr>
        <w:rPr>
          <w:rFonts w:ascii="Times New Roman" w:hAnsi="Times New Roman" w:cs="Times New Roman"/>
          <w:lang w:val="en-GB"/>
        </w:rPr>
      </w:pPr>
    </w:p>
    <w:p w14:paraId="46CFCC61" w14:textId="77777777" w:rsidR="00E17E09" w:rsidRPr="00354C4F" w:rsidRDefault="00E17E09" w:rsidP="00155D01">
      <w:pPr>
        <w:rPr>
          <w:rFonts w:ascii="Times New Roman" w:hAnsi="Times New Roman" w:cs="Times New Roman"/>
          <w:lang w:val="en-GB"/>
        </w:rPr>
      </w:pPr>
    </w:p>
    <w:p w14:paraId="68832337" w14:textId="77777777" w:rsidR="008D019B" w:rsidRPr="00354C4F" w:rsidRDefault="008D019B" w:rsidP="00155D01">
      <w:pPr>
        <w:rPr>
          <w:rFonts w:ascii="Times New Roman" w:hAnsi="Times New Roman" w:cs="Times New Roman"/>
          <w:lang w:val="en-GB"/>
        </w:rPr>
      </w:pPr>
    </w:p>
    <w:p w14:paraId="09EAD1BF" w14:textId="77777777" w:rsidR="008D019B" w:rsidRPr="00354C4F" w:rsidRDefault="008D019B" w:rsidP="00155D01">
      <w:pPr>
        <w:rPr>
          <w:rFonts w:ascii="Times New Roman" w:hAnsi="Times New Roman" w:cs="Times New Roman"/>
          <w:lang w:val="en-GB"/>
        </w:rPr>
      </w:pPr>
    </w:p>
    <w:p w14:paraId="107D3AEC" w14:textId="77777777" w:rsidR="008D019B" w:rsidRPr="00354C4F" w:rsidRDefault="008D019B" w:rsidP="00155D01">
      <w:pPr>
        <w:rPr>
          <w:rFonts w:ascii="Times New Roman" w:hAnsi="Times New Roman" w:cs="Times New Roman"/>
          <w:lang w:val="en-GB"/>
        </w:rPr>
      </w:pPr>
    </w:p>
    <w:p w14:paraId="2F4A1B7E" w14:textId="0D5EEC30" w:rsidR="008D019B" w:rsidRPr="00354C4F" w:rsidRDefault="008D019B" w:rsidP="00354C4F">
      <w:pPr>
        <w:jc w:val="center"/>
        <w:rPr>
          <w:rFonts w:ascii="Times New Roman" w:hAnsi="Times New Roman" w:cs="Times New Roman"/>
          <w:lang w:val="en-GB"/>
        </w:rPr>
      </w:pPr>
      <w:r w:rsidRPr="00354C4F">
        <w:rPr>
          <w:rFonts w:ascii="Times New Roman" w:hAnsi="Times New Roman" w:cs="Times New Roman"/>
          <w:lang w:val="en-GB"/>
        </w:rPr>
        <w:t xml:space="preserve">ANNEX </w:t>
      </w:r>
      <w:r w:rsidR="00A7461F" w:rsidRPr="00354C4F">
        <w:rPr>
          <w:rFonts w:ascii="Times New Roman" w:hAnsi="Times New Roman" w:cs="Times New Roman"/>
          <w:lang w:val="en-GB"/>
        </w:rPr>
        <w:t>2</w:t>
      </w:r>
    </w:p>
    <w:p w14:paraId="490D8D9C" w14:textId="77777777" w:rsidR="008D019B" w:rsidRPr="00354C4F" w:rsidRDefault="008D019B" w:rsidP="00155D01">
      <w:pPr>
        <w:rPr>
          <w:rFonts w:ascii="Times New Roman" w:hAnsi="Times New Roman" w:cs="Times New Roman"/>
          <w:lang w:val="en-GB"/>
        </w:rPr>
      </w:pPr>
    </w:p>
    <w:p w14:paraId="3B20A323" w14:textId="4A2776AA" w:rsidR="008D019B" w:rsidRPr="00354C4F" w:rsidRDefault="00104169" w:rsidP="00155D01">
      <w:pPr>
        <w:rPr>
          <w:rFonts w:ascii="Times New Roman" w:hAnsi="Times New Roman" w:cs="Times New Roman"/>
          <w:lang w:val="en-GB"/>
        </w:rPr>
      </w:pPr>
      <w:r w:rsidRPr="00354C4F">
        <w:rPr>
          <w:rFonts w:ascii="Times New Roman" w:hAnsi="Times New Roman" w:cs="Times New Roman"/>
          <w:noProof/>
          <w:lang w:val="en-GB" w:eastAsia="en-GB"/>
        </w:rPr>
        <w:drawing>
          <wp:inline distT="0" distB="0" distL="0" distR="0" wp14:anchorId="67003005" wp14:editId="47C62755">
            <wp:extent cx="6120765" cy="86575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EX II-Memo_Internal_Common Shared Services_27 01 1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8657590"/>
                    </a:xfrm>
                    <a:prstGeom prst="rect">
                      <a:avLst/>
                    </a:prstGeom>
                  </pic:spPr>
                </pic:pic>
              </a:graphicData>
            </a:graphic>
          </wp:inline>
        </w:drawing>
      </w:r>
    </w:p>
    <w:p w14:paraId="6E1F38EC" w14:textId="5EDEC08A" w:rsidR="00D76473" w:rsidRPr="00354C4F" w:rsidRDefault="00D76473" w:rsidP="00155D01">
      <w:pPr>
        <w:rPr>
          <w:rFonts w:ascii="Times New Roman" w:hAnsi="Times New Roman" w:cs="Times New Roman"/>
          <w:lang w:val="en-GB"/>
        </w:rPr>
      </w:pPr>
    </w:p>
    <w:p w14:paraId="4630F2C8" w14:textId="0F38E8E4" w:rsidR="008D019B" w:rsidRPr="00354C4F" w:rsidRDefault="00D76473" w:rsidP="00354C4F">
      <w:pPr>
        <w:jc w:val="center"/>
        <w:rPr>
          <w:rFonts w:ascii="Times New Roman" w:hAnsi="Times New Roman" w:cs="Times New Roman"/>
          <w:lang w:val="en-GB"/>
        </w:rPr>
      </w:pPr>
      <w:r w:rsidRPr="00354C4F">
        <w:rPr>
          <w:rFonts w:ascii="Times New Roman" w:hAnsi="Times New Roman" w:cs="Times New Roman"/>
          <w:lang w:val="en-GB"/>
        </w:rPr>
        <w:t xml:space="preserve">ANNEX </w:t>
      </w:r>
      <w:r w:rsidR="00A7461F" w:rsidRPr="00354C4F">
        <w:rPr>
          <w:rFonts w:ascii="Times New Roman" w:hAnsi="Times New Roman" w:cs="Times New Roman"/>
          <w:lang w:val="en-GB"/>
        </w:rPr>
        <w:t>3</w:t>
      </w:r>
    </w:p>
    <w:p w14:paraId="62FEECDC" w14:textId="77777777" w:rsidR="00D76473" w:rsidRPr="00354C4F" w:rsidRDefault="00D76473" w:rsidP="00155D01">
      <w:pPr>
        <w:rPr>
          <w:rFonts w:ascii="Times New Roman" w:hAnsi="Times New Roman" w:cs="Times New Roman"/>
          <w:lang w:val="en-GB"/>
        </w:rPr>
      </w:pPr>
    </w:p>
    <w:p w14:paraId="44B49058" w14:textId="60E28914" w:rsidR="00A7461F" w:rsidRPr="00354C4F" w:rsidRDefault="00A7461F" w:rsidP="00B819FA">
      <w:pPr>
        <w:pStyle w:val="NoSpacing"/>
        <w:jc w:val="center"/>
        <w:rPr>
          <w:b/>
          <w:lang w:val="en-GB"/>
        </w:rPr>
      </w:pPr>
      <w:r w:rsidRPr="00354C4F">
        <w:rPr>
          <w:b/>
          <w:lang w:val="en-GB"/>
        </w:rPr>
        <w:t>CMS 44</w:t>
      </w:r>
      <w:r w:rsidRPr="00354C4F">
        <w:rPr>
          <w:b/>
          <w:vertAlign w:val="superscript"/>
          <w:lang w:val="en-GB"/>
        </w:rPr>
        <w:t>th</w:t>
      </w:r>
      <w:r w:rsidRPr="00354C4F">
        <w:rPr>
          <w:b/>
          <w:lang w:val="en-GB"/>
        </w:rPr>
        <w:t xml:space="preserve"> Standing Committee Decision on</w:t>
      </w:r>
    </w:p>
    <w:p w14:paraId="5E12681E" w14:textId="77777777" w:rsidR="00A7461F" w:rsidRPr="00354C4F" w:rsidRDefault="00A7461F" w:rsidP="00B819FA">
      <w:pPr>
        <w:pStyle w:val="NoSpacing"/>
        <w:jc w:val="center"/>
        <w:rPr>
          <w:b/>
          <w:lang w:val="en-GB"/>
        </w:rPr>
      </w:pPr>
      <w:r w:rsidRPr="00354C4F">
        <w:rPr>
          <w:b/>
          <w:lang w:val="en-GB"/>
        </w:rPr>
        <w:t>Enhancing Synergies and Common Services Among the CMS Family Instruments</w:t>
      </w:r>
    </w:p>
    <w:p w14:paraId="0331332D" w14:textId="77777777" w:rsidR="00A7461F" w:rsidRPr="00354C4F" w:rsidRDefault="00A7461F" w:rsidP="00B819FA">
      <w:pPr>
        <w:pStyle w:val="NoSpacing"/>
        <w:jc w:val="center"/>
        <w:rPr>
          <w:b/>
          <w:lang w:val="en-GB"/>
        </w:rPr>
      </w:pPr>
    </w:p>
    <w:p w14:paraId="1184E485" w14:textId="77777777" w:rsidR="00A7461F" w:rsidRPr="00354C4F" w:rsidRDefault="00A7461F">
      <w:pPr>
        <w:rPr>
          <w:lang w:val="en-GB"/>
        </w:rPr>
      </w:pPr>
      <w:r w:rsidRPr="00354C4F">
        <w:rPr>
          <w:i/>
          <w:lang w:val="en-GB"/>
        </w:rPr>
        <w:t>Mindful</w:t>
      </w:r>
      <w:r w:rsidRPr="00354C4F">
        <w:rPr>
          <w:lang w:val="en-GB"/>
        </w:rPr>
        <w:t xml:space="preserve"> of the legal autonomy of each of the CMS Family Instruments; </w:t>
      </w:r>
    </w:p>
    <w:p w14:paraId="323F8B60" w14:textId="77777777" w:rsidR="00A7461F" w:rsidRPr="00354C4F" w:rsidRDefault="00A7461F" w:rsidP="00CA5BC4">
      <w:pPr>
        <w:spacing w:after="120" w:line="240" w:lineRule="auto"/>
        <w:jc w:val="both"/>
        <w:rPr>
          <w:lang w:val="en-GB"/>
        </w:rPr>
      </w:pPr>
      <w:r w:rsidRPr="00354C4F">
        <w:rPr>
          <w:i/>
          <w:lang w:val="en-GB"/>
        </w:rPr>
        <w:t>Recalling</w:t>
      </w:r>
      <w:r w:rsidRPr="00354C4F">
        <w:rPr>
          <w:lang w:val="en-GB"/>
        </w:rPr>
        <w:t xml:space="preserve"> Resolution CMS 11.3 “Enhancing Synergies and Common Services Among the CMS Family Instruments” and the role of the Standing Committee in moving the issue forward during the intersessional period between meetings of the COP including by establishing the benefits and disadvantages based on the independent analysis, to consider the outcomes of meetings of decision-making bodies of other CMS Family Instruments, and in taking the appropriate decisions in accordance with these outcomes with a view to realizing enhanced synergies such as through sharing services in common service areas and report to COP12; </w:t>
      </w:r>
    </w:p>
    <w:p w14:paraId="4AD2B02D" w14:textId="77777777" w:rsidR="00A7461F" w:rsidRPr="00354C4F" w:rsidRDefault="00A7461F" w:rsidP="00CA5BC4">
      <w:pPr>
        <w:spacing w:after="120" w:line="240" w:lineRule="auto"/>
        <w:jc w:val="both"/>
        <w:rPr>
          <w:lang w:val="en-GB"/>
        </w:rPr>
      </w:pPr>
      <w:r w:rsidRPr="00354C4F">
        <w:rPr>
          <w:i/>
          <w:lang w:val="en-GB"/>
        </w:rPr>
        <w:t>Recalling</w:t>
      </w:r>
      <w:r w:rsidRPr="00354C4F">
        <w:rPr>
          <w:lang w:val="en-GB"/>
        </w:rPr>
        <w:t xml:space="preserve"> also the decision of the 9</w:t>
      </w:r>
      <w:r w:rsidRPr="00354C4F">
        <w:rPr>
          <w:vertAlign w:val="superscript"/>
          <w:lang w:val="en-GB"/>
        </w:rPr>
        <w:t>th</w:t>
      </w:r>
      <w:r w:rsidRPr="00354C4F">
        <w:rPr>
          <w:lang w:val="en-GB"/>
        </w:rPr>
        <w:t xml:space="preserve"> Meeting of the AEWA Standing Committee that requests the Executive Secretary of AEWA and the Executive Secretary of CMS to develop further synergies between AEWA and CMS and take actions to merge common services and common areas in an effort to redirect the focus of the Secretariats towards strengthening implementation support;</w:t>
      </w:r>
    </w:p>
    <w:p w14:paraId="0FBD8112" w14:textId="77777777" w:rsidR="00A7461F" w:rsidRPr="00354C4F" w:rsidRDefault="00A7461F" w:rsidP="00CA5BC4">
      <w:pPr>
        <w:spacing w:after="120" w:line="240" w:lineRule="auto"/>
        <w:jc w:val="both"/>
        <w:rPr>
          <w:lang w:val="en-GB"/>
        </w:rPr>
      </w:pPr>
      <w:r w:rsidRPr="00354C4F">
        <w:rPr>
          <w:i/>
          <w:lang w:val="en-GB"/>
        </w:rPr>
        <w:t>Welcoming</w:t>
      </w:r>
      <w:r w:rsidRPr="00354C4F">
        <w:rPr>
          <w:lang w:val="en-GB"/>
        </w:rPr>
        <w:t xml:space="preserve"> the independent analysis and report on the legal, financial, operational, and administrative implications of actions to enhance synergies, such as through sharing services in common service areas to the decision-making bodies of the wider CMS family; </w:t>
      </w:r>
    </w:p>
    <w:p w14:paraId="740D5764" w14:textId="77777777" w:rsidR="00A7461F" w:rsidRPr="00354C4F" w:rsidRDefault="00A7461F" w:rsidP="00CA5BC4">
      <w:pPr>
        <w:spacing w:after="120" w:line="240" w:lineRule="auto"/>
        <w:jc w:val="both"/>
        <w:rPr>
          <w:lang w:val="en-GB"/>
        </w:rPr>
      </w:pPr>
      <w:r w:rsidRPr="00354C4F">
        <w:rPr>
          <w:i/>
          <w:lang w:val="en-GB"/>
        </w:rPr>
        <w:t>Noting</w:t>
      </w:r>
      <w:r w:rsidRPr="00354C4F">
        <w:rPr>
          <w:lang w:val="en-GB"/>
        </w:rPr>
        <w:t xml:space="preserve"> that the independent analysis contains important information of the potential of common services that can be achieved within the CMS Family and that it highlights the general advantages and disadvantages of strengthened cooperation, while also noting that other types of synergies could be important with CMS Instruments based outside of Bonn;</w:t>
      </w:r>
    </w:p>
    <w:p w14:paraId="3EDE9EF3" w14:textId="77777777" w:rsidR="00A7461F" w:rsidRPr="00354C4F" w:rsidRDefault="00A7461F" w:rsidP="00CA5BC4">
      <w:pPr>
        <w:spacing w:after="120" w:line="240" w:lineRule="auto"/>
        <w:jc w:val="both"/>
        <w:rPr>
          <w:lang w:val="en-GB"/>
        </w:rPr>
      </w:pPr>
      <w:r w:rsidRPr="00354C4F">
        <w:rPr>
          <w:i/>
          <w:lang w:val="en-GB"/>
        </w:rPr>
        <w:t>Emphasizing</w:t>
      </w:r>
      <w:r w:rsidRPr="00354C4F">
        <w:rPr>
          <w:lang w:val="en-GB"/>
        </w:rPr>
        <w:t xml:space="preserve"> that the goal of sharing services among CMS instruments is to fill gaps, be mutually reinforcing, produce efficiencies and increase output and that sharing common services should be aimed at strengthening the implementation of the instruments involved and maximizing the effective and efficient use of resources at all levels; </w:t>
      </w:r>
    </w:p>
    <w:p w14:paraId="7D84A16C" w14:textId="77777777" w:rsidR="00A7461F" w:rsidRPr="00354C4F" w:rsidRDefault="00A7461F" w:rsidP="00CA5BC4">
      <w:pPr>
        <w:spacing w:after="120" w:line="240" w:lineRule="auto"/>
        <w:jc w:val="both"/>
        <w:rPr>
          <w:lang w:val="en-GB"/>
        </w:rPr>
      </w:pPr>
      <w:r w:rsidRPr="00354C4F">
        <w:rPr>
          <w:i/>
          <w:lang w:val="en-GB"/>
        </w:rPr>
        <w:t>Decide</w:t>
      </w:r>
      <w:r w:rsidRPr="00354C4F">
        <w:rPr>
          <w:lang w:val="en-GB"/>
        </w:rPr>
        <w:t>s to take a stepwise approach with the Bonn-based instruments and notes that the potential common service areas which the independent analysis suggests could benefit the most from joint approaches include capacity-building, cross-cutting implementation issues, conference services and fundraising;</w:t>
      </w:r>
    </w:p>
    <w:p w14:paraId="6431A192" w14:textId="77777777" w:rsidR="00A7461F" w:rsidRPr="00354C4F" w:rsidRDefault="00A7461F" w:rsidP="00CA5BC4">
      <w:pPr>
        <w:spacing w:after="120" w:line="240" w:lineRule="auto"/>
        <w:jc w:val="both"/>
        <w:rPr>
          <w:i/>
          <w:lang w:val="en-GB"/>
        </w:rPr>
      </w:pPr>
      <w:r w:rsidRPr="00354C4F">
        <w:rPr>
          <w:i/>
          <w:lang w:val="en-GB"/>
        </w:rPr>
        <w:t xml:space="preserve">Convinced </w:t>
      </w:r>
      <w:r w:rsidRPr="00354C4F">
        <w:rPr>
          <w:lang w:val="en-GB"/>
        </w:rPr>
        <w:t>that the best approach to implementing common services between the CMS and AEWA Instruments, and subject to the decision of the AEWA MOP, is through the Executive Secretaries mutually agreeing on potential services in consultation and with the advice of UNEP and proposing agreed services to the Standing Committees for approval, and regular reporting on progress, lessons learned, and financial cost savings to the Standing Committees.</w:t>
      </w:r>
      <w:r w:rsidRPr="00354C4F">
        <w:rPr>
          <w:i/>
          <w:lang w:val="en-GB"/>
        </w:rPr>
        <w:t xml:space="preserve"> </w:t>
      </w:r>
    </w:p>
    <w:p w14:paraId="5F104943" w14:textId="3D597A1F" w:rsidR="00A7461F" w:rsidRPr="00354C4F" w:rsidRDefault="00A7461F" w:rsidP="00CA5BC4">
      <w:pPr>
        <w:spacing w:after="120" w:line="240" w:lineRule="auto"/>
        <w:jc w:val="both"/>
        <w:rPr>
          <w:lang w:val="en-GB"/>
        </w:rPr>
      </w:pPr>
      <w:r w:rsidRPr="00354C4F">
        <w:rPr>
          <w:i/>
          <w:lang w:val="en-GB"/>
        </w:rPr>
        <w:t xml:space="preserve">Agrees </w:t>
      </w:r>
      <w:r w:rsidRPr="00354C4F">
        <w:rPr>
          <w:lang w:val="en-GB"/>
        </w:rPr>
        <w:t>that any proposed common services should not have any additional financial requirements on the Secretariats and should preserve the Secretariats’ identity and improve efficiency</w:t>
      </w:r>
      <w:r w:rsidRPr="00354C4F">
        <w:rPr>
          <w:i/>
          <w:lang w:val="en-GB"/>
        </w:rPr>
        <w:t>;</w:t>
      </w:r>
    </w:p>
    <w:p w14:paraId="0ED76669" w14:textId="77777777" w:rsidR="00A7461F" w:rsidRPr="00354C4F" w:rsidRDefault="00A7461F" w:rsidP="00CA5BC4">
      <w:pPr>
        <w:spacing w:after="120" w:line="240" w:lineRule="auto"/>
        <w:jc w:val="both"/>
        <w:rPr>
          <w:lang w:val="en-GB"/>
        </w:rPr>
      </w:pPr>
      <w:r w:rsidRPr="00354C4F">
        <w:rPr>
          <w:i/>
          <w:lang w:val="en-GB"/>
        </w:rPr>
        <w:t>Invites</w:t>
      </w:r>
      <w:r w:rsidRPr="00354C4F">
        <w:rPr>
          <w:lang w:val="en-GB"/>
        </w:rPr>
        <w:t xml:space="preserve"> the 6</w:t>
      </w:r>
      <w:r w:rsidRPr="00354C4F">
        <w:rPr>
          <w:vertAlign w:val="superscript"/>
          <w:lang w:val="en-GB"/>
        </w:rPr>
        <w:t>th</w:t>
      </w:r>
      <w:r w:rsidRPr="00354C4F">
        <w:rPr>
          <w:lang w:val="en-GB"/>
        </w:rPr>
        <w:t xml:space="preserve"> Session of the Meeting of Parties of AEWA to consider the independent analysis and this decision by the CMS Standing Committee and to consider strengthening further common services with CMS; </w:t>
      </w:r>
    </w:p>
    <w:p w14:paraId="7880802A" w14:textId="46290BB1" w:rsidR="00A7461F" w:rsidRPr="00354C4F" w:rsidRDefault="00A7461F" w:rsidP="00CA5BC4">
      <w:pPr>
        <w:spacing w:after="120" w:line="240" w:lineRule="auto"/>
        <w:jc w:val="both"/>
        <w:rPr>
          <w:lang w:val="en-GB"/>
        </w:rPr>
      </w:pPr>
      <w:r w:rsidRPr="00354C4F">
        <w:rPr>
          <w:i/>
          <w:lang w:val="en-GB"/>
        </w:rPr>
        <w:t>Invites</w:t>
      </w:r>
      <w:r w:rsidRPr="00354C4F">
        <w:rPr>
          <w:lang w:val="en-GB"/>
        </w:rPr>
        <w:t xml:space="preserve"> the Chair of the CMS Standing Committee, who concurrently is also the Chair of the AEWA Standing Committee, to communicate the outcomes of the 44</w:t>
      </w:r>
      <w:r w:rsidRPr="00354C4F">
        <w:rPr>
          <w:vertAlign w:val="superscript"/>
          <w:lang w:val="en-GB"/>
        </w:rPr>
        <w:t>th</w:t>
      </w:r>
      <w:r w:rsidRPr="00354C4F">
        <w:rPr>
          <w:lang w:val="en-GB"/>
        </w:rPr>
        <w:t xml:space="preserve"> meeting of the CMS Standing Committee on enhancing common services to the 6</w:t>
      </w:r>
      <w:r w:rsidRPr="00354C4F">
        <w:rPr>
          <w:vertAlign w:val="superscript"/>
          <w:lang w:val="en-GB"/>
        </w:rPr>
        <w:t>th</w:t>
      </w:r>
      <w:r w:rsidRPr="00354C4F">
        <w:rPr>
          <w:lang w:val="en-GB"/>
        </w:rPr>
        <w:t xml:space="preserve"> Session of the Meeting of Parties of AEWA for its consideration;  </w:t>
      </w:r>
    </w:p>
    <w:p w14:paraId="74C1CA09" w14:textId="77777777" w:rsidR="00A7461F" w:rsidRPr="00354C4F" w:rsidRDefault="00A7461F" w:rsidP="00CA5BC4">
      <w:pPr>
        <w:spacing w:after="120" w:line="240" w:lineRule="auto"/>
        <w:jc w:val="both"/>
        <w:rPr>
          <w:lang w:val="en-GB"/>
        </w:rPr>
      </w:pPr>
      <w:r w:rsidRPr="00354C4F">
        <w:rPr>
          <w:i/>
          <w:lang w:val="en-GB"/>
        </w:rPr>
        <w:t>Invites</w:t>
      </w:r>
      <w:r w:rsidRPr="00354C4F">
        <w:rPr>
          <w:lang w:val="en-GB"/>
        </w:rPr>
        <w:t xml:space="preserve"> other CMS Family instruments, starting with the Bonn-based Instruments, to consider developing common services and synergies with the CMS Family through appropriate decisions of their respective governing bodies and to report these decisions to the CMS Standing Committee for the development of a way forward on common services proposals.</w:t>
      </w:r>
    </w:p>
    <w:p w14:paraId="68D1A8CF" w14:textId="1E800F7F" w:rsidR="00D76473" w:rsidRPr="00354C4F" w:rsidRDefault="00D76473" w:rsidP="00A7461F">
      <w:pPr>
        <w:rPr>
          <w:rFonts w:ascii="Times New Roman" w:hAnsi="Times New Roman" w:cs="Times New Roman"/>
          <w:lang w:val="en-GB"/>
        </w:rPr>
      </w:pPr>
    </w:p>
    <w:sectPr w:rsidR="00D76473" w:rsidRPr="00354C4F" w:rsidSect="005414BD">
      <w:headerReference w:type="default" r:id="rId12"/>
      <w:footerReference w:type="default" r:id="rId13"/>
      <w:pgSz w:w="11907" w:h="16840" w:code="9"/>
      <w:pgMar w:top="1021" w:right="1134" w:bottom="851" w:left="1134" w:header="709"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B5E8E" w14:textId="77777777" w:rsidR="0071191D" w:rsidRDefault="0071191D" w:rsidP="00CC3E97">
      <w:pPr>
        <w:spacing w:after="0" w:line="240" w:lineRule="auto"/>
      </w:pPr>
      <w:r>
        <w:separator/>
      </w:r>
    </w:p>
  </w:endnote>
  <w:endnote w:type="continuationSeparator" w:id="0">
    <w:p w14:paraId="440C8FC2" w14:textId="77777777" w:rsidR="0071191D" w:rsidRDefault="0071191D" w:rsidP="00CC3E97">
      <w:pPr>
        <w:spacing w:after="0" w:line="240" w:lineRule="auto"/>
      </w:pPr>
      <w:r>
        <w:continuationSeparator/>
      </w:r>
    </w:p>
  </w:endnote>
  <w:endnote w:type="continuationNotice" w:id="1">
    <w:p w14:paraId="13CE65F7" w14:textId="77777777" w:rsidR="0071191D" w:rsidRDefault="00711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F5982" w14:textId="089BF011" w:rsidR="0071191D" w:rsidRPr="005414BD" w:rsidRDefault="0071191D">
    <w:pPr>
      <w:pStyle w:val="Footer"/>
      <w:jc w:val="cen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364656"/>
      <w:docPartObj>
        <w:docPartGallery w:val="Page Numbers (Bottom of Page)"/>
        <w:docPartUnique/>
      </w:docPartObj>
    </w:sdtPr>
    <w:sdtEndPr>
      <w:rPr>
        <w:rFonts w:ascii="Times New Roman" w:hAnsi="Times New Roman" w:cs="Times New Roman"/>
        <w:noProof/>
        <w:sz w:val="20"/>
        <w:szCs w:val="20"/>
      </w:rPr>
    </w:sdtEndPr>
    <w:sdtContent>
      <w:p w14:paraId="36FB4957" w14:textId="6F271496" w:rsidR="0071191D" w:rsidRPr="00F865D3" w:rsidRDefault="0071191D">
        <w:pPr>
          <w:pStyle w:val="Footer"/>
          <w:jc w:val="center"/>
          <w:rPr>
            <w:rFonts w:ascii="Times New Roman" w:hAnsi="Times New Roman" w:cs="Times New Roman"/>
            <w:sz w:val="20"/>
            <w:szCs w:val="20"/>
          </w:rPr>
        </w:pPr>
        <w:r w:rsidRPr="00F865D3">
          <w:rPr>
            <w:rFonts w:ascii="Times New Roman" w:hAnsi="Times New Roman" w:cs="Times New Roman"/>
            <w:sz w:val="20"/>
            <w:szCs w:val="20"/>
          </w:rPr>
          <w:fldChar w:fldCharType="begin"/>
        </w:r>
        <w:r w:rsidRPr="00F865D3">
          <w:rPr>
            <w:rFonts w:ascii="Times New Roman" w:hAnsi="Times New Roman" w:cs="Times New Roman"/>
            <w:sz w:val="20"/>
            <w:szCs w:val="20"/>
          </w:rPr>
          <w:instrText xml:space="preserve"> PAGE   \* MERGEFORMAT </w:instrText>
        </w:r>
        <w:r w:rsidRPr="00F865D3">
          <w:rPr>
            <w:rFonts w:ascii="Times New Roman" w:hAnsi="Times New Roman" w:cs="Times New Roman"/>
            <w:sz w:val="20"/>
            <w:szCs w:val="20"/>
          </w:rPr>
          <w:fldChar w:fldCharType="separate"/>
        </w:r>
        <w:r w:rsidR="00354C4F">
          <w:rPr>
            <w:rFonts w:ascii="Times New Roman" w:hAnsi="Times New Roman" w:cs="Times New Roman"/>
            <w:noProof/>
            <w:sz w:val="20"/>
            <w:szCs w:val="20"/>
          </w:rPr>
          <w:t>2</w:t>
        </w:r>
        <w:r w:rsidRPr="00F865D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12435" w14:textId="77777777" w:rsidR="0071191D" w:rsidRDefault="0071191D" w:rsidP="00CC3E97">
      <w:pPr>
        <w:spacing w:after="0" w:line="240" w:lineRule="auto"/>
      </w:pPr>
      <w:r w:rsidRPr="005414BD">
        <w:separator/>
      </w:r>
    </w:p>
  </w:footnote>
  <w:footnote w:type="continuationSeparator" w:id="0">
    <w:p w14:paraId="39E98C99" w14:textId="77777777" w:rsidR="0071191D" w:rsidRDefault="0071191D" w:rsidP="00CC3E97">
      <w:pPr>
        <w:spacing w:after="0" w:line="240" w:lineRule="auto"/>
      </w:pPr>
      <w:r>
        <w:continuationSeparator/>
      </w:r>
    </w:p>
  </w:footnote>
  <w:footnote w:type="continuationNotice" w:id="1">
    <w:p w14:paraId="205E2C87" w14:textId="77777777" w:rsidR="0071191D" w:rsidRDefault="007119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Ind w:w="108" w:type="dxa"/>
      <w:tblLayout w:type="fixed"/>
      <w:tblCellMar>
        <w:left w:w="10" w:type="dxa"/>
        <w:right w:w="10" w:type="dxa"/>
      </w:tblCellMar>
      <w:tblLook w:val="04A0" w:firstRow="1" w:lastRow="0" w:firstColumn="1" w:lastColumn="0" w:noHBand="0" w:noVBand="1"/>
    </w:tblPr>
    <w:tblGrid>
      <w:gridCol w:w="1985"/>
      <w:gridCol w:w="4995"/>
      <w:gridCol w:w="2693"/>
    </w:tblGrid>
    <w:tr w:rsidR="0071191D" w:rsidRPr="00F865D3" w14:paraId="755AD1E1" w14:textId="77777777" w:rsidTr="00BE0F00">
      <w:trPr>
        <w:trHeight w:val="1256"/>
      </w:trPr>
      <w:tc>
        <w:tcPr>
          <w:tcW w:w="1985" w:type="dxa"/>
          <w:shd w:val="clear" w:color="auto" w:fill="auto"/>
          <w:tcMar>
            <w:top w:w="0" w:type="dxa"/>
            <w:left w:w="108" w:type="dxa"/>
            <w:bottom w:w="0" w:type="dxa"/>
            <w:right w:w="108" w:type="dxa"/>
          </w:tcMar>
        </w:tcPr>
        <w:p w14:paraId="54CA8B2D" w14:textId="6D60D63A" w:rsidR="0071191D" w:rsidRPr="005414BD" w:rsidRDefault="0071191D" w:rsidP="005414BD">
          <w:pPr>
            <w:suppressAutoHyphens/>
            <w:autoSpaceDN w:val="0"/>
            <w:spacing w:after="0" w:line="240" w:lineRule="auto"/>
            <w:textAlignment w:val="baseline"/>
            <w:rPr>
              <w:rFonts w:ascii="Times New Roman" w:hAnsi="Times New Roman"/>
              <w:sz w:val="24"/>
            </w:rPr>
          </w:pPr>
          <w:r w:rsidRPr="00F86B92">
            <w:rPr>
              <w:rFonts w:ascii="Times New Roman" w:eastAsia="Times New Roman" w:hAnsi="Times New Roman" w:cs="Times New Roman"/>
              <w:noProof/>
              <w:sz w:val="24"/>
              <w:szCs w:val="24"/>
              <w:lang w:val="en-GB" w:eastAsia="en-GB"/>
            </w:rPr>
            <w:drawing>
              <wp:inline distT="0" distB="0" distL="0" distR="0" wp14:anchorId="100FD309" wp14:editId="4A1FA702">
                <wp:extent cx="853436" cy="711202"/>
                <wp:effectExtent l="0" t="0" r="3814" b="0"/>
                <wp:docPr id="5" name="Picture 5"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4995" w:type="dxa"/>
          <w:shd w:val="clear" w:color="auto" w:fill="auto"/>
          <w:tcMar>
            <w:top w:w="0" w:type="dxa"/>
            <w:left w:w="108" w:type="dxa"/>
            <w:bottom w:w="0" w:type="dxa"/>
            <w:right w:w="108" w:type="dxa"/>
          </w:tcMar>
        </w:tcPr>
        <w:p w14:paraId="794A13BD" w14:textId="77777777" w:rsidR="0071191D" w:rsidRPr="005414BD" w:rsidRDefault="0071191D" w:rsidP="005414BD">
          <w:pPr>
            <w:suppressAutoHyphens/>
            <w:autoSpaceDN w:val="0"/>
            <w:spacing w:after="0" w:line="240" w:lineRule="auto"/>
            <w:jc w:val="center"/>
            <w:textAlignment w:val="baseline"/>
            <w:rPr>
              <w:rFonts w:ascii="Times New Roman" w:hAnsi="Times New Roman"/>
              <w:i/>
              <w:caps/>
              <w:sz w:val="24"/>
            </w:rPr>
          </w:pPr>
          <w:r w:rsidRPr="00F86B92">
            <w:rPr>
              <w:rFonts w:ascii="Times New Roman" w:eastAsia="Times New Roman" w:hAnsi="Times New Roman" w:cs="Times New Roman"/>
              <w:i/>
              <w:caps/>
            </w:rPr>
            <w:t xml:space="preserve">Agreement on the Conservation of </w:t>
          </w:r>
        </w:p>
        <w:p w14:paraId="29E4240F" w14:textId="77777777" w:rsidR="0071191D" w:rsidRPr="005414BD" w:rsidRDefault="0071191D" w:rsidP="005414BD">
          <w:pPr>
            <w:tabs>
              <w:tab w:val="left" w:pos="2415"/>
            </w:tabs>
            <w:suppressAutoHyphens/>
            <w:autoSpaceDN w:val="0"/>
            <w:spacing w:after="0" w:line="240" w:lineRule="auto"/>
            <w:jc w:val="center"/>
            <w:textAlignment w:val="baseline"/>
            <w:rPr>
              <w:rFonts w:ascii="Times New Roman" w:hAnsi="Times New Roman"/>
              <w:sz w:val="24"/>
            </w:rPr>
          </w:pPr>
          <w:r w:rsidRPr="00F86B92">
            <w:rPr>
              <w:rFonts w:ascii="Times New Roman" w:eastAsia="Times New Roman" w:hAnsi="Times New Roman" w:cs="Times New Roman"/>
              <w:i/>
              <w:caps/>
            </w:rPr>
            <w:t>African-Eurasian Migratory Waterbirds</w:t>
          </w:r>
        </w:p>
      </w:tc>
      <w:tc>
        <w:tcPr>
          <w:tcW w:w="2693" w:type="dxa"/>
          <w:shd w:val="clear" w:color="auto" w:fill="auto"/>
          <w:tcMar>
            <w:top w:w="0" w:type="dxa"/>
            <w:left w:w="108" w:type="dxa"/>
            <w:bottom w:w="0" w:type="dxa"/>
            <w:right w:w="108" w:type="dxa"/>
          </w:tcMar>
        </w:tcPr>
        <w:p w14:paraId="30482A98" w14:textId="154B1C44" w:rsidR="0071191D" w:rsidRPr="00F865D3" w:rsidRDefault="0071191D" w:rsidP="00BE0F00">
          <w:pPr>
            <w:suppressAutoHyphens/>
            <w:autoSpaceDN w:val="0"/>
            <w:spacing w:after="0" w:line="240" w:lineRule="auto"/>
            <w:ind w:right="-108"/>
            <w:jc w:val="right"/>
            <w:textAlignment w:val="baseline"/>
            <w:rPr>
              <w:rFonts w:ascii="Times New Roman" w:hAnsi="Times New Roman"/>
              <w:sz w:val="24"/>
            </w:rPr>
          </w:pPr>
          <w:r w:rsidRPr="00F865D3">
            <w:rPr>
              <w:rFonts w:ascii="Times New Roman" w:eastAsia="Times New Roman" w:hAnsi="Times New Roman" w:cs="Times New Roman"/>
              <w:i/>
              <w:iCs/>
              <w:sz w:val="20"/>
              <w:szCs w:val="20"/>
            </w:rPr>
            <w:t xml:space="preserve">Doc: </w:t>
          </w:r>
          <w:r w:rsidRPr="00F865D3">
            <w:rPr>
              <w:rFonts w:ascii="Times New Roman" w:eastAsia="Times New Roman" w:hAnsi="Times New Roman" w:cs="Times New Roman"/>
              <w:bCs/>
              <w:i/>
              <w:iCs/>
              <w:sz w:val="20"/>
              <w:szCs w:val="20"/>
            </w:rPr>
            <w:t>AEWA/MOP 6.1</w:t>
          </w:r>
          <w:r>
            <w:rPr>
              <w:rFonts w:ascii="Times New Roman" w:eastAsia="Times New Roman" w:hAnsi="Times New Roman" w:cs="Times New Roman"/>
              <w:bCs/>
              <w:i/>
              <w:iCs/>
              <w:sz w:val="20"/>
              <w:szCs w:val="20"/>
            </w:rPr>
            <w:t>0 Rev.1</w:t>
          </w:r>
        </w:p>
        <w:p w14:paraId="5B96C636" w14:textId="63D5282E" w:rsidR="0071191D" w:rsidRPr="00F865D3" w:rsidRDefault="0071191D" w:rsidP="005414BD">
          <w:pPr>
            <w:suppressAutoHyphens/>
            <w:autoSpaceDN w:val="0"/>
            <w:spacing w:after="0" w:line="240" w:lineRule="auto"/>
            <w:jc w:val="right"/>
            <w:textAlignment w:val="baseline"/>
            <w:rPr>
              <w:rFonts w:ascii="Times New Roman" w:hAnsi="Times New Roman"/>
              <w:sz w:val="24"/>
            </w:rPr>
          </w:pPr>
          <w:r w:rsidRPr="00F865D3">
            <w:rPr>
              <w:rFonts w:ascii="Times New Roman" w:eastAsia="Times New Roman" w:hAnsi="Times New Roman" w:cs="Times New Roman"/>
              <w:i/>
              <w:iCs/>
              <w:sz w:val="20"/>
              <w:szCs w:val="20"/>
            </w:rPr>
            <w:t>Agenda item: 1</w:t>
          </w:r>
          <w:r>
            <w:rPr>
              <w:rFonts w:ascii="Times New Roman" w:eastAsia="Times New Roman" w:hAnsi="Times New Roman" w:cs="Times New Roman"/>
              <w:i/>
              <w:iCs/>
              <w:sz w:val="20"/>
              <w:szCs w:val="20"/>
            </w:rPr>
            <w:t>0</w:t>
          </w:r>
        </w:p>
        <w:p w14:paraId="423ED9E9" w14:textId="77777777" w:rsidR="0071191D" w:rsidRPr="00F865D3" w:rsidRDefault="0071191D" w:rsidP="005414BD">
          <w:pPr>
            <w:suppressAutoHyphens/>
            <w:autoSpaceDN w:val="0"/>
            <w:spacing w:after="0" w:line="240" w:lineRule="auto"/>
            <w:jc w:val="right"/>
            <w:textAlignment w:val="baseline"/>
            <w:rPr>
              <w:rFonts w:ascii="Times New Roman" w:hAnsi="Times New Roman"/>
              <w:sz w:val="24"/>
            </w:rPr>
          </w:pPr>
          <w:r w:rsidRPr="00F865D3">
            <w:rPr>
              <w:rFonts w:ascii="Times New Roman" w:eastAsia="Times New Roman" w:hAnsi="Times New Roman" w:cs="Times New Roman"/>
              <w:i/>
              <w:iCs/>
              <w:sz w:val="20"/>
              <w:szCs w:val="20"/>
            </w:rPr>
            <w:t xml:space="preserve">Original: </w:t>
          </w:r>
          <w:r w:rsidRPr="00F865D3">
            <w:rPr>
              <w:rFonts w:ascii="Times New Roman" w:eastAsia="Times New Roman" w:hAnsi="Times New Roman" w:cs="Times New Roman"/>
              <w:bCs/>
              <w:i/>
              <w:iCs/>
              <w:sz w:val="20"/>
              <w:szCs w:val="20"/>
            </w:rPr>
            <w:t>English</w:t>
          </w:r>
        </w:p>
        <w:p w14:paraId="003AA6C0" w14:textId="77777777" w:rsidR="0071191D" w:rsidRPr="00F865D3" w:rsidRDefault="0071191D" w:rsidP="005414BD">
          <w:pPr>
            <w:suppressAutoHyphens/>
            <w:autoSpaceDN w:val="0"/>
            <w:spacing w:after="0" w:line="240" w:lineRule="auto"/>
            <w:jc w:val="right"/>
            <w:textAlignment w:val="baseline"/>
            <w:rPr>
              <w:rFonts w:ascii="Times New Roman" w:eastAsia="Times New Roman" w:hAnsi="Times New Roman" w:cs="Times New Roman"/>
              <w:bCs/>
              <w:i/>
              <w:iCs/>
              <w:sz w:val="20"/>
              <w:szCs w:val="20"/>
            </w:rPr>
          </w:pPr>
        </w:p>
        <w:p w14:paraId="651BC4D3" w14:textId="6A73C8C4" w:rsidR="0071191D" w:rsidRPr="00F865D3" w:rsidRDefault="0071191D">
          <w:pPr>
            <w:suppressAutoHyphens/>
            <w:autoSpaceDN w:val="0"/>
            <w:spacing w:after="0" w:line="240" w:lineRule="auto"/>
            <w:jc w:val="right"/>
            <w:textAlignment w:val="baseline"/>
            <w:rPr>
              <w:rFonts w:ascii="Times New Roman" w:hAnsi="Times New Roman"/>
              <w:sz w:val="24"/>
            </w:rPr>
          </w:pPr>
          <w:r w:rsidRPr="00F865D3">
            <w:rPr>
              <w:rFonts w:ascii="Times New Roman" w:eastAsia="Times New Roman" w:hAnsi="Times New Roman" w:cs="Times New Roman"/>
              <w:i/>
              <w:iCs/>
              <w:sz w:val="20"/>
              <w:szCs w:val="20"/>
            </w:rPr>
            <w:t xml:space="preserve">Date: </w:t>
          </w:r>
          <w:r>
            <w:rPr>
              <w:rFonts w:ascii="Times New Roman" w:eastAsia="Times New Roman" w:hAnsi="Times New Roman" w:cs="Times New Roman"/>
              <w:i/>
              <w:iCs/>
              <w:sz w:val="20"/>
              <w:szCs w:val="20"/>
            </w:rPr>
            <w:t>22 October 2015</w:t>
          </w:r>
        </w:p>
      </w:tc>
    </w:tr>
    <w:tr w:rsidR="0071191D" w:rsidRPr="00F86B92" w14:paraId="2E21AA1F" w14:textId="77777777" w:rsidTr="00BE0F00">
      <w:tc>
        <w:tcPr>
          <w:tcW w:w="9673" w:type="dxa"/>
          <w:gridSpan w:val="3"/>
          <w:shd w:val="clear" w:color="auto" w:fill="auto"/>
          <w:tcMar>
            <w:top w:w="0" w:type="dxa"/>
            <w:left w:w="108" w:type="dxa"/>
            <w:bottom w:w="0" w:type="dxa"/>
            <w:right w:w="108" w:type="dxa"/>
          </w:tcMar>
        </w:tcPr>
        <w:p w14:paraId="38329D4C" w14:textId="77777777" w:rsidR="0071191D" w:rsidRPr="005414BD" w:rsidRDefault="0071191D" w:rsidP="005414BD">
          <w:pPr>
            <w:suppressAutoHyphens/>
            <w:autoSpaceDN w:val="0"/>
            <w:spacing w:after="0" w:line="240" w:lineRule="auto"/>
            <w:jc w:val="center"/>
            <w:textAlignment w:val="baseline"/>
            <w:rPr>
              <w:rFonts w:ascii="Times New Roman" w:hAnsi="Times New Roman"/>
              <w:sz w:val="24"/>
            </w:rPr>
          </w:pPr>
          <w:r w:rsidRPr="00F86B92">
            <w:rPr>
              <w:rFonts w:ascii="Times New Roman" w:eastAsia="Times New Roman" w:hAnsi="Times New Roman" w:cs="Times New Roman"/>
              <w:b/>
              <w:bCs/>
              <w:sz w:val="26"/>
              <w:szCs w:val="26"/>
            </w:rPr>
            <w:t>6</w:t>
          </w:r>
          <w:r w:rsidRPr="00F86B92">
            <w:rPr>
              <w:rFonts w:ascii="Times New Roman" w:eastAsia="Times New Roman" w:hAnsi="Times New Roman" w:cs="Times New Roman"/>
              <w:b/>
              <w:bCs/>
              <w:sz w:val="26"/>
              <w:szCs w:val="26"/>
              <w:vertAlign w:val="superscript"/>
            </w:rPr>
            <w:t>th</w:t>
          </w:r>
          <w:r w:rsidRPr="00F86B92">
            <w:rPr>
              <w:rFonts w:ascii="Times New Roman" w:eastAsia="Times New Roman" w:hAnsi="Times New Roman" w:cs="Times New Roman"/>
              <w:b/>
              <w:bCs/>
              <w:sz w:val="26"/>
              <w:szCs w:val="26"/>
            </w:rPr>
            <w:t xml:space="preserve"> </w:t>
          </w:r>
          <w:r w:rsidRPr="00F86B92">
            <w:rPr>
              <w:rFonts w:ascii="Times New Roman" w:eastAsia="Times New Roman" w:hAnsi="Times New Roman" w:cs="Times New Roman"/>
              <w:b/>
              <w:bCs/>
              <w:caps/>
              <w:sz w:val="26"/>
              <w:szCs w:val="26"/>
              <w:lang w:val="en-GB"/>
            </w:rPr>
            <w:t>Session of the Meeting of the Parties</w:t>
          </w:r>
        </w:p>
        <w:p w14:paraId="08C9507E" w14:textId="77777777" w:rsidR="0071191D" w:rsidRPr="005414BD" w:rsidRDefault="0071191D" w:rsidP="005414BD">
          <w:pPr>
            <w:suppressAutoHyphens/>
            <w:autoSpaceDN w:val="0"/>
            <w:spacing w:after="0" w:line="240" w:lineRule="auto"/>
            <w:jc w:val="center"/>
            <w:textAlignment w:val="baseline"/>
            <w:rPr>
              <w:rFonts w:ascii="Times New Roman" w:hAnsi="Times New Roman"/>
              <w:sz w:val="24"/>
            </w:rPr>
          </w:pPr>
          <w:r w:rsidRPr="00F86B92">
            <w:rPr>
              <w:rFonts w:ascii="Times New Roman" w:eastAsia="Times New Roman" w:hAnsi="Times New Roman" w:cs="Times New Roman"/>
              <w:i/>
              <w:iCs/>
              <w:sz w:val="24"/>
              <w:szCs w:val="24"/>
            </w:rPr>
            <w:t>9 - 14 November 2015, Bonn, Germany</w:t>
          </w:r>
        </w:p>
      </w:tc>
    </w:tr>
    <w:tr w:rsidR="0071191D" w:rsidRPr="00F86B92" w14:paraId="6FE06F04" w14:textId="77777777" w:rsidTr="00BE0F00">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14:paraId="5C883184" w14:textId="77777777" w:rsidR="0071191D" w:rsidRPr="005414BD" w:rsidRDefault="0071191D" w:rsidP="005414BD">
          <w:pPr>
            <w:suppressAutoHyphens/>
            <w:autoSpaceDN w:val="0"/>
            <w:spacing w:after="0" w:line="240" w:lineRule="auto"/>
            <w:jc w:val="center"/>
            <w:textAlignment w:val="baseline"/>
            <w:rPr>
              <w:rFonts w:ascii="Times New Roman" w:hAnsi="Times New Roman"/>
              <w:sz w:val="24"/>
            </w:rPr>
          </w:pPr>
          <w:r w:rsidRPr="00F86B92">
            <w:rPr>
              <w:rFonts w:ascii="Times New Roman" w:eastAsia="Times New Roman" w:hAnsi="Times New Roman" w:cs="Times New Roman"/>
              <w:i/>
              <w:sz w:val="24"/>
              <w:szCs w:val="24"/>
              <w:lang w:val="en-GB"/>
            </w:rPr>
            <w:t>“Making flyway conservation happen”</w:t>
          </w:r>
        </w:p>
      </w:tc>
    </w:tr>
  </w:tbl>
  <w:p w14:paraId="4047189E" w14:textId="77777777" w:rsidR="0071191D" w:rsidRDefault="00711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213A" w14:textId="77777777" w:rsidR="0071191D" w:rsidRDefault="00711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E73"/>
    <w:multiLevelType w:val="hybridMultilevel"/>
    <w:tmpl w:val="CBD2AD5C"/>
    <w:lvl w:ilvl="0" w:tplc="C6F6752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1B57"/>
    <w:multiLevelType w:val="multilevel"/>
    <w:tmpl w:val="1A2EDF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D71379"/>
    <w:multiLevelType w:val="multilevel"/>
    <w:tmpl w:val="584CBE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615ED5"/>
    <w:multiLevelType w:val="hybridMultilevel"/>
    <w:tmpl w:val="4CEE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80EFA"/>
    <w:multiLevelType w:val="hybridMultilevel"/>
    <w:tmpl w:val="9B8E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85F48"/>
    <w:multiLevelType w:val="hybridMultilevel"/>
    <w:tmpl w:val="3CA0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248D"/>
    <w:multiLevelType w:val="multilevel"/>
    <w:tmpl w:val="C884E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5004E0"/>
    <w:multiLevelType w:val="hybridMultilevel"/>
    <w:tmpl w:val="7B283686"/>
    <w:lvl w:ilvl="0" w:tplc="D8864E8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6538E"/>
    <w:multiLevelType w:val="hybridMultilevel"/>
    <w:tmpl w:val="23167A74"/>
    <w:lvl w:ilvl="0" w:tplc="D8864E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7773E"/>
    <w:multiLevelType w:val="multilevel"/>
    <w:tmpl w:val="CA385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9CE4290"/>
    <w:multiLevelType w:val="hybridMultilevel"/>
    <w:tmpl w:val="9CCC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C733D"/>
    <w:multiLevelType w:val="multilevel"/>
    <w:tmpl w:val="672A29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4B6915"/>
    <w:multiLevelType w:val="hybridMultilevel"/>
    <w:tmpl w:val="EDF695D4"/>
    <w:lvl w:ilvl="0" w:tplc="D8864E8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564F4"/>
    <w:multiLevelType w:val="multilevel"/>
    <w:tmpl w:val="3E1073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6961307"/>
    <w:multiLevelType w:val="hybridMultilevel"/>
    <w:tmpl w:val="6B48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068F9"/>
    <w:multiLevelType w:val="multilevel"/>
    <w:tmpl w:val="A8345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725330"/>
    <w:multiLevelType w:val="hybridMultilevel"/>
    <w:tmpl w:val="3550B7B0"/>
    <w:lvl w:ilvl="0" w:tplc="60D89E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2D5FAD"/>
    <w:multiLevelType w:val="hybridMultilevel"/>
    <w:tmpl w:val="5CDE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24285"/>
    <w:multiLevelType w:val="hybridMultilevel"/>
    <w:tmpl w:val="4516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9544D"/>
    <w:multiLevelType w:val="hybridMultilevel"/>
    <w:tmpl w:val="AFAC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F7491"/>
    <w:multiLevelType w:val="hybridMultilevel"/>
    <w:tmpl w:val="AADC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32E8C"/>
    <w:multiLevelType w:val="multilevel"/>
    <w:tmpl w:val="DF2E8334"/>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8E70C69"/>
    <w:multiLevelType w:val="hybridMultilevel"/>
    <w:tmpl w:val="8DD481B2"/>
    <w:lvl w:ilvl="0" w:tplc="FCCE2B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914E0"/>
    <w:multiLevelType w:val="multilevel"/>
    <w:tmpl w:val="F338550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DFC02C0"/>
    <w:multiLevelType w:val="hybridMultilevel"/>
    <w:tmpl w:val="590C73F4"/>
    <w:lvl w:ilvl="0" w:tplc="B19AD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22"/>
  </w:num>
  <w:num w:numId="4">
    <w:abstractNumId w:val="7"/>
  </w:num>
  <w:num w:numId="5">
    <w:abstractNumId w:val="14"/>
  </w:num>
  <w:num w:numId="6">
    <w:abstractNumId w:val="17"/>
  </w:num>
  <w:num w:numId="7">
    <w:abstractNumId w:val="10"/>
  </w:num>
  <w:num w:numId="8">
    <w:abstractNumId w:val="18"/>
  </w:num>
  <w:num w:numId="9">
    <w:abstractNumId w:val="8"/>
  </w:num>
  <w:num w:numId="10">
    <w:abstractNumId w:val="19"/>
  </w:num>
  <w:num w:numId="11">
    <w:abstractNumId w:val="5"/>
  </w:num>
  <w:num w:numId="12">
    <w:abstractNumId w:val="3"/>
  </w:num>
  <w:num w:numId="13">
    <w:abstractNumId w:val="20"/>
  </w:num>
  <w:num w:numId="14">
    <w:abstractNumId w:val="4"/>
  </w:num>
  <w:num w:numId="15">
    <w:abstractNumId w:val="24"/>
  </w:num>
  <w:num w:numId="16">
    <w:abstractNumId w:val="16"/>
  </w:num>
  <w:num w:numId="17">
    <w:abstractNumId w:val="2"/>
  </w:num>
  <w:num w:numId="18">
    <w:abstractNumId w:val="1"/>
  </w:num>
  <w:num w:numId="19">
    <w:abstractNumId w:val="13"/>
  </w:num>
  <w:num w:numId="20">
    <w:abstractNumId w:val="9"/>
  </w:num>
  <w:num w:numId="21">
    <w:abstractNumId w:val="23"/>
  </w:num>
  <w:num w:numId="22">
    <w:abstractNumId w:val="6"/>
  </w:num>
  <w:num w:numId="23">
    <w:abstractNumId w:val="15"/>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AD"/>
    <w:rsid w:val="0000100E"/>
    <w:rsid w:val="00005F98"/>
    <w:rsid w:val="00007161"/>
    <w:rsid w:val="000105C3"/>
    <w:rsid w:val="0001493C"/>
    <w:rsid w:val="00015959"/>
    <w:rsid w:val="00017D69"/>
    <w:rsid w:val="0002423D"/>
    <w:rsid w:val="00025BC5"/>
    <w:rsid w:val="000265B7"/>
    <w:rsid w:val="00030E44"/>
    <w:rsid w:val="0003314B"/>
    <w:rsid w:val="00034310"/>
    <w:rsid w:val="00052D90"/>
    <w:rsid w:val="00053A30"/>
    <w:rsid w:val="0006348A"/>
    <w:rsid w:val="00065DC2"/>
    <w:rsid w:val="00067C38"/>
    <w:rsid w:val="0007371E"/>
    <w:rsid w:val="0008260F"/>
    <w:rsid w:val="000869CC"/>
    <w:rsid w:val="00087C36"/>
    <w:rsid w:val="000A05CF"/>
    <w:rsid w:val="000A3A20"/>
    <w:rsid w:val="000B0D86"/>
    <w:rsid w:val="000B3C64"/>
    <w:rsid w:val="000B4DB1"/>
    <w:rsid w:val="000B62CF"/>
    <w:rsid w:val="000B634C"/>
    <w:rsid w:val="000D014B"/>
    <w:rsid w:val="000D3376"/>
    <w:rsid w:val="000D53C2"/>
    <w:rsid w:val="000E58F3"/>
    <w:rsid w:val="000E5CC5"/>
    <w:rsid w:val="000F151F"/>
    <w:rsid w:val="000F42B1"/>
    <w:rsid w:val="000F4544"/>
    <w:rsid w:val="000F5E65"/>
    <w:rsid w:val="00102491"/>
    <w:rsid w:val="00104169"/>
    <w:rsid w:val="001153FC"/>
    <w:rsid w:val="0011700C"/>
    <w:rsid w:val="001179E2"/>
    <w:rsid w:val="00134837"/>
    <w:rsid w:val="00136D20"/>
    <w:rsid w:val="0013736D"/>
    <w:rsid w:val="0014671E"/>
    <w:rsid w:val="0015205E"/>
    <w:rsid w:val="001542EB"/>
    <w:rsid w:val="00155D01"/>
    <w:rsid w:val="001611B4"/>
    <w:rsid w:val="00161D50"/>
    <w:rsid w:val="00162E0F"/>
    <w:rsid w:val="00163534"/>
    <w:rsid w:val="00167637"/>
    <w:rsid w:val="001713C5"/>
    <w:rsid w:val="001755B1"/>
    <w:rsid w:val="001833AD"/>
    <w:rsid w:val="00192AAF"/>
    <w:rsid w:val="00192AEC"/>
    <w:rsid w:val="001967A2"/>
    <w:rsid w:val="001A7EDC"/>
    <w:rsid w:val="001B04A4"/>
    <w:rsid w:val="001C1FA2"/>
    <w:rsid w:val="001C3D01"/>
    <w:rsid w:val="001C6CBF"/>
    <w:rsid w:val="001C7704"/>
    <w:rsid w:val="001E26BC"/>
    <w:rsid w:val="001E6892"/>
    <w:rsid w:val="001F0D1F"/>
    <w:rsid w:val="00205310"/>
    <w:rsid w:val="002135E9"/>
    <w:rsid w:val="00221756"/>
    <w:rsid w:val="00223059"/>
    <w:rsid w:val="00223867"/>
    <w:rsid w:val="00223BCC"/>
    <w:rsid w:val="0023115E"/>
    <w:rsid w:val="0024049D"/>
    <w:rsid w:val="00245A08"/>
    <w:rsid w:val="00247258"/>
    <w:rsid w:val="00250B51"/>
    <w:rsid w:val="00261CC3"/>
    <w:rsid w:val="0026335F"/>
    <w:rsid w:val="002907D7"/>
    <w:rsid w:val="00290E29"/>
    <w:rsid w:val="00292E2E"/>
    <w:rsid w:val="002A11F7"/>
    <w:rsid w:val="002A3B30"/>
    <w:rsid w:val="002A43EF"/>
    <w:rsid w:val="002B6410"/>
    <w:rsid w:val="002B6552"/>
    <w:rsid w:val="002B6CB3"/>
    <w:rsid w:val="002B767F"/>
    <w:rsid w:val="002C0077"/>
    <w:rsid w:val="002C1D72"/>
    <w:rsid w:val="002C38B6"/>
    <w:rsid w:val="002C6883"/>
    <w:rsid w:val="002D2A35"/>
    <w:rsid w:val="002D767A"/>
    <w:rsid w:val="002D7F11"/>
    <w:rsid w:val="002E0B73"/>
    <w:rsid w:val="002E328D"/>
    <w:rsid w:val="002E6C09"/>
    <w:rsid w:val="002F1367"/>
    <w:rsid w:val="002F3F5A"/>
    <w:rsid w:val="002F4AFE"/>
    <w:rsid w:val="003008AB"/>
    <w:rsid w:val="003078B4"/>
    <w:rsid w:val="00307932"/>
    <w:rsid w:val="003100A9"/>
    <w:rsid w:val="00310957"/>
    <w:rsid w:val="00316DA9"/>
    <w:rsid w:val="003205D5"/>
    <w:rsid w:val="00321461"/>
    <w:rsid w:val="003220F4"/>
    <w:rsid w:val="00325FBC"/>
    <w:rsid w:val="00330B79"/>
    <w:rsid w:val="003357E0"/>
    <w:rsid w:val="00335916"/>
    <w:rsid w:val="00354C4F"/>
    <w:rsid w:val="00361352"/>
    <w:rsid w:val="00370FD0"/>
    <w:rsid w:val="003711B6"/>
    <w:rsid w:val="00373620"/>
    <w:rsid w:val="00376A50"/>
    <w:rsid w:val="00381005"/>
    <w:rsid w:val="003873FC"/>
    <w:rsid w:val="00396984"/>
    <w:rsid w:val="003A33D9"/>
    <w:rsid w:val="003A3FA1"/>
    <w:rsid w:val="003B1524"/>
    <w:rsid w:val="003B540D"/>
    <w:rsid w:val="003B66F9"/>
    <w:rsid w:val="003B7B6B"/>
    <w:rsid w:val="003C2700"/>
    <w:rsid w:val="003C62C3"/>
    <w:rsid w:val="003F02F5"/>
    <w:rsid w:val="003F0891"/>
    <w:rsid w:val="003F0AFA"/>
    <w:rsid w:val="003F5734"/>
    <w:rsid w:val="00403D9A"/>
    <w:rsid w:val="004067EF"/>
    <w:rsid w:val="0041166E"/>
    <w:rsid w:val="00412D07"/>
    <w:rsid w:val="004171E4"/>
    <w:rsid w:val="004303E5"/>
    <w:rsid w:val="00433BEE"/>
    <w:rsid w:val="00434F24"/>
    <w:rsid w:val="004376D1"/>
    <w:rsid w:val="00441D66"/>
    <w:rsid w:val="00444FF2"/>
    <w:rsid w:val="00446DD6"/>
    <w:rsid w:val="00447E70"/>
    <w:rsid w:val="00460AA8"/>
    <w:rsid w:val="0047172A"/>
    <w:rsid w:val="00476569"/>
    <w:rsid w:val="00477CC7"/>
    <w:rsid w:val="00484043"/>
    <w:rsid w:val="0049114F"/>
    <w:rsid w:val="004915FE"/>
    <w:rsid w:val="00493CA1"/>
    <w:rsid w:val="004968B7"/>
    <w:rsid w:val="004A0E72"/>
    <w:rsid w:val="004A2C48"/>
    <w:rsid w:val="004A2FC5"/>
    <w:rsid w:val="004B04A3"/>
    <w:rsid w:val="004D3229"/>
    <w:rsid w:val="004D3A9F"/>
    <w:rsid w:val="004D422B"/>
    <w:rsid w:val="004D609A"/>
    <w:rsid w:val="004D677C"/>
    <w:rsid w:val="004E14DB"/>
    <w:rsid w:val="004E1906"/>
    <w:rsid w:val="004E4F68"/>
    <w:rsid w:val="004E7882"/>
    <w:rsid w:val="004F230A"/>
    <w:rsid w:val="004F321B"/>
    <w:rsid w:val="004F3E22"/>
    <w:rsid w:val="004F6890"/>
    <w:rsid w:val="00510BDA"/>
    <w:rsid w:val="00513344"/>
    <w:rsid w:val="00522252"/>
    <w:rsid w:val="00527E40"/>
    <w:rsid w:val="00537B1A"/>
    <w:rsid w:val="0054045B"/>
    <w:rsid w:val="005414BD"/>
    <w:rsid w:val="00542C45"/>
    <w:rsid w:val="005515B3"/>
    <w:rsid w:val="005619E1"/>
    <w:rsid w:val="005635BD"/>
    <w:rsid w:val="00570220"/>
    <w:rsid w:val="005A0173"/>
    <w:rsid w:val="005A2389"/>
    <w:rsid w:val="005A38B6"/>
    <w:rsid w:val="005A698A"/>
    <w:rsid w:val="005C49FB"/>
    <w:rsid w:val="005D33E5"/>
    <w:rsid w:val="005D46EA"/>
    <w:rsid w:val="005D72A5"/>
    <w:rsid w:val="005E4038"/>
    <w:rsid w:val="005E475C"/>
    <w:rsid w:val="006025EC"/>
    <w:rsid w:val="00610ED6"/>
    <w:rsid w:val="00614665"/>
    <w:rsid w:val="0062075C"/>
    <w:rsid w:val="0062693D"/>
    <w:rsid w:val="006430A5"/>
    <w:rsid w:val="00644A57"/>
    <w:rsid w:val="00650133"/>
    <w:rsid w:val="006574E3"/>
    <w:rsid w:val="00662E53"/>
    <w:rsid w:val="006745ED"/>
    <w:rsid w:val="006769FC"/>
    <w:rsid w:val="00677203"/>
    <w:rsid w:val="00683A4D"/>
    <w:rsid w:val="00684595"/>
    <w:rsid w:val="006A1E9A"/>
    <w:rsid w:val="006A6FE1"/>
    <w:rsid w:val="006C3A0D"/>
    <w:rsid w:val="006C3D66"/>
    <w:rsid w:val="006C717C"/>
    <w:rsid w:val="006D0022"/>
    <w:rsid w:val="006D0DC6"/>
    <w:rsid w:val="006D32EF"/>
    <w:rsid w:val="006D4E8C"/>
    <w:rsid w:val="006D554C"/>
    <w:rsid w:val="006D55CD"/>
    <w:rsid w:val="006E024E"/>
    <w:rsid w:val="0070381B"/>
    <w:rsid w:val="0070681C"/>
    <w:rsid w:val="0071191D"/>
    <w:rsid w:val="00711B97"/>
    <w:rsid w:val="00711F19"/>
    <w:rsid w:val="007174A7"/>
    <w:rsid w:val="00730859"/>
    <w:rsid w:val="00732331"/>
    <w:rsid w:val="0073362C"/>
    <w:rsid w:val="007367DE"/>
    <w:rsid w:val="00736ECD"/>
    <w:rsid w:val="00742E24"/>
    <w:rsid w:val="0074794A"/>
    <w:rsid w:val="0075241D"/>
    <w:rsid w:val="00754E9B"/>
    <w:rsid w:val="0076356C"/>
    <w:rsid w:val="00777C44"/>
    <w:rsid w:val="00780474"/>
    <w:rsid w:val="007851C2"/>
    <w:rsid w:val="007C13B5"/>
    <w:rsid w:val="007C1A8F"/>
    <w:rsid w:val="007C3A88"/>
    <w:rsid w:val="007D7495"/>
    <w:rsid w:val="007D7B24"/>
    <w:rsid w:val="007D7C75"/>
    <w:rsid w:val="007F4768"/>
    <w:rsid w:val="00802103"/>
    <w:rsid w:val="00804F62"/>
    <w:rsid w:val="00810F3E"/>
    <w:rsid w:val="00811FF6"/>
    <w:rsid w:val="00814B32"/>
    <w:rsid w:val="008153F5"/>
    <w:rsid w:val="00815821"/>
    <w:rsid w:val="00824C52"/>
    <w:rsid w:val="00836715"/>
    <w:rsid w:val="00843F07"/>
    <w:rsid w:val="008449ED"/>
    <w:rsid w:val="00844CFE"/>
    <w:rsid w:val="008568C7"/>
    <w:rsid w:val="00856D8F"/>
    <w:rsid w:val="00857BD1"/>
    <w:rsid w:val="00871162"/>
    <w:rsid w:val="00877AE1"/>
    <w:rsid w:val="00880F48"/>
    <w:rsid w:val="00884D80"/>
    <w:rsid w:val="00885C7E"/>
    <w:rsid w:val="008911BC"/>
    <w:rsid w:val="00891798"/>
    <w:rsid w:val="0089358D"/>
    <w:rsid w:val="00893A3D"/>
    <w:rsid w:val="00896A04"/>
    <w:rsid w:val="008A2D2B"/>
    <w:rsid w:val="008A3BE8"/>
    <w:rsid w:val="008B0ADC"/>
    <w:rsid w:val="008B3736"/>
    <w:rsid w:val="008B49BB"/>
    <w:rsid w:val="008C0AAC"/>
    <w:rsid w:val="008C5EF9"/>
    <w:rsid w:val="008C6E8F"/>
    <w:rsid w:val="008C7280"/>
    <w:rsid w:val="008C74BF"/>
    <w:rsid w:val="008D019B"/>
    <w:rsid w:val="008D23B9"/>
    <w:rsid w:val="008F1473"/>
    <w:rsid w:val="008F1C97"/>
    <w:rsid w:val="008F2216"/>
    <w:rsid w:val="008F2D75"/>
    <w:rsid w:val="008F59C7"/>
    <w:rsid w:val="00902D50"/>
    <w:rsid w:val="00904D32"/>
    <w:rsid w:val="00910743"/>
    <w:rsid w:val="00912347"/>
    <w:rsid w:val="00912EC3"/>
    <w:rsid w:val="00912FB8"/>
    <w:rsid w:val="00920024"/>
    <w:rsid w:val="009202D1"/>
    <w:rsid w:val="00920721"/>
    <w:rsid w:val="00937CDD"/>
    <w:rsid w:val="00940926"/>
    <w:rsid w:val="00945B92"/>
    <w:rsid w:val="0094634D"/>
    <w:rsid w:val="00947462"/>
    <w:rsid w:val="00951F84"/>
    <w:rsid w:val="009552E3"/>
    <w:rsid w:val="009578AD"/>
    <w:rsid w:val="009755AA"/>
    <w:rsid w:val="00977E91"/>
    <w:rsid w:val="00980D87"/>
    <w:rsid w:val="00980DBC"/>
    <w:rsid w:val="00982F11"/>
    <w:rsid w:val="0098672B"/>
    <w:rsid w:val="00990825"/>
    <w:rsid w:val="009913B1"/>
    <w:rsid w:val="009A0A3C"/>
    <w:rsid w:val="009A5511"/>
    <w:rsid w:val="009B2158"/>
    <w:rsid w:val="009C158E"/>
    <w:rsid w:val="009C3D11"/>
    <w:rsid w:val="009D36B8"/>
    <w:rsid w:val="009D45CC"/>
    <w:rsid w:val="009E1441"/>
    <w:rsid w:val="009E66BA"/>
    <w:rsid w:val="009F2754"/>
    <w:rsid w:val="009F33B7"/>
    <w:rsid w:val="00A16210"/>
    <w:rsid w:val="00A1767A"/>
    <w:rsid w:val="00A2546C"/>
    <w:rsid w:val="00A333BD"/>
    <w:rsid w:val="00A42D3F"/>
    <w:rsid w:val="00A552D9"/>
    <w:rsid w:val="00A63A92"/>
    <w:rsid w:val="00A6738C"/>
    <w:rsid w:val="00A7461F"/>
    <w:rsid w:val="00A90896"/>
    <w:rsid w:val="00A920A5"/>
    <w:rsid w:val="00A941B0"/>
    <w:rsid w:val="00A94571"/>
    <w:rsid w:val="00A954DB"/>
    <w:rsid w:val="00A976A6"/>
    <w:rsid w:val="00AA28F9"/>
    <w:rsid w:val="00AA301F"/>
    <w:rsid w:val="00AA4FE0"/>
    <w:rsid w:val="00AA5EEE"/>
    <w:rsid w:val="00AA7DF8"/>
    <w:rsid w:val="00AC3811"/>
    <w:rsid w:val="00AC5863"/>
    <w:rsid w:val="00AC6B7A"/>
    <w:rsid w:val="00AD6D72"/>
    <w:rsid w:val="00AD74B7"/>
    <w:rsid w:val="00AE493C"/>
    <w:rsid w:val="00AE5C01"/>
    <w:rsid w:val="00AE6201"/>
    <w:rsid w:val="00AF35BA"/>
    <w:rsid w:val="00AF542F"/>
    <w:rsid w:val="00B0349E"/>
    <w:rsid w:val="00B04685"/>
    <w:rsid w:val="00B12CB4"/>
    <w:rsid w:val="00B22FEA"/>
    <w:rsid w:val="00B23A40"/>
    <w:rsid w:val="00B24237"/>
    <w:rsid w:val="00B24557"/>
    <w:rsid w:val="00B45EAE"/>
    <w:rsid w:val="00B460B7"/>
    <w:rsid w:val="00B5285A"/>
    <w:rsid w:val="00B562FA"/>
    <w:rsid w:val="00B62153"/>
    <w:rsid w:val="00B63FD2"/>
    <w:rsid w:val="00B705CA"/>
    <w:rsid w:val="00B7387C"/>
    <w:rsid w:val="00B76A8E"/>
    <w:rsid w:val="00B834DA"/>
    <w:rsid w:val="00B83D0F"/>
    <w:rsid w:val="00B84D73"/>
    <w:rsid w:val="00B85252"/>
    <w:rsid w:val="00B965A5"/>
    <w:rsid w:val="00BA4105"/>
    <w:rsid w:val="00BA7687"/>
    <w:rsid w:val="00BC28F7"/>
    <w:rsid w:val="00BC4FB4"/>
    <w:rsid w:val="00BD1906"/>
    <w:rsid w:val="00BD7F24"/>
    <w:rsid w:val="00BE0F00"/>
    <w:rsid w:val="00BE41FA"/>
    <w:rsid w:val="00BF223D"/>
    <w:rsid w:val="00BF6F76"/>
    <w:rsid w:val="00C05761"/>
    <w:rsid w:val="00C05799"/>
    <w:rsid w:val="00C058D9"/>
    <w:rsid w:val="00C0606C"/>
    <w:rsid w:val="00C11D49"/>
    <w:rsid w:val="00C164F9"/>
    <w:rsid w:val="00C268AD"/>
    <w:rsid w:val="00C405A8"/>
    <w:rsid w:val="00C40D51"/>
    <w:rsid w:val="00C43C80"/>
    <w:rsid w:val="00C452B5"/>
    <w:rsid w:val="00C4547D"/>
    <w:rsid w:val="00C50067"/>
    <w:rsid w:val="00C57C60"/>
    <w:rsid w:val="00C669E2"/>
    <w:rsid w:val="00C71F21"/>
    <w:rsid w:val="00C73A62"/>
    <w:rsid w:val="00CA0383"/>
    <w:rsid w:val="00CA041A"/>
    <w:rsid w:val="00CA2B5E"/>
    <w:rsid w:val="00CA69C2"/>
    <w:rsid w:val="00CB14AA"/>
    <w:rsid w:val="00CB3DAE"/>
    <w:rsid w:val="00CB7C86"/>
    <w:rsid w:val="00CC3E97"/>
    <w:rsid w:val="00CC4435"/>
    <w:rsid w:val="00CD188C"/>
    <w:rsid w:val="00CD2DFD"/>
    <w:rsid w:val="00CD603F"/>
    <w:rsid w:val="00CE05C8"/>
    <w:rsid w:val="00CE234B"/>
    <w:rsid w:val="00CE5C06"/>
    <w:rsid w:val="00CF4FA1"/>
    <w:rsid w:val="00D00F48"/>
    <w:rsid w:val="00D21FE9"/>
    <w:rsid w:val="00D3149C"/>
    <w:rsid w:val="00D336F3"/>
    <w:rsid w:val="00D33D3F"/>
    <w:rsid w:val="00D36482"/>
    <w:rsid w:val="00D45BE5"/>
    <w:rsid w:val="00D47487"/>
    <w:rsid w:val="00D657FE"/>
    <w:rsid w:val="00D663B9"/>
    <w:rsid w:val="00D701E0"/>
    <w:rsid w:val="00D72C43"/>
    <w:rsid w:val="00D76473"/>
    <w:rsid w:val="00D81241"/>
    <w:rsid w:val="00D92763"/>
    <w:rsid w:val="00D92FA8"/>
    <w:rsid w:val="00D9630C"/>
    <w:rsid w:val="00DA0AD4"/>
    <w:rsid w:val="00DA4BF5"/>
    <w:rsid w:val="00DA58B8"/>
    <w:rsid w:val="00DB0EA0"/>
    <w:rsid w:val="00DB110C"/>
    <w:rsid w:val="00DB17E2"/>
    <w:rsid w:val="00DB1820"/>
    <w:rsid w:val="00DD1F84"/>
    <w:rsid w:val="00DD5873"/>
    <w:rsid w:val="00DE4283"/>
    <w:rsid w:val="00E053B3"/>
    <w:rsid w:val="00E13032"/>
    <w:rsid w:val="00E16E98"/>
    <w:rsid w:val="00E17E09"/>
    <w:rsid w:val="00E20638"/>
    <w:rsid w:val="00E23103"/>
    <w:rsid w:val="00E2609F"/>
    <w:rsid w:val="00E4207E"/>
    <w:rsid w:val="00E427CE"/>
    <w:rsid w:val="00E55B24"/>
    <w:rsid w:val="00E6384D"/>
    <w:rsid w:val="00E7182E"/>
    <w:rsid w:val="00E90934"/>
    <w:rsid w:val="00E92739"/>
    <w:rsid w:val="00E96E90"/>
    <w:rsid w:val="00EA4343"/>
    <w:rsid w:val="00EB1717"/>
    <w:rsid w:val="00EC1F25"/>
    <w:rsid w:val="00EC26D9"/>
    <w:rsid w:val="00EC5CEB"/>
    <w:rsid w:val="00ED0283"/>
    <w:rsid w:val="00ED46A2"/>
    <w:rsid w:val="00ED4F8C"/>
    <w:rsid w:val="00EE21AF"/>
    <w:rsid w:val="00EE5473"/>
    <w:rsid w:val="00EE6823"/>
    <w:rsid w:val="00EE7F11"/>
    <w:rsid w:val="00EF18E9"/>
    <w:rsid w:val="00F044AD"/>
    <w:rsid w:val="00F04E24"/>
    <w:rsid w:val="00F074C2"/>
    <w:rsid w:val="00F1242D"/>
    <w:rsid w:val="00F1754F"/>
    <w:rsid w:val="00F22E93"/>
    <w:rsid w:val="00F265E5"/>
    <w:rsid w:val="00F314F2"/>
    <w:rsid w:val="00F328B5"/>
    <w:rsid w:val="00F424AD"/>
    <w:rsid w:val="00F42823"/>
    <w:rsid w:val="00F45D94"/>
    <w:rsid w:val="00F57174"/>
    <w:rsid w:val="00F61CE9"/>
    <w:rsid w:val="00F623E2"/>
    <w:rsid w:val="00F64563"/>
    <w:rsid w:val="00F64FFA"/>
    <w:rsid w:val="00F65E2A"/>
    <w:rsid w:val="00F80C94"/>
    <w:rsid w:val="00F82C5F"/>
    <w:rsid w:val="00F865D3"/>
    <w:rsid w:val="00F86B92"/>
    <w:rsid w:val="00F95B2B"/>
    <w:rsid w:val="00FA0ED6"/>
    <w:rsid w:val="00FA7C51"/>
    <w:rsid w:val="00FB44CF"/>
    <w:rsid w:val="00FC2B84"/>
    <w:rsid w:val="00FC52C5"/>
    <w:rsid w:val="00FD272E"/>
    <w:rsid w:val="00FD5022"/>
    <w:rsid w:val="00FD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CED16"/>
  <w15:docId w15:val="{1B8CE60B-273D-4BF9-9506-95049F4C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3D"/>
    <w:pPr>
      <w:ind w:left="720"/>
      <w:contextualSpacing/>
    </w:pPr>
  </w:style>
  <w:style w:type="paragraph" w:customStyle="1" w:styleId="Default">
    <w:name w:val="Default"/>
    <w:rsid w:val="006269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C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414BD"/>
    <w:rPr>
      <w:sz w:val="16"/>
      <w:szCs w:val="16"/>
    </w:rPr>
  </w:style>
  <w:style w:type="paragraph" w:styleId="CommentText">
    <w:name w:val="annotation text"/>
    <w:basedOn w:val="Normal"/>
    <w:link w:val="CommentTextChar"/>
    <w:uiPriority w:val="99"/>
    <w:unhideWhenUsed/>
    <w:rsid w:val="005414BD"/>
    <w:pPr>
      <w:spacing w:line="240" w:lineRule="auto"/>
    </w:pPr>
    <w:rPr>
      <w:sz w:val="20"/>
      <w:szCs w:val="20"/>
    </w:rPr>
  </w:style>
  <w:style w:type="character" w:customStyle="1" w:styleId="CommentTextChar">
    <w:name w:val="Comment Text Char"/>
    <w:basedOn w:val="DefaultParagraphFont"/>
    <w:link w:val="CommentText"/>
    <w:uiPriority w:val="99"/>
    <w:rsid w:val="008911BC"/>
    <w:rPr>
      <w:sz w:val="20"/>
      <w:szCs w:val="20"/>
    </w:rPr>
  </w:style>
  <w:style w:type="paragraph" w:styleId="CommentSubject">
    <w:name w:val="annotation subject"/>
    <w:basedOn w:val="CommentText"/>
    <w:next w:val="CommentText"/>
    <w:link w:val="CommentSubjectChar"/>
    <w:uiPriority w:val="99"/>
    <w:unhideWhenUsed/>
    <w:rsid w:val="005414BD"/>
    <w:rPr>
      <w:b/>
      <w:bCs/>
    </w:rPr>
  </w:style>
  <w:style w:type="character" w:customStyle="1" w:styleId="CommentSubjectChar">
    <w:name w:val="Comment Subject Char"/>
    <w:basedOn w:val="CommentTextChar"/>
    <w:link w:val="CommentSubject"/>
    <w:uiPriority w:val="99"/>
    <w:rsid w:val="008911BC"/>
    <w:rPr>
      <w:b/>
      <w:bCs/>
      <w:sz w:val="20"/>
      <w:szCs w:val="20"/>
    </w:rPr>
  </w:style>
  <w:style w:type="paragraph" w:styleId="BalloonText">
    <w:name w:val="Balloon Text"/>
    <w:basedOn w:val="Normal"/>
    <w:link w:val="BalloonTextChar"/>
    <w:uiPriority w:val="99"/>
    <w:unhideWhenUsed/>
    <w:rsid w:val="0054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911BC"/>
    <w:rPr>
      <w:rFonts w:ascii="Segoe UI" w:hAnsi="Segoe UI" w:cs="Segoe UI"/>
      <w:sz w:val="18"/>
      <w:szCs w:val="18"/>
    </w:rPr>
  </w:style>
  <w:style w:type="paragraph" w:styleId="Revision">
    <w:name w:val="Revision"/>
    <w:hidden/>
    <w:uiPriority w:val="99"/>
    <w:rsid w:val="005414BD"/>
    <w:pPr>
      <w:spacing w:after="0" w:line="240" w:lineRule="auto"/>
    </w:pPr>
  </w:style>
  <w:style w:type="paragraph" w:styleId="FootnoteText">
    <w:name w:val="footnote text"/>
    <w:basedOn w:val="Normal"/>
    <w:link w:val="FootnoteTextChar"/>
    <w:uiPriority w:val="99"/>
    <w:unhideWhenUsed/>
    <w:rsid w:val="005414BD"/>
    <w:pPr>
      <w:spacing w:after="0" w:line="240" w:lineRule="auto"/>
    </w:pPr>
    <w:rPr>
      <w:sz w:val="20"/>
      <w:szCs w:val="20"/>
    </w:rPr>
  </w:style>
  <w:style w:type="character" w:customStyle="1" w:styleId="FootnoteTextChar">
    <w:name w:val="Footnote Text Char"/>
    <w:basedOn w:val="DefaultParagraphFont"/>
    <w:link w:val="FootnoteText"/>
    <w:uiPriority w:val="99"/>
    <w:rsid w:val="00CC3E97"/>
    <w:rPr>
      <w:sz w:val="20"/>
      <w:szCs w:val="20"/>
    </w:rPr>
  </w:style>
  <w:style w:type="character" w:styleId="FootnoteReference">
    <w:name w:val="footnote reference"/>
    <w:basedOn w:val="DefaultParagraphFont"/>
    <w:uiPriority w:val="99"/>
    <w:unhideWhenUsed/>
    <w:rsid w:val="005414BD"/>
    <w:rPr>
      <w:vertAlign w:val="superscript"/>
    </w:rPr>
  </w:style>
  <w:style w:type="paragraph" w:styleId="Header">
    <w:name w:val="header"/>
    <w:basedOn w:val="Normal"/>
    <w:link w:val="HeaderChar"/>
    <w:uiPriority w:val="99"/>
    <w:unhideWhenUsed/>
    <w:rsid w:val="0062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3D"/>
  </w:style>
  <w:style w:type="paragraph" w:styleId="Footer">
    <w:name w:val="footer"/>
    <w:basedOn w:val="Normal"/>
    <w:link w:val="FooterChar"/>
    <w:uiPriority w:val="99"/>
    <w:unhideWhenUsed/>
    <w:rsid w:val="0062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3D"/>
  </w:style>
  <w:style w:type="character" w:styleId="Hyperlink">
    <w:name w:val="Hyperlink"/>
    <w:basedOn w:val="DefaultParagraphFont"/>
    <w:uiPriority w:val="99"/>
    <w:unhideWhenUsed/>
    <w:rsid w:val="0062693D"/>
    <w:rPr>
      <w:color w:val="0563C1" w:themeColor="hyperlink"/>
      <w:u w:val="single"/>
    </w:rPr>
  </w:style>
  <w:style w:type="paragraph" w:styleId="NoSpacing">
    <w:name w:val="No Spacing"/>
    <w:uiPriority w:val="1"/>
    <w:qFormat/>
    <w:rsid w:val="00A74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s.int/sites/default/files/document/COP11_Doc_16_2_E_Formatted_CB_BS_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A1A31-D1B5-4D0F-959A-1E183115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5210</Words>
  <Characters>29703</Characters>
  <Application>Microsoft Office Word</Application>
  <DocSecurity>0</DocSecurity>
  <Lines>247</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Jolanta Kremer</cp:lastModifiedBy>
  <cp:revision>5</cp:revision>
  <cp:lastPrinted>2015-10-20T08:52:00Z</cp:lastPrinted>
  <dcterms:created xsi:type="dcterms:W3CDTF">2015-10-22T09:06:00Z</dcterms:created>
  <dcterms:modified xsi:type="dcterms:W3CDTF">2015-10-22T13:58:00Z</dcterms:modified>
</cp:coreProperties>
</file>